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0E9572C" w:rsidR="00E37077" w:rsidRPr="0000180B" w:rsidRDefault="00726FAD" w:rsidP="00106088">
            <w:pPr>
              <w:jc w:val="both"/>
              <w:rPr>
                <w:rFonts w:ascii="Aptos" w:hAnsi="Aptos" w:cs="Arial"/>
                <w:color w:val="000000" w:themeColor="text1"/>
                <w:sz w:val="20"/>
                <w:szCs w:val="20"/>
                <w:lang w:val="pl-PL"/>
              </w:rPr>
            </w:pPr>
            <w:r w:rsidRPr="5DE03DB0">
              <w:rPr>
                <w:rFonts w:ascii="Aptos" w:hAnsi="Aptos" w:cs="Arial"/>
                <w:color w:val="000000" w:themeColor="text1"/>
                <w:sz w:val="20"/>
                <w:szCs w:val="20"/>
              </w:rPr>
              <w:t xml:space="preserve">Create </w:t>
            </w:r>
            <w:r w:rsidR="00ED4285">
              <w:rPr>
                <w:rFonts w:ascii="Aptos" w:hAnsi="Aptos" w:cs="Arial"/>
                <w:color w:val="000000" w:themeColor="text1"/>
                <w:sz w:val="20"/>
                <w:szCs w:val="20"/>
              </w:rPr>
              <w:t>five</w:t>
            </w:r>
            <w:r w:rsidRPr="5DE03DB0">
              <w:rPr>
                <w:rFonts w:ascii="Aptos" w:hAnsi="Aptos" w:cs="Arial"/>
                <w:color w:val="000000" w:themeColor="text1"/>
                <w:sz w:val="20"/>
                <w:szCs w:val="20"/>
              </w:rPr>
              <w:t xml:space="preserve"> new species in the genus </w:t>
            </w:r>
            <w:proofErr w:type="spellStart"/>
            <w:r w:rsidR="00D956CA" w:rsidRPr="00D956CA">
              <w:rPr>
                <w:rFonts w:ascii="Aptos" w:hAnsi="Aptos" w:cs="Arial"/>
                <w:i/>
                <w:iCs/>
                <w:color w:val="000000" w:themeColor="text1"/>
                <w:sz w:val="20"/>
                <w:szCs w:val="20"/>
              </w:rPr>
              <w:t>Veterinaerplatzvirus</w:t>
            </w:r>
            <w:proofErr w:type="spellEnd"/>
            <w:r w:rsidR="00D956CA">
              <w:rPr>
                <w:rFonts w:ascii="Aptos" w:hAnsi="Aptos" w:cs="Arial"/>
                <w:i/>
                <w:iCs/>
                <w:color w:val="000000" w:themeColor="text1"/>
                <w:sz w:val="20"/>
                <w:szCs w:val="20"/>
              </w:rPr>
              <w:t xml:space="preserve"> </w:t>
            </w:r>
            <w:r w:rsidRPr="5DE03DB0">
              <w:rPr>
                <w:rFonts w:ascii="Aptos" w:hAnsi="Aptos" w:cs="Arial"/>
                <w:color w:val="000000" w:themeColor="text1"/>
                <w:sz w:val="20"/>
                <w:szCs w:val="20"/>
              </w:rPr>
              <w:t>(</w:t>
            </w:r>
            <w:r w:rsidR="00903A14" w:rsidRPr="5DE03DB0">
              <w:rPr>
                <w:rFonts w:ascii="Aptos" w:hAnsi="Aptos" w:cs="Arial"/>
                <w:color w:val="000000" w:themeColor="text1"/>
                <w:sz w:val="20"/>
                <w:szCs w:val="20"/>
              </w:rPr>
              <w:t xml:space="preserve">class </w:t>
            </w:r>
            <w:proofErr w:type="spellStart"/>
            <w:r w:rsidR="00903A14" w:rsidRPr="00903A14">
              <w:rPr>
                <w:rFonts w:ascii="Aptos" w:hAnsi="Aptos" w:cs="Arial"/>
                <w:i/>
                <w:iCs/>
                <w:color w:val="000000" w:themeColor="text1"/>
                <w:sz w:val="20"/>
                <w:szCs w:val="20"/>
              </w:rPr>
              <w:t>Caudoviricetes</w:t>
            </w:r>
            <w:proofErr w:type="spellEnd"/>
            <w:r w:rsidR="00316390">
              <w:rPr>
                <w:rFonts w:ascii="Aptos" w:hAnsi="Aptos" w:cs="Arial"/>
                <w:color w:val="000000" w:themeColor="text1"/>
                <w:sz w:val="20"/>
                <w:szCs w:val="20"/>
              </w:rPr>
              <w:t>,</w:t>
            </w:r>
            <w:r w:rsidR="00316390">
              <w:rPr>
                <w:rFonts w:ascii="Aptos" w:hAnsi="Aptos" w:cs="Arial"/>
                <w:i/>
                <w:iCs/>
                <w:color w:val="000000" w:themeColor="text1"/>
                <w:sz w:val="20"/>
                <w:szCs w:val="20"/>
              </w:rPr>
              <w:t xml:space="preserve"> </w:t>
            </w:r>
            <w:r w:rsidR="00C77AA0" w:rsidRPr="00316390">
              <w:rPr>
                <w:rFonts w:ascii="Aptos" w:hAnsi="Aptos" w:cs="Arial"/>
                <w:color w:val="000000" w:themeColor="text1"/>
                <w:sz w:val="20"/>
                <w:szCs w:val="20"/>
              </w:rPr>
              <w:t>family</w:t>
            </w:r>
            <w:r w:rsidR="00C77AA0">
              <w:rPr>
                <w:rFonts w:ascii="Aptos" w:hAnsi="Aptos" w:cs="Arial"/>
                <w:color w:val="000000" w:themeColor="text1"/>
                <w:sz w:val="20"/>
                <w:szCs w:val="20"/>
              </w:rPr>
              <w:t xml:space="preserve"> </w:t>
            </w:r>
            <w:proofErr w:type="spellStart"/>
            <w:r w:rsidR="00C77AA0" w:rsidRPr="00316390">
              <w:rPr>
                <w:rFonts w:ascii="Aptos" w:hAnsi="Aptos" w:cs="Arial"/>
                <w:i/>
                <w:iCs/>
                <w:color w:val="000000" w:themeColor="text1"/>
                <w:sz w:val="20"/>
                <w:szCs w:val="20"/>
              </w:rPr>
              <w:t>Drexlerviridae</w:t>
            </w:r>
            <w:proofErr w:type="spellEnd"/>
            <w:r w:rsidR="00C77AA0">
              <w:rPr>
                <w:rFonts w:ascii="Aptos" w:hAnsi="Aptos" w:cs="Arial"/>
                <w:color w:val="000000" w:themeColor="text1"/>
                <w:sz w:val="20"/>
                <w:szCs w:val="20"/>
              </w:rPr>
              <w:t xml:space="preserve">, subfamily </w:t>
            </w:r>
            <w:proofErr w:type="spellStart"/>
            <w:r w:rsidR="00C77AA0" w:rsidRPr="00316390">
              <w:rPr>
                <w:rFonts w:ascii="Aptos" w:hAnsi="Aptos" w:cs="Arial"/>
                <w:i/>
                <w:iCs/>
                <w:color w:val="000000" w:themeColor="text1"/>
                <w:sz w:val="20"/>
                <w:szCs w:val="20"/>
              </w:rPr>
              <w:t>Braunvirinae</w:t>
            </w:r>
            <w:proofErr w:type="spellEnd"/>
            <w:r w:rsidR="0000180B">
              <w:rPr>
                <w:rFonts w:ascii="Aptos" w:hAnsi="Aptos" w:cs="Arial"/>
                <w:color w:val="000000" w:themeColor="text1"/>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FBCFBA7" w:rsidR="00E37077" w:rsidRPr="00150203" w:rsidRDefault="00150203" w:rsidP="00DD58AA">
            <w:pPr>
              <w:pStyle w:val="BodyTextIndent"/>
              <w:ind w:left="0" w:firstLine="0"/>
              <w:rPr>
                <w:rFonts w:ascii="Aptos" w:hAnsi="Aptos" w:cs="Arial"/>
                <w:bCs/>
                <w:iCs/>
                <w:sz w:val="20"/>
              </w:rPr>
            </w:pPr>
            <w:r>
              <w:rPr>
                <w:rFonts w:ascii="Aptos" w:hAnsi="Aptos" w:cs="Arial"/>
                <w:bCs/>
                <w:iCs/>
                <w:sz w:val="20"/>
              </w:rPr>
              <w:t>2026.086B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proofErr w:type="spellStart"/>
            <w:r>
              <w:rPr>
                <w:rFonts w:ascii="Aptos" w:hAnsi="Aptos" w:cs="Arial"/>
                <w:bCs/>
                <w:color w:val="000000" w:themeColor="text1"/>
                <w:sz w:val="20"/>
                <w:szCs w:val="20"/>
              </w:rPr>
              <w:t>Wójcicki</w:t>
            </w:r>
            <w:proofErr w:type="spellEnd"/>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Cieślik</w:t>
            </w:r>
            <w:proofErr w:type="spellEnd"/>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 xml:space="preserve">Department of Phage Therapy, </w:t>
            </w:r>
            <w:proofErr w:type="spellStart"/>
            <w:r w:rsidRPr="00C4733D">
              <w:rPr>
                <w:rFonts w:ascii="Aptos" w:hAnsi="Aptos" w:cs="Arial"/>
                <w:bCs/>
                <w:color w:val="000000" w:themeColor="text1"/>
                <w:sz w:val="20"/>
                <w:szCs w:val="20"/>
              </w:rPr>
              <w:t>Hirszfeld</w:t>
            </w:r>
            <w:proofErr w:type="spellEnd"/>
            <w:r w:rsidRPr="00C4733D">
              <w:rPr>
                <w:rFonts w:ascii="Aptos" w:hAnsi="Aptos" w:cs="Arial"/>
                <w:bCs/>
                <w:color w:val="000000" w:themeColor="text1"/>
                <w:sz w:val="20"/>
                <w:szCs w:val="20"/>
              </w:rPr>
              <w:t xml:space="preserve">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77777777" w:rsidR="003F58A8" w:rsidRDefault="003F58A8" w:rsidP="003F58A8">
            <w:pPr>
              <w:jc w:val="center"/>
              <w:rPr>
                <w:rFonts w:ascii="Aptos" w:hAnsi="Aptos" w:cs="Arial"/>
                <w:bCs/>
                <w:color w:val="000000" w:themeColor="text1"/>
                <w:sz w:val="20"/>
                <w:szCs w:val="20"/>
              </w:rPr>
            </w:pPr>
          </w:p>
        </w:tc>
      </w:tr>
      <w:tr w:rsidR="003F58A8" w14:paraId="349171AE" w14:textId="77777777" w:rsidTr="00BD6C0B">
        <w:tc>
          <w:tcPr>
            <w:tcW w:w="1838" w:type="dxa"/>
            <w:shd w:val="clear" w:color="auto" w:fill="FFFFFF" w:themeFill="background1"/>
            <w:vAlign w:val="center"/>
          </w:tcPr>
          <w:p w14:paraId="3C8F9189" w14:textId="47EDFBE2" w:rsidR="003F58A8" w:rsidRDefault="006F2DD2"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Dziyana</w:t>
            </w:r>
            <w:proofErr w:type="spellEnd"/>
          </w:p>
        </w:tc>
        <w:tc>
          <w:tcPr>
            <w:tcW w:w="1418" w:type="dxa"/>
            <w:shd w:val="clear" w:color="auto" w:fill="FFFFFF" w:themeFill="background1"/>
            <w:vAlign w:val="center"/>
          </w:tcPr>
          <w:p w14:paraId="6ACF070A" w14:textId="4D6D7827" w:rsidR="003F58A8" w:rsidRDefault="006F2DD2" w:rsidP="003F58A8">
            <w:pPr>
              <w:rPr>
                <w:rFonts w:ascii="Aptos" w:hAnsi="Aptos" w:cs="Arial"/>
                <w:bCs/>
                <w:color w:val="000000" w:themeColor="text1"/>
                <w:sz w:val="20"/>
                <w:szCs w:val="20"/>
              </w:rPr>
            </w:pPr>
            <w:proofErr w:type="spellStart"/>
            <w:r>
              <w:rPr>
                <w:rFonts w:ascii="Aptos" w:hAnsi="Aptos" w:cs="Arial"/>
                <w:bCs/>
                <w:color w:val="000000" w:themeColor="text1"/>
                <w:sz w:val="20"/>
                <w:szCs w:val="20"/>
              </w:rPr>
              <w:t>Shymialevich</w:t>
            </w:r>
            <w:proofErr w:type="spellEnd"/>
          </w:p>
        </w:tc>
        <w:tc>
          <w:tcPr>
            <w:tcW w:w="2835" w:type="dxa"/>
            <w:shd w:val="clear" w:color="auto" w:fill="FFFFFF" w:themeFill="background1"/>
            <w:vAlign w:val="center"/>
          </w:tcPr>
          <w:p w14:paraId="234DF568" w14:textId="3ACC1F5E" w:rsidR="003F58A8" w:rsidRPr="00C4733D" w:rsidRDefault="00C53082" w:rsidP="003F58A8">
            <w:pPr>
              <w:rPr>
                <w:rFonts w:ascii="Aptos" w:hAnsi="Aptos" w:cs="Arial"/>
                <w:bCs/>
                <w:color w:val="000000" w:themeColor="text1"/>
                <w:sz w:val="20"/>
                <w:szCs w:val="20"/>
              </w:rPr>
            </w:pPr>
            <w:r w:rsidRPr="00C53082">
              <w:rPr>
                <w:rFonts w:ascii="Aptos" w:hAnsi="Aptos" w:cs="Arial"/>
                <w:bCs/>
                <w:color w:val="000000" w:themeColor="text1"/>
                <w:sz w:val="20"/>
                <w:szCs w:val="20"/>
              </w:rPr>
              <w:t>Department of Microbiology, Prof. Wacław Dąbrowski Institute of Agricultural and Food Biotechnology - State Research Institute, Warsaw, Poland</w:t>
            </w:r>
            <w:r w:rsidRPr="00C53082">
              <w:rPr>
                <w:rFonts w:ascii="Aptos" w:hAnsi="Aptos" w:cs="Arial"/>
                <w:bCs/>
                <w:color w:val="000000" w:themeColor="text1"/>
                <w:sz w:val="20"/>
                <w:szCs w:val="20"/>
              </w:rPr>
              <w:tab/>
            </w:r>
          </w:p>
        </w:tc>
        <w:tc>
          <w:tcPr>
            <w:tcW w:w="2126" w:type="dxa"/>
            <w:shd w:val="clear" w:color="auto" w:fill="FFFFFF" w:themeFill="background1"/>
            <w:vAlign w:val="center"/>
          </w:tcPr>
          <w:p w14:paraId="00CC6A7B" w14:textId="77DE10AA" w:rsidR="003F58A8" w:rsidRDefault="006F2DD2" w:rsidP="003F58A8">
            <w:hyperlink r:id="rId11" w:history="1">
              <w:r w:rsidRPr="0006629D">
                <w:rPr>
                  <w:rStyle w:val="Hyperlink"/>
                  <w:rFonts w:ascii="Aptos" w:hAnsi="Aptos" w:cs="Arial"/>
                  <w:bCs/>
                  <w:sz w:val="20"/>
                  <w:szCs w:val="20"/>
                </w:rPr>
                <w:t>diana.szymielewicz@ibprs.pl</w:t>
              </w:r>
            </w:hyperlink>
            <w:r w:rsidR="00C53082">
              <w:rPr>
                <w:rFonts w:ascii="Aptos" w:hAnsi="Aptos" w:cs="Arial"/>
                <w:bCs/>
                <w:color w:val="000000" w:themeColor="text1"/>
                <w:sz w:val="20"/>
                <w:szCs w:val="20"/>
              </w:rPr>
              <w:t xml:space="preserve"> </w:t>
            </w:r>
          </w:p>
        </w:tc>
        <w:tc>
          <w:tcPr>
            <w:tcW w:w="1106" w:type="dxa"/>
            <w:shd w:val="clear" w:color="auto" w:fill="FFFFFF" w:themeFill="background1"/>
            <w:vAlign w:val="center"/>
          </w:tcPr>
          <w:p w14:paraId="3D1DA00A" w14:textId="77777777" w:rsidR="003F58A8" w:rsidRDefault="003F58A8" w:rsidP="003F58A8">
            <w:pPr>
              <w:jc w:val="center"/>
              <w:rPr>
                <w:rFonts w:ascii="Aptos" w:hAnsi="Aptos" w:cs="Arial"/>
                <w:bCs/>
                <w:color w:val="000000" w:themeColor="text1"/>
                <w:sz w:val="20"/>
                <w:szCs w:val="20"/>
              </w:rPr>
            </w:pPr>
          </w:p>
        </w:tc>
      </w:tr>
      <w:tr w:rsidR="003F58A8" w14:paraId="25991084" w14:textId="1F2FA2C1" w:rsidTr="00B91E96">
        <w:tc>
          <w:tcPr>
            <w:tcW w:w="1838" w:type="dxa"/>
            <w:vAlign w:val="center"/>
          </w:tcPr>
          <w:p w14:paraId="7E9FF899" w14:textId="0A0581C4" w:rsidR="003F58A8" w:rsidRPr="00CD2C82" w:rsidRDefault="003F58A8" w:rsidP="003F58A8">
            <w:pPr>
              <w:rPr>
                <w:rFonts w:ascii="Aptos" w:hAnsi="Aptos" w:cs="Arial"/>
                <w:bCs/>
                <w:color w:val="000000" w:themeColor="text1"/>
                <w:sz w:val="20"/>
                <w:szCs w:val="20"/>
              </w:rPr>
            </w:pPr>
            <w:r>
              <w:rPr>
                <w:rFonts w:ascii="Aptos" w:hAnsi="Aptos"/>
                <w:sz w:val="20"/>
                <w:szCs w:val="20"/>
              </w:rPr>
              <w:t>Iwona</w:t>
            </w:r>
          </w:p>
        </w:tc>
        <w:tc>
          <w:tcPr>
            <w:tcW w:w="1418" w:type="dxa"/>
            <w:vAlign w:val="center"/>
          </w:tcPr>
          <w:p w14:paraId="065089F1" w14:textId="104FF30E" w:rsidR="003F58A8" w:rsidRPr="00CD2C82" w:rsidRDefault="003F58A8" w:rsidP="003F58A8">
            <w:pPr>
              <w:rPr>
                <w:rFonts w:ascii="Aptos" w:hAnsi="Aptos" w:cs="Arial"/>
                <w:bCs/>
                <w:color w:val="000000" w:themeColor="text1"/>
                <w:sz w:val="20"/>
                <w:szCs w:val="20"/>
              </w:rPr>
            </w:pPr>
            <w:proofErr w:type="spellStart"/>
            <w:r>
              <w:rPr>
                <w:rFonts w:ascii="Aptos" w:hAnsi="Aptos"/>
                <w:sz w:val="20"/>
                <w:szCs w:val="20"/>
              </w:rPr>
              <w:t>Gientka</w:t>
            </w:r>
            <w:proofErr w:type="spellEnd"/>
          </w:p>
        </w:tc>
        <w:tc>
          <w:tcPr>
            <w:tcW w:w="2835" w:type="dxa"/>
          </w:tcPr>
          <w:p w14:paraId="5A10F992" w14:textId="662C1210" w:rsidR="003F58A8" w:rsidRPr="00CD2C82" w:rsidRDefault="003F58A8" w:rsidP="003F58A8">
            <w:pPr>
              <w:rPr>
                <w:rFonts w:ascii="Aptos" w:hAnsi="Aptos" w:cs="Arial"/>
                <w:bCs/>
                <w:color w:val="000000" w:themeColor="text1"/>
                <w:sz w:val="20"/>
                <w:szCs w:val="20"/>
              </w:rPr>
            </w:pPr>
            <w:r w:rsidRPr="00A06DF8">
              <w:rPr>
                <w:rFonts w:ascii="Aptos" w:hAnsi="Aptos"/>
                <w:sz w:val="20"/>
                <w:szCs w:val="20"/>
              </w:rPr>
              <w:t>Department of Biotechnology and Food Microbiology, Institute of Food Sciences, Warsaw University of Life Sciences (WULS-SGGW), Warsaw, Poland</w:t>
            </w:r>
          </w:p>
        </w:tc>
        <w:tc>
          <w:tcPr>
            <w:tcW w:w="2126" w:type="dxa"/>
            <w:vAlign w:val="center"/>
          </w:tcPr>
          <w:p w14:paraId="584336C5" w14:textId="43BDCF92" w:rsidR="003F58A8" w:rsidRPr="00CD2C82" w:rsidRDefault="003F58A8" w:rsidP="003F58A8">
            <w:pPr>
              <w:rPr>
                <w:rFonts w:ascii="Aptos" w:hAnsi="Aptos" w:cs="Arial"/>
                <w:bCs/>
                <w:color w:val="000000" w:themeColor="text1"/>
                <w:sz w:val="20"/>
                <w:szCs w:val="20"/>
              </w:rPr>
            </w:pPr>
            <w:hyperlink r:id="rId12" w:history="1">
              <w:r w:rsidRPr="00683B22">
                <w:rPr>
                  <w:rStyle w:val="Hyperlink"/>
                  <w:rFonts w:ascii="Aptos" w:hAnsi="Aptos"/>
                  <w:sz w:val="20"/>
                  <w:szCs w:val="20"/>
                </w:rPr>
                <w:t>iwona_gientka@sggw.edu.pl</w:t>
              </w:r>
            </w:hyperlink>
            <w:r>
              <w:rPr>
                <w:rFonts w:ascii="Aptos" w:hAnsi="Aptos"/>
                <w:sz w:val="20"/>
                <w:szCs w:val="20"/>
              </w:rPr>
              <w:t xml:space="preserve"> </w:t>
            </w:r>
          </w:p>
        </w:tc>
        <w:tc>
          <w:tcPr>
            <w:tcW w:w="1106" w:type="dxa"/>
            <w:vAlign w:val="center"/>
          </w:tcPr>
          <w:p w14:paraId="01837D6A" w14:textId="52513AF5" w:rsidR="003F58A8" w:rsidRPr="00CD2C82" w:rsidRDefault="003F58A8" w:rsidP="003F58A8">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Pr="000F26CD" w:rsidRDefault="00D914C2" w:rsidP="000A7027">
            <w:pPr>
              <w:rPr>
                <w:rFonts w:ascii="Aptos" w:eastAsia="Times" w:hAnsi="Aptos" w:cs="Arial"/>
                <w:bCs/>
                <w:color w:val="000000"/>
                <w:sz w:val="20"/>
                <w:szCs w:val="20"/>
                <w:lang w:eastAsia="en-GB"/>
              </w:rPr>
            </w:pPr>
            <w:r w:rsidRPr="000F26CD">
              <w:rPr>
                <w:rFonts w:ascii="Aptos" w:eastAsia="Times" w:hAnsi="Aptos" w:cs="Arial"/>
                <w:bCs/>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proofErr w:type="spellStart"/>
            <w:r w:rsidRPr="00452E7F">
              <w:rPr>
                <w:rFonts w:ascii="Aptos" w:hAnsi="Aptos" w:cs="Arial"/>
                <w:i/>
                <w:iCs/>
                <w:sz w:val="20"/>
                <w:szCs w:val="20"/>
              </w:rPr>
              <w:t>Caudoviricetes</w:t>
            </w:r>
            <w:proofErr w:type="spellEnd"/>
            <w:r w:rsidRPr="00452E7F">
              <w:rPr>
                <w:rFonts w:ascii="Aptos" w:hAnsi="Aptos" w:cs="Arial"/>
                <w:i/>
                <w:iCs/>
                <w:sz w:val="20"/>
                <w:szCs w:val="20"/>
              </w:rPr>
              <w:t xml:space="preserve">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961AE33"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E77CB1">
              <w:rPr>
                <w:rFonts w:ascii="Aptos" w:hAnsi="Aptos" w:cs="Arial"/>
                <w:bCs/>
                <w:sz w:val="20"/>
                <w:szCs w:val="20"/>
              </w:rPr>
              <w:t>1</w:t>
            </w:r>
            <w:r w:rsidR="0084293E">
              <w:rPr>
                <w:rFonts w:ascii="Aptos" w:hAnsi="Aptos" w:cs="Arial"/>
                <w:bCs/>
                <w:sz w:val="20"/>
                <w:szCs w:val="20"/>
              </w:rPr>
              <w:t>9</w:t>
            </w:r>
            <w:r w:rsidR="002E75D4">
              <w:rPr>
                <w:rFonts w:ascii="Aptos" w:hAnsi="Aptos" w:cs="Arial"/>
                <w:bCs/>
                <w:sz w:val="20"/>
                <w:szCs w:val="20"/>
              </w:rPr>
              <w:t>/06</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pPr w:leftFromText="141" w:rightFromText="141" w:vertAnchor="text" w:tblpY="1"/>
        <w:tblOverlap w:val="never"/>
        <w:tblW w:w="8926" w:type="dxa"/>
        <w:tblLook w:val="04A0" w:firstRow="1" w:lastRow="0" w:firstColumn="1" w:lastColumn="0" w:noHBand="0" w:noVBand="1"/>
      </w:tblPr>
      <w:tblGrid>
        <w:gridCol w:w="2830"/>
        <w:gridCol w:w="6096"/>
      </w:tblGrid>
      <w:tr w:rsidR="00333392" w:rsidRPr="009F7856" w14:paraId="5823A95C" w14:textId="77777777" w:rsidTr="00CF3BA1">
        <w:trPr>
          <w:trHeight w:val="297"/>
        </w:trPr>
        <w:tc>
          <w:tcPr>
            <w:tcW w:w="8926" w:type="dxa"/>
            <w:gridSpan w:val="2"/>
            <w:shd w:val="clear" w:color="auto" w:fill="F2F2F2" w:themeFill="background1" w:themeFillShade="F2"/>
          </w:tcPr>
          <w:p w14:paraId="20EDA6C5" w14:textId="74616763" w:rsidR="00333392" w:rsidRPr="00220A26" w:rsidRDefault="00333392" w:rsidP="00CF3BA1">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B31A2D">
        <w:trPr>
          <w:trHeight w:val="73"/>
        </w:trPr>
        <w:tc>
          <w:tcPr>
            <w:tcW w:w="2830" w:type="dxa"/>
          </w:tcPr>
          <w:p w14:paraId="6B25076F" w14:textId="0D060A7A" w:rsidR="00333392" w:rsidRPr="00C8775F" w:rsidRDefault="00333392" w:rsidP="00CF3BA1">
            <w:pPr>
              <w:rPr>
                <w:rFonts w:ascii="Aptos" w:hAnsi="Aptos" w:cs="Arial"/>
                <w:b/>
                <w:sz w:val="20"/>
                <w:szCs w:val="20"/>
              </w:rPr>
            </w:pPr>
            <w:r>
              <w:rPr>
                <w:rFonts w:ascii="Aptos" w:hAnsi="Aptos" w:cs="Arial"/>
                <w:b/>
                <w:sz w:val="20"/>
                <w:szCs w:val="20"/>
              </w:rPr>
              <w:t xml:space="preserve">Taxon name </w:t>
            </w:r>
          </w:p>
        </w:tc>
        <w:tc>
          <w:tcPr>
            <w:tcW w:w="6096" w:type="dxa"/>
          </w:tcPr>
          <w:p w14:paraId="069B2570" w14:textId="77777777" w:rsidR="00333392" w:rsidRPr="00CF59EA" w:rsidRDefault="00333392" w:rsidP="00CF3BA1">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B31A2D">
        <w:trPr>
          <w:trHeight w:val="71"/>
        </w:trPr>
        <w:tc>
          <w:tcPr>
            <w:tcW w:w="2830" w:type="dxa"/>
            <w:vAlign w:val="center"/>
          </w:tcPr>
          <w:p w14:paraId="2B4F2A8D" w14:textId="30AC4A3D" w:rsidR="00333392" w:rsidRPr="00C9406D" w:rsidRDefault="00546652" w:rsidP="00CF3BA1">
            <w:pPr>
              <w:jc w:val="both"/>
              <w:rPr>
                <w:rFonts w:ascii="Aptos" w:hAnsi="Aptos" w:cs="Arial"/>
                <w:bCs/>
                <w:i/>
                <w:iCs/>
                <w:color w:val="000000" w:themeColor="text1"/>
                <w:sz w:val="20"/>
                <w:szCs w:val="20"/>
              </w:rPr>
            </w:pPr>
            <w:proofErr w:type="spellStart"/>
            <w:r w:rsidRPr="00D956CA">
              <w:rPr>
                <w:rFonts w:ascii="Aptos" w:hAnsi="Aptos" w:cs="Arial"/>
                <w:i/>
                <w:iCs/>
                <w:color w:val="000000" w:themeColor="text1"/>
                <w:sz w:val="20"/>
                <w:szCs w:val="20"/>
              </w:rPr>
              <w:t>Veterinaerplatzvirus</w:t>
            </w:r>
            <w:proofErr w:type="spellEnd"/>
            <w:r>
              <w:rPr>
                <w:rFonts w:ascii="Aptos" w:hAnsi="Aptos" w:cs="Arial"/>
                <w:i/>
                <w:iCs/>
                <w:color w:val="000000" w:themeColor="text1"/>
                <w:sz w:val="20"/>
                <w:szCs w:val="20"/>
              </w:rPr>
              <w:t xml:space="preserve"> </w:t>
            </w:r>
            <w:r w:rsidR="00951C06">
              <w:rPr>
                <w:rFonts w:ascii="Aptos" w:hAnsi="Aptos" w:cs="Arial"/>
                <w:i/>
                <w:iCs/>
                <w:color w:val="000000" w:themeColor="text1"/>
                <w:sz w:val="20"/>
                <w:szCs w:val="20"/>
              </w:rPr>
              <w:t>Ecol54</w:t>
            </w:r>
          </w:p>
        </w:tc>
        <w:tc>
          <w:tcPr>
            <w:tcW w:w="6096" w:type="dxa"/>
            <w:vAlign w:val="center"/>
          </w:tcPr>
          <w:p w14:paraId="17202B3B" w14:textId="635F87C5" w:rsidR="00333392" w:rsidRPr="00B32991" w:rsidRDefault="003D39B5" w:rsidP="00CF3BA1">
            <w:pPr>
              <w:jc w:val="both"/>
              <w:rPr>
                <w:rFonts w:ascii="Aptos" w:hAnsi="Aptos" w:cs="Arial"/>
                <w:b/>
                <w:color w:val="000000" w:themeColor="text1"/>
                <w:sz w:val="20"/>
                <w:szCs w:val="20"/>
              </w:rPr>
            </w:pPr>
            <w:r w:rsidRPr="00B32991">
              <w:rPr>
                <w:rFonts w:ascii="Aptos" w:eastAsia="Arial" w:hAnsi="Aptos" w:cs="Arial"/>
                <w:iCs/>
                <w:sz w:val="18"/>
                <w:szCs w:val="18"/>
              </w:rPr>
              <w:t xml:space="preserve">species name derived from the phage name in the GenBank database – </w:t>
            </w:r>
            <w:r w:rsidR="00691834">
              <w:rPr>
                <w:rFonts w:ascii="Aptos" w:eastAsia="Arial" w:hAnsi="Aptos" w:cs="Arial"/>
                <w:iCs/>
                <w:sz w:val="18"/>
                <w:szCs w:val="18"/>
              </w:rPr>
              <w:t>Escherichia</w:t>
            </w:r>
            <w:r w:rsidR="002D2F88" w:rsidRPr="00B32991">
              <w:rPr>
                <w:rFonts w:ascii="Aptos" w:eastAsia="Arial" w:hAnsi="Aptos" w:cs="Arial"/>
                <w:iCs/>
                <w:sz w:val="18"/>
                <w:szCs w:val="18"/>
              </w:rPr>
              <w:t xml:space="preserve"> phage </w:t>
            </w:r>
            <w:r w:rsidR="00691834">
              <w:rPr>
                <w:rFonts w:ascii="Aptos" w:eastAsia="Arial" w:hAnsi="Aptos" w:cs="Arial"/>
                <w:iCs/>
                <w:sz w:val="18"/>
                <w:szCs w:val="18"/>
              </w:rPr>
              <w:t>Ecol_54</w:t>
            </w:r>
          </w:p>
        </w:tc>
      </w:tr>
      <w:tr w:rsidR="00CF3BA1" w:rsidRPr="009F7856" w14:paraId="15DC8373" w14:textId="77777777" w:rsidTr="00B31A2D">
        <w:trPr>
          <w:trHeight w:val="71"/>
        </w:trPr>
        <w:tc>
          <w:tcPr>
            <w:tcW w:w="2830" w:type="dxa"/>
            <w:vAlign w:val="center"/>
          </w:tcPr>
          <w:p w14:paraId="123B3D09" w14:textId="1844B9C8" w:rsidR="00CF3BA1" w:rsidRPr="00C9406D" w:rsidRDefault="00546652" w:rsidP="00CF3BA1">
            <w:pPr>
              <w:jc w:val="both"/>
              <w:rPr>
                <w:rFonts w:ascii="Aptos" w:hAnsi="Aptos" w:cs="Arial"/>
                <w:bCs/>
                <w:i/>
                <w:iCs/>
                <w:color w:val="000000" w:themeColor="text1"/>
                <w:sz w:val="20"/>
                <w:szCs w:val="20"/>
              </w:rPr>
            </w:pPr>
            <w:proofErr w:type="spellStart"/>
            <w:r w:rsidRPr="00D956CA">
              <w:rPr>
                <w:rFonts w:ascii="Aptos" w:hAnsi="Aptos" w:cs="Arial"/>
                <w:i/>
                <w:iCs/>
                <w:color w:val="000000" w:themeColor="text1"/>
                <w:sz w:val="20"/>
                <w:szCs w:val="20"/>
              </w:rPr>
              <w:t>Veterinaerplatzvirus</w:t>
            </w:r>
            <w:proofErr w:type="spellEnd"/>
            <w:r>
              <w:rPr>
                <w:rFonts w:ascii="Aptos" w:hAnsi="Aptos" w:cs="Arial"/>
                <w:i/>
                <w:iCs/>
                <w:color w:val="000000" w:themeColor="text1"/>
                <w:sz w:val="20"/>
                <w:szCs w:val="20"/>
              </w:rPr>
              <w:t xml:space="preserve"> </w:t>
            </w:r>
            <w:proofErr w:type="spellStart"/>
            <w:r w:rsidR="00951C06">
              <w:rPr>
                <w:rFonts w:ascii="Aptos" w:hAnsi="Aptos" w:cs="Arial"/>
                <w:i/>
                <w:iCs/>
                <w:color w:val="000000" w:themeColor="text1"/>
                <w:sz w:val="20"/>
                <w:szCs w:val="20"/>
              </w:rPr>
              <w:t>OzMSK</w:t>
            </w:r>
            <w:proofErr w:type="spellEnd"/>
          </w:p>
        </w:tc>
        <w:tc>
          <w:tcPr>
            <w:tcW w:w="6096" w:type="dxa"/>
            <w:vAlign w:val="center"/>
          </w:tcPr>
          <w:p w14:paraId="05A13E37" w14:textId="2AE47697" w:rsidR="00CF3BA1" w:rsidRPr="00B32991" w:rsidRDefault="00AC6A10" w:rsidP="00CF3BA1">
            <w:pPr>
              <w:jc w:val="both"/>
              <w:rPr>
                <w:rFonts w:ascii="Aptos" w:hAnsi="Aptos" w:cs="Arial"/>
                <w:b/>
                <w:color w:val="000000" w:themeColor="text1"/>
                <w:sz w:val="20"/>
                <w:szCs w:val="20"/>
              </w:rPr>
            </w:pPr>
            <w:r w:rsidRPr="00B32991">
              <w:rPr>
                <w:rFonts w:ascii="Aptos" w:eastAsia="Arial" w:hAnsi="Aptos" w:cs="Arial"/>
                <w:iCs/>
                <w:sz w:val="18"/>
                <w:szCs w:val="18"/>
              </w:rPr>
              <w:t>species name derived from the phage name in the GenBank database –</w:t>
            </w:r>
            <w:r w:rsidR="003C40DF" w:rsidRPr="00B32991">
              <w:rPr>
                <w:rFonts w:ascii="Aptos" w:eastAsia="Arial" w:hAnsi="Aptos" w:cs="Arial"/>
                <w:iCs/>
                <w:sz w:val="18"/>
                <w:szCs w:val="18"/>
              </w:rPr>
              <w:t xml:space="preserve"> </w:t>
            </w:r>
            <w:r w:rsidR="00691834">
              <w:rPr>
                <w:rFonts w:ascii="Aptos" w:eastAsia="Arial" w:hAnsi="Aptos" w:cs="Arial"/>
                <w:iCs/>
                <w:sz w:val="18"/>
                <w:szCs w:val="18"/>
              </w:rPr>
              <w:t>Escherichia</w:t>
            </w:r>
            <w:r w:rsidR="00691834" w:rsidRPr="00B32991">
              <w:rPr>
                <w:rFonts w:ascii="Aptos" w:eastAsia="Arial" w:hAnsi="Aptos" w:cs="Arial"/>
                <w:iCs/>
                <w:sz w:val="18"/>
                <w:szCs w:val="18"/>
              </w:rPr>
              <w:t xml:space="preserve"> phage </w:t>
            </w:r>
            <w:proofErr w:type="spellStart"/>
            <w:r w:rsidR="00C9306B" w:rsidRPr="00C9306B">
              <w:rPr>
                <w:rFonts w:ascii="Aptos" w:eastAsia="Arial" w:hAnsi="Aptos" w:cs="Arial"/>
                <w:iCs/>
                <w:sz w:val="18"/>
                <w:szCs w:val="18"/>
              </w:rPr>
              <w:t>vB_ecoS_OzMSK</w:t>
            </w:r>
            <w:proofErr w:type="spellEnd"/>
          </w:p>
        </w:tc>
      </w:tr>
      <w:tr w:rsidR="009B3775" w:rsidRPr="009F7856" w14:paraId="6703A306" w14:textId="77777777" w:rsidTr="00B31A2D">
        <w:trPr>
          <w:trHeight w:val="71"/>
        </w:trPr>
        <w:tc>
          <w:tcPr>
            <w:tcW w:w="2830" w:type="dxa"/>
            <w:vAlign w:val="center"/>
          </w:tcPr>
          <w:p w14:paraId="22960ABA" w14:textId="7242B916" w:rsidR="009B3775" w:rsidRDefault="00546652" w:rsidP="00CF3BA1">
            <w:pPr>
              <w:jc w:val="both"/>
              <w:rPr>
                <w:rFonts w:ascii="Aptos" w:hAnsi="Aptos" w:cs="Arial"/>
                <w:i/>
                <w:iCs/>
                <w:color w:val="000000" w:themeColor="text1"/>
                <w:sz w:val="20"/>
                <w:szCs w:val="20"/>
              </w:rPr>
            </w:pPr>
            <w:proofErr w:type="spellStart"/>
            <w:r w:rsidRPr="00D956CA">
              <w:rPr>
                <w:rFonts w:ascii="Aptos" w:hAnsi="Aptos" w:cs="Arial"/>
                <w:i/>
                <w:iCs/>
                <w:color w:val="000000" w:themeColor="text1"/>
                <w:sz w:val="20"/>
                <w:szCs w:val="20"/>
              </w:rPr>
              <w:t>Veterinaerplatzvirus</w:t>
            </w:r>
            <w:proofErr w:type="spellEnd"/>
            <w:r>
              <w:rPr>
                <w:rFonts w:ascii="Aptos" w:hAnsi="Aptos" w:cs="Arial"/>
                <w:i/>
                <w:iCs/>
                <w:color w:val="000000" w:themeColor="text1"/>
                <w:sz w:val="20"/>
                <w:szCs w:val="20"/>
              </w:rPr>
              <w:t xml:space="preserve"> </w:t>
            </w:r>
            <w:r w:rsidR="00951C06">
              <w:rPr>
                <w:rFonts w:ascii="Aptos" w:hAnsi="Aptos" w:cs="Arial"/>
                <w:i/>
                <w:iCs/>
                <w:color w:val="000000" w:themeColor="text1"/>
                <w:sz w:val="20"/>
                <w:szCs w:val="20"/>
              </w:rPr>
              <w:t>P66</w:t>
            </w:r>
          </w:p>
        </w:tc>
        <w:tc>
          <w:tcPr>
            <w:tcW w:w="6096" w:type="dxa"/>
            <w:vAlign w:val="center"/>
          </w:tcPr>
          <w:p w14:paraId="712657CF" w14:textId="7E601740"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691834">
              <w:rPr>
                <w:rFonts w:ascii="Aptos" w:eastAsia="Arial" w:hAnsi="Aptos" w:cs="Arial"/>
                <w:iCs/>
                <w:sz w:val="18"/>
                <w:szCs w:val="18"/>
              </w:rPr>
              <w:t>Escherichia</w:t>
            </w:r>
            <w:r w:rsidR="00691834" w:rsidRPr="00B32991">
              <w:rPr>
                <w:rFonts w:ascii="Aptos" w:eastAsia="Arial" w:hAnsi="Aptos" w:cs="Arial"/>
                <w:iCs/>
                <w:sz w:val="18"/>
                <w:szCs w:val="18"/>
              </w:rPr>
              <w:t xml:space="preserve"> phage </w:t>
            </w:r>
            <w:r w:rsidR="00C9306B">
              <w:rPr>
                <w:rFonts w:ascii="Aptos" w:eastAsia="Arial" w:hAnsi="Aptos" w:cs="Arial"/>
                <w:iCs/>
                <w:sz w:val="18"/>
                <w:szCs w:val="18"/>
              </w:rPr>
              <w:t>P66</w:t>
            </w:r>
          </w:p>
        </w:tc>
      </w:tr>
      <w:tr w:rsidR="009B3775" w:rsidRPr="009F7856" w14:paraId="65EE378D" w14:textId="77777777" w:rsidTr="00B31A2D">
        <w:trPr>
          <w:trHeight w:val="71"/>
        </w:trPr>
        <w:tc>
          <w:tcPr>
            <w:tcW w:w="2830" w:type="dxa"/>
            <w:vAlign w:val="center"/>
          </w:tcPr>
          <w:p w14:paraId="49D12347" w14:textId="48569FE3" w:rsidR="009B3775" w:rsidRDefault="00546652" w:rsidP="00CF3BA1">
            <w:pPr>
              <w:jc w:val="both"/>
              <w:rPr>
                <w:rFonts w:ascii="Aptos" w:hAnsi="Aptos" w:cs="Arial"/>
                <w:i/>
                <w:iCs/>
                <w:color w:val="000000" w:themeColor="text1"/>
                <w:sz w:val="20"/>
                <w:szCs w:val="20"/>
              </w:rPr>
            </w:pPr>
            <w:proofErr w:type="spellStart"/>
            <w:r w:rsidRPr="00D956CA">
              <w:rPr>
                <w:rFonts w:ascii="Aptos" w:hAnsi="Aptos" w:cs="Arial"/>
                <w:i/>
                <w:iCs/>
                <w:color w:val="000000" w:themeColor="text1"/>
                <w:sz w:val="20"/>
                <w:szCs w:val="20"/>
              </w:rPr>
              <w:t>Veterinaerplatzvirus</w:t>
            </w:r>
            <w:proofErr w:type="spellEnd"/>
            <w:r>
              <w:rPr>
                <w:rFonts w:ascii="Aptos" w:hAnsi="Aptos" w:cs="Arial"/>
                <w:i/>
                <w:iCs/>
                <w:color w:val="000000" w:themeColor="text1"/>
                <w:sz w:val="20"/>
                <w:szCs w:val="20"/>
              </w:rPr>
              <w:t xml:space="preserve"> </w:t>
            </w:r>
            <w:r w:rsidR="00951C06">
              <w:rPr>
                <w:rFonts w:ascii="Aptos" w:hAnsi="Aptos" w:cs="Arial"/>
                <w:i/>
                <w:iCs/>
                <w:color w:val="000000" w:themeColor="text1"/>
                <w:sz w:val="20"/>
                <w:szCs w:val="20"/>
              </w:rPr>
              <w:t>BEK6</w:t>
            </w:r>
          </w:p>
        </w:tc>
        <w:tc>
          <w:tcPr>
            <w:tcW w:w="6096" w:type="dxa"/>
            <w:vAlign w:val="center"/>
          </w:tcPr>
          <w:p w14:paraId="774324F8" w14:textId="155B3402"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691834">
              <w:rPr>
                <w:rFonts w:ascii="Aptos" w:eastAsia="Arial" w:hAnsi="Aptos" w:cs="Arial"/>
                <w:iCs/>
                <w:sz w:val="18"/>
                <w:szCs w:val="18"/>
              </w:rPr>
              <w:t>Escherichia</w:t>
            </w:r>
            <w:r w:rsidR="00691834" w:rsidRPr="00B32991">
              <w:rPr>
                <w:rFonts w:ascii="Aptos" w:eastAsia="Arial" w:hAnsi="Aptos" w:cs="Arial"/>
                <w:iCs/>
                <w:sz w:val="18"/>
                <w:szCs w:val="18"/>
              </w:rPr>
              <w:t xml:space="preserve"> phage </w:t>
            </w:r>
            <w:r w:rsidR="00C9306B">
              <w:rPr>
                <w:rFonts w:ascii="Aptos" w:eastAsia="Arial" w:hAnsi="Aptos" w:cs="Arial"/>
                <w:iCs/>
                <w:sz w:val="18"/>
                <w:szCs w:val="18"/>
              </w:rPr>
              <w:t>BEK6</w:t>
            </w:r>
          </w:p>
        </w:tc>
      </w:tr>
      <w:tr w:rsidR="009B3775" w:rsidRPr="009F7856" w14:paraId="02A2A22D" w14:textId="77777777" w:rsidTr="00B31A2D">
        <w:trPr>
          <w:trHeight w:val="71"/>
        </w:trPr>
        <w:tc>
          <w:tcPr>
            <w:tcW w:w="2830" w:type="dxa"/>
            <w:vAlign w:val="center"/>
          </w:tcPr>
          <w:p w14:paraId="306C9968" w14:textId="3A53BBE5" w:rsidR="009B3775" w:rsidRDefault="00546652" w:rsidP="00CF3BA1">
            <w:pPr>
              <w:jc w:val="both"/>
              <w:rPr>
                <w:rFonts w:ascii="Aptos" w:hAnsi="Aptos" w:cs="Arial"/>
                <w:i/>
                <w:iCs/>
                <w:color w:val="000000" w:themeColor="text1"/>
                <w:sz w:val="20"/>
                <w:szCs w:val="20"/>
              </w:rPr>
            </w:pPr>
            <w:proofErr w:type="spellStart"/>
            <w:r w:rsidRPr="00D956CA">
              <w:rPr>
                <w:rFonts w:ascii="Aptos" w:hAnsi="Aptos" w:cs="Arial"/>
                <w:i/>
                <w:iCs/>
                <w:color w:val="000000" w:themeColor="text1"/>
                <w:sz w:val="20"/>
                <w:szCs w:val="20"/>
              </w:rPr>
              <w:t>Veterinaerplatzvirus</w:t>
            </w:r>
            <w:proofErr w:type="spellEnd"/>
            <w:r>
              <w:rPr>
                <w:rFonts w:ascii="Aptos" w:hAnsi="Aptos" w:cs="Arial"/>
                <w:i/>
                <w:iCs/>
                <w:color w:val="000000" w:themeColor="text1"/>
                <w:sz w:val="20"/>
                <w:szCs w:val="20"/>
              </w:rPr>
              <w:t xml:space="preserve"> </w:t>
            </w:r>
            <w:r w:rsidR="00951C06">
              <w:rPr>
                <w:rFonts w:ascii="Aptos" w:hAnsi="Aptos" w:cs="Arial"/>
                <w:i/>
                <w:iCs/>
                <w:color w:val="000000" w:themeColor="text1"/>
                <w:sz w:val="20"/>
                <w:szCs w:val="20"/>
              </w:rPr>
              <w:t>Eco</w:t>
            </w:r>
            <w:r w:rsidR="00691834">
              <w:rPr>
                <w:rFonts w:ascii="Aptos" w:hAnsi="Aptos" w:cs="Arial"/>
                <w:i/>
                <w:iCs/>
                <w:color w:val="000000" w:themeColor="text1"/>
                <w:sz w:val="20"/>
                <w:szCs w:val="20"/>
              </w:rPr>
              <w:t>573</w:t>
            </w:r>
          </w:p>
        </w:tc>
        <w:tc>
          <w:tcPr>
            <w:tcW w:w="6096" w:type="dxa"/>
            <w:vAlign w:val="center"/>
          </w:tcPr>
          <w:p w14:paraId="5145ED04" w14:textId="4975FD41" w:rsidR="009B3775" w:rsidRPr="00B32991" w:rsidRDefault="00BC4B49" w:rsidP="00CF3BA1">
            <w:pPr>
              <w:jc w:val="both"/>
              <w:rPr>
                <w:rFonts w:ascii="Aptos" w:eastAsia="Arial" w:hAnsi="Aptos" w:cs="Arial"/>
                <w:iCs/>
                <w:sz w:val="18"/>
                <w:szCs w:val="18"/>
              </w:rPr>
            </w:pPr>
            <w:r w:rsidRPr="00B32991">
              <w:rPr>
                <w:rFonts w:ascii="Aptos" w:eastAsia="Arial" w:hAnsi="Aptos" w:cs="Arial"/>
                <w:iCs/>
                <w:sz w:val="18"/>
                <w:szCs w:val="18"/>
              </w:rPr>
              <w:t xml:space="preserve">species name derived from the phage name in the GenBank database – </w:t>
            </w:r>
            <w:r w:rsidR="00691834">
              <w:rPr>
                <w:rFonts w:ascii="Aptos" w:eastAsia="Arial" w:hAnsi="Aptos" w:cs="Arial"/>
                <w:iCs/>
                <w:sz w:val="18"/>
                <w:szCs w:val="18"/>
              </w:rPr>
              <w:t>Escherichia</w:t>
            </w:r>
            <w:r w:rsidR="00691834" w:rsidRPr="00B32991">
              <w:rPr>
                <w:rFonts w:ascii="Aptos" w:eastAsia="Arial" w:hAnsi="Aptos" w:cs="Arial"/>
                <w:iCs/>
                <w:sz w:val="18"/>
                <w:szCs w:val="18"/>
              </w:rPr>
              <w:t xml:space="preserve"> phage </w:t>
            </w:r>
            <w:r w:rsidR="00AC795D" w:rsidRPr="00AC795D">
              <w:rPr>
                <w:rFonts w:ascii="Aptos" w:eastAsia="Arial" w:hAnsi="Aptos" w:cs="Arial"/>
                <w:iCs/>
                <w:sz w:val="18"/>
                <w:szCs w:val="18"/>
              </w:rPr>
              <w:t>vB-EcoS_57-3</w:t>
            </w:r>
          </w:p>
        </w:tc>
      </w:tr>
    </w:tbl>
    <w:p w14:paraId="1C131254" w14:textId="2D10215E" w:rsidR="00E92794" w:rsidRDefault="00CF3BA1" w:rsidP="00DD58AA">
      <w:pPr>
        <w:rPr>
          <w:rFonts w:ascii="Aptos" w:hAnsi="Aptos" w:cs="Arial"/>
          <w:color w:val="0000FF"/>
          <w:sz w:val="20"/>
          <w:szCs w:val="20"/>
        </w:rPr>
      </w:pPr>
      <w:r>
        <w:rPr>
          <w:rFonts w:ascii="Aptos" w:hAnsi="Aptos" w:cs="Arial"/>
          <w:color w:val="0000FF"/>
          <w:sz w:val="20"/>
          <w:szCs w:val="20"/>
        </w:rPr>
        <w:br w:type="textWrapping" w:clear="all"/>
      </w: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0FF2D8D8" w14:textId="77777777" w:rsidR="00055E4E" w:rsidRPr="00BE4F5A" w:rsidRDefault="00055E4E" w:rsidP="00055E4E">
            <w:pPr>
              <w:rPr>
                <w:rFonts w:ascii="Aptos" w:hAnsi="Aptos" w:cs="Arial"/>
                <w:sz w:val="20"/>
                <w:szCs w:val="20"/>
              </w:rPr>
            </w:pPr>
            <w:r w:rsidRPr="00B90BF3">
              <w:rPr>
                <w:rFonts w:ascii="Aptos" w:hAnsi="Aptos" w:cs="Arial"/>
                <w:i/>
                <w:sz w:val="20"/>
                <w:szCs w:val="20"/>
              </w:rPr>
              <w:t>Taxonomic rank(s) affected</w:t>
            </w:r>
            <w:r w:rsidRPr="00B90BF3">
              <w:rPr>
                <w:rFonts w:ascii="Aptos" w:hAnsi="Aptos" w:cs="Arial"/>
                <w:sz w:val="20"/>
                <w:szCs w:val="20"/>
              </w:rPr>
              <w:t>:</w:t>
            </w:r>
            <w:r w:rsidRPr="00BE4F5A">
              <w:rPr>
                <w:rFonts w:ascii="Aptos" w:hAnsi="Aptos" w:cs="Arial"/>
                <w:sz w:val="20"/>
                <w:szCs w:val="20"/>
              </w:rPr>
              <w:t xml:space="preserve">       </w:t>
            </w:r>
          </w:p>
          <w:p w14:paraId="0AC00495" w14:textId="62C25F87" w:rsidR="00055E4E" w:rsidRPr="00055E4E" w:rsidRDefault="00BA382A" w:rsidP="00055E4E">
            <w:pPr>
              <w:jc w:val="both"/>
              <w:rPr>
                <w:rFonts w:ascii="Aptos" w:hAnsi="Aptos" w:cs="Arial"/>
                <w:sz w:val="20"/>
                <w:szCs w:val="20"/>
              </w:rPr>
            </w:pPr>
            <w:r>
              <w:rPr>
                <w:rFonts w:ascii="Aptos" w:hAnsi="Aptos" w:cs="Arial"/>
                <w:sz w:val="20"/>
                <w:szCs w:val="20"/>
              </w:rPr>
              <w:t>S</w:t>
            </w:r>
            <w:r w:rsidR="00055E4E" w:rsidRPr="007E18EE">
              <w:rPr>
                <w:rFonts w:ascii="Aptos" w:hAnsi="Aptos" w:cs="Arial"/>
                <w:sz w:val="20"/>
                <w:szCs w:val="20"/>
              </w:rPr>
              <w:t>pecies</w:t>
            </w:r>
          </w:p>
          <w:p w14:paraId="5A9E8F78" w14:textId="77777777" w:rsidR="00055E4E" w:rsidRDefault="00055E4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27E1FD9" w14:textId="0C49D0F0" w:rsidR="008414A1" w:rsidRPr="009F5C1B" w:rsidRDefault="008414A1" w:rsidP="008414A1">
            <w:pPr>
              <w:jc w:val="both"/>
              <w:rPr>
                <w:rFonts w:ascii="Aptos" w:hAnsi="Aptos" w:cs="Arial"/>
                <w:sz w:val="20"/>
                <w:szCs w:val="20"/>
              </w:rPr>
            </w:pPr>
            <w:r w:rsidRPr="007D3D71">
              <w:rPr>
                <w:rFonts w:ascii="Aptos" w:hAnsi="Aptos" w:cs="Arial"/>
                <w:sz w:val="20"/>
                <w:szCs w:val="20"/>
              </w:rPr>
              <w:t xml:space="preserve">Currently, the </w:t>
            </w:r>
            <w:r w:rsidR="00633B82">
              <w:rPr>
                <w:rFonts w:ascii="Aptos" w:hAnsi="Aptos" w:cs="Arial"/>
                <w:sz w:val="20"/>
                <w:szCs w:val="20"/>
              </w:rPr>
              <w:t xml:space="preserve">family </w:t>
            </w:r>
            <w:proofErr w:type="spellStart"/>
            <w:r w:rsidR="00633B82" w:rsidRPr="00316390">
              <w:rPr>
                <w:rFonts w:ascii="Aptos" w:hAnsi="Aptos" w:cs="Arial"/>
                <w:i/>
                <w:iCs/>
                <w:color w:val="000000" w:themeColor="text1"/>
                <w:sz w:val="20"/>
                <w:szCs w:val="20"/>
              </w:rPr>
              <w:t>Drexlerviridae</w:t>
            </w:r>
            <w:proofErr w:type="spellEnd"/>
            <w:r w:rsidR="00633B82">
              <w:rPr>
                <w:rFonts w:ascii="Aptos" w:hAnsi="Aptos" w:cs="Arial"/>
                <w:i/>
                <w:iCs/>
                <w:color w:val="000000" w:themeColor="text1"/>
                <w:sz w:val="20"/>
                <w:szCs w:val="20"/>
              </w:rPr>
              <w:t xml:space="preserve"> </w:t>
            </w:r>
            <w:r w:rsidR="00633B82" w:rsidRPr="00633B82">
              <w:rPr>
                <w:rFonts w:ascii="Aptos" w:hAnsi="Aptos" w:cs="Arial"/>
                <w:color w:val="000000" w:themeColor="text1"/>
                <w:sz w:val="20"/>
                <w:szCs w:val="20"/>
              </w:rPr>
              <w:t>includes</w:t>
            </w:r>
            <w:r w:rsidR="00633B82">
              <w:rPr>
                <w:rFonts w:ascii="Aptos" w:hAnsi="Aptos" w:cs="Arial"/>
                <w:color w:val="000000" w:themeColor="text1"/>
                <w:sz w:val="20"/>
                <w:szCs w:val="20"/>
              </w:rPr>
              <w:t xml:space="preserve"> 4 subfamilies, 33 genera, and 237 species. The subfamily </w:t>
            </w:r>
            <w:proofErr w:type="spellStart"/>
            <w:r w:rsidR="00633B82" w:rsidRPr="00316390">
              <w:rPr>
                <w:rFonts w:ascii="Aptos" w:hAnsi="Aptos" w:cs="Arial"/>
                <w:i/>
                <w:iCs/>
                <w:color w:val="000000" w:themeColor="text1"/>
                <w:sz w:val="20"/>
                <w:szCs w:val="20"/>
              </w:rPr>
              <w:t>Braunvirinae</w:t>
            </w:r>
            <w:proofErr w:type="spellEnd"/>
            <w:r w:rsidR="00633B82">
              <w:rPr>
                <w:rFonts w:ascii="Aptos" w:hAnsi="Aptos" w:cs="Arial"/>
                <w:i/>
                <w:iCs/>
                <w:color w:val="000000" w:themeColor="text1"/>
                <w:sz w:val="20"/>
                <w:szCs w:val="20"/>
              </w:rPr>
              <w:t xml:space="preserve"> </w:t>
            </w:r>
            <w:r w:rsidR="00633B82">
              <w:rPr>
                <w:rFonts w:ascii="Aptos" w:hAnsi="Aptos" w:cs="Arial"/>
                <w:color w:val="000000" w:themeColor="text1"/>
                <w:sz w:val="20"/>
                <w:szCs w:val="20"/>
              </w:rPr>
              <w:t xml:space="preserve">includes </w:t>
            </w:r>
            <w:r w:rsidR="009F5C1B">
              <w:rPr>
                <w:rFonts w:ascii="Aptos" w:hAnsi="Aptos" w:cs="Arial"/>
                <w:color w:val="000000" w:themeColor="text1"/>
                <w:sz w:val="20"/>
                <w:szCs w:val="20"/>
              </w:rPr>
              <w:t xml:space="preserve">8 genera and 16 species. Currently, the </w:t>
            </w:r>
            <w:r w:rsidR="00633B82">
              <w:rPr>
                <w:rFonts w:ascii="Aptos" w:hAnsi="Aptos" w:cs="Arial"/>
                <w:color w:val="000000" w:themeColor="text1"/>
                <w:sz w:val="20"/>
                <w:szCs w:val="20"/>
              </w:rPr>
              <w:t xml:space="preserve"> </w:t>
            </w:r>
            <w:proofErr w:type="spellStart"/>
            <w:r w:rsidR="009F5C1B" w:rsidRPr="00D956CA">
              <w:rPr>
                <w:rFonts w:ascii="Aptos" w:hAnsi="Aptos" w:cs="Arial"/>
                <w:i/>
                <w:iCs/>
                <w:color w:val="000000" w:themeColor="text1"/>
                <w:sz w:val="20"/>
                <w:szCs w:val="20"/>
              </w:rPr>
              <w:t>Veterinaerplatzvirus</w:t>
            </w:r>
            <w:proofErr w:type="spellEnd"/>
            <w:r w:rsidR="009F5C1B">
              <w:rPr>
                <w:rFonts w:ascii="Aptos" w:hAnsi="Aptos" w:cs="Arial"/>
                <w:i/>
                <w:iCs/>
                <w:color w:val="000000" w:themeColor="text1"/>
                <w:sz w:val="20"/>
                <w:szCs w:val="20"/>
              </w:rPr>
              <w:t xml:space="preserve">  </w:t>
            </w:r>
            <w:r w:rsidR="009F5C1B">
              <w:rPr>
                <w:rFonts w:ascii="Aptos" w:hAnsi="Aptos" w:cs="Arial"/>
                <w:color w:val="000000" w:themeColor="text1"/>
                <w:sz w:val="20"/>
                <w:szCs w:val="20"/>
              </w:rPr>
              <w:t>genus includes five species</w:t>
            </w:r>
            <w:r w:rsidR="00ED4285">
              <w:rPr>
                <w:rFonts w:ascii="Aptos" w:hAnsi="Aptos" w:cs="Arial"/>
                <w:color w:val="000000" w:themeColor="text1"/>
                <w:sz w:val="20"/>
                <w:szCs w:val="20"/>
              </w:rPr>
              <w:t>.</w:t>
            </w:r>
          </w:p>
          <w:p w14:paraId="726C3A4A" w14:textId="77777777" w:rsidR="009F5C1B" w:rsidRPr="00BE4F5A" w:rsidRDefault="009F5C1B"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94850D5" w14:textId="00E2043B" w:rsidR="00B12524" w:rsidRPr="00BE4F5A" w:rsidRDefault="00B12524" w:rsidP="00B12524">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sidR="00596584">
              <w:rPr>
                <w:rFonts w:ascii="Aptos" w:hAnsi="Aptos" w:cs="Arial"/>
                <w:sz w:val="20"/>
                <w:szCs w:val="20"/>
              </w:rPr>
              <w:t>5</w:t>
            </w:r>
            <w:r w:rsidRPr="5DE03DB0">
              <w:rPr>
                <w:rFonts w:ascii="Aptos" w:hAnsi="Aptos" w:cs="Arial"/>
                <w:sz w:val="20"/>
                <w:szCs w:val="20"/>
              </w:rPr>
              <w:t xml:space="preserve"> new species in the genus </w:t>
            </w:r>
            <w:proofErr w:type="spellStart"/>
            <w:r w:rsidR="00596584" w:rsidRPr="00007B17">
              <w:rPr>
                <w:rFonts w:ascii="Aptos" w:hAnsi="Aptos" w:cs="Arial"/>
                <w:i/>
                <w:iCs/>
                <w:color w:val="000000" w:themeColor="text1"/>
                <w:sz w:val="20"/>
                <w:szCs w:val="20"/>
              </w:rPr>
              <w:t>Veterinaerplatzvirus</w:t>
            </w:r>
            <w:proofErr w:type="spellEnd"/>
            <w:r w:rsidRPr="5DE03DB0">
              <w:rPr>
                <w:rFonts w:ascii="Aptos" w:hAnsi="Aptos" w:cs="Arial"/>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3FD3FB1" w14:textId="77777777" w:rsidR="00A10E0F" w:rsidRPr="008C0465" w:rsidRDefault="00A10E0F" w:rsidP="00A10E0F">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4D9FEF3B" w14:textId="77777777" w:rsidR="00A10E0F" w:rsidRPr="008C0465" w:rsidRDefault="00A10E0F" w:rsidP="00A10E0F">
            <w:pPr>
              <w:jc w:val="both"/>
              <w:rPr>
                <w:rFonts w:ascii="Aptos" w:hAnsi="Aptos" w:cs="Arial"/>
                <w:sz w:val="20"/>
                <w:szCs w:val="20"/>
              </w:rPr>
            </w:pPr>
          </w:p>
          <w:p w14:paraId="0BA97657" w14:textId="55CC224F" w:rsidR="00A10E0F" w:rsidRPr="008C0465" w:rsidRDefault="00A10E0F" w:rsidP="00A10E0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w:t>
            </w:r>
            <w:r w:rsidR="00ED4285">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Default="00A77B8E" w:rsidP="00DD58AA">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1FA638C8" w14:textId="3F6DB76A" w:rsidR="00322EC3" w:rsidRPr="00233FDC" w:rsidRDefault="0032781F" w:rsidP="00322EC3">
            <w:pPr>
              <w:jc w:val="both"/>
              <w:rPr>
                <w:rFonts w:ascii="Aptos" w:hAnsi="Aptos" w:cs="Arial"/>
                <w:sz w:val="20"/>
                <w:szCs w:val="20"/>
              </w:rPr>
            </w:pPr>
            <w:r w:rsidRPr="5DE03DB0">
              <w:rPr>
                <w:rFonts w:ascii="Aptos" w:hAnsi="Aptos" w:cs="Arial"/>
                <w:sz w:val="20"/>
                <w:szCs w:val="20"/>
              </w:rPr>
              <w:t xml:space="preserve">Based on DNA and protein similarity, the </w:t>
            </w:r>
            <w:r w:rsidR="00596584">
              <w:rPr>
                <w:rFonts w:ascii="Aptos" w:hAnsi="Aptos" w:cs="Arial"/>
                <w:sz w:val="20"/>
                <w:szCs w:val="20"/>
              </w:rPr>
              <w:t>5</w:t>
            </w:r>
            <w:r w:rsidRPr="5DE03DB0">
              <w:rPr>
                <w:rFonts w:ascii="Aptos" w:hAnsi="Aptos" w:cs="Arial"/>
                <w:sz w:val="20"/>
                <w:szCs w:val="20"/>
              </w:rPr>
              <w:t xml:space="preserve"> proposed new species are coherent and together with the </w:t>
            </w:r>
            <w:r w:rsidR="00596584">
              <w:rPr>
                <w:rFonts w:ascii="Aptos" w:hAnsi="Aptos" w:cs="Arial"/>
                <w:sz w:val="20"/>
                <w:szCs w:val="20"/>
              </w:rPr>
              <w:t>5</w:t>
            </w:r>
            <w:r w:rsidRPr="5DE03DB0">
              <w:rPr>
                <w:rFonts w:ascii="Aptos" w:hAnsi="Aptos" w:cs="Arial"/>
                <w:sz w:val="20"/>
                <w:szCs w:val="20"/>
              </w:rPr>
              <w:t xml:space="preserve"> known species (</w:t>
            </w:r>
            <w:proofErr w:type="spellStart"/>
            <w:r w:rsidR="00596584" w:rsidRPr="00D956CA">
              <w:rPr>
                <w:rFonts w:ascii="Aptos" w:hAnsi="Aptos" w:cs="Arial"/>
                <w:i/>
                <w:iCs/>
                <w:color w:val="000000" w:themeColor="text1"/>
                <w:sz w:val="20"/>
                <w:szCs w:val="20"/>
              </w:rPr>
              <w:t>Veterinaerplatzvirus</w:t>
            </w:r>
            <w:proofErr w:type="spellEnd"/>
            <w:r w:rsidR="00596584">
              <w:rPr>
                <w:rFonts w:ascii="Aptos" w:hAnsi="Aptos" w:cs="Arial"/>
                <w:i/>
                <w:iCs/>
                <w:color w:val="000000" w:themeColor="text1"/>
                <w:sz w:val="20"/>
                <w:szCs w:val="20"/>
              </w:rPr>
              <w:t xml:space="preserve">  FP, </w:t>
            </w:r>
            <w:proofErr w:type="spellStart"/>
            <w:r w:rsidR="00596584" w:rsidRPr="00007B17">
              <w:rPr>
                <w:rFonts w:ascii="Aptos" w:hAnsi="Aptos" w:cs="Arial"/>
                <w:i/>
                <w:iCs/>
                <w:color w:val="000000" w:themeColor="text1"/>
                <w:sz w:val="20"/>
                <w:szCs w:val="20"/>
              </w:rPr>
              <w:t>Veterinaerplatzvirus</w:t>
            </w:r>
            <w:proofErr w:type="spellEnd"/>
            <w:r w:rsidR="00596584" w:rsidRPr="00007B17">
              <w:rPr>
                <w:rFonts w:ascii="Aptos" w:hAnsi="Aptos" w:cs="Arial"/>
                <w:i/>
                <w:iCs/>
                <w:color w:val="000000" w:themeColor="text1"/>
                <w:sz w:val="20"/>
                <w:szCs w:val="20"/>
              </w:rPr>
              <w:t xml:space="preserve"> </w:t>
            </w:r>
            <w:proofErr w:type="spellStart"/>
            <w:r w:rsidR="00596584" w:rsidRPr="00007B17">
              <w:rPr>
                <w:rFonts w:ascii="Aptos" w:hAnsi="Aptos" w:cs="Arial"/>
                <w:i/>
                <w:iCs/>
                <w:color w:val="000000" w:themeColor="text1"/>
                <w:sz w:val="20"/>
                <w:szCs w:val="20"/>
              </w:rPr>
              <w:t>Jeanpiccard</w:t>
            </w:r>
            <w:proofErr w:type="spellEnd"/>
            <w:r w:rsidR="00596584">
              <w:rPr>
                <w:rFonts w:ascii="Aptos" w:hAnsi="Aptos" w:cs="Arial"/>
                <w:i/>
                <w:iCs/>
                <w:color w:val="000000" w:themeColor="text1"/>
                <w:sz w:val="20"/>
                <w:szCs w:val="20"/>
              </w:rPr>
              <w:t xml:space="preserve">, </w:t>
            </w:r>
            <w:proofErr w:type="spellStart"/>
            <w:r w:rsidR="00596584" w:rsidRPr="00007B17">
              <w:rPr>
                <w:rFonts w:ascii="Aptos" w:hAnsi="Aptos" w:cs="Arial"/>
                <w:i/>
                <w:iCs/>
                <w:color w:val="000000" w:themeColor="text1"/>
                <w:sz w:val="20"/>
                <w:szCs w:val="20"/>
              </w:rPr>
              <w:t>Veterinaerplatzvirus</w:t>
            </w:r>
            <w:proofErr w:type="spellEnd"/>
            <w:r w:rsidR="00596584" w:rsidRPr="00007B17">
              <w:rPr>
                <w:rFonts w:ascii="Aptos" w:hAnsi="Aptos" w:cs="Arial"/>
                <w:i/>
                <w:iCs/>
                <w:color w:val="000000" w:themeColor="text1"/>
                <w:sz w:val="20"/>
                <w:szCs w:val="20"/>
              </w:rPr>
              <w:t xml:space="preserve"> SU57</w:t>
            </w:r>
            <w:r w:rsidR="00596584">
              <w:rPr>
                <w:rFonts w:ascii="Aptos" w:hAnsi="Aptos" w:cs="Arial"/>
                <w:i/>
                <w:iCs/>
                <w:color w:val="000000" w:themeColor="text1"/>
                <w:sz w:val="20"/>
                <w:szCs w:val="20"/>
              </w:rPr>
              <w:t xml:space="preserve">, </w:t>
            </w:r>
            <w:proofErr w:type="spellStart"/>
            <w:r w:rsidR="00596584" w:rsidRPr="00007B17">
              <w:rPr>
                <w:rFonts w:ascii="Aptos" w:hAnsi="Aptos" w:cs="Arial"/>
                <w:i/>
                <w:iCs/>
                <w:color w:val="000000" w:themeColor="text1"/>
                <w:sz w:val="20"/>
                <w:szCs w:val="20"/>
              </w:rPr>
              <w:t>Veterinaerplatzvirus</w:t>
            </w:r>
            <w:proofErr w:type="spellEnd"/>
            <w:r w:rsidR="00596584" w:rsidRPr="00007B17">
              <w:rPr>
                <w:rFonts w:ascii="Aptos" w:hAnsi="Aptos" w:cs="Arial"/>
                <w:i/>
                <w:iCs/>
                <w:color w:val="000000" w:themeColor="text1"/>
                <w:sz w:val="20"/>
                <w:szCs w:val="20"/>
              </w:rPr>
              <w:t xml:space="preserve"> vv12210I</w:t>
            </w:r>
            <w:r w:rsidR="00596584">
              <w:rPr>
                <w:rFonts w:ascii="Aptos" w:hAnsi="Aptos" w:cs="Arial"/>
                <w:i/>
                <w:iCs/>
                <w:color w:val="000000" w:themeColor="text1"/>
                <w:sz w:val="20"/>
                <w:szCs w:val="20"/>
              </w:rPr>
              <w:t xml:space="preserve">, </w:t>
            </w:r>
            <w:r w:rsidR="00596584" w:rsidRPr="00596584">
              <w:rPr>
                <w:rFonts w:ascii="Aptos" w:hAnsi="Aptos" w:cs="Arial"/>
                <w:color w:val="000000" w:themeColor="text1"/>
                <w:sz w:val="20"/>
                <w:szCs w:val="20"/>
              </w:rPr>
              <w:t>and</w:t>
            </w:r>
            <w:r w:rsidR="00596584">
              <w:rPr>
                <w:rFonts w:ascii="Aptos" w:hAnsi="Aptos" w:cs="Arial"/>
                <w:i/>
                <w:iCs/>
                <w:color w:val="000000" w:themeColor="text1"/>
                <w:sz w:val="20"/>
                <w:szCs w:val="20"/>
              </w:rPr>
              <w:t xml:space="preserve"> </w:t>
            </w:r>
            <w:proofErr w:type="spellStart"/>
            <w:r w:rsidR="00596584" w:rsidRPr="00596584">
              <w:rPr>
                <w:rFonts w:ascii="Aptos" w:hAnsi="Aptos" w:cs="Arial"/>
                <w:i/>
                <w:iCs/>
                <w:color w:val="000000" w:themeColor="text1"/>
                <w:sz w:val="20"/>
                <w:szCs w:val="20"/>
              </w:rPr>
              <w:t>Veterinaerplatzvirus</w:t>
            </w:r>
            <w:proofErr w:type="spellEnd"/>
            <w:r w:rsidR="00596584" w:rsidRPr="00596584">
              <w:rPr>
                <w:rFonts w:ascii="Aptos" w:hAnsi="Aptos" w:cs="Arial"/>
                <w:i/>
                <w:iCs/>
                <w:color w:val="000000" w:themeColor="text1"/>
                <w:sz w:val="20"/>
                <w:szCs w:val="20"/>
              </w:rPr>
              <w:t xml:space="preserve"> vv2725N25</w:t>
            </w:r>
            <w:r w:rsidRPr="5DE03DB0">
              <w:rPr>
                <w:rFonts w:ascii="Aptos" w:hAnsi="Aptos" w:cs="Arial"/>
                <w:sz w:val="20"/>
                <w:szCs w:val="20"/>
              </w:rPr>
              <w:t xml:space="preserve">) can be classified in the genus </w:t>
            </w:r>
            <w:proofErr w:type="spellStart"/>
            <w:r w:rsidR="00596584" w:rsidRPr="00007B17">
              <w:rPr>
                <w:rFonts w:ascii="Aptos" w:hAnsi="Aptos" w:cs="Arial"/>
                <w:i/>
                <w:iCs/>
                <w:color w:val="000000" w:themeColor="text1"/>
                <w:sz w:val="20"/>
                <w:szCs w:val="20"/>
              </w:rPr>
              <w:t>Veterinaerplatzvirus</w:t>
            </w:r>
            <w:proofErr w:type="spellEnd"/>
            <w:r w:rsidRPr="5DE03DB0">
              <w:rPr>
                <w:rFonts w:ascii="Aptos" w:hAnsi="Aptos" w:cs="Arial"/>
                <w:sz w:val="20"/>
                <w:szCs w:val="20"/>
              </w:rPr>
              <w:t>.</w:t>
            </w:r>
            <w:r>
              <w:rPr>
                <w:rFonts w:ascii="Aptos" w:hAnsi="Aptos" w:cs="Arial"/>
                <w:sz w:val="20"/>
                <w:szCs w:val="20"/>
              </w:rPr>
              <w:t xml:space="preserve"> </w:t>
            </w:r>
            <w:r w:rsidR="00322EC3" w:rsidRPr="00233FDC">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60ECE4F"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301600F" w14:textId="77777777" w:rsidR="00173DA6" w:rsidRPr="00BE4F5A" w:rsidRDefault="00173DA6" w:rsidP="00173DA6">
            <w:pPr>
              <w:rPr>
                <w:rFonts w:ascii="Aptos" w:hAnsi="Aptos" w:cs="Arial"/>
                <w:sz w:val="20"/>
                <w:szCs w:val="20"/>
              </w:rPr>
            </w:pPr>
            <w:r w:rsidRPr="00B90BF3">
              <w:rPr>
                <w:rFonts w:ascii="Aptos" w:hAnsi="Aptos" w:cs="Arial"/>
                <w:i/>
                <w:sz w:val="20"/>
                <w:szCs w:val="20"/>
              </w:rPr>
              <w:t>Taxonomic rank(s) affected</w:t>
            </w:r>
            <w:r w:rsidRPr="00B90BF3">
              <w:rPr>
                <w:rFonts w:ascii="Aptos" w:hAnsi="Aptos" w:cs="Arial"/>
                <w:sz w:val="20"/>
                <w:szCs w:val="20"/>
              </w:rPr>
              <w:t>:</w:t>
            </w:r>
            <w:r w:rsidRPr="00BE4F5A">
              <w:rPr>
                <w:rFonts w:ascii="Aptos" w:hAnsi="Aptos" w:cs="Arial"/>
                <w:sz w:val="20"/>
                <w:szCs w:val="20"/>
              </w:rPr>
              <w:t xml:space="preserve">       </w:t>
            </w:r>
          </w:p>
          <w:p w14:paraId="06CED327" w14:textId="77777777" w:rsidR="00173DA6" w:rsidRPr="00055E4E" w:rsidRDefault="00173DA6" w:rsidP="00173DA6">
            <w:pPr>
              <w:jc w:val="both"/>
              <w:rPr>
                <w:rFonts w:ascii="Aptos" w:hAnsi="Aptos" w:cs="Arial"/>
                <w:sz w:val="20"/>
                <w:szCs w:val="20"/>
              </w:rPr>
            </w:pPr>
            <w:r>
              <w:rPr>
                <w:rFonts w:ascii="Aptos" w:hAnsi="Aptos" w:cs="Arial"/>
                <w:sz w:val="20"/>
                <w:szCs w:val="20"/>
              </w:rPr>
              <w:t>S</w:t>
            </w:r>
            <w:r w:rsidRPr="007E18EE">
              <w:rPr>
                <w:rFonts w:ascii="Aptos" w:hAnsi="Aptos" w:cs="Arial"/>
                <w:sz w:val="20"/>
                <w:szCs w:val="20"/>
              </w:rPr>
              <w:t>pecies</w:t>
            </w:r>
          </w:p>
          <w:p w14:paraId="47873F62" w14:textId="77777777" w:rsidR="00173DA6" w:rsidRDefault="00173DA6" w:rsidP="00173DA6">
            <w:pPr>
              <w:rPr>
                <w:rFonts w:ascii="Aptos" w:hAnsi="Aptos" w:cs="Arial"/>
                <w:b/>
                <w:i/>
                <w:sz w:val="20"/>
                <w:szCs w:val="20"/>
              </w:rPr>
            </w:pPr>
          </w:p>
          <w:p w14:paraId="2A975FA1" w14:textId="77777777" w:rsidR="00173DA6" w:rsidRPr="00BE4F5A" w:rsidRDefault="00173DA6" w:rsidP="00173DA6">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C3C72D7" w14:textId="0A971359" w:rsidR="00173DA6" w:rsidRPr="009F5C1B" w:rsidRDefault="00173DA6" w:rsidP="00173DA6">
            <w:pPr>
              <w:jc w:val="both"/>
              <w:rPr>
                <w:rFonts w:ascii="Aptos" w:hAnsi="Aptos" w:cs="Arial"/>
                <w:sz w:val="20"/>
                <w:szCs w:val="20"/>
              </w:rPr>
            </w:pPr>
            <w:r w:rsidRPr="007D3D71">
              <w:rPr>
                <w:rFonts w:ascii="Aptos" w:hAnsi="Aptos" w:cs="Arial"/>
                <w:sz w:val="20"/>
                <w:szCs w:val="20"/>
              </w:rPr>
              <w:t xml:space="preserve">Currently, the </w:t>
            </w:r>
            <w:r>
              <w:rPr>
                <w:rFonts w:ascii="Aptos" w:hAnsi="Aptos" w:cs="Arial"/>
                <w:sz w:val="20"/>
                <w:szCs w:val="20"/>
              </w:rPr>
              <w:t xml:space="preserve">family </w:t>
            </w:r>
            <w:proofErr w:type="spellStart"/>
            <w:r w:rsidRPr="00316390">
              <w:rPr>
                <w:rFonts w:ascii="Aptos" w:hAnsi="Aptos" w:cs="Arial"/>
                <w:i/>
                <w:iCs/>
                <w:color w:val="000000" w:themeColor="text1"/>
                <w:sz w:val="20"/>
                <w:szCs w:val="20"/>
              </w:rPr>
              <w:t>Drexlerviridae</w:t>
            </w:r>
            <w:proofErr w:type="spellEnd"/>
            <w:r>
              <w:rPr>
                <w:rFonts w:ascii="Aptos" w:hAnsi="Aptos" w:cs="Arial"/>
                <w:i/>
                <w:iCs/>
                <w:color w:val="000000" w:themeColor="text1"/>
                <w:sz w:val="20"/>
                <w:szCs w:val="20"/>
              </w:rPr>
              <w:t xml:space="preserve"> </w:t>
            </w:r>
            <w:r w:rsidRPr="00633B82">
              <w:rPr>
                <w:rFonts w:ascii="Aptos" w:hAnsi="Aptos" w:cs="Arial"/>
                <w:color w:val="000000" w:themeColor="text1"/>
                <w:sz w:val="20"/>
                <w:szCs w:val="20"/>
              </w:rPr>
              <w:t>includes</w:t>
            </w:r>
            <w:r>
              <w:rPr>
                <w:rFonts w:ascii="Aptos" w:hAnsi="Aptos" w:cs="Arial"/>
                <w:color w:val="000000" w:themeColor="text1"/>
                <w:sz w:val="20"/>
                <w:szCs w:val="20"/>
              </w:rPr>
              <w:t xml:space="preserve"> 4 subfamilies, 33 genera, and 237 species. The subfamily </w:t>
            </w:r>
            <w:proofErr w:type="spellStart"/>
            <w:r w:rsidRPr="00316390">
              <w:rPr>
                <w:rFonts w:ascii="Aptos" w:hAnsi="Aptos" w:cs="Arial"/>
                <w:i/>
                <w:iCs/>
                <w:color w:val="000000" w:themeColor="text1"/>
                <w:sz w:val="20"/>
                <w:szCs w:val="20"/>
              </w:rPr>
              <w:t>Braunvirinae</w:t>
            </w:r>
            <w:proofErr w:type="spellEnd"/>
            <w:r>
              <w:rPr>
                <w:rFonts w:ascii="Aptos" w:hAnsi="Aptos" w:cs="Arial"/>
                <w:i/>
                <w:iCs/>
                <w:color w:val="000000" w:themeColor="text1"/>
                <w:sz w:val="20"/>
                <w:szCs w:val="20"/>
              </w:rPr>
              <w:t xml:space="preserve"> </w:t>
            </w:r>
            <w:r>
              <w:rPr>
                <w:rFonts w:ascii="Aptos" w:hAnsi="Aptos" w:cs="Arial"/>
                <w:color w:val="000000" w:themeColor="text1"/>
                <w:sz w:val="20"/>
                <w:szCs w:val="20"/>
              </w:rPr>
              <w:t xml:space="preserve">includes 8 genera and 16 species. Currently, the </w:t>
            </w:r>
            <w:r w:rsidR="00ED4285">
              <w:rPr>
                <w:rFonts w:ascii="Aptos" w:hAnsi="Aptos" w:cs="Arial"/>
                <w:color w:val="000000" w:themeColor="text1"/>
                <w:sz w:val="20"/>
                <w:szCs w:val="20"/>
              </w:rPr>
              <w:t xml:space="preserve">genus </w:t>
            </w:r>
            <w:proofErr w:type="spellStart"/>
            <w:r w:rsidRPr="00D956CA">
              <w:rPr>
                <w:rFonts w:ascii="Aptos" w:hAnsi="Aptos" w:cs="Arial"/>
                <w:i/>
                <w:iCs/>
                <w:color w:val="000000" w:themeColor="text1"/>
                <w:sz w:val="20"/>
                <w:szCs w:val="20"/>
              </w:rPr>
              <w:t>Veterinaerplatzvirus</w:t>
            </w:r>
            <w:proofErr w:type="spellEnd"/>
            <w:r>
              <w:rPr>
                <w:rFonts w:ascii="Aptos" w:hAnsi="Aptos" w:cs="Arial"/>
                <w:color w:val="000000" w:themeColor="text1"/>
                <w:sz w:val="20"/>
                <w:szCs w:val="20"/>
              </w:rPr>
              <w:t xml:space="preserve"> includes five species</w:t>
            </w:r>
            <w:r w:rsidR="00ED4285">
              <w:rPr>
                <w:rFonts w:ascii="Aptos" w:hAnsi="Aptos" w:cs="Arial"/>
                <w:color w:val="000000" w:themeColor="text1"/>
                <w:sz w:val="20"/>
                <w:szCs w:val="20"/>
              </w:rPr>
              <w:t>.</w:t>
            </w:r>
          </w:p>
          <w:p w14:paraId="060E634C" w14:textId="77777777" w:rsidR="00173DA6" w:rsidRPr="00BE4F5A" w:rsidRDefault="00173DA6" w:rsidP="00173DA6">
            <w:pPr>
              <w:rPr>
                <w:rFonts w:ascii="Aptos" w:hAnsi="Aptos" w:cs="Arial"/>
                <w:sz w:val="20"/>
                <w:szCs w:val="20"/>
              </w:rPr>
            </w:pPr>
          </w:p>
          <w:p w14:paraId="71040F22" w14:textId="77777777" w:rsidR="00173DA6" w:rsidRPr="00BE4F5A" w:rsidRDefault="00173DA6" w:rsidP="00173DA6">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3C571DB" w14:textId="77777777" w:rsidR="00173DA6" w:rsidRPr="00BE4F5A" w:rsidRDefault="00173DA6" w:rsidP="00173DA6">
            <w:pPr>
              <w:jc w:val="both"/>
              <w:rPr>
                <w:rFonts w:ascii="Aptos" w:hAnsi="Aptos" w:cs="Arial"/>
                <w:sz w:val="20"/>
                <w:szCs w:val="20"/>
              </w:rPr>
            </w:pPr>
            <w:r w:rsidRPr="5DE03DB0">
              <w:rPr>
                <w:rFonts w:ascii="Aptos" w:hAnsi="Aptos" w:cs="Arial"/>
                <w:sz w:val="20"/>
                <w:szCs w:val="20"/>
              </w:rPr>
              <w:t xml:space="preserve">We performed a genomic analysis of phages deposited in the NCBI database. We propose to create </w:t>
            </w:r>
            <w:r>
              <w:rPr>
                <w:rFonts w:ascii="Aptos" w:hAnsi="Aptos" w:cs="Arial"/>
                <w:sz w:val="20"/>
                <w:szCs w:val="20"/>
              </w:rPr>
              <w:t>5</w:t>
            </w:r>
            <w:r w:rsidRPr="5DE03DB0">
              <w:rPr>
                <w:rFonts w:ascii="Aptos" w:hAnsi="Aptos" w:cs="Arial"/>
                <w:sz w:val="20"/>
                <w:szCs w:val="20"/>
              </w:rPr>
              <w:t xml:space="preserve"> new species in the genus </w:t>
            </w:r>
            <w:proofErr w:type="spellStart"/>
            <w:r w:rsidRPr="00007B17">
              <w:rPr>
                <w:rFonts w:ascii="Aptos" w:hAnsi="Aptos" w:cs="Arial"/>
                <w:i/>
                <w:iCs/>
                <w:color w:val="000000" w:themeColor="text1"/>
                <w:sz w:val="20"/>
                <w:szCs w:val="20"/>
              </w:rPr>
              <w:t>Veterinaerplatzvirus</w:t>
            </w:r>
            <w:proofErr w:type="spellEnd"/>
            <w:r w:rsidRPr="5DE03DB0">
              <w:rPr>
                <w:rFonts w:ascii="Aptos" w:hAnsi="Aptos" w:cs="Arial"/>
                <w:sz w:val="20"/>
                <w:szCs w:val="20"/>
              </w:rPr>
              <w:t>.</w:t>
            </w:r>
          </w:p>
          <w:p w14:paraId="08ADA49F" w14:textId="77777777" w:rsidR="00173DA6" w:rsidRDefault="00173DA6" w:rsidP="00173DA6">
            <w:pPr>
              <w:rPr>
                <w:rFonts w:ascii="Aptos" w:hAnsi="Aptos" w:cs="Arial"/>
                <w:i/>
                <w:iCs/>
                <w:sz w:val="20"/>
                <w:szCs w:val="20"/>
              </w:rPr>
            </w:pPr>
          </w:p>
          <w:p w14:paraId="089114DF" w14:textId="77777777" w:rsidR="00173DA6" w:rsidRPr="006F33B7" w:rsidRDefault="00173DA6" w:rsidP="00173DA6">
            <w:pPr>
              <w:rPr>
                <w:rFonts w:ascii="Aptos" w:hAnsi="Aptos" w:cs="Arial"/>
                <w:i/>
                <w:iCs/>
                <w:sz w:val="20"/>
                <w:szCs w:val="20"/>
              </w:rPr>
            </w:pPr>
            <w:r>
              <w:rPr>
                <w:rFonts w:ascii="Aptos" w:hAnsi="Aptos" w:cs="Arial"/>
                <w:i/>
                <w:iCs/>
                <w:sz w:val="20"/>
                <w:szCs w:val="20"/>
              </w:rPr>
              <w:t>Demarcation criteria for new taxon/taxa:</w:t>
            </w:r>
          </w:p>
          <w:p w14:paraId="40DA6FD3" w14:textId="77777777" w:rsidR="00173DA6" w:rsidRPr="008C0465" w:rsidRDefault="00173DA6" w:rsidP="00173DA6">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1700D011" w14:textId="77777777" w:rsidR="00173DA6" w:rsidRPr="008C0465" w:rsidRDefault="00173DA6" w:rsidP="00173DA6">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w:t>
            </w:r>
            <w:proofErr w:type="spellStart"/>
            <w:r w:rsidRPr="008C0465">
              <w:rPr>
                <w:rFonts w:ascii="Aptos" w:hAnsi="Aptos" w:cs="Arial"/>
                <w:sz w:val="20"/>
                <w:szCs w:val="20"/>
                <w:lang w:val="en-GB"/>
              </w:rPr>
              <w:t>BLASTn</w:t>
            </w:r>
            <w:proofErr w:type="spellEnd"/>
            <w:r w:rsidRPr="008C0465">
              <w:rPr>
                <w:rFonts w:ascii="Aptos" w:hAnsi="Aptos" w:cs="Arial"/>
                <w:sz w:val="20"/>
                <w:szCs w:val="20"/>
                <w:lang w:val="en-GB"/>
              </w:rPr>
              <w:t xml:space="preserve">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153ACA8F" w14:textId="77777777" w:rsidR="00173DA6" w:rsidRPr="008C0465" w:rsidRDefault="00173DA6" w:rsidP="00173DA6">
            <w:pPr>
              <w:jc w:val="both"/>
              <w:rPr>
                <w:rFonts w:ascii="Aptos" w:hAnsi="Aptos" w:cs="Arial"/>
                <w:sz w:val="20"/>
                <w:szCs w:val="20"/>
              </w:rPr>
            </w:pPr>
          </w:p>
          <w:p w14:paraId="0B799423" w14:textId="77777777" w:rsidR="00173DA6" w:rsidRPr="008C0465" w:rsidRDefault="00173DA6" w:rsidP="00173DA6">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5234C16E" w14:textId="77777777" w:rsidR="00173DA6" w:rsidRDefault="00173DA6" w:rsidP="00173DA6">
            <w:pPr>
              <w:pStyle w:val="BodyTextIndent"/>
              <w:ind w:left="0" w:firstLine="0"/>
              <w:rPr>
                <w:rFonts w:ascii="Aptos" w:hAnsi="Aptos" w:cs="Arial"/>
                <w:i/>
                <w:sz w:val="20"/>
              </w:rPr>
            </w:pPr>
          </w:p>
          <w:p w14:paraId="4CED7413" w14:textId="77777777" w:rsidR="00173DA6" w:rsidRDefault="00173DA6" w:rsidP="00173DA6">
            <w:pPr>
              <w:pStyle w:val="BodyTextIndent"/>
              <w:ind w:left="0" w:firstLine="0"/>
              <w:rPr>
                <w:rFonts w:ascii="Aptos" w:hAnsi="Aptos" w:cs="Arial"/>
                <w:sz w:val="20"/>
              </w:rPr>
            </w:pPr>
            <w:r w:rsidRPr="00BE4F5A">
              <w:rPr>
                <w:rFonts w:ascii="Aptos" w:hAnsi="Aptos" w:cs="Arial"/>
                <w:i/>
                <w:sz w:val="20"/>
              </w:rPr>
              <w:t>Justification</w:t>
            </w:r>
            <w:r w:rsidRPr="00BE4F5A">
              <w:rPr>
                <w:rFonts w:ascii="Aptos" w:hAnsi="Aptos" w:cs="Arial"/>
                <w:sz w:val="20"/>
              </w:rPr>
              <w:t>:</w:t>
            </w:r>
          </w:p>
          <w:p w14:paraId="4C8AD1F2" w14:textId="77777777" w:rsidR="00173DA6" w:rsidRPr="00233FDC" w:rsidRDefault="00173DA6" w:rsidP="00173DA6">
            <w:pPr>
              <w:jc w:val="both"/>
              <w:rPr>
                <w:rFonts w:ascii="Aptos" w:hAnsi="Aptos" w:cs="Arial"/>
                <w:sz w:val="20"/>
                <w:szCs w:val="20"/>
              </w:rPr>
            </w:pPr>
            <w:r w:rsidRPr="5DE03DB0">
              <w:rPr>
                <w:rFonts w:ascii="Aptos" w:hAnsi="Aptos" w:cs="Arial"/>
                <w:sz w:val="20"/>
                <w:szCs w:val="20"/>
              </w:rPr>
              <w:lastRenderedPageBreak/>
              <w:t xml:space="preserve">Based on DNA and protein similarity, the </w:t>
            </w:r>
            <w:r>
              <w:rPr>
                <w:rFonts w:ascii="Aptos" w:hAnsi="Aptos" w:cs="Arial"/>
                <w:sz w:val="20"/>
                <w:szCs w:val="20"/>
              </w:rPr>
              <w:t>5</w:t>
            </w:r>
            <w:r w:rsidRPr="5DE03DB0">
              <w:rPr>
                <w:rFonts w:ascii="Aptos" w:hAnsi="Aptos" w:cs="Arial"/>
                <w:sz w:val="20"/>
                <w:szCs w:val="20"/>
              </w:rPr>
              <w:t xml:space="preserve"> proposed new species are coherent and together with the </w:t>
            </w:r>
            <w:r>
              <w:rPr>
                <w:rFonts w:ascii="Aptos" w:hAnsi="Aptos" w:cs="Arial"/>
                <w:sz w:val="20"/>
                <w:szCs w:val="20"/>
              </w:rPr>
              <w:t>5</w:t>
            </w:r>
            <w:r w:rsidRPr="5DE03DB0">
              <w:rPr>
                <w:rFonts w:ascii="Aptos" w:hAnsi="Aptos" w:cs="Arial"/>
                <w:sz w:val="20"/>
                <w:szCs w:val="20"/>
              </w:rPr>
              <w:t xml:space="preserve"> known species (</w:t>
            </w:r>
            <w:proofErr w:type="spellStart"/>
            <w:r w:rsidRPr="00D956CA">
              <w:rPr>
                <w:rFonts w:ascii="Aptos" w:hAnsi="Aptos" w:cs="Arial"/>
                <w:i/>
                <w:iCs/>
                <w:color w:val="000000" w:themeColor="text1"/>
                <w:sz w:val="20"/>
                <w:szCs w:val="20"/>
              </w:rPr>
              <w:t>Veterinaerplatzvirus</w:t>
            </w:r>
            <w:proofErr w:type="spellEnd"/>
            <w:r>
              <w:rPr>
                <w:rFonts w:ascii="Aptos" w:hAnsi="Aptos" w:cs="Arial"/>
                <w:i/>
                <w:iCs/>
                <w:color w:val="000000" w:themeColor="text1"/>
                <w:sz w:val="20"/>
                <w:szCs w:val="20"/>
              </w:rPr>
              <w:t xml:space="preserve">  FP, </w:t>
            </w:r>
            <w:proofErr w:type="spellStart"/>
            <w:r w:rsidRPr="00007B17">
              <w:rPr>
                <w:rFonts w:ascii="Aptos" w:hAnsi="Aptos" w:cs="Arial"/>
                <w:i/>
                <w:iCs/>
                <w:color w:val="000000" w:themeColor="text1"/>
                <w:sz w:val="20"/>
                <w:szCs w:val="20"/>
              </w:rPr>
              <w:t>Veterinaerplatzvirus</w:t>
            </w:r>
            <w:proofErr w:type="spellEnd"/>
            <w:r w:rsidRPr="00007B17">
              <w:rPr>
                <w:rFonts w:ascii="Aptos" w:hAnsi="Aptos" w:cs="Arial"/>
                <w:i/>
                <w:iCs/>
                <w:color w:val="000000" w:themeColor="text1"/>
                <w:sz w:val="20"/>
                <w:szCs w:val="20"/>
              </w:rPr>
              <w:t xml:space="preserve"> </w:t>
            </w:r>
            <w:proofErr w:type="spellStart"/>
            <w:r w:rsidRPr="00007B17">
              <w:rPr>
                <w:rFonts w:ascii="Aptos" w:hAnsi="Aptos" w:cs="Arial"/>
                <w:i/>
                <w:iCs/>
                <w:color w:val="000000" w:themeColor="text1"/>
                <w:sz w:val="20"/>
                <w:szCs w:val="20"/>
              </w:rPr>
              <w:t>Jeanpiccard</w:t>
            </w:r>
            <w:proofErr w:type="spellEnd"/>
            <w:r>
              <w:rPr>
                <w:rFonts w:ascii="Aptos" w:hAnsi="Aptos" w:cs="Arial"/>
                <w:i/>
                <w:iCs/>
                <w:color w:val="000000" w:themeColor="text1"/>
                <w:sz w:val="20"/>
                <w:szCs w:val="20"/>
              </w:rPr>
              <w:t xml:space="preserve">, </w:t>
            </w:r>
            <w:proofErr w:type="spellStart"/>
            <w:r w:rsidRPr="00007B17">
              <w:rPr>
                <w:rFonts w:ascii="Aptos" w:hAnsi="Aptos" w:cs="Arial"/>
                <w:i/>
                <w:iCs/>
                <w:color w:val="000000" w:themeColor="text1"/>
                <w:sz w:val="20"/>
                <w:szCs w:val="20"/>
              </w:rPr>
              <w:t>Veterinaerplatzvirus</w:t>
            </w:r>
            <w:proofErr w:type="spellEnd"/>
            <w:r w:rsidRPr="00007B17">
              <w:rPr>
                <w:rFonts w:ascii="Aptos" w:hAnsi="Aptos" w:cs="Arial"/>
                <w:i/>
                <w:iCs/>
                <w:color w:val="000000" w:themeColor="text1"/>
                <w:sz w:val="20"/>
                <w:szCs w:val="20"/>
              </w:rPr>
              <w:t xml:space="preserve"> SU57</w:t>
            </w:r>
            <w:r>
              <w:rPr>
                <w:rFonts w:ascii="Aptos" w:hAnsi="Aptos" w:cs="Arial"/>
                <w:i/>
                <w:iCs/>
                <w:color w:val="000000" w:themeColor="text1"/>
                <w:sz w:val="20"/>
                <w:szCs w:val="20"/>
              </w:rPr>
              <w:t xml:space="preserve">, </w:t>
            </w:r>
            <w:proofErr w:type="spellStart"/>
            <w:r w:rsidRPr="00007B17">
              <w:rPr>
                <w:rFonts w:ascii="Aptos" w:hAnsi="Aptos" w:cs="Arial"/>
                <w:i/>
                <w:iCs/>
                <w:color w:val="000000" w:themeColor="text1"/>
                <w:sz w:val="20"/>
                <w:szCs w:val="20"/>
              </w:rPr>
              <w:t>Veterinaerplatzvirus</w:t>
            </w:r>
            <w:proofErr w:type="spellEnd"/>
            <w:r w:rsidRPr="00007B17">
              <w:rPr>
                <w:rFonts w:ascii="Aptos" w:hAnsi="Aptos" w:cs="Arial"/>
                <w:i/>
                <w:iCs/>
                <w:color w:val="000000" w:themeColor="text1"/>
                <w:sz w:val="20"/>
                <w:szCs w:val="20"/>
              </w:rPr>
              <w:t xml:space="preserve"> vv12210I</w:t>
            </w:r>
            <w:r>
              <w:rPr>
                <w:rFonts w:ascii="Aptos" w:hAnsi="Aptos" w:cs="Arial"/>
                <w:i/>
                <w:iCs/>
                <w:color w:val="000000" w:themeColor="text1"/>
                <w:sz w:val="20"/>
                <w:szCs w:val="20"/>
              </w:rPr>
              <w:t xml:space="preserve">, </w:t>
            </w:r>
            <w:r w:rsidRPr="00596584">
              <w:rPr>
                <w:rFonts w:ascii="Aptos" w:hAnsi="Aptos" w:cs="Arial"/>
                <w:color w:val="000000" w:themeColor="text1"/>
                <w:sz w:val="20"/>
                <w:szCs w:val="20"/>
              </w:rPr>
              <w:t>and</w:t>
            </w:r>
            <w:r>
              <w:rPr>
                <w:rFonts w:ascii="Aptos" w:hAnsi="Aptos" w:cs="Arial"/>
                <w:i/>
                <w:iCs/>
                <w:color w:val="000000" w:themeColor="text1"/>
                <w:sz w:val="20"/>
                <w:szCs w:val="20"/>
              </w:rPr>
              <w:t xml:space="preserve"> </w:t>
            </w:r>
            <w:proofErr w:type="spellStart"/>
            <w:r w:rsidRPr="00596584">
              <w:rPr>
                <w:rFonts w:ascii="Aptos" w:hAnsi="Aptos" w:cs="Arial"/>
                <w:i/>
                <w:iCs/>
                <w:color w:val="000000" w:themeColor="text1"/>
                <w:sz w:val="20"/>
                <w:szCs w:val="20"/>
              </w:rPr>
              <w:t>Veterinaerplatzvirus</w:t>
            </w:r>
            <w:proofErr w:type="spellEnd"/>
            <w:r w:rsidRPr="00596584">
              <w:rPr>
                <w:rFonts w:ascii="Aptos" w:hAnsi="Aptos" w:cs="Arial"/>
                <w:i/>
                <w:iCs/>
                <w:color w:val="000000" w:themeColor="text1"/>
                <w:sz w:val="20"/>
                <w:szCs w:val="20"/>
              </w:rPr>
              <w:t xml:space="preserve"> vv2725N25</w:t>
            </w:r>
            <w:r w:rsidRPr="5DE03DB0">
              <w:rPr>
                <w:rFonts w:ascii="Aptos" w:hAnsi="Aptos" w:cs="Arial"/>
                <w:sz w:val="20"/>
                <w:szCs w:val="20"/>
              </w:rPr>
              <w:t xml:space="preserve">) can be classified in the genus </w:t>
            </w:r>
            <w:proofErr w:type="spellStart"/>
            <w:r w:rsidRPr="00007B17">
              <w:rPr>
                <w:rFonts w:ascii="Aptos" w:hAnsi="Aptos" w:cs="Arial"/>
                <w:i/>
                <w:iCs/>
                <w:color w:val="000000" w:themeColor="text1"/>
                <w:sz w:val="20"/>
                <w:szCs w:val="20"/>
              </w:rPr>
              <w:t>Veterinaerplatzvirus</w:t>
            </w:r>
            <w:proofErr w:type="spellEnd"/>
            <w:r w:rsidRPr="5DE03DB0">
              <w:rPr>
                <w:rFonts w:ascii="Aptos" w:hAnsi="Aptos" w:cs="Arial"/>
                <w:sz w:val="20"/>
                <w:szCs w:val="20"/>
              </w:rPr>
              <w:t>.</w:t>
            </w:r>
            <w:r>
              <w:rPr>
                <w:rFonts w:ascii="Aptos" w:hAnsi="Aptos" w:cs="Arial"/>
                <w:sz w:val="20"/>
                <w:szCs w:val="20"/>
              </w:rPr>
              <w:t xml:space="preserve"> </w:t>
            </w:r>
            <w:r w:rsidRPr="00233FDC">
              <w:rPr>
                <w:rFonts w:ascii="Aptos" w:hAnsi="Aptos" w:cs="Arial"/>
                <w:color w:val="000000" w:themeColor="text1"/>
                <w:sz w:val="20"/>
                <w:szCs w:val="20"/>
              </w:rPr>
              <w:t>The proposed taxa conform to the demarcation criteria employed by the ICTV Bacterial Viruses Subcommittee.</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974BA12" w14:textId="77777777"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w:t>
            </w:r>
            <w:proofErr w:type="spellStart"/>
            <w:r w:rsidRPr="00D90E8C">
              <w:rPr>
                <w:rFonts w:ascii="Aptos" w:hAnsi="Aptos" w:cs="Arial"/>
                <w:color w:val="000000"/>
                <w:sz w:val="20"/>
              </w:rPr>
              <w:t>Canese</w:t>
            </w:r>
            <w:proofErr w:type="spellEnd"/>
            <w:r w:rsidRPr="00D90E8C">
              <w:rPr>
                <w:rFonts w:ascii="Aptos" w:hAnsi="Aptos" w:cs="Arial"/>
                <w:color w:val="000000"/>
                <w:sz w:val="20"/>
              </w:rPr>
              <w:t xml:space="preserve"> K, Comeau DC, Funk K, Kim S, Klimke W, </w:t>
            </w:r>
            <w:proofErr w:type="spellStart"/>
            <w:r w:rsidRPr="00D90E8C">
              <w:rPr>
                <w:rFonts w:ascii="Aptos" w:hAnsi="Aptos" w:cs="Arial"/>
                <w:color w:val="000000"/>
                <w:sz w:val="20"/>
              </w:rPr>
              <w:t>Marchler</w:t>
            </w:r>
            <w:proofErr w:type="spellEnd"/>
            <w:r w:rsidRPr="00D90E8C">
              <w:rPr>
                <w:rFonts w:ascii="Aptos" w:hAnsi="Aptos" w:cs="Arial"/>
                <w:color w:val="000000"/>
                <w:sz w:val="20"/>
              </w:rPr>
              <w:t xml:space="preserve">-Bauer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w:t>
            </w:r>
            <w:proofErr w:type="spellStart"/>
            <w:r w:rsidRPr="00620C41">
              <w:rPr>
                <w:rFonts w:ascii="Aptos" w:hAnsi="Aptos" w:cs="Arial"/>
                <w:color w:val="000000"/>
                <w:sz w:val="20"/>
              </w:rPr>
              <w:t>Kuronishi</w:t>
            </w:r>
            <w:proofErr w:type="spellEnd"/>
            <w:r w:rsidRPr="00620C41">
              <w:rPr>
                <w:rFonts w:ascii="Aptos" w:hAnsi="Aptos" w:cs="Arial"/>
                <w:color w:val="000000"/>
                <w:sz w:val="20"/>
              </w:rPr>
              <w:t xml:space="preserve"> M, Uehara H, Ogata H, Goto S. </w:t>
            </w:r>
            <w:proofErr w:type="spellStart"/>
            <w:r w:rsidRPr="00620C41">
              <w:rPr>
                <w:rFonts w:ascii="Aptos" w:hAnsi="Aptos" w:cs="Arial"/>
                <w:color w:val="000000"/>
                <w:sz w:val="20"/>
              </w:rPr>
              <w:t>ViPTree</w:t>
            </w:r>
            <w:proofErr w:type="spellEnd"/>
            <w:r w:rsidRPr="00620C41">
              <w:rPr>
                <w:rFonts w:ascii="Aptos" w:hAnsi="Aptos" w:cs="Arial"/>
                <w:color w:val="000000"/>
                <w:sz w:val="20"/>
              </w:rPr>
              <w:t xml:space="preserv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w:t>
            </w:r>
            <w:proofErr w:type="spellStart"/>
            <w:r w:rsidRPr="00620C41">
              <w:rPr>
                <w:rFonts w:ascii="Aptos" w:hAnsi="Aptos" w:cs="Arial"/>
                <w:i/>
                <w:iCs/>
                <w:color w:val="000000"/>
                <w:sz w:val="20"/>
              </w:rPr>
              <w:t>Bacteriol</w:t>
            </w:r>
            <w:proofErr w:type="spellEnd"/>
            <w:r w:rsidRPr="00620C41">
              <w:rPr>
                <w:rFonts w:ascii="Aptos" w:hAnsi="Aptos" w:cs="Arial"/>
                <w:i/>
                <w:iCs/>
                <w:color w:val="000000"/>
                <w:sz w:val="20"/>
              </w:rPr>
              <w:t>.</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39"/>
        <w:gridCol w:w="6187"/>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23EA9818" w:rsidR="00055E4E" w:rsidRPr="00E92794" w:rsidRDefault="00FC2269" w:rsidP="00055E4E">
            <w:pPr>
              <w:rPr>
                <w:rFonts w:ascii="Aptos" w:hAnsi="Aptos" w:cs="Arial"/>
                <w:color w:val="0070C0"/>
                <w:sz w:val="20"/>
              </w:rPr>
            </w:pPr>
            <w:r>
              <w:rPr>
                <w:rFonts w:ascii="Aptos" w:hAnsi="Aptos" w:cs="Arial"/>
                <w:b/>
                <w:sz w:val="20"/>
                <w:szCs w:val="20"/>
              </w:rPr>
              <w:t>Accompanying files:</w:t>
            </w:r>
          </w:p>
          <w:p w14:paraId="0823714E" w14:textId="01682150" w:rsidR="00E92794" w:rsidRPr="00E92794" w:rsidRDefault="00E92794" w:rsidP="00C321B1">
            <w:pPr>
              <w:rPr>
                <w:rFonts w:ascii="Aptos" w:hAnsi="Aptos" w:cs="Arial"/>
                <w:color w:val="0070C0"/>
                <w:sz w:val="20"/>
              </w:rPr>
            </w:pPr>
          </w:p>
        </w:tc>
      </w:tr>
      <w:tr w:rsidR="00FC2269" w:rsidRPr="009F7856" w14:paraId="1F0BB22C" w14:textId="77777777" w:rsidTr="001C6B69">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1C6B69">
        <w:trPr>
          <w:trHeight w:val="71"/>
        </w:trPr>
        <w:tc>
          <w:tcPr>
            <w:tcW w:w="2721" w:type="dxa"/>
          </w:tcPr>
          <w:p w14:paraId="1EBF10D0" w14:textId="3860E758" w:rsidR="00FC2269" w:rsidRPr="00CF59EA" w:rsidRDefault="00BA39DA" w:rsidP="005F790F">
            <w:pPr>
              <w:rPr>
                <w:rFonts w:ascii="Aptos" w:hAnsi="Aptos" w:cs="Arial"/>
                <w:b/>
                <w:sz w:val="20"/>
                <w:szCs w:val="20"/>
              </w:rPr>
            </w:pPr>
            <w:r w:rsidRPr="006B7AAC">
              <w:rPr>
                <w:rFonts w:ascii="Aptos" w:hAnsi="Aptos" w:cs="Arial"/>
                <w:color w:val="000000" w:themeColor="text1"/>
                <w:sz w:val="20"/>
                <w:szCs w:val="20"/>
              </w:rPr>
              <w:t>Veterinaerplatzvirus</w:t>
            </w:r>
            <w:r w:rsidR="001A1AF6">
              <w:rPr>
                <w:rFonts w:ascii="Aptos" w:hAnsi="Aptos" w:cs="Arial"/>
                <w:bCs/>
                <w:sz w:val="20"/>
                <w:szCs w:val="20"/>
              </w:rPr>
              <w:t>_</w:t>
            </w:r>
            <w:r>
              <w:rPr>
                <w:rFonts w:ascii="Aptos" w:hAnsi="Aptos" w:cs="Arial"/>
                <w:bCs/>
                <w:sz w:val="20"/>
                <w:szCs w:val="20"/>
              </w:rPr>
              <w:t>5</w:t>
            </w:r>
            <w:r w:rsidR="00FF4E01" w:rsidRPr="0000385B">
              <w:rPr>
                <w:rFonts w:ascii="Aptos" w:hAnsi="Aptos" w:cs="Arial"/>
                <w:bCs/>
                <w:sz w:val="20"/>
                <w:szCs w:val="20"/>
              </w:rPr>
              <w:t>ns</w:t>
            </w:r>
            <w:r w:rsidR="00FF4E01" w:rsidRPr="003F1C71">
              <w:rPr>
                <w:rFonts w:ascii="Aptos" w:hAnsi="Aptos" w:cs="Arial"/>
                <w:bCs/>
                <w:sz w:val="20"/>
                <w:szCs w:val="20"/>
              </w:rPr>
              <w:t>.xlsx</w:t>
            </w:r>
          </w:p>
        </w:tc>
        <w:tc>
          <w:tcPr>
            <w:tcW w:w="6205" w:type="dxa"/>
          </w:tcPr>
          <w:p w14:paraId="22F4B256" w14:textId="7A465122" w:rsidR="00FC2269" w:rsidRPr="00CF59EA" w:rsidRDefault="001C6B69" w:rsidP="005F790F">
            <w:pPr>
              <w:rPr>
                <w:rFonts w:ascii="Aptos" w:hAnsi="Aptos" w:cs="Arial"/>
                <w:b/>
                <w:sz w:val="20"/>
                <w:szCs w:val="20"/>
              </w:rPr>
            </w:pPr>
            <w:r w:rsidRPr="000432B5">
              <w:rPr>
                <w:rFonts w:ascii="Aptos" w:hAnsi="Aptos" w:cs="Arial"/>
                <w:bCs/>
                <w:sz w:val="20"/>
                <w:szCs w:val="20"/>
              </w:rPr>
              <w:t>To present the proposed taxonomic changes as a comparison of new taxonomic structures.</w:t>
            </w: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7071B0E6" w14:textId="77777777" w:rsidR="00616EB2" w:rsidRDefault="00616EB2" w:rsidP="00C63EE6">
      <w:pPr>
        <w:pStyle w:val="BodyTextIndent"/>
        <w:ind w:left="0" w:firstLine="0"/>
        <w:jc w:val="both"/>
        <w:rPr>
          <w:rFonts w:ascii="Aptos" w:hAnsi="Aptos" w:cs="Arial"/>
          <w:b/>
          <w:iCs/>
          <w:sz w:val="20"/>
        </w:rPr>
      </w:pPr>
    </w:p>
    <w:p w14:paraId="5DD3F943" w14:textId="77777777" w:rsidR="006F374E" w:rsidRDefault="006F374E" w:rsidP="006F374E">
      <w:pPr>
        <w:pStyle w:val="BodyTextIndent"/>
        <w:ind w:left="0" w:firstLine="0"/>
        <w:jc w:val="both"/>
        <w:rPr>
          <w:rFonts w:ascii="Aptos" w:hAnsi="Aptos" w:cs="Arial"/>
          <w:b/>
          <w:iCs/>
          <w:sz w:val="20"/>
          <w:highlight w:val="yellow"/>
        </w:rPr>
      </w:pPr>
    </w:p>
    <w:p w14:paraId="4AD33C1F" w14:textId="77777777" w:rsidR="006F374E" w:rsidRDefault="006F374E" w:rsidP="006F374E">
      <w:pPr>
        <w:pStyle w:val="BodyTextIndent"/>
        <w:ind w:left="0" w:firstLine="0"/>
        <w:jc w:val="both"/>
        <w:rPr>
          <w:rFonts w:ascii="Aptos" w:hAnsi="Aptos" w:cs="Arial"/>
          <w:b/>
          <w:iCs/>
          <w:sz w:val="20"/>
          <w:highlight w:val="yellow"/>
        </w:rPr>
      </w:pPr>
    </w:p>
    <w:p w14:paraId="0237E16E" w14:textId="77777777" w:rsidR="006F374E" w:rsidRDefault="006F374E" w:rsidP="006F374E">
      <w:pPr>
        <w:pStyle w:val="BodyTextIndent"/>
        <w:ind w:left="0" w:firstLine="0"/>
        <w:jc w:val="both"/>
        <w:rPr>
          <w:rFonts w:ascii="Aptos" w:hAnsi="Aptos" w:cs="Arial"/>
          <w:b/>
          <w:iCs/>
          <w:sz w:val="20"/>
          <w:highlight w:val="yellow"/>
        </w:rPr>
      </w:pPr>
    </w:p>
    <w:p w14:paraId="2689238E" w14:textId="77777777" w:rsidR="006F374E" w:rsidRDefault="006F374E" w:rsidP="006F374E">
      <w:pPr>
        <w:pStyle w:val="BodyTextIndent"/>
        <w:ind w:left="0" w:firstLine="0"/>
        <w:jc w:val="both"/>
        <w:rPr>
          <w:rFonts w:ascii="Aptos" w:hAnsi="Aptos" w:cs="Arial"/>
          <w:b/>
          <w:iCs/>
          <w:sz w:val="20"/>
          <w:highlight w:val="yellow"/>
        </w:rPr>
      </w:pPr>
    </w:p>
    <w:p w14:paraId="224EDD68" w14:textId="77777777" w:rsidR="006F374E" w:rsidRDefault="006F374E" w:rsidP="006F374E">
      <w:pPr>
        <w:pStyle w:val="BodyTextIndent"/>
        <w:ind w:left="0" w:firstLine="0"/>
        <w:jc w:val="both"/>
        <w:rPr>
          <w:rFonts w:ascii="Aptos" w:hAnsi="Aptos" w:cs="Arial"/>
          <w:b/>
          <w:iCs/>
          <w:sz w:val="20"/>
          <w:highlight w:val="yellow"/>
        </w:rPr>
      </w:pPr>
    </w:p>
    <w:p w14:paraId="33647E5B" w14:textId="77777777" w:rsidR="006F374E" w:rsidRDefault="006F374E" w:rsidP="006F374E">
      <w:pPr>
        <w:pStyle w:val="BodyTextIndent"/>
        <w:ind w:left="0" w:firstLine="0"/>
        <w:jc w:val="both"/>
        <w:rPr>
          <w:rFonts w:ascii="Aptos" w:hAnsi="Aptos" w:cs="Arial"/>
          <w:b/>
          <w:iCs/>
          <w:sz w:val="20"/>
          <w:highlight w:val="yellow"/>
        </w:rPr>
      </w:pPr>
    </w:p>
    <w:p w14:paraId="6EA4C8EA" w14:textId="77777777" w:rsidR="006F374E" w:rsidRDefault="006F374E" w:rsidP="006F374E">
      <w:pPr>
        <w:pStyle w:val="BodyTextIndent"/>
        <w:ind w:left="0" w:firstLine="0"/>
        <w:jc w:val="both"/>
        <w:rPr>
          <w:rFonts w:ascii="Aptos" w:hAnsi="Aptos" w:cs="Arial"/>
          <w:b/>
          <w:iCs/>
          <w:sz w:val="20"/>
          <w:highlight w:val="yellow"/>
        </w:rPr>
      </w:pPr>
    </w:p>
    <w:p w14:paraId="5B76713F" w14:textId="77777777" w:rsidR="006F374E" w:rsidRDefault="006F374E" w:rsidP="006F374E">
      <w:pPr>
        <w:pStyle w:val="BodyTextIndent"/>
        <w:ind w:left="0" w:firstLine="0"/>
        <w:jc w:val="both"/>
        <w:rPr>
          <w:rFonts w:ascii="Aptos" w:hAnsi="Aptos" w:cs="Arial"/>
          <w:b/>
          <w:iCs/>
          <w:sz w:val="20"/>
          <w:highlight w:val="yellow"/>
        </w:rPr>
      </w:pPr>
    </w:p>
    <w:p w14:paraId="50D1B5F1" w14:textId="77777777" w:rsidR="006F374E" w:rsidRDefault="006F374E" w:rsidP="006F374E">
      <w:pPr>
        <w:pStyle w:val="BodyTextIndent"/>
        <w:ind w:left="0" w:firstLine="0"/>
        <w:jc w:val="both"/>
        <w:rPr>
          <w:rFonts w:ascii="Aptos" w:hAnsi="Aptos" w:cs="Arial"/>
          <w:b/>
          <w:iCs/>
          <w:sz w:val="20"/>
          <w:highlight w:val="yellow"/>
        </w:rPr>
      </w:pPr>
    </w:p>
    <w:p w14:paraId="1319C307" w14:textId="77777777" w:rsidR="006F374E" w:rsidRDefault="006F374E" w:rsidP="006F374E">
      <w:pPr>
        <w:pStyle w:val="BodyTextIndent"/>
        <w:ind w:left="0" w:firstLine="0"/>
        <w:jc w:val="both"/>
        <w:rPr>
          <w:rFonts w:ascii="Aptos" w:hAnsi="Aptos" w:cs="Arial"/>
          <w:b/>
          <w:iCs/>
          <w:sz w:val="20"/>
          <w:highlight w:val="yellow"/>
        </w:rPr>
      </w:pPr>
    </w:p>
    <w:p w14:paraId="7DB72A37" w14:textId="77777777" w:rsidR="006F374E" w:rsidRDefault="006F374E" w:rsidP="006F374E">
      <w:pPr>
        <w:pStyle w:val="BodyTextIndent"/>
        <w:ind w:left="0" w:firstLine="0"/>
        <w:jc w:val="both"/>
        <w:rPr>
          <w:rFonts w:ascii="Aptos" w:hAnsi="Aptos" w:cs="Arial"/>
          <w:b/>
          <w:iCs/>
          <w:sz w:val="20"/>
          <w:highlight w:val="yellow"/>
        </w:rPr>
      </w:pPr>
    </w:p>
    <w:p w14:paraId="16850B8D" w14:textId="77777777" w:rsidR="00A55B4D" w:rsidRDefault="00A55B4D" w:rsidP="006F374E">
      <w:pPr>
        <w:pStyle w:val="BodyTextIndent"/>
        <w:ind w:left="0" w:firstLine="0"/>
        <w:jc w:val="both"/>
        <w:rPr>
          <w:rFonts w:ascii="Aptos" w:hAnsi="Aptos" w:cs="Arial"/>
          <w:b/>
          <w:iCs/>
          <w:sz w:val="20"/>
          <w:highlight w:val="yellow"/>
        </w:rPr>
      </w:pPr>
    </w:p>
    <w:p w14:paraId="1795762D" w14:textId="77777777" w:rsidR="00A55B4D" w:rsidRDefault="00A55B4D" w:rsidP="006F374E">
      <w:pPr>
        <w:pStyle w:val="BodyTextIndent"/>
        <w:ind w:left="0" w:firstLine="0"/>
        <w:jc w:val="both"/>
        <w:rPr>
          <w:rFonts w:ascii="Aptos" w:hAnsi="Aptos" w:cs="Arial"/>
          <w:b/>
          <w:iCs/>
          <w:sz w:val="20"/>
          <w:highlight w:val="yellow"/>
        </w:rPr>
      </w:pPr>
    </w:p>
    <w:p w14:paraId="3E70D5AC" w14:textId="77777777" w:rsidR="00A55B4D" w:rsidRDefault="00A55B4D" w:rsidP="006F374E">
      <w:pPr>
        <w:pStyle w:val="BodyTextIndent"/>
        <w:ind w:left="0" w:firstLine="0"/>
        <w:jc w:val="both"/>
        <w:rPr>
          <w:rFonts w:ascii="Aptos" w:hAnsi="Aptos" w:cs="Arial"/>
          <w:b/>
          <w:iCs/>
          <w:sz w:val="20"/>
          <w:highlight w:val="yellow"/>
        </w:rPr>
      </w:pPr>
    </w:p>
    <w:p w14:paraId="731E3A4C" w14:textId="77777777" w:rsidR="00A55B4D" w:rsidRDefault="00A55B4D" w:rsidP="006F374E">
      <w:pPr>
        <w:pStyle w:val="BodyTextIndent"/>
        <w:ind w:left="0" w:firstLine="0"/>
        <w:jc w:val="both"/>
        <w:rPr>
          <w:rFonts w:ascii="Aptos" w:hAnsi="Aptos" w:cs="Arial"/>
          <w:b/>
          <w:iCs/>
          <w:sz w:val="20"/>
          <w:highlight w:val="yellow"/>
        </w:rPr>
      </w:pPr>
    </w:p>
    <w:p w14:paraId="06D81152" w14:textId="77777777" w:rsidR="00A55B4D" w:rsidRDefault="00A55B4D" w:rsidP="006F374E">
      <w:pPr>
        <w:pStyle w:val="BodyTextIndent"/>
        <w:ind w:left="0" w:firstLine="0"/>
        <w:jc w:val="both"/>
        <w:rPr>
          <w:rFonts w:ascii="Aptos" w:hAnsi="Aptos" w:cs="Arial"/>
          <w:b/>
          <w:iCs/>
          <w:sz w:val="20"/>
          <w:highlight w:val="yellow"/>
        </w:rPr>
      </w:pPr>
    </w:p>
    <w:p w14:paraId="3E554892" w14:textId="77777777" w:rsidR="00A55B4D" w:rsidRDefault="00A55B4D" w:rsidP="006F374E">
      <w:pPr>
        <w:pStyle w:val="BodyTextIndent"/>
        <w:ind w:left="0" w:firstLine="0"/>
        <w:jc w:val="both"/>
        <w:rPr>
          <w:rFonts w:ascii="Aptos" w:hAnsi="Aptos" w:cs="Arial"/>
          <w:b/>
          <w:iCs/>
          <w:sz w:val="20"/>
          <w:highlight w:val="yellow"/>
        </w:rPr>
      </w:pPr>
    </w:p>
    <w:p w14:paraId="7D4B5498" w14:textId="77777777" w:rsidR="001D535E" w:rsidRDefault="001D535E" w:rsidP="006F374E">
      <w:pPr>
        <w:pStyle w:val="BodyTextIndent"/>
        <w:ind w:left="0" w:firstLine="0"/>
        <w:jc w:val="both"/>
        <w:rPr>
          <w:rFonts w:ascii="Aptos" w:hAnsi="Aptos" w:cs="Arial"/>
          <w:b/>
          <w:iCs/>
          <w:sz w:val="20"/>
          <w:highlight w:val="yellow"/>
        </w:rPr>
      </w:pPr>
    </w:p>
    <w:p w14:paraId="3CE78A86" w14:textId="77777777" w:rsidR="00A55B4D" w:rsidRDefault="00A55B4D" w:rsidP="006F374E">
      <w:pPr>
        <w:pStyle w:val="BodyTextIndent"/>
        <w:ind w:left="0" w:firstLine="0"/>
        <w:jc w:val="both"/>
        <w:rPr>
          <w:rFonts w:ascii="Aptos" w:hAnsi="Aptos" w:cs="Arial"/>
          <w:b/>
          <w:iCs/>
          <w:sz w:val="20"/>
          <w:highlight w:val="yellow"/>
        </w:rPr>
      </w:pPr>
    </w:p>
    <w:p w14:paraId="27DA8967" w14:textId="77777777" w:rsidR="007A50E0" w:rsidRDefault="007A50E0" w:rsidP="006F374E">
      <w:pPr>
        <w:jc w:val="both"/>
        <w:rPr>
          <w:rFonts w:ascii="Aptos" w:hAnsi="Aptos"/>
          <w:color w:val="0070C0"/>
        </w:rPr>
      </w:pPr>
    </w:p>
    <w:p w14:paraId="30054BEB" w14:textId="1848470D" w:rsidR="006F374E" w:rsidRDefault="007A50E0" w:rsidP="006F374E">
      <w:pPr>
        <w:jc w:val="both"/>
        <w:rPr>
          <w:rFonts w:ascii="Aptos" w:hAnsi="Aptos"/>
          <w:color w:val="0070C0"/>
        </w:rPr>
      </w:pPr>
      <w:r>
        <w:rPr>
          <w:rFonts w:ascii="Aptos" w:hAnsi="Aptos"/>
          <w:noProof/>
          <w:color w:val="0070C0"/>
        </w:rPr>
        <w:lastRenderedPageBreak/>
        <w:drawing>
          <wp:inline distT="0" distB="0" distL="0" distR="0" wp14:anchorId="6F34C5FE" wp14:editId="4C7790B4">
            <wp:extent cx="5928360" cy="5212080"/>
            <wp:effectExtent l="0" t="0" r="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8360" cy="5212080"/>
                    </a:xfrm>
                    <a:prstGeom prst="rect">
                      <a:avLst/>
                    </a:prstGeom>
                    <a:noFill/>
                    <a:ln>
                      <a:noFill/>
                    </a:ln>
                  </pic:spPr>
                </pic:pic>
              </a:graphicData>
            </a:graphic>
          </wp:inline>
        </w:drawing>
      </w:r>
    </w:p>
    <w:p w14:paraId="227EC7B4" w14:textId="77777777" w:rsidR="00E55FA9" w:rsidRDefault="00E55FA9" w:rsidP="00860BCD">
      <w:pPr>
        <w:jc w:val="both"/>
        <w:rPr>
          <w:rFonts w:ascii="Aptos" w:hAnsi="Aptos" w:cs="Arial"/>
          <w:b/>
          <w:sz w:val="20"/>
          <w:szCs w:val="20"/>
        </w:rPr>
      </w:pPr>
    </w:p>
    <w:p w14:paraId="588F88F6" w14:textId="77777777" w:rsidR="00B544A2" w:rsidRDefault="00B544A2" w:rsidP="00815F87">
      <w:pPr>
        <w:jc w:val="both"/>
        <w:rPr>
          <w:rFonts w:ascii="Aptos" w:hAnsi="Aptos" w:cs="Arial"/>
          <w:b/>
          <w:sz w:val="20"/>
          <w:szCs w:val="20"/>
          <w:highlight w:val="yellow"/>
        </w:rPr>
      </w:pPr>
    </w:p>
    <w:p w14:paraId="37EFD07D" w14:textId="77777777" w:rsidR="00ED4285" w:rsidRDefault="00ED4285" w:rsidP="00ED4285">
      <w:pPr>
        <w:pStyle w:val="BodyTextIndent"/>
        <w:ind w:left="0" w:firstLine="0"/>
        <w:jc w:val="both"/>
        <w:rPr>
          <w:rFonts w:ascii="Aptos" w:hAnsi="Aptos" w:cs="Arial"/>
          <w:bCs/>
          <w:iCs/>
          <w:sz w:val="20"/>
        </w:rPr>
      </w:pPr>
      <w:r w:rsidRPr="000B5081">
        <w:rPr>
          <w:rFonts w:ascii="Aptos" w:hAnsi="Aptos" w:cs="Arial"/>
          <w:b/>
          <w:iCs/>
          <w:sz w:val="20"/>
        </w:rPr>
        <w:t>Figure 1. VIRIDIC heat map</w:t>
      </w:r>
      <w:r w:rsidRPr="00E07585">
        <w:rPr>
          <w:rFonts w:ascii="Aptos" w:hAnsi="Aptos" w:cs="Arial"/>
          <w:b/>
          <w:iCs/>
          <w:sz w:val="20"/>
        </w:rPr>
        <w:t>:</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The currently distinguished </w:t>
      </w:r>
      <w:r>
        <w:rPr>
          <w:rFonts w:ascii="Aptos" w:hAnsi="Aptos" w:cs="Arial"/>
          <w:bCs/>
          <w:iCs/>
          <w:sz w:val="20"/>
        </w:rPr>
        <w:t>5</w:t>
      </w:r>
      <w:r w:rsidRPr="00406087">
        <w:rPr>
          <w:rFonts w:ascii="Aptos" w:hAnsi="Aptos" w:cs="Arial"/>
          <w:bCs/>
          <w:iCs/>
          <w:sz w:val="20"/>
        </w:rPr>
        <w:t xml:space="preserve"> species belonging to the genus </w:t>
      </w:r>
      <w:proofErr w:type="spellStart"/>
      <w:r w:rsidRPr="00D956CA">
        <w:rPr>
          <w:rFonts w:ascii="Aptos" w:hAnsi="Aptos" w:cs="Arial"/>
          <w:i/>
          <w:iCs/>
          <w:color w:val="000000" w:themeColor="text1"/>
          <w:sz w:val="20"/>
        </w:rPr>
        <w:t>Veterinaerplatzvirus</w:t>
      </w:r>
      <w:proofErr w:type="spellEnd"/>
      <w:r>
        <w:rPr>
          <w:rFonts w:ascii="Aptos" w:hAnsi="Aptos" w:cs="Arial"/>
          <w:i/>
          <w:iCs/>
          <w:color w:val="000000" w:themeColor="text1"/>
          <w:sz w:val="20"/>
        </w:rPr>
        <w:t xml:space="preserve"> </w:t>
      </w:r>
      <w:r w:rsidRPr="00406087">
        <w:rPr>
          <w:rFonts w:ascii="Aptos" w:hAnsi="Aptos" w:cs="Arial"/>
          <w:bCs/>
          <w:iCs/>
          <w:sz w:val="20"/>
        </w:rPr>
        <w:t xml:space="preserve">are marked in </w:t>
      </w:r>
      <w:r w:rsidRPr="003C39E4">
        <w:rPr>
          <w:rFonts w:ascii="Aptos" w:hAnsi="Aptos" w:cs="Arial"/>
          <w:b/>
          <w:iCs/>
          <w:color w:val="FF0000"/>
          <w:sz w:val="20"/>
        </w:rPr>
        <w:t>red font</w:t>
      </w:r>
      <w:r w:rsidRPr="00406087">
        <w:rPr>
          <w:rFonts w:ascii="Aptos" w:hAnsi="Aptos" w:cs="Arial"/>
          <w:bCs/>
          <w:iCs/>
          <w:sz w:val="20"/>
        </w:rPr>
        <w:t>.</w:t>
      </w:r>
    </w:p>
    <w:p w14:paraId="59F151AD" w14:textId="77777777" w:rsidR="00B544A2" w:rsidRDefault="00B544A2" w:rsidP="00815F87">
      <w:pPr>
        <w:jc w:val="both"/>
        <w:rPr>
          <w:rFonts w:ascii="Aptos" w:hAnsi="Aptos" w:cs="Arial"/>
          <w:b/>
          <w:sz w:val="20"/>
          <w:szCs w:val="20"/>
          <w:highlight w:val="yellow"/>
        </w:rPr>
      </w:pPr>
    </w:p>
    <w:p w14:paraId="734AD18D" w14:textId="77777777" w:rsidR="00B544A2" w:rsidRDefault="00B544A2" w:rsidP="00815F87">
      <w:pPr>
        <w:jc w:val="both"/>
        <w:rPr>
          <w:rFonts w:ascii="Aptos" w:hAnsi="Aptos" w:cs="Arial"/>
          <w:b/>
          <w:sz w:val="20"/>
          <w:szCs w:val="20"/>
          <w:highlight w:val="yellow"/>
        </w:rPr>
      </w:pPr>
    </w:p>
    <w:p w14:paraId="7CCEAF99" w14:textId="77777777" w:rsidR="007A50E0" w:rsidRDefault="007A50E0" w:rsidP="00815F87">
      <w:pPr>
        <w:jc w:val="both"/>
        <w:rPr>
          <w:rFonts w:ascii="Aptos" w:hAnsi="Aptos" w:cs="Arial"/>
          <w:b/>
          <w:sz w:val="20"/>
          <w:szCs w:val="20"/>
          <w:highlight w:val="yellow"/>
        </w:rPr>
      </w:pPr>
    </w:p>
    <w:p w14:paraId="7205FA98" w14:textId="77777777" w:rsidR="007A50E0" w:rsidRDefault="007A50E0" w:rsidP="00815F87">
      <w:pPr>
        <w:jc w:val="both"/>
        <w:rPr>
          <w:rFonts w:ascii="Aptos" w:hAnsi="Aptos" w:cs="Arial"/>
          <w:b/>
          <w:sz w:val="20"/>
          <w:szCs w:val="20"/>
          <w:highlight w:val="yellow"/>
        </w:rPr>
      </w:pPr>
    </w:p>
    <w:p w14:paraId="39156228" w14:textId="77777777" w:rsidR="007A50E0" w:rsidRDefault="007A50E0" w:rsidP="00815F87">
      <w:pPr>
        <w:jc w:val="both"/>
        <w:rPr>
          <w:rFonts w:ascii="Aptos" w:hAnsi="Aptos" w:cs="Arial"/>
          <w:b/>
          <w:sz w:val="20"/>
          <w:szCs w:val="20"/>
          <w:highlight w:val="yellow"/>
        </w:rPr>
      </w:pPr>
    </w:p>
    <w:p w14:paraId="760D9958" w14:textId="77777777" w:rsidR="007A50E0" w:rsidRDefault="007A50E0" w:rsidP="00815F87">
      <w:pPr>
        <w:jc w:val="both"/>
        <w:rPr>
          <w:rFonts w:ascii="Aptos" w:hAnsi="Aptos" w:cs="Arial"/>
          <w:b/>
          <w:sz w:val="20"/>
          <w:szCs w:val="20"/>
          <w:highlight w:val="yellow"/>
        </w:rPr>
      </w:pPr>
    </w:p>
    <w:p w14:paraId="3816DDA2" w14:textId="77777777" w:rsidR="007A50E0" w:rsidRDefault="007A50E0" w:rsidP="00815F87">
      <w:pPr>
        <w:jc w:val="both"/>
        <w:rPr>
          <w:rFonts w:ascii="Aptos" w:hAnsi="Aptos" w:cs="Arial"/>
          <w:b/>
          <w:sz w:val="20"/>
          <w:szCs w:val="20"/>
          <w:highlight w:val="yellow"/>
        </w:rPr>
      </w:pPr>
    </w:p>
    <w:p w14:paraId="456457CD" w14:textId="77777777" w:rsidR="007A50E0" w:rsidRDefault="007A50E0" w:rsidP="00815F87">
      <w:pPr>
        <w:jc w:val="both"/>
        <w:rPr>
          <w:rFonts w:ascii="Aptos" w:hAnsi="Aptos" w:cs="Arial"/>
          <w:b/>
          <w:sz w:val="20"/>
          <w:szCs w:val="20"/>
          <w:highlight w:val="yellow"/>
        </w:rPr>
      </w:pPr>
    </w:p>
    <w:p w14:paraId="67C7C853" w14:textId="77777777" w:rsidR="007A50E0" w:rsidRDefault="007A50E0" w:rsidP="00815F87">
      <w:pPr>
        <w:jc w:val="both"/>
        <w:rPr>
          <w:rFonts w:ascii="Aptos" w:hAnsi="Aptos" w:cs="Arial"/>
          <w:b/>
          <w:sz w:val="20"/>
          <w:szCs w:val="20"/>
          <w:highlight w:val="yellow"/>
        </w:rPr>
      </w:pPr>
    </w:p>
    <w:p w14:paraId="6712AB10" w14:textId="77777777" w:rsidR="007A50E0" w:rsidRDefault="007A50E0" w:rsidP="00815F87">
      <w:pPr>
        <w:jc w:val="both"/>
        <w:rPr>
          <w:rFonts w:ascii="Aptos" w:hAnsi="Aptos" w:cs="Arial"/>
          <w:b/>
          <w:sz w:val="20"/>
          <w:szCs w:val="20"/>
          <w:highlight w:val="yellow"/>
        </w:rPr>
      </w:pPr>
    </w:p>
    <w:p w14:paraId="0257CBA6" w14:textId="77777777" w:rsidR="007A50E0" w:rsidRDefault="007A50E0" w:rsidP="00815F87">
      <w:pPr>
        <w:jc w:val="both"/>
        <w:rPr>
          <w:rFonts w:ascii="Aptos" w:hAnsi="Aptos" w:cs="Arial"/>
          <w:b/>
          <w:sz w:val="20"/>
          <w:szCs w:val="20"/>
          <w:highlight w:val="yellow"/>
        </w:rPr>
      </w:pPr>
    </w:p>
    <w:p w14:paraId="35D95B59" w14:textId="77777777" w:rsidR="00B544A2" w:rsidRDefault="00B544A2" w:rsidP="00815F87">
      <w:pPr>
        <w:jc w:val="both"/>
        <w:rPr>
          <w:rFonts w:ascii="Aptos" w:hAnsi="Aptos" w:cs="Arial"/>
          <w:b/>
          <w:sz w:val="20"/>
          <w:szCs w:val="20"/>
          <w:highlight w:val="yellow"/>
        </w:rPr>
      </w:pPr>
    </w:p>
    <w:p w14:paraId="7C156693" w14:textId="77777777" w:rsidR="00B544A2" w:rsidRDefault="00B544A2" w:rsidP="00815F87">
      <w:pPr>
        <w:jc w:val="both"/>
        <w:rPr>
          <w:rFonts w:ascii="Aptos" w:hAnsi="Aptos" w:cs="Arial"/>
          <w:b/>
          <w:sz w:val="20"/>
          <w:szCs w:val="20"/>
          <w:highlight w:val="yellow"/>
        </w:rPr>
      </w:pPr>
    </w:p>
    <w:p w14:paraId="7CAC70EF" w14:textId="77777777" w:rsidR="00B544A2" w:rsidRDefault="00B544A2" w:rsidP="00815F87">
      <w:pPr>
        <w:jc w:val="both"/>
        <w:rPr>
          <w:rFonts w:ascii="Aptos" w:hAnsi="Aptos" w:cs="Arial"/>
          <w:b/>
          <w:sz w:val="20"/>
          <w:szCs w:val="20"/>
          <w:highlight w:val="yellow"/>
        </w:rPr>
      </w:pPr>
    </w:p>
    <w:p w14:paraId="7965C36F" w14:textId="77777777" w:rsidR="00B544A2" w:rsidRDefault="00B544A2" w:rsidP="00815F87">
      <w:pPr>
        <w:jc w:val="both"/>
        <w:rPr>
          <w:rFonts w:ascii="Aptos" w:hAnsi="Aptos" w:cs="Arial"/>
          <w:b/>
          <w:sz w:val="20"/>
          <w:szCs w:val="20"/>
          <w:highlight w:val="yellow"/>
        </w:rPr>
      </w:pPr>
    </w:p>
    <w:p w14:paraId="4658A99F" w14:textId="77777777" w:rsidR="00B544A2" w:rsidRDefault="00B544A2" w:rsidP="00815F87">
      <w:pPr>
        <w:jc w:val="both"/>
        <w:rPr>
          <w:rFonts w:ascii="Aptos" w:hAnsi="Aptos" w:cs="Arial"/>
          <w:b/>
          <w:sz w:val="20"/>
          <w:szCs w:val="20"/>
          <w:highlight w:val="yellow"/>
        </w:rPr>
      </w:pPr>
    </w:p>
    <w:p w14:paraId="52C0F114" w14:textId="77777777" w:rsidR="00B544A2" w:rsidRDefault="00B544A2" w:rsidP="00815F87">
      <w:pPr>
        <w:jc w:val="both"/>
        <w:rPr>
          <w:rFonts w:ascii="Aptos" w:hAnsi="Aptos" w:cs="Arial"/>
          <w:b/>
          <w:sz w:val="20"/>
          <w:szCs w:val="20"/>
          <w:highlight w:val="yellow"/>
        </w:rPr>
      </w:pPr>
    </w:p>
    <w:p w14:paraId="3490E5CB" w14:textId="77777777" w:rsidR="00777D2E" w:rsidRDefault="00777D2E" w:rsidP="00860BCD">
      <w:pPr>
        <w:jc w:val="both"/>
        <w:rPr>
          <w:rFonts w:ascii="Aptos" w:hAnsi="Aptos" w:cs="Arial"/>
          <w:sz w:val="20"/>
          <w:szCs w:val="20"/>
          <w:lang w:val="en-GB"/>
        </w:rPr>
      </w:pPr>
    </w:p>
    <w:p w14:paraId="31C87D1C" w14:textId="36557DB3" w:rsidR="00815F87" w:rsidRDefault="00B02258" w:rsidP="00860BCD">
      <w:pPr>
        <w:jc w:val="both"/>
        <w:rPr>
          <w:rFonts w:ascii="Aptos" w:hAnsi="Aptos" w:cs="Arial"/>
          <w:sz w:val="20"/>
          <w:szCs w:val="20"/>
          <w:lang w:val="en-GB"/>
        </w:rPr>
      </w:pPr>
      <w:r>
        <w:rPr>
          <w:rFonts w:ascii="Aptos" w:hAnsi="Aptos" w:cs="Arial"/>
          <w:noProof/>
          <w:sz w:val="20"/>
          <w:szCs w:val="20"/>
          <w:lang w:val="en-GB"/>
        </w:rPr>
        <w:lastRenderedPageBreak/>
        <w:drawing>
          <wp:inline distT="0" distB="0" distL="0" distR="0" wp14:anchorId="5DEF101D" wp14:editId="08C3FA5F">
            <wp:extent cx="5913120" cy="4221480"/>
            <wp:effectExtent l="0" t="0" r="0" b="762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13120" cy="4221480"/>
                    </a:xfrm>
                    <a:prstGeom prst="rect">
                      <a:avLst/>
                    </a:prstGeom>
                    <a:noFill/>
                    <a:ln>
                      <a:noFill/>
                    </a:ln>
                  </pic:spPr>
                </pic:pic>
              </a:graphicData>
            </a:graphic>
          </wp:inline>
        </w:drawing>
      </w:r>
    </w:p>
    <w:p w14:paraId="545555CC" w14:textId="77777777" w:rsidR="00815F87" w:rsidRDefault="00815F87" w:rsidP="00860BCD">
      <w:pPr>
        <w:jc w:val="both"/>
        <w:rPr>
          <w:rFonts w:ascii="Aptos" w:hAnsi="Aptos" w:cs="Arial"/>
          <w:sz w:val="20"/>
          <w:szCs w:val="20"/>
          <w:lang w:val="en-GB"/>
        </w:rPr>
      </w:pPr>
    </w:p>
    <w:p w14:paraId="6030401C" w14:textId="3424B3FB" w:rsidR="00A84196" w:rsidRPr="00ED4285" w:rsidRDefault="00ED4285" w:rsidP="00ED4285">
      <w:pPr>
        <w:jc w:val="both"/>
        <w:rPr>
          <w:rFonts w:ascii="Aptos" w:hAnsi="Aptos" w:cs="Arial"/>
          <w:sz w:val="20"/>
          <w:szCs w:val="20"/>
          <w:lang w:val="en-GB"/>
        </w:rPr>
      </w:pPr>
      <w:r w:rsidRPr="005A6BB9">
        <w:rPr>
          <w:rFonts w:ascii="Aptos" w:hAnsi="Aptos" w:cs="Arial"/>
          <w:b/>
          <w:sz w:val="20"/>
          <w:szCs w:val="20"/>
        </w:rPr>
        <w:t xml:space="preserve">Figure 2. </w:t>
      </w:r>
      <w:proofErr w:type="spellStart"/>
      <w:r w:rsidRPr="005A6BB9">
        <w:rPr>
          <w:rFonts w:ascii="Aptos" w:hAnsi="Aptos" w:cs="Arial"/>
          <w:b/>
          <w:sz w:val="20"/>
          <w:szCs w:val="20"/>
        </w:rPr>
        <w:t>ViPTree</w:t>
      </w:r>
      <w:proofErr w:type="spellEnd"/>
      <w:r w:rsidRPr="005A6BB9">
        <w:rPr>
          <w:rFonts w:ascii="Aptos" w:hAnsi="Aptos" w:cs="Arial"/>
          <w:b/>
          <w:sz w:val="20"/>
          <w:szCs w:val="20"/>
        </w:rPr>
        <w:t xml:space="preserve"> analysis</w:t>
      </w:r>
      <w:r w:rsidRPr="00D32CB3">
        <w:rPr>
          <w:rFonts w:ascii="Aptos" w:hAnsi="Aptos" w:cs="Arial"/>
          <w:b/>
          <w:sz w:val="20"/>
          <w:szCs w:val="20"/>
        </w:rPr>
        <w:t>*:</w:t>
      </w:r>
      <w:r w:rsidRPr="00B00E4B">
        <w:rPr>
          <w:rFonts w:ascii="Aptos" w:hAnsi="Aptos" w:cs="Arial"/>
          <w:b/>
          <w:sz w:val="20"/>
          <w:szCs w:val="20"/>
        </w:rPr>
        <w:t xml:space="preserve">  </w:t>
      </w:r>
      <w:proofErr w:type="spellStart"/>
      <w:r w:rsidRPr="00F13DD7">
        <w:rPr>
          <w:rFonts w:ascii="Aptos" w:hAnsi="Aptos" w:cs="Arial"/>
          <w:bCs/>
          <w:sz w:val="20"/>
          <w:szCs w:val="20"/>
        </w:rPr>
        <w:t>ViPTree</w:t>
      </w:r>
      <w:proofErr w:type="spellEnd"/>
      <w:r w:rsidRPr="00F13DD7">
        <w:rPr>
          <w:rFonts w:ascii="Aptos" w:hAnsi="Aptos" w:cs="Arial"/>
          <w:bCs/>
          <w:sz w:val="20"/>
          <w:szCs w:val="20"/>
        </w:rPr>
        <w:t xml:space="preserve"> analysis</w:t>
      </w:r>
      <w:r w:rsidRPr="00F13DD7">
        <w:rPr>
          <w:rFonts w:ascii="Aptos" w:hAnsi="Aptos" w:cs="Arial"/>
          <w:sz w:val="20"/>
          <w:szCs w:val="20"/>
          <w:lang w:val="en-GB"/>
        </w:rPr>
        <w:t xml:space="preserve"> (</w:t>
      </w:r>
      <w:hyperlink r:id="rId15" w:history="1">
        <w:r w:rsidRPr="00F13DD7">
          <w:rPr>
            <w:rStyle w:val="Hyperlink"/>
            <w:rFonts w:ascii="Aptos" w:eastAsia="Times" w:hAnsi="Aptos" w:cs="Arial"/>
            <w:sz w:val="20"/>
            <w:szCs w:val="20"/>
            <w:lang w:val="en-GB"/>
          </w:rPr>
          <w:t>https://www.genome.jp/viptree/</w:t>
        </w:r>
      </w:hyperlink>
      <w:r w:rsidRPr="00F13DD7">
        <w:rPr>
          <w:rFonts w:ascii="Aptos" w:hAnsi="Aptos" w:cs="Arial"/>
          <w:sz w:val="20"/>
          <w:szCs w:val="20"/>
          <w:lang w:val="en-GB"/>
        </w:rPr>
        <w:t>; [</w:t>
      </w:r>
      <w:r w:rsidRPr="00E83D8D">
        <w:rPr>
          <w:rFonts w:ascii="Aptos" w:hAnsi="Aptos" w:cs="Arial"/>
          <w:color w:val="1F4E79" w:themeColor="accent5" w:themeShade="80"/>
          <w:sz w:val="20"/>
          <w:szCs w:val="20"/>
          <w:lang w:val="en-GB"/>
        </w:rPr>
        <w:t>4</w:t>
      </w:r>
      <w:r w:rsidRPr="00F13DD7">
        <w:rPr>
          <w:rFonts w:ascii="Aptos" w:hAnsi="Aptos" w:cs="Arial"/>
          <w:sz w:val="20"/>
          <w:szCs w:val="20"/>
          <w:lang w:val="en-GB"/>
        </w:rPr>
        <w:t>]) is based upon Rohwer and Edwards (2002) Phage Proteomic Tree [</w:t>
      </w:r>
      <w:r w:rsidRPr="00E83D8D">
        <w:rPr>
          <w:rFonts w:ascii="Aptos" w:hAnsi="Aptos" w:cs="Arial"/>
          <w:color w:val="1F4E79" w:themeColor="accent5" w:themeShade="80"/>
          <w:sz w:val="20"/>
          <w:szCs w:val="20"/>
          <w:lang w:val="en-GB"/>
        </w:rPr>
        <w:t>5</w:t>
      </w:r>
      <w:r w:rsidRPr="00F13DD7">
        <w:rPr>
          <w:rFonts w:ascii="Aptos" w:hAnsi="Aptos" w:cs="Arial"/>
          <w:sz w:val="20"/>
          <w:szCs w:val="20"/>
          <w:lang w:val="en-GB"/>
        </w:rPr>
        <w:t xml:space="preserve">]. The phages of interest are </w:t>
      </w:r>
      <w:r w:rsidRPr="00F13DD7">
        <w:rPr>
          <w:rFonts w:ascii="Aptos" w:hAnsi="Aptos" w:cs="Arial"/>
          <w:sz w:val="20"/>
          <w:szCs w:val="20"/>
        </w:rPr>
        <w:t xml:space="preserve">indicated with </w:t>
      </w:r>
      <w:r>
        <w:rPr>
          <w:rFonts w:ascii="Aptos" w:hAnsi="Aptos" w:cs="Arial"/>
          <w:sz w:val="20"/>
          <w:szCs w:val="20"/>
        </w:rPr>
        <w:t xml:space="preserve">a </w:t>
      </w:r>
      <w:r w:rsidRPr="00F13DD7">
        <w:rPr>
          <w:rFonts w:ascii="Aptos" w:hAnsi="Aptos" w:cs="Arial"/>
          <w:b/>
          <w:bCs/>
          <w:color w:val="FF0000"/>
          <w:sz w:val="20"/>
          <w:szCs w:val="20"/>
          <w:lang w:val="en-GB"/>
        </w:rPr>
        <w:t>red stars</w:t>
      </w:r>
      <w:r>
        <w:rPr>
          <w:rFonts w:ascii="Aptos" w:hAnsi="Aptos" w:cs="Arial"/>
          <w:sz w:val="20"/>
          <w:szCs w:val="20"/>
          <w:lang w:val="en-GB"/>
        </w:rPr>
        <w:t xml:space="preserve"> and a </w:t>
      </w:r>
      <w:r w:rsidRPr="00B00E4B">
        <w:rPr>
          <w:rFonts w:ascii="Aptos" w:hAnsi="Aptos" w:cs="Arial"/>
          <w:b/>
          <w:bCs/>
          <w:color w:val="2F5496" w:themeColor="accent1" w:themeShade="BF"/>
          <w:sz w:val="20"/>
          <w:szCs w:val="20"/>
          <w:lang w:val="en-GB"/>
        </w:rPr>
        <w:t>blue bar</w:t>
      </w:r>
      <w:r>
        <w:rPr>
          <w:rFonts w:ascii="Aptos" w:hAnsi="Aptos" w:cs="Arial"/>
          <w:sz w:val="20"/>
          <w:szCs w:val="20"/>
          <w:lang w:val="en-GB"/>
        </w:rPr>
        <w:t>.</w:t>
      </w:r>
      <w:r w:rsidRPr="00F13DD7">
        <w:rPr>
          <w:rFonts w:ascii="Aptos" w:hAnsi="Aptos" w:cs="Arial"/>
          <w:sz w:val="20"/>
          <w:szCs w:val="20"/>
          <w:lang w:val="en-GB"/>
        </w:rPr>
        <w:t xml:space="preserve">  </w:t>
      </w:r>
      <w:r w:rsidR="00A84196" w:rsidRPr="005A6BB9">
        <w:rPr>
          <w:rFonts w:ascii="Aptos" w:eastAsia="Arial" w:hAnsi="Aptos" w:cs="Arial"/>
          <w:bCs/>
          <w:sz w:val="20"/>
          <w:szCs w:val="20"/>
        </w:rPr>
        <w:t xml:space="preserve">* The </w:t>
      </w:r>
      <w:proofErr w:type="spellStart"/>
      <w:r w:rsidR="00A84196" w:rsidRPr="005A6BB9">
        <w:rPr>
          <w:rFonts w:ascii="Aptos" w:eastAsia="Arial" w:hAnsi="Aptos" w:cs="Arial"/>
          <w:bCs/>
          <w:i/>
          <w:iCs/>
          <w:sz w:val="20"/>
          <w:szCs w:val="20"/>
        </w:rPr>
        <w:t>Autographiviridae</w:t>
      </w:r>
      <w:proofErr w:type="spellEnd"/>
      <w:r w:rsidR="00A84196" w:rsidRPr="005A6BB9">
        <w:rPr>
          <w:rFonts w:ascii="Aptos" w:eastAsia="Arial" w:hAnsi="Aptos" w:cs="Arial"/>
          <w:bCs/>
          <w:sz w:val="20"/>
          <w:szCs w:val="20"/>
        </w:rPr>
        <w:t xml:space="preserve"> family shown in </w:t>
      </w:r>
      <w:r w:rsidR="00A84196" w:rsidRPr="005A6BB9">
        <w:rPr>
          <w:rFonts w:ascii="Aptos" w:eastAsia="Arial" w:hAnsi="Aptos" w:cs="Arial"/>
          <w:b/>
          <w:sz w:val="20"/>
          <w:szCs w:val="20"/>
        </w:rPr>
        <w:t>Figure 2</w:t>
      </w:r>
      <w:r w:rsidR="00A84196" w:rsidRPr="005A6BB9">
        <w:rPr>
          <w:rFonts w:ascii="Aptos" w:eastAsia="Arial" w:hAnsi="Aptos" w:cs="Arial"/>
          <w:bCs/>
          <w:sz w:val="20"/>
          <w:szCs w:val="20"/>
        </w:rPr>
        <w:t xml:space="preserve"> (automatically labeled by the software) is outdated. In 2025, the </w:t>
      </w:r>
      <w:proofErr w:type="spellStart"/>
      <w:r w:rsidR="00A84196" w:rsidRPr="005A6BB9">
        <w:rPr>
          <w:rFonts w:ascii="Aptos" w:eastAsia="Arial" w:hAnsi="Aptos" w:cs="Arial"/>
          <w:bCs/>
          <w:i/>
          <w:iCs/>
          <w:sz w:val="20"/>
          <w:szCs w:val="20"/>
        </w:rPr>
        <w:t>Autographiviridae</w:t>
      </w:r>
      <w:proofErr w:type="spellEnd"/>
      <w:r w:rsidR="00A84196" w:rsidRPr="005A6BB9">
        <w:rPr>
          <w:rFonts w:ascii="Aptos" w:eastAsia="Arial" w:hAnsi="Aptos" w:cs="Arial"/>
          <w:bCs/>
          <w:sz w:val="20"/>
          <w:szCs w:val="20"/>
        </w:rPr>
        <w:t xml:space="preserve"> family was elevated to the rank of order and renamed </w:t>
      </w:r>
      <w:proofErr w:type="spellStart"/>
      <w:r w:rsidR="00A84196" w:rsidRPr="005A6BB9">
        <w:rPr>
          <w:rFonts w:ascii="Aptos" w:eastAsia="Arial" w:hAnsi="Aptos" w:cs="Arial"/>
          <w:bCs/>
          <w:i/>
          <w:iCs/>
          <w:sz w:val="20"/>
          <w:szCs w:val="20"/>
        </w:rPr>
        <w:t>Autographivirales</w:t>
      </w:r>
      <w:proofErr w:type="spellEnd"/>
      <w:r w:rsidR="00A84196" w:rsidRPr="005A6BB9">
        <w:rPr>
          <w:rFonts w:ascii="Aptos" w:eastAsia="Arial" w:hAnsi="Aptos" w:cs="Arial"/>
          <w:bCs/>
          <w:sz w:val="20"/>
          <w:szCs w:val="20"/>
        </w:rPr>
        <w:t>.</w:t>
      </w:r>
    </w:p>
    <w:p w14:paraId="78491AC2" w14:textId="77777777" w:rsidR="00FD034D" w:rsidRDefault="00FD034D" w:rsidP="00860BCD">
      <w:pPr>
        <w:jc w:val="both"/>
        <w:rPr>
          <w:rFonts w:ascii="Aptos" w:hAnsi="Aptos" w:cs="Arial"/>
          <w:sz w:val="20"/>
          <w:szCs w:val="20"/>
          <w:highlight w:val="yellow"/>
          <w:lang w:val="en-GB"/>
        </w:rPr>
      </w:pPr>
    </w:p>
    <w:p w14:paraId="18E8B1D2" w14:textId="77777777" w:rsidR="00616B3C" w:rsidRDefault="00616B3C" w:rsidP="00860BCD">
      <w:pPr>
        <w:jc w:val="both"/>
        <w:rPr>
          <w:rFonts w:ascii="Aptos" w:hAnsi="Aptos" w:cs="Arial"/>
          <w:sz w:val="20"/>
          <w:szCs w:val="20"/>
          <w:highlight w:val="yellow"/>
          <w:lang w:val="en-GB"/>
        </w:rPr>
      </w:pPr>
    </w:p>
    <w:p w14:paraId="6A212ADD" w14:textId="77777777" w:rsidR="00604B0D" w:rsidRDefault="00604B0D" w:rsidP="00604B0D">
      <w:pPr>
        <w:rPr>
          <w:rFonts w:ascii="Aptos" w:eastAsia="Arial" w:hAnsi="Aptos" w:cs="Arial"/>
          <w:b/>
          <w:sz w:val="20"/>
          <w:szCs w:val="20"/>
        </w:rPr>
      </w:pPr>
      <w:r w:rsidRPr="00717725">
        <w:rPr>
          <w:rFonts w:ascii="Aptos" w:eastAsia="Arial" w:hAnsi="Aptos" w:cs="Arial"/>
          <w:b/>
          <w:sz w:val="20"/>
          <w:szCs w:val="20"/>
        </w:rPr>
        <w:t>Genome summary:</w:t>
      </w:r>
      <w:r w:rsidRPr="0005075F">
        <w:rPr>
          <w:rFonts w:ascii="Aptos" w:eastAsia="Arial" w:hAnsi="Aptos" w:cs="Arial"/>
          <w:b/>
          <w:sz w:val="20"/>
          <w:szCs w:val="20"/>
        </w:rPr>
        <w:t xml:space="preserve"> </w:t>
      </w:r>
    </w:p>
    <w:p w14:paraId="15765819" w14:textId="77777777" w:rsidR="00604B0D" w:rsidRPr="007A7F5F" w:rsidRDefault="00604B0D" w:rsidP="00604B0D">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604B0D" w:rsidRPr="001771ED" w14:paraId="153FF49F"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81E7B90"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774444" w14:textId="77777777" w:rsidR="00604B0D" w:rsidRPr="001F67A0" w:rsidRDefault="00604B0D" w:rsidP="00CA3D3A">
            <w:pPr>
              <w:jc w:val="center"/>
              <w:rPr>
                <w:rFonts w:ascii="Aptos" w:eastAsia="Arial" w:hAnsi="Aptos" w:cs="Arial"/>
                <w:sz w:val="18"/>
                <w:szCs w:val="18"/>
              </w:rPr>
            </w:pPr>
            <w:proofErr w:type="spellStart"/>
            <w:r w:rsidRPr="001F67A0">
              <w:rPr>
                <w:rFonts w:ascii="Aptos" w:eastAsia="Arial" w:hAnsi="Aptos" w:cs="Arial"/>
                <w:sz w:val="18"/>
                <w:szCs w:val="18"/>
              </w:rPr>
              <w:t>RefSeq</w:t>
            </w:r>
            <w:proofErr w:type="spellEnd"/>
            <w:r w:rsidRPr="001F67A0">
              <w:rPr>
                <w:rFonts w:ascii="Aptos" w:eastAsia="Arial" w:hAnsi="Aptos" w:cs="Arial"/>
                <w:sz w:val="18"/>
                <w:szCs w:val="18"/>
              </w:rPr>
              <w:t xml:space="preserve">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E82AF68"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6690064A"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3E4E3919"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9F1435B"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7B1DAA5"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1D1DA497" w14:textId="77777777" w:rsidR="00604B0D" w:rsidRPr="001F67A0" w:rsidRDefault="00604B0D" w:rsidP="00CA3D3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604B0D" w:rsidRPr="001771ED" w14:paraId="0FBF49B6" w14:textId="77777777" w:rsidTr="00CA3D3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590F8EAE" w14:textId="5CEAB683" w:rsidR="00604B0D" w:rsidRPr="00DB22A7" w:rsidRDefault="006B756D" w:rsidP="00CA3D3A">
            <w:pPr>
              <w:rPr>
                <w:rFonts w:ascii="Aptos" w:eastAsia="Arial" w:hAnsi="Aptos" w:cs="Arial"/>
                <w:b/>
                <w:bCs/>
                <w:sz w:val="18"/>
                <w:szCs w:val="18"/>
                <w:u w:val="single"/>
              </w:rPr>
            </w:pPr>
            <w:r w:rsidRPr="006B756D">
              <w:rPr>
                <w:rFonts w:ascii="Aptos" w:eastAsia="Arial" w:hAnsi="Aptos" w:cs="Arial"/>
                <w:b/>
                <w:bCs/>
                <w:sz w:val="18"/>
                <w:szCs w:val="18"/>
                <w:u w:val="single"/>
                <w:lang w:val="pl-PL"/>
              </w:rPr>
              <w:t>Escherichia phage vB_EcoD_SU57</w:t>
            </w:r>
            <w:r>
              <w:rPr>
                <w:rFonts w:ascii="Aptos" w:eastAsia="Arial" w:hAnsi="Aptos" w:cs="Arial"/>
                <w:b/>
                <w:bCs/>
                <w:sz w:val="18"/>
                <w:szCs w:val="18"/>
                <w:u w:val="single"/>
                <w:lang w:val="pl-PL"/>
              </w:rPr>
              <w:t xml:space="preserve"> </w:t>
            </w:r>
            <w:r w:rsidR="00604B0D" w:rsidRPr="00DB22A7">
              <w:rPr>
                <w:rFonts w:ascii="Aptos" w:eastAsia="Arial" w:hAnsi="Aptos" w:cs="Arial"/>
                <w:b/>
                <w:bCs/>
                <w:sz w:val="18"/>
                <w:szCs w:val="18"/>
                <w:u w:val="single"/>
              </w:rPr>
              <w:t>(</w:t>
            </w:r>
            <w:proofErr w:type="spellStart"/>
            <w:r w:rsidRPr="006B756D">
              <w:rPr>
                <w:rFonts w:ascii="Aptos" w:hAnsi="Aptos" w:cs="Arial"/>
                <w:b/>
                <w:bCs/>
                <w:i/>
                <w:iCs/>
                <w:color w:val="000000" w:themeColor="text1"/>
                <w:sz w:val="20"/>
                <w:szCs w:val="20"/>
              </w:rPr>
              <w:t>Veterinaerplatzvirus</w:t>
            </w:r>
            <w:proofErr w:type="spellEnd"/>
            <w:r w:rsidRPr="006B756D">
              <w:rPr>
                <w:rFonts w:ascii="Aptos" w:hAnsi="Aptos" w:cs="Arial"/>
                <w:b/>
                <w:bCs/>
                <w:i/>
                <w:iCs/>
                <w:color w:val="000000" w:themeColor="text1"/>
                <w:sz w:val="20"/>
                <w:szCs w:val="20"/>
              </w:rPr>
              <w:t xml:space="preserve"> SU57</w:t>
            </w:r>
            <w:r w:rsidR="00604B0D" w:rsidRPr="00DB22A7">
              <w:rPr>
                <w:rFonts w:ascii="Aptos" w:eastAsia="Arial" w:hAnsi="Aptos" w:cs="Arial"/>
                <w:b/>
                <w:bCs/>
                <w:sz w:val="18"/>
                <w:szCs w:val="18"/>
                <w:u w:val="single"/>
              </w:rPr>
              <w:t>; reference genome)</w:t>
            </w:r>
          </w:p>
        </w:tc>
        <w:tc>
          <w:tcPr>
            <w:tcW w:w="1418" w:type="dxa"/>
            <w:tcBorders>
              <w:top w:val="single" w:sz="4" w:space="0" w:color="000000"/>
              <w:left w:val="single" w:sz="4" w:space="0" w:color="000000"/>
              <w:bottom w:val="single" w:sz="4" w:space="0" w:color="000000"/>
              <w:right w:val="single" w:sz="4" w:space="0" w:color="000000"/>
            </w:tcBorders>
            <w:vAlign w:val="center"/>
          </w:tcPr>
          <w:p w14:paraId="44E18E84" w14:textId="11AAB23A" w:rsidR="00604B0D" w:rsidRPr="00DB22A7" w:rsidRDefault="006C6869" w:rsidP="00CA3D3A">
            <w:pPr>
              <w:jc w:val="center"/>
              <w:rPr>
                <w:rFonts w:ascii="Aptos" w:eastAsia="Arial" w:hAnsi="Aptos" w:cs="Arial"/>
                <w:b/>
                <w:bCs/>
                <w:sz w:val="18"/>
                <w:szCs w:val="18"/>
                <w:u w:val="single"/>
              </w:rPr>
            </w:pPr>
            <w:r w:rsidRPr="006C6869">
              <w:rPr>
                <w:rFonts w:ascii="Aptos" w:eastAsia="Arial" w:hAnsi="Aptos" w:cs="Arial"/>
                <w:b/>
                <w:bCs/>
                <w:sz w:val="18"/>
                <w:szCs w:val="18"/>
                <w:u w:val="single"/>
              </w:rPr>
              <w:t>MT511058.1</w:t>
            </w:r>
          </w:p>
        </w:tc>
        <w:tc>
          <w:tcPr>
            <w:tcW w:w="1134" w:type="dxa"/>
            <w:tcBorders>
              <w:top w:val="single" w:sz="4" w:space="0" w:color="000000"/>
              <w:left w:val="single" w:sz="4" w:space="0" w:color="000000"/>
              <w:bottom w:val="single" w:sz="4" w:space="0" w:color="000000"/>
              <w:right w:val="single" w:sz="4" w:space="0" w:color="000000"/>
            </w:tcBorders>
            <w:vAlign w:val="center"/>
          </w:tcPr>
          <w:p w14:paraId="1C25279C" w14:textId="0CF01B99" w:rsidR="00604B0D" w:rsidRPr="00DB22A7" w:rsidRDefault="006C6869" w:rsidP="00CA3D3A">
            <w:pPr>
              <w:jc w:val="center"/>
              <w:rPr>
                <w:rFonts w:ascii="Aptos" w:eastAsia="Arial" w:hAnsi="Aptos" w:cs="Arial"/>
                <w:b/>
                <w:bCs/>
                <w:sz w:val="18"/>
                <w:szCs w:val="18"/>
                <w:u w:val="single"/>
              </w:rPr>
            </w:pPr>
            <w:r w:rsidRPr="006C6869">
              <w:rPr>
                <w:rFonts w:ascii="Aptos" w:eastAsia="Arial" w:hAnsi="Aptos" w:cs="Arial"/>
                <w:b/>
                <w:bCs/>
                <w:sz w:val="18"/>
                <w:szCs w:val="18"/>
                <w:u w:val="single"/>
              </w:rPr>
              <w:t>MT511058</w:t>
            </w:r>
          </w:p>
        </w:tc>
        <w:tc>
          <w:tcPr>
            <w:tcW w:w="850" w:type="dxa"/>
            <w:tcBorders>
              <w:top w:val="single" w:sz="4" w:space="0" w:color="000000"/>
              <w:left w:val="single" w:sz="4" w:space="0" w:color="000000"/>
              <w:bottom w:val="single" w:sz="4" w:space="0" w:color="000000"/>
              <w:right w:val="single" w:sz="4" w:space="0" w:color="000000"/>
            </w:tcBorders>
            <w:vAlign w:val="center"/>
          </w:tcPr>
          <w:p w14:paraId="586D545A" w14:textId="0E739951" w:rsidR="00604B0D" w:rsidRPr="00545A04" w:rsidRDefault="00FA0F5C" w:rsidP="00FA0F5C">
            <w:pPr>
              <w:jc w:val="center"/>
              <w:rPr>
                <w:rFonts w:ascii="Aptos" w:eastAsia="Arial" w:hAnsi="Aptos" w:cs="Arial"/>
                <w:b/>
                <w:bCs/>
                <w:sz w:val="18"/>
                <w:szCs w:val="18"/>
                <w:u w:val="single"/>
                <w:lang w:val="pl-PL"/>
              </w:rPr>
            </w:pPr>
            <w:r w:rsidRPr="00FA0F5C">
              <w:rPr>
                <w:rFonts w:ascii="Aptos" w:eastAsia="Arial" w:hAnsi="Aptos" w:cs="Arial"/>
                <w:b/>
                <w:bCs/>
                <w:sz w:val="18"/>
                <w:szCs w:val="18"/>
                <w:u w:val="single"/>
                <w:lang w:val="pl-PL"/>
              </w:rPr>
              <w:t>46</w:t>
            </w:r>
            <w:r>
              <w:rPr>
                <w:rFonts w:ascii="Aptos" w:eastAsia="Arial" w:hAnsi="Aptos" w:cs="Arial"/>
                <w:b/>
                <w:bCs/>
                <w:sz w:val="18"/>
                <w:szCs w:val="18"/>
                <w:u w:val="single"/>
                <w:lang w:val="pl-PL"/>
              </w:rPr>
              <w:t>,</w:t>
            </w:r>
            <w:r w:rsidRPr="00FA0F5C">
              <w:rPr>
                <w:rFonts w:ascii="Aptos" w:eastAsia="Arial" w:hAnsi="Aptos" w:cs="Arial"/>
                <w:b/>
                <w:bCs/>
                <w:sz w:val="18"/>
                <w:szCs w:val="18"/>
                <w:u w:val="single"/>
                <w:lang w:val="pl-PL"/>
              </w:rPr>
              <w:t>150</w:t>
            </w:r>
          </w:p>
        </w:tc>
        <w:tc>
          <w:tcPr>
            <w:tcW w:w="567" w:type="dxa"/>
            <w:tcBorders>
              <w:top w:val="single" w:sz="4" w:space="0" w:color="000000"/>
              <w:left w:val="single" w:sz="4" w:space="0" w:color="000000"/>
              <w:bottom w:val="single" w:sz="4" w:space="0" w:color="000000"/>
              <w:right w:val="single" w:sz="4" w:space="0" w:color="000000"/>
            </w:tcBorders>
            <w:vAlign w:val="center"/>
          </w:tcPr>
          <w:p w14:paraId="7549E1E0" w14:textId="36DBC8E8" w:rsidR="00604B0D" w:rsidRPr="00DB22A7" w:rsidRDefault="002D6FD0" w:rsidP="00CA3D3A">
            <w:pPr>
              <w:jc w:val="center"/>
              <w:rPr>
                <w:rFonts w:ascii="Aptos" w:eastAsia="Arial" w:hAnsi="Aptos" w:cs="Arial"/>
                <w:b/>
                <w:bCs/>
                <w:sz w:val="18"/>
                <w:szCs w:val="18"/>
                <w:u w:val="single"/>
              </w:rPr>
            </w:pPr>
            <w:r>
              <w:rPr>
                <w:rFonts w:ascii="Aptos" w:eastAsia="Arial" w:hAnsi="Aptos" w:cs="Arial"/>
                <w:b/>
                <w:bCs/>
                <w:sz w:val="18"/>
                <w:szCs w:val="18"/>
                <w:u w:val="single"/>
              </w:rPr>
              <w:t>44.0</w:t>
            </w:r>
          </w:p>
        </w:tc>
        <w:tc>
          <w:tcPr>
            <w:tcW w:w="818" w:type="dxa"/>
            <w:tcBorders>
              <w:top w:val="single" w:sz="4" w:space="0" w:color="000000"/>
              <w:left w:val="single" w:sz="4" w:space="0" w:color="000000"/>
              <w:bottom w:val="single" w:sz="4" w:space="0" w:color="000000"/>
              <w:right w:val="single" w:sz="4" w:space="0" w:color="000000"/>
            </w:tcBorders>
            <w:vAlign w:val="center"/>
          </w:tcPr>
          <w:p w14:paraId="2E6B3EC5" w14:textId="7CDC15A0" w:rsidR="00604B0D" w:rsidRPr="00DB22A7" w:rsidRDefault="00FA0F5C" w:rsidP="00CA3D3A">
            <w:pPr>
              <w:jc w:val="center"/>
              <w:rPr>
                <w:rFonts w:ascii="Aptos" w:eastAsia="Arial" w:hAnsi="Aptos" w:cs="Arial"/>
                <w:b/>
                <w:bCs/>
                <w:sz w:val="18"/>
                <w:szCs w:val="18"/>
                <w:u w:val="single"/>
              </w:rPr>
            </w:pPr>
            <w:r>
              <w:rPr>
                <w:rFonts w:ascii="Aptos" w:eastAsia="Arial" w:hAnsi="Aptos" w:cs="Arial"/>
                <w:b/>
                <w:bCs/>
                <w:sz w:val="18"/>
                <w:szCs w:val="18"/>
                <w:u w:val="single"/>
              </w:rPr>
              <w:t>77</w:t>
            </w:r>
          </w:p>
        </w:tc>
        <w:tc>
          <w:tcPr>
            <w:tcW w:w="1167" w:type="dxa"/>
            <w:tcBorders>
              <w:top w:val="single" w:sz="4" w:space="0" w:color="000000"/>
              <w:left w:val="single" w:sz="4" w:space="0" w:color="000000"/>
              <w:bottom w:val="single" w:sz="4" w:space="0" w:color="000000"/>
              <w:right w:val="single" w:sz="4" w:space="0" w:color="000000"/>
            </w:tcBorders>
            <w:vAlign w:val="center"/>
          </w:tcPr>
          <w:p w14:paraId="6353D0B9" w14:textId="77777777"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17B3C26" w14:textId="38E82464" w:rsidR="00604B0D" w:rsidRPr="00DB22A7" w:rsidRDefault="00604B0D" w:rsidP="00CA3D3A">
            <w:pPr>
              <w:jc w:val="center"/>
              <w:rPr>
                <w:rFonts w:ascii="Aptos" w:eastAsia="Arial" w:hAnsi="Aptos" w:cs="Arial"/>
                <w:b/>
                <w:bCs/>
                <w:sz w:val="18"/>
                <w:szCs w:val="18"/>
                <w:u w:val="single"/>
              </w:rPr>
            </w:pPr>
            <w:r w:rsidRPr="00DB22A7">
              <w:rPr>
                <w:rFonts w:ascii="Aptos" w:eastAsia="Arial" w:hAnsi="Aptos" w:cs="Arial"/>
                <w:b/>
                <w:bCs/>
                <w:sz w:val="18"/>
                <w:szCs w:val="18"/>
                <w:u w:val="single"/>
              </w:rPr>
              <w:t>100.0</w:t>
            </w:r>
            <w:r w:rsidR="00097BC3">
              <w:rPr>
                <w:rFonts w:ascii="Aptos" w:eastAsia="Arial" w:hAnsi="Aptos" w:cs="Arial"/>
                <w:b/>
                <w:bCs/>
                <w:sz w:val="18"/>
                <w:szCs w:val="18"/>
                <w:u w:val="single"/>
              </w:rPr>
              <w:t>0</w:t>
            </w:r>
          </w:p>
        </w:tc>
      </w:tr>
      <w:tr w:rsidR="002D6FD0" w:rsidRPr="001771ED" w14:paraId="40AB45D7"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2C69CBA9" w14:textId="321E3912" w:rsidR="002D6FD0" w:rsidRPr="00D618B0" w:rsidRDefault="002D6FD0" w:rsidP="002D6FD0">
            <w:pPr>
              <w:rPr>
                <w:rFonts w:ascii="Aptos" w:eastAsia="Arial" w:hAnsi="Aptos" w:cs="Arial"/>
                <w:iCs/>
                <w:sz w:val="18"/>
                <w:szCs w:val="18"/>
              </w:rPr>
            </w:pPr>
            <w:r>
              <w:rPr>
                <w:rFonts w:ascii="Aptos" w:eastAsia="Arial" w:hAnsi="Aptos" w:cs="Arial"/>
                <w:iCs/>
                <w:sz w:val="18"/>
                <w:szCs w:val="18"/>
              </w:rPr>
              <w:t>Escherichia</w:t>
            </w:r>
            <w:r w:rsidRPr="00B32991">
              <w:rPr>
                <w:rFonts w:ascii="Aptos" w:eastAsia="Arial" w:hAnsi="Aptos" w:cs="Arial"/>
                <w:iCs/>
                <w:sz w:val="18"/>
                <w:szCs w:val="18"/>
              </w:rPr>
              <w:t xml:space="preserve"> phage </w:t>
            </w:r>
            <w:r>
              <w:rPr>
                <w:rFonts w:ascii="Aptos" w:eastAsia="Arial" w:hAnsi="Aptos" w:cs="Arial"/>
                <w:iCs/>
                <w:sz w:val="18"/>
                <w:szCs w:val="18"/>
              </w:rPr>
              <w:t>Ecol_54</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71B6CF62" w14:textId="77777777" w:rsidR="002D6FD0" w:rsidRPr="001F67A0" w:rsidRDefault="002D6FD0" w:rsidP="002D6FD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D3EDD43" w14:textId="1FCF6739" w:rsidR="002D6FD0" w:rsidRPr="0079084C" w:rsidRDefault="002D6FD0" w:rsidP="002D6FD0">
            <w:pPr>
              <w:jc w:val="center"/>
              <w:rPr>
                <w:rFonts w:ascii="Aptos" w:eastAsia="Arial" w:hAnsi="Aptos" w:cs="Arial"/>
                <w:sz w:val="18"/>
                <w:szCs w:val="18"/>
              </w:rPr>
            </w:pPr>
            <w:r>
              <w:rPr>
                <w:rFonts w:ascii="Aptos" w:eastAsia="Arial" w:hAnsi="Aptos" w:cs="Arial"/>
                <w:sz w:val="18"/>
                <w:szCs w:val="18"/>
              </w:rPr>
              <w:t>PZ239915</w:t>
            </w:r>
          </w:p>
        </w:tc>
        <w:tc>
          <w:tcPr>
            <w:tcW w:w="850" w:type="dxa"/>
            <w:tcBorders>
              <w:top w:val="single" w:sz="4" w:space="0" w:color="000000"/>
              <w:left w:val="single" w:sz="4" w:space="0" w:color="000000"/>
              <w:bottom w:val="single" w:sz="4" w:space="0" w:color="000000"/>
              <w:right w:val="single" w:sz="4" w:space="0" w:color="000000"/>
            </w:tcBorders>
            <w:vAlign w:val="center"/>
          </w:tcPr>
          <w:p w14:paraId="3FBB1427" w14:textId="486512D5" w:rsidR="002D6FD0" w:rsidRPr="004F640B" w:rsidRDefault="00304340" w:rsidP="006A3743">
            <w:pPr>
              <w:jc w:val="center"/>
              <w:rPr>
                <w:rFonts w:ascii="Aptos" w:eastAsia="Arial" w:hAnsi="Aptos" w:cs="Arial"/>
                <w:sz w:val="18"/>
                <w:szCs w:val="18"/>
                <w:lang w:val="pl-PL"/>
              </w:rPr>
            </w:pPr>
            <w:r>
              <w:rPr>
                <w:rFonts w:ascii="Aptos" w:eastAsia="Arial" w:hAnsi="Aptos" w:cs="Arial"/>
                <w:sz w:val="18"/>
                <w:szCs w:val="18"/>
                <w:lang w:val="pl-PL"/>
              </w:rPr>
              <w:t>3</w:t>
            </w:r>
            <w:r w:rsidR="006A3743" w:rsidRPr="006A3743">
              <w:rPr>
                <w:rFonts w:ascii="Aptos" w:eastAsia="Arial" w:hAnsi="Aptos" w:cs="Arial"/>
                <w:sz w:val="18"/>
                <w:szCs w:val="18"/>
                <w:lang w:val="pl-PL"/>
              </w:rPr>
              <w:t>6</w:t>
            </w:r>
            <w:r w:rsidR="00A236E9">
              <w:rPr>
                <w:rFonts w:ascii="Aptos" w:eastAsia="Arial" w:hAnsi="Aptos" w:cs="Arial"/>
                <w:sz w:val="18"/>
                <w:szCs w:val="18"/>
                <w:lang w:val="pl-PL"/>
              </w:rPr>
              <w:t>,</w:t>
            </w:r>
            <w:r w:rsidR="006A3743" w:rsidRPr="006A3743">
              <w:rPr>
                <w:rFonts w:ascii="Aptos" w:eastAsia="Arial" w:hAnsi="Aptos" w:cs="Arial"/>
                <w:sz w:val="18"/>
                <w:szCs w:val="18"/>
                <w:lang w:val="pl-PL"/>
              </w:rPr>
              <w:t>820</w:t>
            </w:r>
          </w:p>
        </w:tc>
        <w:tc>
          <w:tcPr>
            <w:tcW w:w="567" w:type="dxa"/>
            <w:tcBorders>
              <w:top w:val="single" w:sz="4" w:space="0" w:color="000000"/>
              <w:left w:val="single" w:sz="4" w:space="0" w:color="000000"/>
              <w:bottom w:val="single" w:sz="4" w:space="0" w:color="000000"/>
              <w:right w:val="single" w:sz="4" w:space="0" w:color="000000"/>
            </w:tcBorders>
            <w:vAlign w:val="center"/>
          </w:tcPr>
          <w:p w14:paraId="0700FA95" w14:textId="5E3334BB" w:rsidR="002D6FD0" w:rsidRDefault="00AD12AF" w:rsidP="002D6FD0">
            <w:pPr>
              <w:jc w:val="center"/>
              <w:rPr>
                <w:rFonts w:ascii="Aptos" w:eastAsia="Arial" w:hAnsi="Aptos" w:cs="Arial"/>
                <w:sz w:val="18"/>
                <w:szCs w:val="18"/>
              </w:rPr>
            </w:pPr>
            <w:r>
              <w:rPr>
                <w:rFonts w:ascii="Aptos" w:eastAsia="Arial" w:hAnsi="Aptos" w:cs="Arial"/>
                <w:sz w:val="18"/>
                <w:szCs w:val="18"/>
              </w:rPr>
              <w:t>44.5</w:t>
            </w:r>
          </w:p>
        </w:tc>
        <w:tc>
          <w:tcPr>
            <w:tcW w:w="818" w:type="dxa"/>
            <w:tcBorders>
              <w:top w:val="single" w:sz="4" w:space="0" w:color="000000"/>
              <w:left w:val="single" w:sz="4" w:space="0" w:color="000000"/>
              <w:bottom w:val="single" w:sz="4" w:space="0" w:color="000000"/>
              <w:right w:val="single" w:sz="4" w:space="0" w:color="000000"/>
            </w:tcBorders>
            <w:vAlign w:val="center"/>
          </w:tcPr>
          <w:p w14:paraId="4B99D482" w14:textId="638A0AEC" w:rsidR="002D6FD0" w:rsidRDefault="004F03F0" w:rsidP="002D6FD0">
            <w:pPr>
              <w:jc w:val="center"/>
              <w:rPr>
                <w:rFonts w:ascii="Aptos" w:eastAsia="Arial" w:hAnsi="Aptos" w:cs="Arial"/>
                <w:sz w:val="18"/>
                <w:szCs w:val="18"/>
              </w:rPr>
            </w:pPr>
            <w:r>
              <w:rPr>
                <w:rFonts w:ascii="Aptos" w:eastAsia="Arial" w:hAnsi="Aptos" w:cs="Arial"/>
                <w:sz w:val="18"/>
                <w:szCs w:val="18"/>
              </w:rPr>
              <w:t>64</w:t>
            </w:r>
          </w:p>
        </w:tc>
        <w:tc>
          <w:tcPr>
            <w:tcW w:w="1167" w:type="dxa"/>
            <w:tcBorders>
              <w:top w:val="single" w:sz="4" w:space="0" w:color="000000"/>
              <w:left w:val="single" w:sz="4" w:space="0" w:color="000000"/>
              <w:bottom w:val="single" w:sz="4" w:space="0" w:color="000000"/>
              <w:right w:val="single" w:sz="4" w:space="0" w:color="000000"/>
            </w:tcBorders>
            <w:vAlign w:val="center"/>
          </w:tcPr>
          <w:p w14:paraId="677A69C6" w14:textId="276BE261" w:rsidR="002D6FD0" w:rsidRDefault="00F26D3D" w:rsidP="002D6FD0">
            <w:pPr>
              <w:jc w:val="center"/>
              <w:rPr>
                <w:rFonts w:ascii="Aptos" w:eastAsia="Arial" w:hAnsi="Aptos" w:cs="Arial"/>
                <w:sz w:val="18"/>
                <w:szCs w:val="18"/>
              </w:rPr>
            </w:pPr>
            <w:r>
              <w:rPr>
                <w:rFonts w:ascii="Aptos" w:eastAsia="Arial" w:hAnsi="Aptos" w:cs="Arial"/>
                <w:sz w:val="18"/>
                <w:szCs w:val="18"/>
              </w:rPr>
              <w:t>84.1</w:t>
            </w:r>
          </w:p>
        </w:tc>
        <w:tc>
          <w:tcPr>
            <w:tcW w:w="1288" w:type="dxa"/>
            <w:tcBorders>
              <w:top w:val="single" w:sz="4" w:space="0" w:color="000000"/>
              <w:left w:val="single" w:sz="4" w:space="0" w:color="000000"/>
              <w:bottom w:val="single" w:sz="4" w:space="0" w:color="000000"/>
              <w:right w:val="single" w:sz="4" w:space="0" w:color="000000"/>
            </w:tcBorders>
            <w:vAlign w:val="center"/>
          </w:tcPr>
          <w:p w14:paraId="5E38B602" w14:textId="2AF6D36F" w:rsidR="002D6FD0" w:rsidRPr="00FA301A" w:rsidRDefault="00717725" w:rsidP="002D6FD0">
            <w:pPr>
              <w:jc w:val="center"/>
              <w:rPr>
                <w:rFonts w:ascii="Aptos" w:eastAsia="Arial" w:hAnsi="Aptos" w:cs="Arial"/>
                <w:sz w:val="18"/>
                <w:szCs w:val="18"/>
              </w:rPr>
            </w:pPr>
            <w:r w:rsidRPr="00717725">
              <w:rPr>
                <w:rFonts w:ascii="Aptos" w:eastAsia="Arial" w:hAnsi="Aptos" w:cs="Arial"/>
                <w:sz w:val="18"/>
                <w:szCs w:val="18"/>
              </w:rPr>
              <w:t>77.92</w:t>
            </w:r>
          </w:p>
        </w:tc>
      </w:tr>
      <w:tr w:rsidR="002D6FD0" w:rsidRPr="001771ED" w14:paraId="1E115DAE"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0B4572C2" w14:textId="4C8036D0" w:rsidR="002D6FD0" w:rsidRPr="00D618B0" w:rsidRDefault="002D6FD0" w:rsidP="002D6FD0">
            <w:pPr>
              <w:rPr>
                <w:rFonts w:ascii="Aptos" w:eastAsia="Arial" w:hAnsi="Aptos" w:cs="Arial"/>
                <w:iCs/>
                <w:sz w:val="18"/>
                <w:szCs w:val="18"/>
              </w:rPr>
            </w:pPr>
            <w:r>
              <w:rPr>
                <w:rFonts w:ascii="Aptos" w:eastAsia="Arial" w:hAnsi="Aptos" w:cs="Arial"/>
                <w:iCs/>
                <w:sz w:val="18"/>
                <w:szCs w:val="18"/>
              </w:rPr>
              <w:t>Escherichia</w:t>
            </w:r>
            <w:r w:rsidRPr="00B32991">
              <w:rPr>
                <w:rFonts w:ascii="Aptos" w:eastAsia="Arial" w:hAnsi="Aptos" w:cs="Arial"/>
                <w:iCs/>
                <w:sz w:val="18"/>
                <w:szCs w:val="18"/>
              </w:rPr>
              <w:t xml:space="preserve"> phage </w:t>
            </w:r>
            <w:proofErr w:type="spellStart"/>
            <w:r w:rsidRPr="00C9306B">
              <w:rPr>
                <w:rFonts w:ascii="Aptos" w:eastAsia="Arial" w:hAnsi="Aptos" w:cs="Arial"/>
                <w:iCs/>
                <w:sz w:val="18"/>
                <w:szCs w:val="18"/>
              </w:rPr>
              <w:t>vB_ecoS_OzMSK</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250331A" w14:textId="77777777" w:rsidR="002D6FD0" w:rsidRPr="001F67A0" w:rsidRDefault="002D6FD0" w:rsidP="002D6FD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9C52FE1" w14:textId="7FADCDC6" w:rsidR="002D6FD0" w:rsidRPr="0079084C" w:rsidRDefault="002D6FD0" w:rsidP="002D6FD0">
            <w:pPr>
              <w:jc w:val="center"/>
              <w:rPr>
                <w:rFonts w:ascii="Aptos" w:eastAsia="Arial" w:hAnsi="Aptos" w:cs="Arial"/>
                <w:sz w:val="18"/>
                <w:szCs w:val="18"/>
              </w:rPr>
            </w:pPr>
            <w:r>
              <w:rPr>
                <w:rFonts w:ascii="Aptos" w:eastAsia="Arial" w:hAnsi="Aptos" w:cs="Arial"/>
                <w:sz w:val="18"/>
                <w:szCs w:val="18"/>
              </w:rPr>
              <w:t>PQ659294</w:t>
            </w:r>
          </w:p>
        </w:tc>
        <w:tc>
          <w:tcPr>
            <w:tcW w:w="850" w:type="dxa"/>
            <w:tcBorders>
              <w:top w:val="single" w:sz="4" w:space="0" w:color="000000"/>
              <w:left w:val="single" w:sz="4" w:space="0" w:color="000000"/>
              <w:bottom w:val="single" w:sz="4" w:space="0" w:color="000000"/>
              <w:right w:val="single" w:sz="4" w:space="0" w:color="000000"/>
            </w:tcBorders>
            <w:vAlign w:val="center"/>
          </w:tcPr>
          <w:p w14:paraId="7CCAB6DC" w14:textId="35AD6C35" w:rsidR="002D6FD0" w:rsidRPr="004F640B" w:rsidRDefault="000D4856" w:rsidP="000D4856">
            <w:pPr>
              <w:jc w:val="center"/>
              <w:rPr>
                <w:rFonts w:ascii="Aptos" w:eastAsia="Arial" w:hAnsi="Aptos" w:cs="Arial"/>
                <w:sz w:val="18"/>
                <w:szCs w:val="18"/>
                <w:lang w:val="pl-PL"/>
              </w:rPr>
            </w:pPr>
            <w:r w:rsidRPr="000D4856">
              <w:rPr>
                <w:rFonts w:ascii="Aptos" w:eastAsia="Arial" w:hAnsi="Aptos" w:cs="Arial"/>
                <w:sz w:val="18"/>
                <w:szCs w:val="18"/>
                <w:lang w:val="pl-PL"/>
              </w:rPr>
              <w:t>45</w:t>
            </w:r>
            <w:r w:rsidR="00A236E9">
              <w:rPr>
                <w:rFonts w:ascii="Aptos" w:eastAsia="Arial" w:hAnsi="Aptos" w:cs="Arial"/>
                <w:sz w:val="18"/>
                <w:szCs w:val="18"/>
                <w:lang w:val="pl-PL"/>
              </w:rPr>
              <w:t>,</w:t>
            </w:r>
            <w:r w:rsidRPr="000D4856">
              <w:rPr>
                <w:rFonts w:ascii="Aptos" w:eastAsia="Arial" w:hAnsi="Aptos" w:cs="Arial"/>
                <w:sz w:val="18"/>
                <w:szCs w:val="18"/>
                <w:lang w:val="pl-PL"/>
              </w:rPr>
              <w:t>053</w:t>
            </w:r>
          </w:p>
        </w:tc>
        <w:tc>
          <w:tcPr>
            <w:tcW w:w="567" w:type="dxa"/>
            <w:tcBorders>
              <w:top w:val="single" w:sz="4" w:space="0" w:color="000000"/>
              <w:left w:val="single" w:sz="4" w:space="0" w:color="000000"/>
              <w:bottom w:val="single" w:sz="4" w:space="0" w:color="000000"/>
              <w:right w:val="single" w:sz="4" w:space="0" w:color="000000"/>
            </w:tcBorders>
            <w:vAlign w:val="center"/>
          </w:tcPr>
          <w:p w14:paraId="07D60AE4" w14:textId="7F5E95D9" w:rsidR="002D6FD0" w:rsidRDefault="005C5A6F" w:rsidP="002D6FD0">
            <w:pPr>
              <w:jc w:val="center"/>
              <w:rPr>
                <w:rFonts w:ascii="Aptos" w:eastAsia="Arial" w:hAnsi="Aptos" w:cs="Arial"/>
                <w:sz w:val="18"/>
                <w:szCs w:val="18"/>
              </w:rPr>
            </w:pPr>
            <w:r>
              <w:rPr>
                <w:rFonts w:ascii="Aptos" w:eastAsia="Arial" w:hAnsi="Aptos" w:cs="Arial"/>
                <w:sz w:val="18"/>
                <w:szCs w:val="18"/>
              </w:rPr>
              <w:t>44.2</w:t>
            </w:r>
          </w:p>
        </w:tc>
        <w:tc>
          <w:tcPr>
            <w:tcW w:w="818" w:type="dxa"/>
            <w:tcBorders>
              <w:top w:val="single" w:sz="4" w:space="0" w:color="000000"/>
              <w:left w:val="single" w:sz="4" w:space="0" w:color="000000"/>
              <w:bottom w:val="single" w:sz="4" w:space="0" w:color="000000"/>
              <w:right w:val="single" w:sz="4" w:space="0" w:color="000000"/>
            </w:tcBorders>
            <w:vAlign w:val="center"/>
          </w:tcPr>
          <w:p w14:paraId="396C6EC5" w14:textId="7731BEAA" w:rsidR="002D6FD0" w:rsidRDefault="001B283E" w:rsidP="002D6FD0">
            <w:pPr>
              <w:jc w:val="center"/>
              <w:rPr>
                <w:rFonts w:ascii="Aptos" w:eastAsia="Arial" w:hAnsi="Aptos" w:cs="Arial"/>
                <w:sz w:val="18"/>
                <w:szCs w:val="18"/>
              </w:rPr>
            </w:pPr>
            <w:r>
              <w:rPr>
                <w:rFonts w:ascii="Aptos" w:eastAsia="Arial" w:hAnsi="Aptos" w:cs="Arial"/>
                <w:sz w:val="18"/>
                <w:szCs w:val="18"/>
              </w:rPr>
              <w:t>75</w:t>
            </w:r>
          </w:p>
        </w:tc>
        <w:tc>
          <w:tcPr>
            <w:tcW w:w="1167" w:type="dxa"/>
            <w:tcBorders>
              <w:top w:val="single" w:sz="4" w:space="0" w:color="000000"/>
              <w:left w:val="single" w:sz="4" w:space="0" w:color="000000"/>
              <w:bottom w:val="single" w:sz="4" w:space="0" w:color="000000"/>
              <w:right w:val="single" w:sz="4" w:space="0" w:color="000000"/>
            </w:tcBorders>
            <w:vAlign w:val="center"/>
          </w:tcPr>
          <w:p w14:paraId="0FE26046" w14:textId="7D95D9ED" w:rsidR="002D6FD0" w:rsidRDefault="00F26D3D" w:rsidP="002D6FD0">
            <w:pPr>
              <w:jc w:val="center"/>
              <w:rPr>
                <w:rFonts w:ascii="Aptos" w:eastAsia="Arial" w:hAnsi="Aptos" w:cs="Arial"/>
                <w:sz w:val="18"/>
                <w:szCs w:val="18"/>
              </w:rPr>
            </w:pPr>
            <w:r>
              <w:rPr>
                <w:rFonts w:ascii="Aptos" w:eastAsia="Arial" w:hAnsi="Aptos" w:cs="Arial"/>
                <w:sz w:val="18"/>
                <w:szCs w:val="18"/>
              </w:rPr>
              <w:t>70.7</w:t>
            </w:r>
          </w:p>
        </w:tc>
        <w:tc>
          <w:tcPr>
            <w:tcW w:w="1288" w:type="dxa"/>
            <w:tcBorders>
              <w:top w:val="single" w:sz="4" w:space="0" w:color="000000"/>
              <w:left w:val="single" w:sz="4" w:space="0" w:color="000000"/>
              <w:bottom w:val="single" w:sz="4" w:space="0" w:color="000000"/>
              <w:right w:val="single" w:sz="4" w:space="0" w:color="000000"/>
            </w:tcBorders>
            <w:vAlign w:val="center"/>
          </w:tcPr>
          <w:p w14:paraId="7A9415B3" w14:textId="6344DE95" w:rsidR="002D6FD0" w:rsidRPr="00FA301A" w:rsidRDefault="001B283E" w:rsidP="002D6FD0">
            <w:pPr>
              <w:jc w:val="center"/>
              <w:rPr>
                <w:rFonts w:ascii="Aptos" w:eastAsia="Arial" w:hAnsi="Aptos" w:cs="Arial"/>
                <w:sz w:val="18"/>
                <w:szCs w:val="18"/>
              </w:rPr>
            </w:pPr>
            <w:r w:rsidRPr="001B283E">
              <w:rPr>
                <w:rFonts w:ascii="Aptos" w:eastAsia="Arial" w:hAnsi="Aptos" w:cs="Arial"/>
                <w:sz w:val="18"/>
                <w:szCs w:val="18"/>
              </w:rPr>
              <w:t>74.03</w:t>
            </w:r>
          </w:p>
        </w:tc>
      </w:tr>
      <w:tr w:rsidR="002D6FD0" w:rsidRPr="001771ED" w14:paraId="02CBB8C1"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39FB90FA" w14:textId="6DC3B5A5" w:rsidR="002D6FD0" w:rsidRPr="00D618B0" w:rsidRDefault="002D6FD0" w:rsidP="002D6FD0">
            <w:pPr>
              <w:rPr>
                <w:rFonts w:ascii="Aptos" w:eastAsia="Arial" w:hAnsi="Aptos" w:cs="Arial"/>
                <w:iCs/>
                <w:sz w:val="18"/>
                <w:szCs w:val="18"/>
              </w:rPr>
            </w:pPr>
            <w:r>
              <w:rPr>
                <w:rFonts w:ascii="Aptos" w:eastAsia="Arial" w:hAnsi="Aptos" w:cs="Arial"/>
                <w:iCs/>
                <w:sz w:val="18"/>
                <w:szCs w:val="18"/>
              </w:rPr>
              <w:t>Escherichia</w:t>
            </w:r>
            <w:r w:rsidRPr="00B32991">
              <w:rPr>
                <w:rFonts w:ascii="Aptos" w:eastAsia="Arial" w:hAnsi="Aptos" w:cs="Arial"/>
                <w:iCs/>
                <w:sz w:val="18"/>
                <w:szCs w:val="18"/>
              </w:rPr>
              <w:t xml:space="preserve"> phage </w:t>
            </w:r>
            <w:r>
              <w:rPr>
                <w:rFonts w:ascii="Aptos" w:eastAsia="Arial" w:hAnsi="Aptos" w:cs="Arial"/>
                <w:iCs/>
                <w:sz w:val="18"/>
                <w:szCs w:val="18"/>
              </w:rPr>
              <w:t>P66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02F594F9" w14:textId="77777777" w:rsidR="002D6FD0" w:rsidRPr="001F67A0" w:rsidRDefault="002D6FD0" w:rsidP="002D6FD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260D93E" w14:textId="2D98B5EF" w:rsidR="002D6FD0" w:rsidRPr="0079084C" w:rsidRDefault="002D6FD0" w:rsidP="002D6FD0">
            <w:pPr>
              <w:jc w:val="center"/>
              <w:rPr>
                <w:rFonts w:ascii="Aptos" w:eastAsia="Arial" w:hAnsi="Aptos" w:cs="Arial"/>
                <w:sz w:val="18"/>
                <w:szCs w:val="18"/>
              </w:rPr>
            </w:pPr>
            <w:r>
              <w:rPr>
                <w:rFonts w:ascii="Aptos" w:eastAsia="Arial" w:hAnsi="Aptos" w:cs="Arial"/>
                <w:sz w:val="18"/>
                <w:szCs w:val="18"/>
              </w:rPr>
              <w:t>PZ166175</w:t>
            </w:r>
          </w:p>
        </w:tc>
        <w:tc>
          <w:tcPr>
            <w:tcW w:w="850" w:type="dxa"/>
            <w:tcBorders>
              <w:top w:val="single" w:sz="4" w:space="0" w:color="000000"/>
              <w:left w:val="single" w:sz="4" w:space="0" w:color="000000"/>
              <w:bottom w:val="single" w:sz="4" w:space="0" w:color="000000"/>
              <w:right w:val="single" w:sz="4" w:space="0" w:color="000000"/>
            </w:tcBorders>
            <w:vAlign w:val="center"/>
          </w:tcPr>
          <w:p w14:paraId="787AEF9F" w14:textId="591CFCFA" w:rsidR="002D6FD0" w:rsidRPr="004F640B" w:rsidRDefault="005C5A6F" w:rsidP="005C5A6F">
            <w:pPr>
              <w:jc w:val="center"/>
              <w:rPr>
                <w:rFonts w:ascii="Aptos" w:eastAsia="Arial" w:hAnsi="Aptos" w:cs="Arial"/>
                <w:sz w:val="18"/>
                <w:szCs w:val="18"/>
                <w:lang w:val="pl-PL"/>
              </w:rPr>
            </w:pPr>
            <w:r w:rsidRPr="005C5A6F">
              <w:rPr>
                <w:rFonts w:ascii="Aptos" w:eastAsia="Arial" w:hAnsi="Aptos" w:cs="Arial"/>
                <w:sz w:val="18"/>
                <w:szCs w:val="18"/>
                <w:lang w:val="pl-PL"/>
              </w:rPr>
              <w:t>44</w:t>
            </w:r>
            <w:r w:rsidR="00A236E9">
              <w:rPr>
                <w:rFonts w:ascii="Aptos" w:eastAsia="Arial" w:hAnsi="Aptos" w:cs="Arial"/>
                <w:sz w:val="18"/>
                <w:szCs w:val="18"/>
                <w:lang w:val="pl-PL"/>
              </w:rPr>
              <w:t>,</w:t>
            </w:r>
            <w:r w:rsidRPr="005C5A6F">
              <w:rPr>
                <w:rFonts w:ascii="Aptos" w:eastAsia="Arial" w:hAnsi="Aptos" w:cs="Arial"/>
                <w:sz w:val="18"/>
                <w:szCs w:val="18"/>
                <w:lang w:val="pl-PL"/>
              </w:rPr>
              <w:t>735</w:t>
            </w:r>
          </w:p>
        </w:tc>
        <w:tc>
          <w:tcPr>
            <w:tcW w:w="567" w:type="dxa"/>
            <w:tcBorders>
              <w:top w:val="single" w:sz="4" w:space="0" w:color="000000"/>
              <w:left w:val="single" w:sz="4" w:space="0" w:color="000000"/>
              <w:bottom w:val="single" w:sz="4" w:space="0" w:color="000000"/>
              <w:right w:val="single" w:sz="4" w:space="0" w:color="000000"/>
            </w:tcBorders>
            <w:vAlign w:val="center"/>
          </w:tcPr>
          <w:p w14:paraId="1F479E46" w14:textId="1632054A" w:rsidR="002D6FD0" w:rsidRDefault="00C920A9" w:rsidP="002D6FD0">
            <w:pPr>
              <w:jc w:val="center"/>
              <w:rPr>
                <w:rFonts w:ascii="Aptos" w:eastAsia="Arial" w:hAnsi="Aptos" w:cs="Arial"/>
                <w:sz w:val="18"/>
                <w:szCs w:val="18"/>
              </w:rPr>
            </w:pPr>
            <w:r>
              <w:rPr>
                <w:rFonts w:ascii="Aptos" w:eastAsia="Arial" w:hAnsi="Aptos" w:cs="Arial"/>
                <w:sz w:val="18"/>
                <w:szCs w:val="18"/>
              </w:rPr>
              <w:t>44.3</w:t>
            </w:r>
          </w:p>
        </w:tc>
        <w:tc>
          <w:tcPr>
            <w:tcW w:w="818" w:type="dxa"/>
            <w:tcBorders>
              <w:top w:val="single" w:sz="4" w:space="0" w:color="000000"/>
              <w:left w:val="single" w:sz="4" w:space="0" w:color="000000"/>
              <w:bottom w:val="single" w:sz="4" w:space="0" w:color="000000"/>
              <w:right w:val="single" w:sz="4" w:space="0" w:color="000000"/>
            </w:tcBorders>
            <w:vAlign w:val="center"/>
          </w:tcPr>
          <w:p w14:paraId="198FB27B" w14:textId="72AF8486" w:rsidR="002D6FD0" w:rsidRDefault="00487F1B" w:rsidP="002D6FD0">
            <w:pPr>
              <w:jc w:val="center"/>
              <w:rPr>
                <w:rFonts w:ascii="Aptos" w:eastAsia="Arial" w:hAnsi="Aptos" w:cs="Arial"/>
                <w:sz w:val="18"/>
                <w:szCs w:val="18"/>
              </w:rPr>
            </w:pPr>
            <w:r>
              <w:rPr>
                <w:rFonts w:ascii="Aptos" w:eastAsia="Arial" w:hAnsi="Aptos" w:cs="Arial"/>
                <w:sz w:val="18"/>
                <w:szCs w:val="18"/>
              </w:rPr>
              <w:t>79</w:t>
            </w:r>
          </w:p>
        </w:tc>
        <w:tc>
          <w:tcPr>
            <w:tcW w:w="1167" w:type="dxa"/>
            <w:tcBorders>
              <w:top w:val="single" w:sz="4" w:space="0" w:color="000000"/>
              <w:left w:val="single" w:sz="4" w:space="0" w:color="000000"/>
              <w:bottom w:val="single" w:sz="4" w:space="0" w:color="000000"/>
              <w:right w:val="single" w:sz="4" w:space="0" w:color="000000"/>
            </w:tcBorders>
            <w:vAlign w:val="center"/>
          </w:tcPr>
          <w:p w14:paraId="38BEE45D" w14:textId="0D6C0772" w:rsidR="002D6FD0" w:rsidRDefault="00F26D3D" w:rsidP="002D6FD0">
            <w:pPr>
              <w:jc w:val="center"/>
              <w:rPr>
                <w:rFonts w:ascii="Aptos" w:eastAsia="Arial" w:hAnsi="Aptos" w:cs="Arial"/>
                <w:sz w:val="18"/>
                <w:szCs w:val="18"/>
              </w:rPr>
            </w:pPr>
            <w:r>
              <w:rPr>
                <w:rFonts w:ascii="Aptos" w:eastAsia="Arial" w:hAnsi="Aptos" w:cs="Arial"/>
                <w:sz w:val="18"/>
                <w:szCs w:val="18"/>
              </w:rPr>
              <w:t>70.8</w:t>
            </w:r>
          </w:p>
        </w:tc>
        <w:tc>
          <w:tcPr>
            <w:tcW w:w="1288" w:type="dxa"/>
            <w:tcBorders>
              <w:top w:val="single" w:sz="4" w:space="0" w:color="000000"/>
              <w:left w:val="single" w:sz="4" w:space="0" w:color="000000"/>
              <w:bottom w:val="single" w:sz="4" w:space="0" w:color="000000"/>
              <w:right w:val="single" w:sz="4" w:space="0" w:color="000000"/>
            </w:tcBorders>
            <w:vAlign w:val="center"/>
          </w:tcPr>
          <w:p w14:paraId="0E4B88CC" w14:textId="41CE531C" w:rsidR="002D6FD0" w:rsidRPr="00FA301A" w:rsidRDefault="00487F1B" w:rsidP="002D6FD0">
            <w:pPr>
              <w:jc w:val="center"/>
              <w:rPr>
                <w:rFonts w:ascii="Aptos" w:eastAsia="Arial" w:hAnsi="Aptos" w:cs="Arial"/>
                <w:sz w:val="18"/>
                <w:szCs w:val="18"/>
              </w:rPr>
            </w:pPr>
            <w:r w:rsidRPr="00487F1B">
              <w:rPr>
                <w:rFonts w:ascii="Aptos" w:eastAsia="Arial" w:hAnsi="Aptos" w:cs="Arial"/>
                <w:sz w:val="18"/>
                <w:szCs w:val="18"/>
              </w:rPr>
              <w:t>75.32</w:t>
            </w:r>
          </w:p>
        </w:tc>
      </w:tr>
      <w:tr w:rsidR="002D6FD0" w:rsidRPr="001771ED" w14:paraId="3D1D966F"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6B4751E9" w14:textId="081C68A4" w:rsidR="002D6FD0" w:rsidRPr="00D618B0" w:rsidRDefault="002D6FD0" w:rsidP="002D6FD0">
            <w:pPr>
              <w:rPr>
                <w:rFonts w:ascii="Aptos" w:eastAsia="Arial" w:hAnsi="Aptos" w:cs="Arial"/>
                <w:iCs/>
                <w:sz w:val="18"/>
                <w:szCs w:val="18"/>
              </w:rPr>
            </w:pPr>
            <w:r>
              <w:rPr>
                <w:rFonts w:ascii="Aptos" w:eastAsia="Arial" w:hAnsi="Aptos" w:cs="Arial"/>
                <w:iCs/>
                <w:sz w:val="18"/>
                <w:szCs w:val="18"/>
              </w:rPr>
              <w:t>Escherichia</w:t>
            </w:r>
            <w:r w:rsidRPr="00B32991">
              <w:rPr>
                <w:rFonts w:ascii="Aptos" w:eastAsia="Arial" w:hAnsi="Aptos" w:cs="Arial"/>
                <w:iCs/>
                <w:sz w:val="18"/>
                <w:szCs w:val="18"/>
              </w:rPr>
              <w:t xml:space="preserve"> phage </w:t>
            </w:r>
            <w:r>
              <w:rPr>
                <w:rFonts w:ascii="Aptos" w:eastAsia="Arial" w:hAnsi="Aptos" w:cs="Arial"/>
                <w:iCs/>
                <w:sz w:val="18"/>
                <w:szCs w:val="18"/>
              </w:rPr>
              <w:t>BEK6</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A1E4A49" w14:textId="77777777" w:rsidR="002D6FD0" w:rsidRPr="001F67A0" w:rsidRDefault="002D6FD0" w:rsidP="002D6FD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714A90F" w14:textId="56AB865F" w:rsidR="002D6FD0" w:rsidRPr="0079084C" w:rsidRDefault="002D6FD0" w:rsidP="002D6FD0">
            <w:pPr>
              <w:jc w:val="center"/>
              <w:rPr>
                <w:rFonts w:ascii="Aptos" w:eastAsia="Arial" w:hAnsi="Aptos" w:cs="Arial"/>
                <w:sz w:val="18"/>
                <w:szCs w:val="18"/>
              </w:rPr>
            </w:pPr>
            <w:r>
              <w:rPr>
                <w:rFonts w:ascii="Aptos" w:eastAsia="Arial" w:hAnsi="Aptos" w:cs="Arial"/>
                <w:sz w:val="18"/>
                <w:szCs w:val="18"/>
              </w:rPr>
              <w:t>MN158208</w:t>
            </w:r>
          </w:p>
        </w:tc>
        <w:tc>
          <w:tcPr>
            <w:tcW w:w="850" w:type="dxa"/>
            <w:tcBorders>
              <w:top w:val="single" w:sz="4" w:space="0" w:color="000000"/>
              <w:left w:val="single" w:sz="4" w:space="0" w:color="000000"/>
              <w:bottom w:val="single" w:sz="4" w:space="0" w:color="000000"/>
              <w:right w:val="single" w:sz="4" w:space="0" w:color="000000"/>
            </w:tcBorders>
            <w:vAlign w:val="center"/>
          </w:tcPr>
          <w:p w14:paraId="1EA69CC9" w14:textId="4821E6D9" w:rsidR="002D6FD0" w:rsidRPr="004F640B" w:rsidRDefault="00A27C03" w:rsidP="00A27C03">
            <w:pPr>
              <w:jc w:val="center"/>
              <w:rPr>
                <w:rFonts w:ascii="Aptos" w:eastAsia="Arial" w:hAnsi="Aptos" w:cs="Arial"/>
                <w:sz w:val="18"/>
                <w:szCs w:val="18"/>
                <w:lang w:val="pl-PL"/>
              </w:rPr>
            </w:pPr>
            <w:r w:rsidRPr="00A27C03">
              <w:rPr>
                <w:rFonts w:ascii="Aptos" w:eastAsia="Arial" w:hAnsi="Aptos" w:cs="Arial"/>
                <w:sz w:val="18"/>
                <w:szCs w:val="18"/>
                <w:lang w:val="pl-PL"/>
              </w:rPr>
              <w:t>46</w:t>
            </w:r>
            <w:r w:rsidR="00A236E9">
              <w:rPr>
                <w:rFonts w:ascii="Aptos" w:eastAsia="Arial" w:hAnsi="Aptos" w:cs="Arial"/>
                <w:sz w:val="18"/>
                <w:szCs w:val="18"/>
                <w:lang w:val="pl-PL"/>
              </w:rPr>
              <w:t>,</w:t>
            </w:r>
            <w:r w:rsidRPr="00A27C03">
              <w:rPr>
                <w:rFonts w:ascii="Aptos" w:eastAsia="Arial" w:hAnsi="Aptos" w:cs="Arial"/>
                <w:sz w:val="18"/>
                <w:szCs w:val="18"/>
                <w:lang w:val="pl-PL"/>
              </w:rPr>
              <w:t>736</w:t>
            </w:r>
          </w:p>
        </w:tc>
        <w:tc>
          <w:tcPr>
            <w:tcW w:w="567" w:type="dxa"/>
            <w:tcBorders>
              <w:top w:val="single" w:sz="4" w:space="0" w:color="000000"/>
              <w:left w:val="single" w:sz="4" w:space="0" w:color="000000"/>
              <w:bottom w:val="single" w:sz="4" w:space="0" w:color="000000"/>
              <w:right w:val="single" w:sz="4" w:space="0" w:color="000000"/>
            </w:tcBorders>
            <w:vAlign w:val="center"/>
          </w:tcPr>
          <w:p w14:paraId="78D999EA" w14:textId="41262BDF" w:rsidR="002D6FD0" w:rsidRDefault="00A27C03" w:rsidP="002D6FD0">
            <w:pPr>
              <w:jc w:val="center"/>
              <w:rPr>
                <w:rFonts w:ascii="Aptos" w:eastAsia="Arial" w:hAnsi="Aptos" w:cs="Arial"/>
                <w:sz w:val="18"/>
                <w:szCs w:val="18"/>
              </w:rPr>
            </w:pPr>
            <w:r>
              <w:rPr>
                <w:rFonts w:ascii="Aptos" w:eastAsia="Arial" w:hAnsi="Aptos" w:cs="Arial"/>
                <w:sz w:val="18"/>
                <w:szCs w:val="18"/>
              </w:rPr>
              <w:t>44.2</w:t>
            </w:r>
          </w:p>
        </w:tc>
        <w:tc>
          <w:tcPr>
            <w:tcW w:w="818" w:type="dxa"/>
            <w:tcBorders>
              <w:top w:val="single" w:sz="4" w:space="0" w:color="000000"/>
              <w:left w:val="single" w:sz="4" w:space="0" w:color="000000"/>
              <w:bottom w:val="single" w:sz="4" w:space="0" w:color="000000"/>
              <w:right w:val="single" w:sz="4" w:space="0" w:color="000000"/>
            </w:tcBorders>
            <w:vAlign w:val="center"/>
          </w:tcPr>
          <w:p w14:paraId="4EF2B07A" w14:textId="0F88B32B" w:rsidR="002D6FD0" w:rsidRDefault="00506895" w:rsidP="002D6FD0">
            <w:pPr>
              <w:jc w:val="center"/>
              <w:rPr>
                <w:rFonts w:ascii="Aptos" w:eastAsia="Arial" w:hAnsi="Aptos" w:cs="Arial"/>
                <w:sz w:val="18"/>
                <w:szCs w:val="18"/>
              </w:rPr>
            </w:pPr>
            <w:r>
              <w:rPr>
                <w:rFonts w:ascii="Aptos" w:eastAsia="Arial" w:hAnsi="Aptos" w:cs="Arial"/>
                <w:sz w:val="18"/>
                <w:szCs w:val="18"/>
              </w:rPr>
              <w:t>78</w:t>
            </w:r>
          </w:p>
        </w:tc>
        <w:tc>
          <w:tcPr>
            <w:tcW w:w="1167" w:type="dxa"/>
            <w:tcBorders>
              <w:top w:val="single" w:sz="4" w:space="0" w:color="000000"/>
              <w:left w:val="single" w:sz="4" w:space="0" w:color="000000"/>
              <w:bottom w:val="single" w:sz="4" w:space="0" w:color="000000"/>
              <w:right w:val="single" w:sz="4" w:space="0" w:color="000000"/>
            </w:tcBorders>
            <w:vAlign w:val="center"/>
          </w:tcPr>
          <w:p w14:paraId="4F690592" w14:textId="08632454" w:rsidR="002D6FD0" w:rsidRDefault="00F26D3D" w:rsidP="002D6FD0">
            <w:pPr>
              <w:jc w:val="center"/>
              <w:rPr>
                <w:rFonts w:ascii="Aptos" w:eastAsia="Arial" w:hAnsi="Aptos" w:cs="Arial"/>
                <w:sz w:val="18"/>
                <w:szCs w:val="18"/>
              </w:rPr>
            </w:pPr>
            <w:r>
              <w:rPr>
                <w:rFonts w:ascii="Aptos" w:eastAsia="Arial" w:hAnsi="Aptos" w:cs="Arial"/>
                <w:sz w:val="18"/>
                <w:szCs w:val="18"/>
              </w:rPr>
              <w:t>70.2</w:t>
            </w:r>
          </w:p>
        </w:tc>
        <w:tc>
          <w:tcPr>
            <w:tcW w:w="1288" w:type="dxa"/>
            <w:tcBorders>
              <w:top w:val="single" w:sz="4" w:space="0" w:color="000000"/>
              <w:left w:val="single" w:sz="4" w:space="0" w:color="000000"/>
              <w:bottom w:val="single" w:sz="4" w:space="0" w:color="000000"/>
              <w:right w:val="single" w:sz="4" w:space="0" w:color="000000"/>
            </w:tcBorders>
            <w:vAlign w:val="center"/>
          </w:tcPr>
          <w:p w14:paraId="0B07964C" w14:textId="0BE34CAC" w:rsidR="002D6FD0" w:rsidRPr="00FA301A" w:rsidRDefault="00506895" w:rsidP="002D6FD0">
            <w:pPr>
              <w:jc w:val="center"/>
              <w:rPr>
                <w:rFonts w:ascii="Aptos" w:eastAsia="Arial" w:hAnsi="Aptos" w:cs="Arial"/>
                <w:sz w:val="18"/>
                <w:szCs w:val="18"/>
              </w:rPr>
            </w:pPr>
            <w:r w:rsidRPr="00506895">
              <w:rPr>
                <w:rFonts w:ascii="Aptos" w:eastAsia="Arial" w:hAnsi="Aptos" w:cs="Arial"/>
                <w:sz w:val="18"/>
                <w:szCs w:val="18"/>
              </w:rPr>
              <w:t>79.22</w:t>
            </w:r>
          </w:p>
        </w:tc>
      </w:tr>
      <w:tr w:rsidR="002D6FD0" w:rsidRPr="001771ED" w14:paraId="5842CA74" w14:textId="77777777" w:rsidTr="00DA20F9">
        <w:trPr>
          <w:trHeight w:val="58"/>
        </w:trPr>
        <w:tc>
          <w:tcPr>
            <w:tcW w:w="1838" w:type="dxa"/>
            <w:tcBorders>
              <w:top w:val="single" w:sz="4" w:space="0" w:color="000000"/>
              <w:left w:val="single" w:sz="4" w:space="0" w:color="000000"/>
              <w:bottom w:val="single" w:sz="4" w:space="0" w:color="000000"/>
              <w:right w:val="single" w:sz="4" w:space="0" w:color="000000"/>
            </w:tcBorders>
            <w:vAlign w:val="center"/>
          </w:tcPr>
          <w:p w14:paraId="1FEBAEDB" w14:textId="44E70C0F" w:rsidR="002D6FD0" w:rsidRPr="00D618B0" w:rsidRDefault="002D6FD0" w:rsidP="002D6FD0">
            <w:pPr>
              <w:rPr>
                <w:rFonts w:ascii="Aptos" w:eastAsia="Arial" w:hAnsi="Aptos" w:cs="Arial"/>
                <w:iCs/>
                <w:sz w:val="18"/>
                <w:szCs w:val="18"/>
              </w:rPr>
            </w:pPr>
            <w:r>
              <w:rPr>
                <w:rFonts w:ascii="Aptos" w:eastAsia="Arial" w:hAnsi="Aptos" w:cs="Arial"/>
                <w:iCs/>
                <w:sz w:val="18"/>
                <w:szCs w:val="18"/>
              </w:rPr>
              <w:t>Escherichia</w:t>
            </w:r>
            <w:r w:rsidRPr="00B32991">
              <w:rPr>
                <w:rFonts w:ascii="Aptos" w:eastAsia="Arial" w:hAnsi="Aptos" w:cs="Arial"/>
                <w:iCs/>
                <w:sz w:val="18"/>
                <w:szCs w:val="18"/>
              </w:rPr>
              <w:t xml:space="preserve"> phage </w:t>
            </w:r>
            <w:r w:rsidRPr="00AC795D">
              <w:rPr>
                <w:rFonts w:ascii="Aptos" w:eastAsia="Arial" w:hAnsi="Aptos" w:cs="Arial"/>
                <w:iCs/>
                <w:sz w:val="18"/>
                <w:szCs w:val="18"/>
              </w:rPr>
              <w:t>vB-EcoS_57-3</w:t>
            </w:r>
          </w:p>
        </w:tc>
        <w:tc>
          <w:tcPr>
            <w:tcW w:w="141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2F9FCD65" w14:textId="77777777" w:rsidR="002D6FD0" w:rsidRPr="001F67A0" w:rsidRDefault="002D6FD0" w:rsidP="002D6FD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975A42" w14:textId="43EA3D4E" w:rsidR="002D6FD0" w:rsidRPr="0079084C" w:rsidRDefault="002D6FD0" w:rsidP="002D6FD0">
            <w:pPr>
              <w:jc w:val="center"/>
              <w:rPr>
                <w:rFonts w:ascii="Aptos" w:eastAsia="Arial" w:hAnsi="Aptos" w:cs="Arial"/>
                <w:sz w:val="18"/>
                <w:szCs w:val="18"/>
              </w:rPr>
            </w:pPr>
            <w:r>
              <w:rPr>
                <w:rFonts w:ascii="Aptos" w:eastAsia="Arial" w:hAnsi="Aptos" w:cs="Arial"/>
                <w:sz w:val="18"/>
                <w:szCs w:val="18"/>
              </w:rPr>
              <w:t>PZ349761</w:t>
            </w:r>
          </w:p>
        </w:tc>
        <w:tc>
          <w:tcPr>
            <w:tcW w:w="850" w:type="dxa"/>
            <w:tcBorders>
              <w:top w:val="single" w:sz="4" w:space="0" w:color="000000"/>
              <w:left w:val="single" w:sz="4" w:space="0" w:color="000000"/>
              <w:bottom w:val="single" w:sz="4" w:space="0" w:color="000000"/>
              <w:right w:val="single" w:sz="4" w:space="0" w:color="000000"/>
            </w:tcBorders>
            <w:vAlign w:val="center"/>
          </w:tcPr>
          <w:p w14:paraId="696E6327" w14:textId="57A1FF7A" w:rsidR="002D6FD0" w:rsidRPr="004F640B" w:rsidRDefault="00A236E9" w:rsidP="00A236E9">
            <w:pPr>
              <w:jc w:val="center"/>
              <w:rPr>
                <w:rFonts w:ascii="Aptos" w:eastAsia="Arial" w:hAnsi="Aptos" w:cs="Arial"/>
                <w:sz w:val="18"/>
                <w:szCs w:val="18"/>
                <w:lang w:val="pl-PL"/>
              </w:rPr>
            </w:pPr>
            <w:r w:rsidRPr="00A236E9">
              <w:rPr>
                <w:rFonts w:ascii="Aptos" w:eastAsia="Arial" w:hAnsi="Aptos" w:cs="Arial"/>
                <w:sz w:val="18"/>
                <w:szCs w:val="18"/>
                <w:lang w:val="pl-PL"/>
              </w:rPr>
              <w:t>45</w:t>
            </w:r>
            <w:r>
              <w:rPr>
                <w:rFonts w:ascii="Aptos" w:eastAsia="Arial" w:hAnsi="Aptos" w:cs="Arial"/>
                <w:sz w:val="18"/>
                <w:szCs w:val="18"/>
                <w:lang w:val="pl-PL"/>
              </w:rPr>
              <w:t>,</w:t>
            </w:r>
            <w:r w:rsidRPr="00A236E9">
              <w:rPr>
                <w:rFonts w:ascii="Aptos" w:eastAsia="Arial" w:hAnsi="Aptos" w:cs="Arial"/>
                <w:sz w:val="18"/>
                <w:szCs w:val="18"/>
                <w:lang w:val="pl-PL"/>
              </w:rPr>
              <w:t>774</w:t>
            </w:r>
          </w:p>
        </w:tc>
        <w:tc>
          <w:tcPr>
            <w:tcW w:w="567" w:type="dxa"/>
            <w:tcBorders>
              <w:top w:val="single" w:sz="4" w:space="0" w:color="000000"/>
              <w:left w:val="single" w:sz="4" w:space="0" w:color="000000"/>
              <w:bottom w:val="single" w:sz="4" w:space="0" w:color="000000"/>
              <w:right w:val="single" w:sz="4" w:space="0" w:color="000000"/>
            </w:tcBorders>
            <w:vAlign w:val="center"/>
          </w:tcPr>
          <w:p w14:paraId="4ADEAC74" w14:textId="64CCF869" w:rsidR="002D6FD0" w:rsidRDefault="00A236E9" w:rsidP="002D6FD0">
            <w:pPr>
              <w:jc w:val="center"/>
              <w:rPr>
                <w:rFonts w:ascii="Aptos" w:eastAsia="Arial" w:hAnsi="Aptos" w:cs="Arial"/>
                <w:sz w:val="18"/>
                <w:szCs w:val="18"/>
              </w:rPr>
            </w:pPr>
            <w:r>
              <w:rPr>
                <w:rFonts w:ascii="Aptos" w:eastAsia="Arial" w:hAnsi="Aptos" w:cs="Arial"/>
                <w:sz w:val="18"/>
                <w:szCs w:val="18"/>
              </w:rPr>
              <w:t>44.3</w:t>
            </w:r>
          </w:p>
        </w:tc>
        <w:tc>
          <w:tcPr>
            <w:tcW w:w="818" w:type="dxa"/>
            <w:tcBorders>
              <w:top w:val="single" w:sz="4" w:space="0" w:color="000000"/>
              <w:left w:val="single" w:sz="4" w:space="0" w:color="000000"/>
              <w:bottom w:val="single" w:sz="4" w:space="0" w:color="000000"/>
              <w:right w:val="single" w:sz="4" w:space="0" w:color="000000"/>
            </w:tcBorders>
            <w:vAlign w:val="center"/>
          </w:tcPr>
          <w:p w14:paraId="5B8ABD73" w14:textId="5ADF36C9" w:rsidR="002D6FD0" w:rsidRDefault="00013D87" w:rsidP="002D6FD0">
            <w:pPr>
              <w:jc w:val="center"/>
              <w:rPr>
                <w:rFonts w:ascii="Aptos" w:eastAsia="Arial" w:hAnsi="Aptos" w:cs="Arial"/>
                <w:sz w:val="18"/>
                <w:szCs w:val="18"/>
              </w:rPr>
            </w:pPr>
            <w:r>
              <w:rPr>
                <w:rFonts w:ascii="Aptos" w:eastAsia="Arial" w:hAnsi="Aptos" w:cs="Arial"/>
                <w:sz w:val="18"/>
                <w:szCs w:val="18"/>
              </w:rPr>
              <w:t>89</w:t>
            </w:r>
          </w:p>
        </w:tc>
        <w:tc>
          <w:tcPr>
            <w:tcW w:w="1167" w:type="dxa"/>
            <w:tcBorders>
              <w:top w:val="single" w:sz="4" w:space="0" w:color="000000"/>
              <w:left w:val="single" w:sz="4" w:space="0" w:color="000000"/>
              <w:bottom w:val="single" w:sz="4" w:space="0" w:color="000000"/>
              <w:right w:val="single" w:sz="4" w:space="0" w:color="000000"/>
            </w:tcBorders>
            <w:vAlign w:val="center"/>
          </w:tcPr>
          <w:p w14:paraId="7492C069" w14:textId="565D9FDD" w:rsidR="002D6FD0" w:rsidRDefault="004126BD" w:rsidP="002D6FD0">
            <w:pPr>
              <w:jc w:val="center"/>
              <w:rPr>
                <w:rFonts w:ascii="Aptos" w:eastAsia="Arial" w:hAnsi="Aptos" w:cs="Arial"/>
                <w:sz w:val="18"/>
                <w:szCs w:val="18"/>
              </w:rPr>
            </w:pPr>
            <w:r>
              <w:rPr>
                <w:rFonts w:ascii="Aptos" w:eastAsia="Arial" w:hAnsi="Aptos" w:cs="Arial"/>
                <w:sz w:val="18"/>
                <w:szCs w:val="18"/>
              </w:rPr>
              <w:t>77.3</w:t>
            </w:r>
          </w:p>
        </w:tc>
        <w:tc>
          <w:tcPr>
            <w:tcW w:w="1288" w:type="dxa"/>
            <w:tcBorders>
              <w:top w:val="single" w:sz="4" w:space="0" w:color="000000"/>
              <w:left w:val="single" w:sz="4" w:space="0" w:color="000000"/>
              <w:bottom w:val="single" w:sz="4" w:space="0" w:color="000000"/>
              <w:right w:val="single" w:sz="4" w:space="0" w:color="000000"/>
            </w:tcBorders>
            <w:vAlign w:val="center"/>
          </w:tcPr>
          <w:p w14:paraId="3CEC81F8" w14:textId="39598239" w:rsidR="002D6FD0" w:rsidRPr="00FA301A" w:rsidRDefault="00013D87" w:rsidP="002D6FD0">
            <w:pPr>
              <w:jc w:val="center"/>
              <w:rPr>
                <w:rFonts w:ascii="Aptos" w:eastAsia="Arial" w:hAnsi="Aptos" w:cs="Arial"/>
                <w:sz w:val="18"/>
                <w:szCs w:val="18"/>
              </w:rPr>
            </w:pPr>
            <w:r w:rsidRPr="00013D87">
              <w:rPr>
                <w:rFonts w:ascii="Aptos" w:eastAsia="Arial" w:hAnsi="Aptos" w:cs="Arial"/>
                <w:sz w:val="18"/>
                <w:szCs w:val="18"/>
              </w:rPr>
              <w:t> 85.71</w:t>
            </w:r>
          </w:p>
        </w:tc>
      </w:tr>
    </w:tbl>
    <w:p w14:paraId="7856418A" w14:textId="77777777" w:rsidR="00604B0D" w:rsidRPr="00735A12" w:rsidRDefault="00604B0D" w:rsidP="00604B0D">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6CCBA19E" w14:textId="2A374F59" w:rsidR="008D2B17" w:rsidRPr="00D32CB3" w:rsidRDefault="00604B0D" w:rsidP="00D32CB3">
      <w:pPr>
        <w:pStyle w:val="BodyTextIndent"/>
        <w:ind w:left="0" w:firstLine="0"/>
        <w:rPr>
          <w:rFonts w:ascii="Aptos" w:hAnsi="Aptos"/>
          <w:bCs/>
          <w:color w:val="000000" w:themeColor="text1"/>
          <w:sz w:val="22"/>
          <w:szCs w:val="22"/>
        </w:rPr>
      </w:pPr>
      <w:r w:rsidRPr="00735A12">
        <w:rPr>
          <w:rFonts w:ascii="Aptos" w:hAnsi="Aptos" w:cs="Arial"/>
          <w:bCs/>
          <w:iCs/>
          <w:sz w:val="16"/>
          <w:szCs w:val="16"/>
        </w:rPr>
        <w:t xml:space="preserve">(**) determined using </w:t>
      </w:r>
      <w:proofErr w:type="spellStart"/>
      <w:r w:rsidRPr="00735A12">
        <w:rPr>
          <w:rFonts w:ascii="Aptos" w:hAnsi="Aptos" w:cs="Arial"/>
          <w:bCs/>
          <w:iCs/>
          <w:sz w:val="16"/>
          <w:szCs w:val="16"/>
        </w:rPr>
        <w:t>CoreGenes</w:t>
      </w:r>
      <w:proofErr w:type="spellEnd"/>
      <w:r w:rsidRPr="00735A12">
        <w:rPr>
          <w:rFonts w:ascii="Aptos" w:hAnsi="Aptos" w:cs="Arial"/>
          <w:bCs/>
          <w:iCs/>
          <w:sz w:val="16"/>
          <w:szCs w:val="16"/>
        </w:rPr>
        <w:t xml:space="preserve"> 3.5 [</w:t>
      </w:r>
      <w:r>
        <w:rPr>
          <w:rFonts w:ascii="Aptos" w:hAnsi="Aptos" w:cs="Arial"/>
          <w:bCs/>
          <w:iCs/>
          <w:color w:val="1F4E79" w:themeColor="accent5" w:themeShade="80"/>
          <w:sz w:val="16"/>
          <w:szCs w:val="16"/>
        </w:rPr>
        <w:t>6</w:t>
      </w:r>
      <w:r w:rsidRPr="00735A12">
        <w:rPr>
          <w:rFonts w:ascii="Aptos" w:hAnsi="Aptos" w:cs="Arial"/>
          <w:bCs/>
          <w:iCs/>
          <w:sz w:val="16"/>
          <w:szCs w:val="16"/>
        </w:rPr>
        <w:t>]</w:t>
      </w:r>
    </w:p>
    <w:sectPr w:rsidR="008D2B17" w:rsidRPr="00D32CB3"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F81C5" w14:textId="77777777" w:rsidR="00EB0B60" w:rsidRDefault="00EB0B60">
      <w:r>
        <w:separator/>
      </w:r>
    </w:p>
  </w:endnote>
  <w:endnote w:type="continuationSeparator" w:id="0">
    <w:p w14:paraId="338A7F24" w14:textId="77777777" w:rsidR="00EB0B60" w:rsidRDefault="00EB0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17DED" w14:textId="77777777" w:rsidR="00EB0B60" w:rsidRDefault="00EB0B60">
      <w:r>
        <w:separator/>
      </w:r>
    </w:p>
  </w:footnote>
  <w:footnote w:type="continuationSeparator" w:id="0">
    <w:p w14:paraId="00ECB07D" w14:textId="77777777" w:rsidR="00EB0B60" w:rsidRDefault="00EB0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4"/>
  </w:num>
  <w:num w:numId="2" w16cid:durableId="135755989">
    <w:abstractNumId w:val="9"/>
  </w:num>
  <w:num w:numId="3" w16cid:durableId="1508523428">
    <w:abstractNumId w:val="7"/>
  </w:num>
  <w:num w:numId="4" w16cid:durableId="353772263">
    <w:abstractNumId w:val="8"/>
  </w:num>
  <w:num w:numId="5" w16cid:durableId="746923264">
    <w:abstractNumId w:val="1"/>
  </w:num>
  <w:num w:numId="6" w16cid:durableId="2060350232">
    <w:abstractNumId w:val="3"/>
  </w:num>
  <w:num w:numId="7" w16cid:durableId="462382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0"/>
  </w:num>
  <w:num w:numId="9" w16cid:durableId="1216043770">
    <w:abstractNumId w:val="6"/>
  </w:num>
  <w:num w:numId="10" w16cid:durableId="19901340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687"/>
    <w:rsid w:val="0000180B"/>
    <w:rsid w:val="0000227A"/>
    <w:rsid w:val="0000385B"/>
    <w:rsid w:val="00007B17"/>
    <w:rsid w:val="00013D87"/>
    <w:rsid w:val="00017BF9"/>
    <w:rsid w:val="00023385"/>
    <w:rsid w:val="00035A87"/>
    <w:rsid w:val="000406E1"/>
    <w:rsid w:val="00040CB0"/>
    <w:rsid w:val="0004176B"/>
    <w:rsid w:val="000449DB"/>
    <w:rsid w:val="00055E4E"/>
    <w:rsid w:val="00063B7D"/>
    <w:rsid w:val="0006605C"/>
    <w:rsid w:val="00074A62"/>
    <w:rsid w:val="0008012E"/>
    <w:rsid w:val="00097BC3"/>
    <w:rsid w:val="000A0DAC"/>
    <w:rsid w:val="000A146A"/>
    <w:rsid w:val="000A3211"/>
    <w:rsid w:val="000A6CBF"/>
    <w:rsid w:val="000A7027"/>
    <w:rsid w:val="000B1BF3"/>
    <w:rsid w:val="000B5081"/>
    <w:rsid w:val="000B5D78"/>
    <w:rsid w:val="000B6878"/>
    <w:rsid w:val="000D182E"/>
    <w:rsid w:val="000D241E"/>
    <w:rsid w:val="000D4856"/>
    <w:rsid w:val="000E4EEC"/>
    <w:rsid w:val="000E54FF"/>
    <w:rsid w:val="000F26CD"/>
    <w:rsid w:val="000F49E0"/>
    <w:rsid w:val="000F51F4"/>
    <w:rsid w:val="000F6BB3"/>
    <w:rsid w:val="000F7067"/>
    <w:rsid w:val="000F718B"/>
    <w:rsid w:val="00101CEB"/>
    <w:rsid w:val="00106088"/>
    <w:rsid w:val="00106232"/>
    <w:rsid w:val="0011008F"/>
    <w:rsid w:val="001138D9"/>
    <w:rsid w:val="00117C72"/>
    <w:rsid w:val="001209C3"/>
    <w:rsid w:val="0013113D"/>
    <w:rsid w:val="001322FC"/>
    <w:rsid w:val="00137920"/>
    <w:rsid w:val="00141752"/>
    <w:rsid w:val="00150203"/>
    <w:rsid w:val="00157FEE"/>
    <w:rsid w:val="001664C1"/>
    <w:rsid w:val="00171083"/>
    <w:rsid w:val="00172351"/>
    <w:rsid w:val="00173DA6"/>
    <w:rsid w:val="00176F66"/>
    <w:rsid w:val="0017716C"/>
    <w:rsid w:val="001820EA"/>
    <w:rsid w:val="00191718"/>
    <w:rsid w:val="001A1AF6"/>
    <w:rsid w:val="001B283E"/>
    <w:rsid w:val="001C1269"/>
    <w:rsid w:val="001C6B69"/>
    <w:rsid w:val="001D0007"/>
    <w:rsid w:val="001D3E3E"/>
    <w:rsid w:val="001D535E"/>
    <w:rsid w:val="001E3059"/>
    <w:rsid w:val="001F40CD"/>
    <w:rsid w:val="0020185C"/>
    <w:rsid w:val="00213B7E"/>
    <w:rsid w:val="00220A26"/>
    <w:rsid w:val="002312CE"/>
    <w:rsid w:val="0023149A"/>
    <w:rsid w:val="0023696B"/>
    <w:rsid w:val="0024086E"/>
    <w:rsid w:val="0025498B"/>
    <w:rsid w:val="002627AF"/>
    <w:rsid w:val="00273642"/>
    <w:rsid w:val="00276CCD"/>
    <w:rsid w:val="00291171"/>
    <w:rsid w:val="00296163"/>
    <w:rsid w:val="002964A7"/>
    <w:rsid w:val="00296DA3"/>
    <w:rsid w:val="002A3C24"/>
    <w:rsid w:val="002A5A83"/>
    <w:rsid w:val="002B676A"/>
    <w:rsid w:val="002B6BF0"/>
    <w:rsid w:val="002C1F26"/>
    <w:rsid w:val="002D2F88"/>
    <w:rsid w:val="002D4340"/>
    <w:rsid w:val="002D5BC5"/>
    <w:rsid w:val="002D6FD0"/>
    <w:rsid w:val="002D706F"/>
    <w:rsid w:val="002E414B"/>
    <w:rsid w:val="002E75D4"/>
    <w:rsid w:val="00304340"/>
    <w:rsid w:val="00316390"/>
    <w:rsid w:val="00322EC3"/>
    <w:rsid w:val="0032781F"/>
    <w:rsid w:val="00327E73"/>
    <w:rsid w:val="00333392"/>
    <w:rsid w:val="003405A9"/>
    <w:rsid w:val="003475F6"/>
    <w:rsid w:val="00353206"/>
    <w:rsid w:val="00355CE0"/>
    <w:rsid w:val="00356304"/>
    <w:rsid w:val="00357E21"/>
    <w:rsid w:val="0036146C"/>
    <w:rsid w:val="00363A30"/>
    <w:rsid w:val="00365AD0"/>
    <w:rsid w:val="0037243A"/>
    <w:rsid w:val="00373290"/>
    <w:rsid w:val="00381E75"/>
    <w:rsid w:val="00382FE8"/>
    <w:rsid w:val="00383BBF"/>
    <w:rsid w:val="0038593F"/>
    <w:rsid w:val="00387B8B"/>
    <w:rsid w:val="003A166F"/>
    <w:rsid w:val="003A18C5"/>
    <w:rsid w:val="003A4278"/>
    <w:rsid w:val="003A4B56"/>
    <w:rsid w:val="003A5ED7"/>
    <w:rsid w:val="003B0883"/>
    <w:rsid w:val="003B28FF"/>
    <w:rsid w:val="003B3832"/>
    <w:rsid w:val="003B4377"/>
    <w:rsid w:val="003B4539"/>
    <w:rsid w:val="003C2438"/>
    <w:rsid w:val="003C39E4"/>
    <w:rsid w:val="003C40DF"/>
    <w:rsid w:val="003C5428"/>
    <w:rsid w:val="003D39B5"/>
    <w:rsid w:val="003D7B85"/>
    <w:rsid w:val="003E0AEA"/>
    <w:rsid w:val="003E3C34"/>
    <w:rsid w:val="003F0B98"/>
    <w:rsid w:val="003F2A97"/>
    <w:rsid w:val="003F58A8"/>
    <w:rsid w:val="0040380A"/>
    <w:rsid w:val="00404388"/>
    <w:rsid w:val="00410D45"/>
    <w:rsid w:val="00411E59"/>
    <w:rsid w:val="0041233B"/>
    <w:rsid w:val="004126BD"/>
    <w:rsid w:val="0043110C"/>
    <w:rsid w:val="00432172"/>
    <w:rsid w:val="0043681C"/>
    <w:rsid w:val="00437300"/>
    <w:rsid w:val="00437970"/>
    <w:rsid w:val="00455B40"/>
    <w:rsid w:val="00471256"/>
    <w:rsid w:val="00487F1B"/>
    <w:rsid w:val="00494910"/>
    <w:rsid w:val="0049529C"/>
    <w:rsid w:val="004A2DEF"/>
    <w:rsid w:val="004B1B50"/>
    <w:rsid w:val="004E6E3D"/>
    <w:rsid w:val="004F03F0"/>
    <w:rsid w:val="004F0575"/>
    <w:rsid w:val="004F2F1E"/>
    <w:rsid w:val="004F3196"/>
    <w:rsid w:val="004F640B"/>
    <w:rsid w:val="00502F78"/>
    <w:rsid w:val="00506895"/>
    <w:rsid w:val="0052308D"/>
    <w:rsid w:val="00536426"/>
    <w:rsid w:val="00543F86"/>
    <w:rsid w:val="00545A04"/>
    <w:rsid w:val="00546652"/>
    <w:rsid w:val="005520F7"/>
    <w:rsid w:val="00554208"/>
    <w:rsid w:val="0055461D"/>
    <w:rsid w:val="0056461E"/>
    <w:rsid w:val="0058465A"/>
    <w:rsid w:val="00590DF3"/>
    <w:rsid w:val="0059603D"/>
    <w:rsid w:val="00596584"/>
    <w:rsid w:val="005A54C3"/>
    <w:rsid w:val="005A66B9"/>
    <w:rsid w:val="005A6BB9"/>
    <w:rsid w:val="005B4C7D"/>
    <w:rsid w:val="005C513B"/>
    <w:rsid w:val="005C5A6F"/>
    <w:rsid w:val="005C5B12"/>
    <w:rsid w:val="005C5EEE"/>
    <w:rsid w:val="005D59F6"/>
    <w:rsid w:val="005E1B9E"/>
    <w:rsid w:val="005E3ABB"/>
    <w:rsid w:val="005F2A6F"/>
    <w:rsid w:val="00601AB4"/>
    <w:rsid w:val="006043FB"/>
    <w:rsid w:val="00604B0D"/>
    <w:rsid w:val="00607227"/>
    <w:rsid w:val="00607873"/>
    <w:rsid w:val="006109F7"/>
    <w:rsid w:val="00616B3C"/>
    <w:rsid w:val="00616EB2"/>
    <w:rsid w:val="00625763"/>
    <w:rsid w:val="00626FBA"/>
    <w:rsid w:val="00627CFE"/>
    <w:rsid w:val="00633B82"/>
    <w:rsid w:val="00647814"/>
    <w:rsid w:val="00660E19"/>
    <w:rsid w:val="0067795B"/>
    <w:rsid w:val="00683D0C"/>
    <w:rsid w:val="006859C7"/>
    <w:rsid w:val="00687AD2"/>
    <w:rsid w:val="00690463"/>
    <w:rsid w:val="00691834"/>
    <w:rsid w:val="0069192D"/>
    <w:rsid w:val="006A3743"/>
    <w:rsid w:val="006A637D"/>
    <w:rsid w:val="006A6ADA"/>
    <w:rsid w:val="006B316E"/>
    <w:rsid w:val="006B756D"/>
    <w:rsid w:val="006B7AAC"/>
    <w:rsid w:val="006B7AB8"/>
    <w:rsid w:val="006C0F51"/>
    <w:rsid w:val="006C4E59"/>
    <w:rsid w:val="006C6869"/>
    <w:rsid w:val="006D18F6"/>
    <w:rsid w:val="006D428E"/>
    <w:rsid w:val="006E1210"/>
    <w:rsid w:val="006F2DD2"/>
    <w:rsid w:val="006F33B7"/>
    <w:rsid w:val="006F374E"/>
    <w:rsid w:val="007107D0"/>
    <w:rsid w:val="00717725"/>
    <w:rsid w:val="00721DF9"/>
    <w:rsid w:val="00722663"/>
    <w:rsid w:val="007228DA"/>
    <w:rsid w:val="00723577"/>
    <w:rsid w:val="0072438C"/>
    <w:rsid w:val="0072682D"/>
    <w:rsid w:val="00726FAD"/>
    <w:rsid w:val="00736440"/>
    <w:rsid w:val="00736BB0"/>
    <w:rsid w:val="00737875"/>
    <w:rsid w:val="00740A3F"/>
    <w:rsid w:val="00741880"/>
    <w:rsid w:val="007622F9"/>
    <w:rsid w:val="007627CD"/>
    <w:rsid w:val="00767A4D"/>
    <w:rsid w:val="00777D2E"/>
    <w:rsid w:val="00782FB0"/>
    <w:rsid w:val="0079084C"/>
    <w:rsid w:val="007A12AD"/>
    <w:rsid w:val="007A50E0"/>
    <w:rsid w:val="007B0F70"/>
    <w:rsid w:val="007B5F4F"/>
    <w:rsid w:val="007B6511"/>
    <w:rsid w:val="007D18F2"/>
    <w:rsid w:val="007D2CCF"/>
    <w:rsid w:val="007E0EF5"/>
    <w:rsid w:val="007E18EE"/>
    <w:rsid w:val="007E3FAE"/>
    <w:rsid w:val="007E667B"/>
    <w:rsid w:val="007E68A5"/>
    <w:rsid w:val="00800B05"/>
    <w:rsid w:val="00805A6A"/>
    <w:rsid w:val="008077AB"/>
    <w:rsid w:val="0081254F"/>
    <w:rsid w:val="0081270B"/>
    <w:rsid w:val="00815F87"/>
    <w:rsid w:val="00822B3A"/>
    <w:rsid w:val="00824208"/>
    <w:rsid w:val="008308A0"/>
    <w:rsid w:val="008334CD"/>
    <w:rsid w:val="00836B90"/>
    <w:rsid w:val="008414A1"/>
    <w:rsid w:val="0084293E"/>
    <w:rsid w:val="00843911"/>
    <w:rsid w:val="0084431D"/>
    <w:rsid w:val="00852D43"/>
    <w:rsid w:val="00853D21"/>
    <w:rsid w:val="008601F3"/>
    <w:rsid w:val="00860BCD"/>
    <w:rsid w:val="00865649"/>
    <w:rsid w:val="00865726"/>
    <w:rsid w:val="00873B90"/>
    <w:rsid w:val="008815EE"/>
    <w:rsid w:val="00883A5C"/>
    <w:rsid w:val="00891DFF"/>
    <w:rsid w:val="008969B3"/>
    <w:rsid w:val="008A22E9"/>
    <w:rsid w:val="008A7268"/>
    <w:rsid w:val="008B43B1"/>
    <w:rsid w:val="008C3AF0"/>
    <w:rsid w:val="008D2B17"/>
    <w:rsid w:val="008D4876"/>
    <w:rsid w:val="008D4C10"/>
    <w:rsid w:val="008D65E9"/>
    <w:rsid w:val="008E6A81"/>
    <w:rsid w:val="008F09A6"/>
    <w:rsid w:val="008F51E2"/>
    <w:rsid w:val="00901EBC"/>
    <w:rsid w:val="009024B3"/>
    <w:rsid w:val="00903048"/>
    <w:rsid w:val="00903A14"/>
    <w:rsid w:val="00904AD2"/>
    <w:rsid w:val="00905046"/>
    <w:rsid w:val="009078FF"/>
    <w:rsid w:val="00916B74"/>
    <w:rsid w:val="00922985"/>
    <w:rsid w:val="009457C8"/>
    <w:rsid w:val="00945B2C"/>
    <w:rsid w:val="00951C06"/>
    <w:rsid w:val="00953FFE"/>
    <w:rsid w:val="00964F7C"/>
    <w:rsid w:val="0096608B"/>
    <w:rsid w:val="00966925"/>
    <w:rsid w:val="00967905"/>
    <w:rsid w:val="009703AF"/>
    <w:rsid w:val="009722CF"/>
    <w:rsid w:val="00974174"/>
    <w:rsid w:val="009741D1"/>
    <w:rsid w:val="00974C28"/>
    <w:rsid w:val="00976E37"/>
    <w:rsid w:val="0098657B"/>
    <w:rsid w:val="009A2CE5"/>
    <w:rsid w:val="009A3B4A"/>
    <w:rsid w:val="009B3775"/>
    <w:rsid w:val="009C4AEA"/>
    <w:rsid w:val="009D10C7"/>
    <w:rsid w:val="009E6189"/>
    <w:rsid w:val="009E6D13"/>
    <w:rsid w:val="009F0E0E"/>
    <w:rsid w:val="009F5C1B"/>
    <w:rsid w:val="009F6147"/>
    <w:rsid w:val="009F64E0"/>
    <w:rsid w:val="009F7856"/>
    <w:rsid w:val="00A10BA1"/>
    <w:rsid w:val="00A10E0F"/>
    <w:rsid w:val="00A15D6A"/>
    <w:rsid w:val="00A174CC"/>
    <w:rsid w:val="00A205FD"/>
    <w:rsid w:val="00A2357C"/>
    <w:rsid w:val="00A236E9"/>
    <w:rsid w:val="00A27C03"/>
    <w:rsid w:val="00A35309"/>
    <w:rsid w:val="00A443CA"/>
    <w:rsid w:val="00A45AF0"/>
    <w:rsid w:val="00A55B4D"/>
    <w:rsid w:val="00A56977"/>
    <w:rsid w:val="00A600E4"/>
    <w:rsid w:val="00A71C40"/>
    <w:rsid w:val="00A77B8E"/>
    <w:rsid w:val="00A806AC"/>
    <w:rsid w:val="00A81807"/>
    <w:rsid w:val="00A82FBB"/>
    <w:rsid w:val="00A84196"/>
    <w:rsid w:val="00A90306"/>
    <w:rsid w:val="00A97915"/>
    <w:rsid w:val="00AA27A0"/>
    <w:rsid w:val="00AA4711"/>
    <w:rsid w:val="00AB56F2"/>
    <w:rsid w:val="00AB6F4C"/>
    <w:rsid w:val="00AC6A10"/>
    <w:rsid w:val="00AC795D"/>
    <w:rsid w:val="00AD12AF"/>
    <w:rsid w:val="00AD201A"/>
    <w:rsid w:val="00AD2884"/>
    <w:rsid w:val="00AD5A3A"/>
    <w:rsid w:val="00AD5DE3"/>
    <w:rsid w:val="00AD759B"/>
    <w:rsid w:val="00AE2E79"/>
    <w:rsid w:val="00AE528C"/>
    <w:rsid w:val="00AF4998"/>
    <w:rsid w:val="00B02258"/>
    <w:rsid w:val="00B03B7F"/>
    <w:rsid w:val="00B06B58"/>
    <w:rsid w:val="00B1187F"/>
    <w:rsid w:val="00B12524"/>
    <w:rsid w:val="00B13BAC"/>
    <w:rsid w:val="00B31A2D"/>
    <w:rsid w:val="00B31EC5"/>
    <w:rsid w:val="00B32991"/>
    <w:rsid w:val="00B35CC8"/>
    <w:rsid w:val="00B47589"/>
    <w:rsid w:val="00B53F81"/>
    <w:rsid w:val="00B544A2"/>
    <w:rsid w:val="00B652E3"/>
    <w:rsid w:val="00B75FCD"/>
    <w:rsid w:val="00B817E7"/>
    <w:rsid w:val="00B900BA"/>
    <w:rsid w:val="00B90BF3"/>
    <w:rsid w:val="00BA382A"/>
    <w:rsid w:val="00BA39DA"/>
    <w:rsid w:val="00BA4C08"/>
    <w:rsid w:val="00BC1E2B"/>
    <w:rsid w:val="00BC1EEE"/>
    <w:rsid w:val="00BC4B49"/>
    <w:rsid w:val="00BD6C0B"/>
    <w:rsid w:val="00BD7967"/>
    <w:rsid w:val="00BE24F7"/>
    <w:rsid w:val="00BE4721"/>
    <w:rsid w:val="00BE4B16"/>
    <w:rsid w:val="00BE4F5A"/>
    <w:rsid w:val="00BE7D1D"/>
    <w:rsid w:val="00C2176D"/>
    <w:rsid w:val="00C321B1"/>
    <w:rsid w:val="00C42A00"/>
    <w:rsid w:val="00C455A8"/>
    <w:rsid w:val="00C50CB6"/>
    <w:rsid w:val="00C5159C"/>
    <w:rsid w:val="00C53082"/>
    <w:rsid w:val="00C55633"/>
    <w:rsid w:val="00C63EE6"/>
    <w:rsid w:val="00C718CF"/>
    <w:rsid w:val="00C77AA0"/>
    <w:rsid w:val="00C8775F"/>
    <w:rsid w:val="00C920A9"/>
    <w:rsid w:val="00C9306B"/>
    <w:rsid w:val="00C9406D"/>
    <w:rsid w:val="00C95FB7"/>
    <w:rsid w:val="00CB4F20"/>
    <w:rsid w:val="00CC4882"/>
    <w:rsid w:val="00CC67FF"/>
    <w:rsid w:val="00CC7E74"/>
    <w:rsid w:val="00CD2C82"/>
    <w:rsid w:val="00CF3BA1"/>
    <w:rsid w:val="00CF59EA"/>
    <w:rsid w:val="00D0307E"/>
    <w:rsid w:val="00D04287"/>
    <w:rsid w:val="00D062BE"/>
    <w:rsid w:val="00D06E7D"/>
    <w:rsid w:val="00D07DBA"/>
    <w:rsid w:val="00D10857"/>
    <w:rsid w:val="00D13018"/>
    <w:rsid w:val="00D13AD5"/>
    <w:rsid w:val="00D23567"/>
    <w:rsid w:val="00D27F48"/>
    <w:rsid w:val="00D32492"/>
    <w:rsid w:val="00D32CB3"/>
    <w:rsid w:val="00D431CB"/>
    <w:rsid w:val="00D46663"/>
    <w:rsid w:val="00D57D5C"/>
    <w:rsid w:val="00D618B0"/>
    <w:rsid w:val="00D77E1C"/>
    <w:rsid w:val="00D914C2"/>
    <w:rsid w:val="00D956CA"/>
    <w:rsid w:val="00DA20F9"/>
    <w:rsid w:val="00DD58AA"/>
    <w:rsid w:val="00DE01F5"/>
    <w:rsid w:val="00DE24E8"/>
    <w:rsid w:val="00DE531A"/>
    <w:rsid w:val="00DF25E9"/>
    <w:rsid w:val="00E034BE"/>
    <w:rsid w:val="00E06AD4"/>
    <w:rsid w:val="00E10863"/>
    <w:rsid w:val="00E13B37"/>
    <w:rsid w:val="00E20824"/>
    <w:rsid w:val="00E2555D"/>
    <w:rsid w:val="00E32185"/>
    <w:rsid w:val="00E34CA3"/>
    <w:rsid w:val="00E37077"/>
    <w:rsid w:val="00E4602E"/>
    <w:rsid w:val="00E462DE"/>
    <w:rsid w:val="00E50727"/>
    <w:rsid w:val="00E55FA9"/>
    <w:rsid w:val="00E56FE5"/>
    <w:rsid w:val="00E67374"/>
    <w:rsid w:val="00E74335"/>
    <w:rsid w:val="00E77CB1"/>
    <w:rsid w:val="00E863D4"/>
    <w:rsid w:val="00E86AAD"/>
    <w:rsid w:val="00E92794"/>
    <w:rsid w:val="00E969AE"/>
    <w:rsid w:val="00E97A46"/>
    <w:rsid w:val="00EA44A3"/>
    <w:rsid w:val="00EB0B60"/>
    <w:rsid w:val="00ED4285"/>
    <w:rsid w:val="00ED4569"/>
    <w:rsid w:val="00EE484F"/>
    <w:rsid w:val="00EF0BE5"/>
    <w:rsid w:val="00EF1F1D"/>
    <w:rsid w:val="00EF2448"/>
    <w:rsid w:val="00F04A10"/>
    <w:rsid w:val="00F110F7"/>
    <w:rsid w:val="00F120B7"/>
    <w:rsid w:val="00F1643A"/>
    <w:rsid w:val="00F26D3D"/>
    <w:rsid w:val="00F33B70"/>
    <w:rsid w:val="00F53444"/>
    <w:rsid w:val="00F62692"/>
    <w:rsid w:val="00F711CE"/>
    <w:rsid w:val="00F74510"/>
    <w:rsid w:val="00F9028E"/>
    <w:rsid w:val="00F911F1"/>
    <w:rsid w:val="00F943F9"/>
    <w:rsid w:val="00FA0F5C"/>
    <w:rsid w:val="00FA1DC3"/>
    <w:rsid w:val="00FA301A"/>
    <w:rsid w:val="00FA750E"/>
    <w:rsid w:val="00FB1CBB"/>
    <w:rsid w:val="00FB300C"/>
    <w:rsid w:val="00FB57A4"/>
    <w:rsid w:val="00FC2269"/>
    <w:rsid w:val="00FD034D"/>
    <w:rsid w:val="00FE03FE"/>
    <w:rsid w:val="00FE2C06"/>
    <w:rsid w:val="00FF4171"/>
    <w:rsid w:val="00FF4E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407">
      <w:bodyDiv w:val="1"/>
      <w:marLeft w:val="0"/>
      <w:marRight w:val="0"/>
      <w:marTop w:val="0"/>
      <w:marBottom w:val="0"/>
      <w:divBdr>
        <w:top w:val="none" w:sz="0" w:space="0" w:color="auto"/>
        <w:left w:val="none" w:sz="0" w:space="0" w:color="auto"/>
        <w:bottom w:val="none" w:sz="0" w:space="0" w:color="auto"/>
        <w:right w:val="none" w:sz="0" w:space="0" w:color="auto"/>
      </w:divBdr>
    </w:div>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72439998">
      <w:bodyDiv w:val="1"/>
      <w:marLeft w:val="0"/>
      <w:marRight w:val="0"/>
      <w:marTop w:val="0"/>
      <w:marBottom w:val="0"/>
      <w:divBdr>
        <w:top w:val="none" w:sz="0" w:space="0" w:color="auto"/>
        <w:left w:val="none" w:sz="0" w:space="0" w:color="auto"/>
        <w:bottom w:val="none" w:sz="0" w:space="0" w:color="auto"/>
        <w:right w:val="none" w:sz="0" w:space="0" w:color="auto"/>
      </w:divBdr>
    </w:div>
    <w:div w:id="111171696">
      <w:bodyDiv w:val="1"/>
      <w:marLeft w:val="0"/>
      <w:marRight w:val="0"/>
      <w:marTop w:val="0"/>
      <w:marBottom w:val="0"/>
      <w:divBdr>
        <w:top w:val="none" w:sz="0" w:space="0" w:color="auto"/>
        <w:left w:val="none" w:sz="0" w:space="0" w:color="auto"/>
        <w:bottom w:val="none" w:sz="0" w:space="0" w:color="auto"/>
        <w:right w:val="none" w:sz="0" w:space="0" w:color="auto"/>
      </w:divBdr>
    </w:div>
    <w:div w:id="143590740">
      <w:bodyDiv w:val="1"/>
      <w:marLeft w:val="0"/>
      <w:marRight w:val="0"/>
      <w:marTop w:val="0"/>
      <w:marBottom w:val="0"/>
      <w:divBdr>
        <w:top w:val="none" w:sz="0" w:space="0" w:color="auto"/>
        <w:left w:val="none" w:sz="0" w:space="0" w:color="auto"/>
        <w:bottom w:val="none" w:sz="0" w:space="0" w:color="auto"/>
        <w:right w:val="none" w:sz="0" w:space="0" w:color="auto"/>
      </w:divBdr>
    </w:div>
    <w:div w:id="199828956">
      <w:bodyDiv w:val="1"/>
      <w:marLeft w:val="0"/>
      <w:marRight w:val="0"/>
      <w:marTop w:val="0"/>
      <w:marBottom w:val="0"/>
      <w:divBdr>
        <w:top w:val="none" w:sz="0" w:space="0" w:color="auto"/>
        <w:left w:val="none" w:sz="0" w:space="0" w:color="auto"/>
        <w:bottom w:val="none" w:sz="0" w:space="0" w:color="auto"/>
        <w:right w:val="none" w:sz="0" w:space="0" w:color="auto"/>
      </w:divBdr>
    </w:div>
    <w:div w:id="208809860">
      <w:bodyDiv w:val="1"/>
      <w:marLeft w:val="0"/>
      <w:marRight w:val="0"/>
      <w:marTop w:val="0"/>
      <w:marBottom w:val="0"/>
      <w:divBdr>
        <w:top w:val="none" w:sz="0" w:space="0" w:color="auto"/>
        <w:left w:val="none" w:sz="0" w:space="0" w:color="auto"/>
        <w:bottom w:val="none" w:sz="0" w:space="0" w:color="auto"/>
        <w:right w:val="none" w:sz="0" w:space="0" w:color="auto"/>
      </w:divBdr>
    </w:div>
    <w:div w:id="262147734">
      <w:bodyDiv w:val="1"/>
      <w:marLeft w:val="0"/>
      <w:marRight w:val="0"/>
      <w:marTop w:val="0"/>
      <w:marBottom w:val="0"/>
      <w:divBdr>
        <w:top w:val="none" w:sz="0" w:space="0" w:color="auto"/>
        <w:left w:val="none" w:sz="0" w:space="0" w:color="auto"/>
        <w:bottom w:val="none" w:sz="0" w:space="0" w:color="auto"/>
        <w:right w:val="none" w:sz="0" w:space="0" w:color="auto"/>
      </w:divBdr>
    </w:div>
    <w:div w:id="336231401">
      <w:bodyDiv w:val="1"/>
      <w:marLeft w:val="0"/>
      <w:marRight w:val="0"/>
      <w:marTop w:val="0"/>
      <w:marBottom w:val="0"/>
      <w:divBdr>
        <w:top w:val="none" w:sz="0" w:space="0" w:color="auto"/>
        <w:left w:val="none" w:sz="0" w:space="0" w:color="auto"/>
        <w:bottom w:val="none" w:sz="0" w:space="0" w:color="auto"/>
        <w:right w:val="none" w:sz="0" w:space="0" w:color="auto"/>
      </w:divBdr>
    </w:div>
    <w:div w:id="356732662">
      <w:bodyDiv w:val="1"/>
      <w:marLeft w:val="0"/>
      <w:marRight w:val="0"/>
      <w:marTop w:val="0"/>
      <w:marBottom w:val="0"/>
      <w:divBdr>
        <w:top w:val="none" w:sz="0" w:space="0" w:color="auto"/>
        <w:left w:val="none" w:sz="0" w:space="0" w:color="auto"/>
        <w:bottom w:val="none" w:sz="0" w:space="0" w:color="auto"/>
        <w:right w:val="none" w:sz="0" w:space="0" w:color="auto"/>
      </w:divBdr>
    </w:div>
    <w:div w:id="383918530">
      <w:bodyDiv w:val="1"/>
      <w:marLeft w:val="0"/>
      <w:marRight w:val="0"/>
      <w:marTop w:val="0"/>
      <w:marBottom w:val="0"/>
      <w:divBdr>
        <w:top w:val="none" w:sz="0" w:space="0" w:color="auto"/>
        <w:left w:val="none" w:sz="0" w:space="0" w:color="auto"/>
        <w:bottom w:val="none" w:sz="0" w:space="0" w:color="auto"/>
        <w:right w:val="none" w:sz="0" w:space="0" w:color="auto"/>
      </w:divBdr>
    </w:div>
    <w:div w:id="411046811">
      <w:bodyDiv w:val="1"/>
      <w:marLeft w:val="0"/>
      <w:marRight w:val="0"/>
      <w:marTop w:val="0"/>
      <w:marBottom w:val="0"/>
      <w:divBdr>
        <w:top w:val="none" w:sz="0" w:space="0" w:color="auto"/>
        <w:left w:val="none" w:sz="0" w:space="0" w:color="auto"/>
        <w:bottom w:val="none" w:sz="0" w:space="0" w:color="auto"/>
        <w:right w:val="none" w:sz="0" w:space="0" w:color="auto"/>
      </w:divBdr>
    </w:div>
    <w:div w:id="413747737">
      <w:bodyDiv w:val="1"/>
      <w:marLeft w:val="0"/>
      <w:marRight w:val="0"/>
      <w:marTop w:val="0"/>
      <w:marBottom w:val="0"/>
      <w:divBdr>
        <w:top w:val="none" w:sz="0" w:space="0" w:color="auto"/>
        <w:left w:val="none" w:sz="0" w:space="0" w:color="auto"/>
        <w:bottom w:val="none" w:sz="0" w:space="0" w:color="auto"/>
        <w:right w:val="none" w:sz="0" w:space="0" w:color="auto"/>
      </w:divBdr>
    </w:div>
    <w:div w:id="41879647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440802097">
      <w:bodyDiv w:val="1"/>
      <w:marLeft w:val="0"/>
      <w:marRight w:val="0"/>
      <w:marTop w:val="0"/>
      <w:marBottom w:val="0"/>
      <w:divBdr>
        <w:top w:val="none" w:sz="0" w:space="0" w:color="auto"/>
        <w:left w:val="none" w:sz="0" w:space="0" w:color="auto"/>
        <w:bottom w:val="none" w:sz="0" w:space="0" w:color="auto"/>
        <w:right w:val="none" w:sz="0" w:space="0" w:color="auto"/>
      </w:divBdr>
    </w:div>
    <w:div w:id="616107230">
      <w:bodyDiv w:val="1"/>
      <w:marLeft w:val="0"/>
      <w:marRight w:val="0"/>
      <w:marTop w:val="0"/>
      <w:marBottom w:val="0"/>
      <w:divBdr>
        <w:top w:val="none" w:sz="0" w:space="0" w:color="auto"/>
        <w:left w:val="none" w:sz="0" w:space="0" w:color="auto"/>
        <w:bottom w:val="none" w:sz="0" w:space="0" w:color="auto"/>
        <w:right w:val="none" w:sz="0" w:space="0" w:color="auto"/>
      </w:divBdr>
    </w:div>
    <w:div w:id="656374189">
      <w:bodyDiv w:val="1"/>
      <w:marLeft w:val="0"/>
      <w:marRight w:val="0"/>
      <w:marTop w:val="0"/>
      <w:marBottom w:val="0"/>
      <w:divBdr>
        <w:top w:val="none" w:sz="0" w:space="0" w:color="auto"/>
        <w:left w:val="none" w:sz="0" w:space="0" w:color="auto"/>
        <w:bottom w:val="none" w:sz="0" w:space="0" w:color="auto"/>
        <w:right w:val="none" w:sz="0" w:space="0" w:color="auto"/>
      </w:divBdr>
    </w:div>
    <w:div w:id="762184977">
      <w:bodyDiv w:val="1"/>
      <w:marLeft w:val="0"/>
      <w:marRight w:val="0"/>
      <w:marTop w:val="0"/>
      <w:marBottom w:val="0"/>
      <w:divBdr>
        <w:top w:val="none" w:sz="0" w:space="0" w:color="auto"/>
        <w:left w:val="none" w:sz="0" w:space="0" w:color="auto"/>
        <w:bottom w:val="none" w:sz="0" w:space="0" w:color="auto"/>
        <w:right w:val="none" w:sz="0" w:space="0" w:color="auto"/>
      </w:divBdr>
    </w:div>
    <w:div w:id="881095864">
      <w:bodyDiv w:val="1"/>
      <w:marLeft w:val="0"/>
      <w:marRight w:val="0"/>
      <w:marTop w:val="0"/>
      <w:marBottom w:val="0"/>
      <w:divBdr>
        <w:top w:val="none" w:sz="0" w:space="0" w:color="auto"/>
        <w:left w:val="none" w:sz="0" w:space="0" w:color="auto"/>
        <w:bottom w:val="none" w:sz="0" w:space="0" w:color="auto"/>
        <w:right w:val="none" w:sz="0" w:space="0" w:color="auto"/>
      </w:divBdr>
    </w:div>
    <w:div w:id="921371000">
      <w:bodyDiv w:val="1"/>
      <w:marLeft w:val="0"/>
      <w:marRight w:val="0"/>
      <w:marTop w:val="0"/>
      <w:marBottom w:val="0"/>
      <w:divBdr>
        <w:top w:val="none" w:sz="0" w:space="0" w:color="auto"/>
        <w:left w:val="none" w:sz="0" w:space="0" w:color="auto"/>
        <w:bottom w:val="none" w:sz="0" w:space="0" w:color="auto"/>
        <w:right w:val="none" w:sz="0" w:space="0" w:color="auto"/>
      </w:divBdr>
    </w:div>
    <w:div w:id="955218500">
      <w:bodyDiv w:val="1"/>
      <w:marLeft w:val="0"/>
      <w:marRight w:val="0"/>
      <w:marTop w:val="0"/>
      <w:marBottom w:val="0"/>
      <w:divBdr>
        <w:top w:val="none" w:sz="0" w:space="0" w:color="auto"/>
        <w:left w:val="none" w:sz="0" w:space="0" w:color="auto"/>
        <w:bottom w:val="none" w:sz="0" w:space="0" w:color="auto"/>
        <w:right w:val="none" w:sz="0" w:space="0" w:color="auto"/>
      </w:divBdr>
    </w:div>
    <w:div w:id="962464151">
      <w:bodyDiv w:val="1"/>
      <w:marLeft w:val="0"/>
      <w:marRight w:val="0"/>
      <w:marTop w:val="0"/>
      <w:marBottom w:val="0"/>
      <w:divBdr>
        <w:top w:val="none" w:sz="0" w:space="0" w:color="auto"/>
        <w:left w:val="none" w:sz="0" w:space="0" w:color="auto"/>
        <w:bottom w:val="none" w:sz="0" w:space="0" w:color="auto"/>
        <w:right w:val="none" w:sz="0" w:space="0" w:color="auto"/>
      </w:divBdr>
    </w:div>
    <w:div w:id="1002508626">
      <w:bodyDiv w:val="1"/>
      <w:marLeft w:val="0"/>
      <w:marRight w:val="0"/>
      <w:marTop w:val="0"/>
      <w:marBottom w:val="0"/>
      <w:divBdr>
        <w:top w:val="none" w:sz="0" w:space="0" w:color="auto"/>
        <w:left w:val="none" w:sz="0" w:space="0" w:color="auto"/>
        <w:bottom w:val="none" w:sz="0" w:space="0" w:color="auto"/>
        <w:right w:val="none" w:sz="0" w:space="0" w:color="auto"/>
      </w:divBdr>
    </w:div>
    <w:div w:id="1025251906">
      <w:bodyDiv w:val="1"/>
      <w:marLeft w:val="0"/>
      <w:marRight w:val="0"/>
      <w:marTop w:val="0"/>
      <w:marBottom w:val="0"/>
      <w:divBdr>
        <w:top w:val="none" w:sz="0" w:space="0" w:color="auto"/>
        <w:left w:val="none" w:sz="0" w:space="0" w:color="auto"/>
        <w:bottom w:val="none" w:sz="0" w:space="0" w:color="auto"/>
        <w:right w:val="none" w:sz="0" w:space="0" w:color="auto"/>
      </w:divBdr>
    </w:div>
    <w:div w:id="1048264927">
      <w:bodyDiv w:val="1"/>
      <w:marLeft w:val="0"/>
      <w:marRight w:val="0"/>
      <w:marTop w:val="0"/>
      <w:marBottom w:val="0"/>
      <w:divBdr>
        <w:top w:val="none" w:sz="0" w:space="0" w:color="auto"/>
        <w:left w:val="none" w:sz="0" w:space="0" w:color="auto"/>
        <w:bottom w:val="none" w:sz="0" w:space="0" w:color="auto"/>
        <w:right w:val="none" w:sz="0" w:space="0" w:color="auto"/>
      </w:divBdr>
    </w:div>
    <w:div w:id="1151140894">
      <w:bodyDiv w:val="1"/>
      <w:marLeft w:val="0"/>
      <w:marRight w:val="0"/>
      <w:marTop w:val="0"/>
      <w:marBottom w:val="0"/>
      <w:divBdr>
        <w:top w:val="none" w:sz="0" w:space="0" w:color="auto"/>
        <w:left w:val="none" w:sz="0" w:space="0" w:color="auto"/>
        <w:bottom w:val="none" w:sz="0" w:space="0" w:color="auto"/>
        <w:right w:val="none" w:sz="0" w:space="0" w:color="auto"/>
      </w:divBdr>
    </w:div>
    <w:div w:id="1215046843">
      <w:bodyDiv w:val="1"/>
      <w:marLeft w:val="0"/>
      <w:marRight w:val="0"/>
      <w:marTop w:val="0"/>
      <w:marBottom w:val="0"/>
      <w:divBdr>
        <w:top w:val="none" w:sz="0" w:space="0" w:color="auto"/>
        <w:left w:val="none" w:sz="0" w:space="0" w:color="auto"/>
        <w:bottom w:val="none" w:sz="0" w:space="0" w:color="auto"/>
        <w:right w:val="none" w:sz="0" w:space="0" w:color="auto"/>
      </w:divBdr>
    </w:div>
    <w:div w:id="1230188641">
      <w:bodyDiv w:val="1"/>
      <w:marLeft w:val="0"/>
      <w:marRight w:val="0"/>
      <w:marTop w:val="0"/>
      <w:marBottom w:val="0"/>
      <w:divBdr>
        <w:top w:val="none" w:sz="0" w:space="0" w:color="auto"/>
        <w:left w:val="none" w:sz="0" w:space="0" w:color="auto"/>
        <w:bottom w:val="none" w:sz="0" w:space="0" w:color="auto"/>
        <w:right w:val="none" w:sz="0" w:space="0" w:color="auto"/>
      </w:divBdr>
    </w:div>
    <w:div w:id="1233151591">
      <w:bodyDiv w:val="1"/>
      <w:marLeft w:val="0"/>
      <w:marRight w:val="0"/>
      <w:marTop w:val="0"/>
      <w:marBottom w:val="0"/>
      <w:divBdr>
        <w:top w:val="none" w:sz="0" w:space="0" w:color="auto"/>
        <w:left w:val="none" w:sz="0" w:space="0" w:color="auto"/>
        <w:bottom w:val="none" w:sz="0" w:space="0" w:color="auto"/>
        <w:right w:val="none" w:sz="0" w:space="0" w:color="auto"/>
      </w:divBdr>
    </w:div>
    <w:div w:id="1259216372">
      <w:bodyDiv w:val="1"/>
      <w:marLeft w:val="0"/>
      <w:marRight w:val="0"/>
      <w:marTop w:val="0"/>
      <w:marBottom w:val="0"/>
      <w:divBdr>
        <w:top w:val="none" w:sz="0" w:space="0" w:color="auto"/>
        <w:left w:val="none" w:sz="0" w:space="0" w:color="auto"/>
        <w:bottom w:val="none" w:sz="0" w:space="0" w:color="auto"/>
        <w:right w:val="none" w:sz="0" w:space="0" w:color="auto"/>
      </w:divBdr>
    </w:div>
    <w:div w:id="1265385542">
      <w:bodyDiv w:val="1"/>
      <w:marLeft w:val="0"/>
      <w:marRight w:val="0"/>
      <w:marTop w:val="0"/>
      <w:marBottom w:val="0"/>
      <w:divBdr>
        <w:top w:val="none" w:sz="0" w:space="0" w:color="auto"/>
        <w:left w:val="none" w:sz="0" w:space="0" w:color="auto"/>
        <w:bottom w:val="none" w:sz="0" w:space="0" w:color="auto"/>
        <w:right w:val="none" w:sz="0" w:space="0" w:color="auto"/>
      </w:divBdr>
    </w:div>
    <w:div w:id="1290936437">
      <w:bodyDiv w:val="1"/>
      <w:marLeft w:val="0"/>
      <w:marRight w:val="0"/>
      <w:marTop w:val="0"/>
      <w:marBottom w:val="0"/>
      <w:divBdr>
        <w:top w:val="none" w:sz="0" w:space="0" w:color="auto"/>
        <w:left w:val="none" w:sz="0" w:space="0" w:color="auto"/>
        <w:bottom w:val="none" w:sz="0" w:space="0" w:color="auto"/>
        <w:right w:val="none" w:sz="0" w:space="0" w:color="auto"/>
      </w:divBdr>
    </w:div>
    <w:div w:id="1394894307">
      <w:bodyDiv w:val="1"/>
      <w:marLeft w:val="0"/>
      <w:marRight w:val="0"/>
      <w:marTop w:val="0"/>
      <w:marBottom w:val="0"/>
      <w:divBdr>
        <w:top w:val="none" w:sz="0" w:space="0" w:color="auto"/>
        <w:left w:val="none" w:sz="0" w:space="0" w:color="auto"/>
        <w:bottom w:val="none" w:sz="0" w:space="0" w:color="auto"/>
        <w:right w:val="none" w:sz="0" w:space="0" w:color="auto"/>
      </w:divBdr>
    </w:div>
    <w:div w:id="1396316423">
      <w:bodyDiv w:val="1"/>
      <w:marLeft w:val="0"/>
      <w:marRight w:val="0"/>
      <w:marTop w:val="0"/>
      <w:marBottom w:val="0"/>
      <w:divBdr>
        <w:top w:val="none" w:sz="0" w:space="0" w:color="auto"/>
        <w:left w:val="none" w:sz="0" w:space="0" w:color="auto"/>
        <w:bottom w:val="none" w:sz="0" w:space="0" w:color="auto"/>
        <w:right w:val="none" w:sz="0" w:space="0" w:color="auto"/>
      </w:divBdr>
    </w:div>
    <w:div w:id="1399009608">
      <w:bodyDiv w:val="1"/>
      <w:marLeft w:val="0"/>
      <w:marRight w:val="0"/>
      <w:marTop w:val="0"/>
      <w:marBottom w:val="0"/>
      <w:divBdr>
        <w:top w:val="none" w:sz="0" w:space="0" w:color="auto"/>
        <w:left w:val="none" w:sz="0" w:space="0" w:color="auto"/>
        <w:bottom w:val="none" w:sz="0" w:space="0" w:color="auto"/>
        <w:right w:val="none" w:sz="0" w:space="0" w:color="auto"/>
      </w:divBdr>
    </w:div>
    <w:div w:id="1445464795">
      <w:bodyDiv w:val="1"/>
      <w:marLeft w:val="0"/>
      <w:marRight w:val="0"/>
      <w:marTop w:val="0"/>
      <w:marBottom w:val="0"/>
      <w:divBdr>
        <w:top w:val="none" w:sz="0" w:space="0" w:color="auto"/>
        <w:left w:val="none" w:sz="0" w:space="0" w:color="auto"/>
        <w:bottom w:val="none" w:sz="0" w:space="0" w:color="auto"/>
        <w:right w:val="none" w:sz="0" w:space="0" w:color="auto"/>
      </w:divBdr>
    </w:div>
    <w:div w:id="1499151103">
      <w:bodyDiv w:val="1"/>
      <w:marLeft w:val="0"/>
      <w:marRight w:val="0"/>
      <w:marTop w:val="0"/>
      <w:marBottom w:val="0"/>
      <w:divBdr>
        <w:top w:val="none" w:sz="0" w:space="0" w:color="auto"/>
        <w:left w:val="none" w:sz="0" w:space="0" w:color="auto"/>
        <w:bottom w:val="none" w:sz="0" w:space="0" w:color="auto"/>
        <w:right w:val="none" w:sz="0" w:space="0" w:color="auto"/>
      </w:divBdr>
    </w:div>
    <w:div w:id="1547719501">
      <w:bodyDiv w:val="1"/>
      <w:marLeft w:val="0"/>
      <w:marRight w:val="0"/>
      <w:marTop w:val="0"/>
      <w:marBottom w:val="0"/>
      <w:divBdr>
        <w:top w:val="none" w:sz="0" w:space="0" w:color="auto"/>
        <w:left w:val="none" w:sz="0" w:space="0" w:color="auto"/>
        <w:bottom w:val="none" w:sz="0" w:space="0" w:color="auto"/>
        <w:right w:val="none" w:sz="0" w:space="0" w:color="auto"/>
      </w:divBdr>
    </w:div>
    <w:div w:id="1550220311">
      <w:bodyDiv w:val="1"/>
      <w:marLeft w:val="0"/>
      <w:marRight w:val="0"/>
      <w:marTop w:val="0"/>
      <w:marBottom w:val="0"/>
      <w:divBdr>
        <w:top w:val="none" w:sz="0" w:space="0" w:color="auto"/>
        <w:left w:val="none" w:sz="0" w:space="0" w:color="auto"/>
        <w:bottom w:val="none" w:sz="0" w:space="0" w:color="auto"/>
        <w:right w:val="none" w:sz="0" w:space="0" w:color="auto"/>
      </w:divBdr>
      <w:divsChild>
        <w:div w:id="230046663">
          <w:marLeft w:val="0"/>
          <w:marRight w:val="0"/>
          <w:marTop w:val="0"/>
          <w:marBottom w:val="0"/>
          <w:divBdr>
            <w:top w:val="none" w:sz="0" w:space="0" w:color="auto"/>
            <w:left w:val="none" w:sz="0" w:space="0" w:color="auto"/>
            <w:bottom w:val="none" w:sz="0" w:space="0" w:color="auto"/>
            <w:right w:val="none" w:sz="0" w:space="0" w:color="auto"/>
          </w:divBdr>
        </w:div>
      </w:divsChild>
    </w:div>
    <w:div w:id="1579173674">
      <w:bodyDiv w:val="1"/>
      <w:marLeft w:val="0"/>
      <w:marRight w:val="0"/>
      <w:marTop w:val="0"/>
      <w:marBottom w:val="0"/>
      <w:divBdr>
        <w:top w:val="none" w:sz="0" w:space="0" w:color="auto"/>
        <w:left w:val="none" w:sz="0" w:space="0" w:color="auto"/>
        <w:bottom w:val="none" w:sz="0" w:space="0" w:color="auto"/>
        <w:right w:val="none" w:sz="0" w:space="0" w:color="auto"/>
      </w:divBdr>
    </w:div>
    <w:div w:id="1613125158">
      <w:bodyDiv w:val="1"/>
      <w:marLeft w:val="0"/>
      <w:marRight w:val="0"/>
      <w:marTop w:val="0"/>
      <w:marBottom w:val="0"/>
      <w:divBdr>
        <w:top w:val="none" w:sz="0" w:space="0" w:color="auto"/>
        <w:left w:val="none" w:sz="0" w:space="0" w:color="auto"/>
        <w:bottom w:val="none" w:sz="0" w:space="0" w:color="auto"/>
        <w:right w:val="none" w:sz="0" w:space="0" w:color="auto"/>
      </w:divBdr>
    </w:div>
    <w:div w:id="1632514768">
      <w:bodyDiv w:val="1"/>
      <w:marLeft w:val="0"/>
      <w:marRight w:val="0"/>
      <w:marTop w:val="0"/>
      <w:marBottom w:val="0"/>
      <w:divBdr>
        <w:top w:val="none" w:sz="0" w:space="0" w:color="auto"/>
        <w:left w:val="none" w:sz="0" w:space="0" w:color="auto"/>
        <w:bottom w:val="none" w:sz="0" w:space="0" w:color="auto"/>
        <w:right w:val="none" w:sz="0" w:space="0" w:color="auto"/>
      </w:divBdr>
    </w:div>
    <w:div w:id="1654479815">
      <w:bodyDiv w:val="1"/>
      <w:marLeft w:val="0"/>
      <w:marRight w:val="0"/>
      <w:marTop w:val="0"/>
      <w:marBottom w:val="0"/>
      <w:divBdr>
        <w:top w:val="none" w:sz="0" w:space="0" w:color="auto"/>
        <w:left w:val="none" w:sz="0" w:space="0" w:color="auto"/>
        <w:bottom w:val="none" w:sz="0" w:space="0" w:color="auto"/>
        <w:right w:val="none" w:sz="0" w:space="0" w:color="auto"/>
      </w:divBdr>
    </w:div>
    <w:div w:id="1657759637">
      <w:bodyDiv w:val="1"/>
      <w:marLeft w:val="0"/>
      <w:marRight w:val="0"/>
      <w:marTop w:val="0"/>
      <w:marBottom w:val="0"/>
      <w:divBdr>
        <w:top w:val="none" w:sz="0" w:space="0" w:color="auto"/>
        <w:left w:val="none" w:sz="0" w:space="0" w:color="auto"/>
        <w:bottom w:val="none" w:sz="0" w:space="0" w:color="auto"/>
        <w:right w:val="none" w:sz="0" w:space="0" w:color="auto"/>
      </w:divBdr>
    </w:div>
    <w:div w:id="1750223918">
      <w:bodyDiv w:val="1"/>
      <w:marLeft w:val="0"/>
      <w:marRight w:val="0"/>
      <w:marTop w:val="0"/>
      <w:marBottom w:val="0"/>
      <w:divBdr>
        <w:top w:val="none" w:sz="0" w:space="0" w:color="auto"/>
        <w:left w:val="none" w:sz="0" w:space="0" w:color="auto"/>
        <w:bottom w:val="none" w:sz="0" w:space="0" w:color="auto"/>
        <w:right w:val="none" w:sz="0" w:space="0" w:color="auto"/>
      </w:divBdr>
    </w:div>
    <w:div w:id="1807628656">
      <w:bodyDiv w:val="1"/>
      <w:marLeft w:val="0"/>
      <w:marRight w:val="0"/>
      <w:marTop w:val="0"/>
      <w:marBottom w:val="0"/>
      <w:divBdr>
        <w:top w:val="none" w:sz="0" w:space="0" w:color="auto"/>
        <w:left w:val="none" w:sz="0" w:space="0" w:color="auto"/>
        <w:bottom w:val="none" w:sz="0" w:space="0" w:color="auto"/>
        <w:right w:val="none" w:sz="0" w:space="0" w:color="auto"/>
      </w:divBdr>
    </w:div>
    <w:div w:id="1880126624">
      <w:bodyDiv w:val="1"/>
      <w:marLeft w:val="0"/>
      <w:marRight w:val="0"/>
      <w:marTop w:val="0"/>
      <w:marBottom w:val="0"/>
      <w:divBdr>
        <w:top w:val="none" w:sz="0" w:space="0" w:color="auto"/>
        <w:left w:val="none" w:sz="0" w:space="0" w:color="auto"/>
        <w:bottom w:val="none" w:sz="0" w:space="0" w:color="auto"/>
        <w:right w:val="none" w:sz="0" w:space="0" w:color="auto"/>
      </w:divBdr>
    </w:div>
    <w:div w:id="1914318480">
      <w:bodyDiv w:val="1"/>
      <w:marLeft w:val="0"/>
      <w:marRight w:val="0"/>
      <w:marTop w:val="0"/>
      <w:marBottom w:val="0"/>
      <w:divBdr>
        <w:top w:val="none" w:sz="0" w:space="0" w:color="auto"/>
        <w:left w:val="none" w:sz="0" w:space="0" w:color="auto"/>
        <w:bottom w:val="none" w:sz="0" w:space="0" w:color="auto"/>
        <w:right w:val="none" w:sz="0" w:space="0" w:color="auto"/>
      </w:divBdr>
    </w:div>
    <w:div w:id="1934512606">
      <w:bodyDiv w:val="1"/>
      <w:marLeft w:val="0"/>
      <w:marRight w:val="0"/>
      <w:marTop w:val="0"/>
      <w:marBottom w:val="0"/>
      <w:divBdr>
        <w:top w:val="none" w:sz="0" w:space="0" w:color="auto"/>
        <w:left w:val="none" w:sz="0" w:space="0" w:color="auto"/>
        <w:bottom w:val="none" w:sz="0" w:space="0" w:color="auto"/>
        <w:right w:val="none" w:sz="0" w:space="0" w:color="auto"/>
      </w:divBdr>
    </w:div>
    <w:div w:id="1997341489">
      <w:bodyDiv w:val="1"/>
      <w:marLeft w:val="0"/>
      <w:marRight w:val="0"/>
      <w:marTop w:val="0"/>
      <w:marBottom w:val="0"/>
      <w:divBdr>
        <w:top w:val="none" w:sz="0" w:space="0" w:color="auto"/>
        <w:left w:val="none" w:sz="0" w:space="0" w:color="auto"/>
        <w:bottom w:val="none" w:sz="0" w:space="0" w:color="auto"/>
        <w:right w:val="none" w:sz="0" w:space="0" w:color="auto"/>
      </w:divBdr>
      <w:divsChild>
        <w:div w:id="464465035">
          <w:marLeft w:val="0"/>
          <w:marRight w:val="0"/>
          <w:marTop w:val="0"/>
          <w:marBottom w:val="0"/>
          <w:divBdr>
            <w:top w:val="none" w:sz="0" w:space="0" w:color="auto"/>
            <w:left w:val="none" w:sz="0" w:space="0" w:color="auto"/>
            <w:bottom w:val="none" w:sz="0" w:space="0" w:color="auto"/>
            <w:right w:val="none" w:sz="0" w:space="0" w:color="auto"/>
          </w:divBdr>
        </w:div>
      </w:divsChild>
    </w:div>
    <w:div w:id="2013409688">
      <w:bodyDiv w:val="1"/>
      <w:marLeft w:val="0"/>
      <w:marRight w:val="0"/>
      <w:marTop w:val="0"/>
      <w:marBottom w:val="0"/>
      <w:divBdr>
        <w:top w:val="none" w:sz="0" w:space="0" w:color="auto"/>
        <w:left w:val="none" w:sz="0" w:space="0" w:color="auto"/>
        <w:bottom w:val="none" w:sz="0" w:space="0" w:color="auto"/>
        <w:right w:val="none" w:sz="0" w:space="0" w:color="auto"/>
      </w:divBdr>
    </w:div>
    <w:div w:id="2069958567">
      <w:bodyDiv w:val="1"/>
      <w:marLeft w:val="0"/>
      <w:marRight w:val="0"/>
      <w:marTop w:val="0"/>
      <w:marBottom w:val="0"/>
      <w:divBdr>
        <w:top w:val="none" w:sz="0" w:space="0" w:color="auto"/>
        <w:left w:val="none" w:sz="0" w:space="0" w:color="auto"/>
        <w:bottom w:val="none" w:sz="0" w:space="0" w:color="auto"/>
        <w:right w:val="none" w:sz="0" w:space="0" w:color="auto"/>
      </w:divBdr>
    </w:div>
    <w:div w:id="2098402970">
      <w:bodyDiv w:val="1"/>
      <w:marLeft w:val="0"/>
      <w:marRight w:val="0"/>
      <w:marTop w:val="0"/>
      <w:marBottom w:val="0"/>
      <w:divBdr>
        <w:top w:val="none" w:sz="0" w:space="0" w:color="auto"/>
        <w:left w:val="none" w:sz="0" w:space="0" w:color="auto"/>
        <w:bottom w:val="none" w:sz="0" w:space="0" w:color="auto"/>
        <w:right w:val="none" w:sz="0" w:space="0" w:color="auto"/>
      </w:divBdr>
    </w:div>
    <w:div w:id="2110661007">
      <w:bodyDiv w:val="1"/>
      <w:marLeft w:val="0"/>
      <w:marRight w:val="0"/>
      <w:marTop w:val="0"/>
      <w:marBottom w:val="0"/>
      <w:divBdr>
        <w:top w:val="none" w:sz="0" w:space="0" w:color="auto"/>
        <w:left w:val="none" w:sz="0" w:space="0" w:color="auto"/>
        <w:bottom w:val="none" w:sz="0" w:space="0" w:color="auto"/>
        <w:right w:val="none" w:sz="0" w:space="0" w:color="auto"/>
      </w:divBdr>
    </w:div>
    <w:div w:id="2129665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wona_gientka@sggw.edu.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ana.szymielewicz@ibprs.pl"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mailto:martyna.cieslik@hirszfeld.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Normal.dotm</Template>
  <TotalTime>424</TotalTime>
  <Pages>7</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435</cp:revision>
  <dcterms:created xsi:type="dcterms:W3CDTF">2026-02-10T08:34:00Z</dcterms:created>
  <dcterms:modified xsi:type="dcterms:W3CDTF">2026-10-13T17:22:00Z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