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0A383768" w:rsidR="00E37077" w:rsidRPr="0000180B" w:rsidRDefault="00726FAD" w:rsidP="00106088">
            <w:pPr>
              <w:jc w:val="both"/>
              <w:rPr>
                <w:rFonts w:ascii="Aptos" w:hAnsi="Aptos" w:cs="Arial"/>
                <w:color w:val="000000" w:themeColor="text1"/>
                <w:sz w:val="20"/>
                <w:szCs w:val="20"/>
                <w:lang w:val="pl-PL"/>
              </w:rPr>
            </w:pPr>
            <w:r w:rsidRPr="5DE03DB0">
              <w:rPr>
                <w:rFonts w:ascii="Aptos" w:hAnsi="Aptos" w:cs="Arial"/>
                <w:color w:val="000000" w:themeColor="text1"/>
                <w:sz w:val="20"/>
                <w:szCs w:val="20"/>
              </w:rPr>
              <w:t xml:space="preserve">Create </w:t>
            </w:r>
            <w:r w:rsidR="008A4919">
              <w:rPr>
                <w:rFonts w:ascii="Aptos" w:hAnsi="Aptos" w:cs="Arial"/>
                <w:color w:val="000000" w:themeColor="text1"/>
                <w:sz w:val="20"/>
                <w:szCs w:val="20"/>
              </w:rPr>
              <w:t>3</w:t>
            </w:r>
            <w:r w:rsidR="00563B63">
              <w:rPr>
                <w:rFonts w:ascii="Aptos" w:hAnsi="Aptos" w:cs="Arial"/>
                <w:color w:val="000000" w:themeColor="text1"/>
                <w:sz w:val="20"/>
                <w:szCs w:val="20"/>
              </w:rPr>
              <w:t>5</w:t>
            </w:r>
            <w:r w:rsidRPr="5DE03DB0">
              <w:rPr>
                <w:rFonts w:ascii="Aptos" w:hAnsi="Aptos" w:cs="Arial"/>
                <w:color w:val="000000" w:themeColor="text1"/>
                <w:sz w:val="20"/>
                <w:szCs w:val="20"/>
              </w:rPr>
              <w:t xml:space="preserve"> new species in the genus </w:t>
            </w:r>
            <w:proofErr w:type="spellStart"/>
            <w:r w:rsidR="008A4919" w:rsidRPr="008A4919">
              <w:rPr>
                <w:rFonts w:ascii="Aptos" w:hAnsi="Aptos" w:cs="Arial"/>
                <w:i/>
                <w:iCs/>
                <w:color w:val="000000" w:themeColor="text1"/>
                <w:sz w:val="20"/>
                <w:szCs w:val="20"/>
              </w:rPr>
              <w:t>Dhillonvirus</w:t>
            </w:r>
            <w:proofErr w:type="spellEnd"/>
            <w:r w:rsidR="008A4919">
              <w:rPr>
                <w:rFonts w:ascii="Aptos" w:hAnsi="Aptos" w:cs="Arial"/>
                <w:i/>
                <w:iCs/>
                <w:color w:val="000000" w:themeColor="text1"/>
                <w:sz w:val="20"/>
                <w:szCs w:val="20"/>
              </w:rPr>
              <w:t xml:space="preserve"> </w:t>
            </w:r>
            <w:r w:rsidRPr="5DE03DB0">
              <w:rPr>
                <w:rFonts w:ascii="Aptos" w:hAnsi="Aptos" w:cs="Arial"/>
                <w:color w:val="000000" w:themeColor="text1"/>
                <w:sz w:val="20"/>
                <w:szCs w:val="20"/>
              </w:rPr>
              <w:t>(</w:t>
            </w:r>
            <w:r w:rsidR="00903A14" w:rsidRPr="5DE03DB0">
              <w:rPr>
                <w:rFonts w:ascii="Aptos" w:hAnsi="Aptos" w:cs="Arial"/>
                <w:color w:val="000000" w:themeColor="text1"/>
                <w:sz w:val="20"/>
                <w:szCs w:val="20"/>
              </w:rPr>
              <w:t xml:space="preserve">class </w:t>
            </w:r>
            <w:proofErr w:type="spellStart"/>
            <w:r w:rsidR="00903A14" w:rsidRPr="00903A14">
              <w:rPr>
                <w:rFonts w:ascii="Aptos" w:hAnsi="Aptos" w:cs="Arial"/>
                <w:i/>
                <w:iCs/>
                <w:color w:val="000000" w:themeColor="text1"/>
                <w:sz w:val="20"/>
                <w:szCs w:val="20"/>
              </w:rPr>
              <w:t>Caudoviricetes</w:t>
            </w:r>
            <w:proofErr w:type="spellEnd"/>
            <w:r w:rsidR="0000180B">
              <w:rPr>
                <w:rFonts w:ascii="Aptos" w:hAnsi="Aptos" w:cs="Arial"/>
                <w:color w:val="000000" w:themeColor="text1"/>
                <w:sz w:val="20"/>
                <w:szCs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716D839A" w:rsidR="00E37077" w:rsidRPr="00D237D0" w:rsidRDefault="00D237D0" w:rsidP="00DD58AA">
            <w:pPr>
              <w:pStyle w:val="BodyTextIndent"/>
              <w:ind w:left="0" w:firstLine="0"/>
              <w:rPr>
                <w:rFonts w:ascii="Aptos" w:hAnsi="Aptos" w:cs="Arial"/>
                <w:bCs/>
                <w:iCs/>
                <w:sz w:val="20"/>
              </w:rPr>
            </w:pPr>
            <w:r>
              <w:rPr>
                <w:rFonts w:ascii="Aptos" w:hAnsi="Aptos" w:cs="Arial"/>
                <w:bCs/>
                <w:iCs/>
                <w:sz w:val="20"/>
              </w:rPr>
              <w:t>2026.080B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3B19105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3901317" w:rsidR="002D4340" w:rsidRPr="009A3B4A" w:rsidRDefault="002D4340" w:rsidP="00DD58AA">
            <w:pPr>
              <w:rPr>
                <w:rFonts w:ascii="Aptos" w:hAnsi="Aptos" w:cs="Arial"/>
                <w:b/>
                <w:sz w:val="20"/>
                <w:szCs w:val="20"/>
              </w:rPr>
            </w:pPr>
            <w:r w:rsidRPr="009A3B4A">
              <w:rPr>
                <w:rFonts w:ascii="Aptos" w:hAnsi="Aptos" w:cs="Arial"/>
                <w:b/>
                <w:sz w:val="20"/>
                <w:szCs w:val="20"/>
              </w:rPr>
              <w:t>Affiliation</w:t>
            </w:r>
          </w:p>
        </w:tc>
        <w:tc>
          <w:tcPr>
            <w:tcW w:w="2126" w:type="dxa"/>
            <w:shd w:val="clear" w:color="auto" w:fill="F2F2F2" w:themeFill="background1" w:themeFillShade="F2"/>
            <w:vAlign w:val="center"/>
          </w:tcPr>
          <w:p w14:paraId="6DA5FEAF" w14:textId="4E1568E2"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544DED80" w:rsidR="002D4340" w:rsidRPr="00001687"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001687" w14:paraId="24E4F537" w14:textId="79E9BB15" w:rsidTr="00BD6C0B">
        <w:tc>
          <w:tcPr>
            <w:tcW w:w="1838" w:type="dxa"/>
            <w:shd w:val="clear" w:color="auto" w:fill="FFFFFF" w:themeFill="background1"/>
            <w:vAlign w:val="center"/>
          </w:tcPr>
          <w:p w14:paraId="6EA9DED5" w14:textId="35AA1FD9" w:rsidR="00001687" w:rsidRPr="00CD2C82" w:rsidRDefault="00001687" w:rsidP="00001687">
            <w:pPr>
              <w:rPr>
                <w:rFonts w:ascii="Aptos" w:hAnsi="Aptos" w:cs="Arial"/>
                <w:bCs/>
                <w:color w:val="000000" w:themeColor="text1"/>
                <w:sz w:val="20"/>
                <w:szCs w:val="20"/>
              </w:rPr>
            </w:pPr>
            <w:r>
              <w:rPr>
                <w:rFonts w:ascii="Aptos" w:hAnsi="Aptos" w:cs="Arial"/>
                <w:bCs/>
                <w:color w:val="000000" w:themeColor="text1"/>
                <w:sz w:val="20"/>
                <w:szCs w:val="20"/>
              </w:rPr>
              <w:t>Michał J.</w:t>
            </w:r>
          </w:p>
        </w:tc>
        <w:tc>
          <w:tcPr>
            <w:tcW w:w="1418" w:type="dxa"/>
            <w:shd w:val="clear" w:color="auto" w:fill="FFFFFF" w:themeFill="background1"/>
            <w:vAlign w:val="center"/>
          </w:tcPr>
          <w:p w14:paraId="2759B022" w14:textId="5A94A498" w:rsidR="00001687" w:rsidRPr="00CD2C82" w:rsidRDefault="00001687" w:rsidP="00001687">
            <w:pPr>
              <w:rPr>
                <w:rFonts w:ascii="Aptos" w:hAnsi="Aptos" w:cs="Arial"/>
                <w:bCs/>
                <w:color w:val="000000" w:themeColor="text1"/>
                <w:sz w:val="20"/>
                <w:szCs w:val="20"/>
              </w:rPr>
            </w:pPr>
            <w:proofErr w:type="spellStart"/>
            <w:r>
              <w:rPr>
                <w:rFonts w:ascii="Aptos" w:hAnsi="Aptos" w:cs="Arial"/>
                <w:bCs/>
                <w:color w:val="000000" w:themeColor="text1"/>
                <w:sz w:val="20"/>
                <w:szCs w:val="20"/>
              </w:rPr>
              <w:t>Wójcicki</w:t>
            </w:r>
            <w:proofErr w:type="spellEnd"/>
          </w:p>
        </w:tc>
        <w:tc>
          <w:tcPr>
            <w:tcW w:w="2835" w:type="dxa"/>
            <w:shd w:val="clear" w:color="auto" w:fill="FFFFFF" w:themeFill="background1"/>
            <w:vAlign w:val="center"/>
          </w:tcPr>
          <w:p w14:paraId="05D68F1D" w14:textId="137B301E" w:rsidR="00001687" w:rsidRPr="00CD2C82" w:rsidRDefault="00001687" w:rsidP="00001687">
            <w:pPr>
              <w:rPr>
                <w:rFonts w:ascii="Aptos" w:hAnsi="Aptos" w:cs="Arial"/>
                <w:bCs/>
                <w:color w:val="000000" w:themeColor="text1"/>
                <w:sz w:val="20"/>
                <w:szCs w:val="20"/>
              </w:rPr>
            </w:pPr>
            <w:r w:rsidRPr="00C4733D">
              <w:rPr>
                <w:rFonts w:ascii="Aptos" w:hAnsi="Aptos" w:cs="Arial"/>
                <w:bCs/>
                <w:color w:val="000000" w:themeColor="text1"/>
                <w:sz w:val="20"/>
                <w:szCs w:val="20"/>
              </w:rPr>
              <w:t>Bacteriophage Laboratory</w:t>
            </w:r>
            <w:r>
              <w:rPr>
                <w:rFonts w:ascii="Aptos" w:hAnsi="Aptos" w:cs="Arial"/>
                <w:bCs/>
                <w:color w:val="000000" w:themeColor="text1"/>
                <w:sz w:val="20"/>
                <w:szCs w:val="20"/>
              </w:rPr>
              <w:t xml:space="preserve">, </w:t>
            </w:r>
            <w:r w:rsidRPr="00C4733D">
              <w:rPr>
                <w:rFonts w:ascii="Aptos" w:hAnsi="Aptos" w:cs="Arial"/>
                <w:bCs/>
                <w:color w:val="000000" w:themeColor="text1"/>
                <w:sz w:val="20"/>
                <w:szCs w:val="20"/>
              </w:rPr>
              <w:t xml:space="preserve">Department of Phage Therapy, </w:t>
            </w:r>
            <w:proofErr w:type="spellStart"/>
            <w:r w:rsidRPr="00C4733D">
              <w:rPr>
                <w:rFonts w:ascii="Aptos" w:hAnsi="Aptos" w:cs="Arial"/>
                <w:bCs/>
                <w:color w:val="000000" w:themeColor="text1"/>
                <w:sz w:val="20"/>
                <w:szCs w:val="20"/>
              </w:rPr>
              <w:t>Hirszfeld</w:t>
            </w:r>
            <w:proofErr w:type="spellEnd"/>
            <w:r w:rsidRPr="00C4733D">
              <w:rPr>
                <w:rFonts w:ascii="Aptos" w:hAnsi="Aptos" w:cs="Arial"/>
                <w:bCs/>
                <w:color w:val="000000" w:themeColor="text1"/>
                <w:sz w:val="20"/>
                <w:szCs w:val="20"/>
              </w:rPr>
              <w:t xml:space="preserve"> Institute of Immunology and Experimental Therapy, Polish Academy of Sciences</w:t>
            </w:r>
            <w:r>
              <w:rPr>
                <w:rFonts w:ascii="Aptos" w:hAnsi="Aptos" w:cs="Arial"/>
                <w:bCs/>
                <w:color w:val="000000" w:themeColor="text1"/>
                <w:sz w:val="20"/>
                <w:szCs w:val="20"/>
              </w:rPr>
              <w:t>, Wroclaw, Poland</w:t>
            </w:r>
          </w:p>
        </w:tc>
        <w:tc>
          <w:tcPr>
            <w:tcW w:w="2126" w:type="dxa"/>
            <w:shd w:val="clear" w:color="auto" w:fill="FFFFFF" w:themeFill="background1"/>
            <w:vAlign w:val="center"/>
          </w:tcPr>
          <w:p w14:paraId="133CF739" w14:textId="77F19AA7" w:rsidR="00001687" w:rsidRPr="00CD2C82" w:rsidRDefault="00001687" w:rsidP="00001687">
            <w:pPr>
              <w:rPr>
                <w:rFonts w:ascii="Aptos" w:hAnsi="Aptos" w:cs="Arial"/>
                <w:bCs/>
                <w:color w:val="000000" w:themeColor="text1"/>
                <w:sz w:val="20"/>
                <w:szCs w:val="20"/>
              </w:rPr>
            </w:pPr>
            <w:hyperlink r:id="rId9" w:history="1">
              <w:r w:rsidRPr="001A7215">
                <w:rPr>
                  <w:rStyle w:val="Hyperlink"/>
                  <w:rFonts w:ascii="Aptos" w:hAnsi="Aptos" w:cs="Arial"/>
                  <w:bCs/>
                  <w:sz w:val="20"/>
                  <w:szCs w:val="20"/>
                </w:rPr>
                <w:t>michal.wojcicki@hirszfeld.pl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16BB015A" w14:textId="0AC6FBDF" w:rsidR="00001687" w:rsidRPr="00CD2C82" w:rsidRDefault="00001687" w:rsidP="00001687">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3F58A8" w14:paraId="2CBCF5EF" w14:textId="77777777" w:rsidTr="00BD6C0B">
        <w:tc>
          <w:tcPr>
            <w:tcW w:w="1838" w:type="dxa"/>
            <w:shd w:val="clear" w:color="auto" w:fill="FFFFFF" w:themeFill="background1"/>
            <w:vAlign w:val="center"/>
          </w:tcPr>
          <w:p w14:paraId="4D4721AF" w14:textId="199E9A24"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Martyna A.</w:t>
            </w:r>
          </w:p>
        </w:tc>
        <w:tc>
          <w:tcPr>
            <w:tcW w:w="1418" w:type="dxa"/>
            <w:shd w:val="clear" w:color="auto" w:fill="FFFFFF" w:themeFill="background1"/>
            <w:vAlign w:val="center"/>
          </w:tcPr>
          <w:p w14:paraId="3CE412F6" w14:textId="748C17BD" w:rsidR="003F58A8" w:rsidRDefault="003F58A8" w:rsidP="003F58A8">
            <w:pPr>
              <w:rPr>
                <w:rFonts w:ascii="Aptos" w:hAnsi="Aptos" w:cs="Arial"/>
                <w:bCs/>
                <w:color w:val="000000" w:themeColor="text1"/>
                <w:sz w:val="20"/>
                <w:szCs w:val="20"/>
              </w:rPr>
            </w:pPr>
            <w:proofErr w:type="spellStart"/>
            <w:r>
              <w:rPr>
                <w:rFonts w:ascii="Aptos" w:hAnsi="Aptos" w:cs="Arial"/>
                <w:bCs/>
                <w:color w:val="000000" w:themeColor="text1"/>
                <w:sz w:val="20"/>
                <w:szCs w:val="20"/>
              </w:rPr>
              <w:t>Cieślik</w:t>
            </w:r>
            <w:proofErr w:type="spellEnd"/>
          </w:p>
        </w:tc>
        <w:tc>
          <w:tcPr>
            <w:tcW w:w="2835" w:type="dxa"/>
            <w:shd w:val="clear" w:color="auto" w:fill="FFFFFF" w:themeFill="background1"/>
            <w:vAlign w:val="center"/>
          </w:tcPr>
          <w:p w14:paraId="14B83FC9" w14:textId="3D77A47F" w:rsidR="003F58A8" w:rsidRPr="00C4733D" w:rsidRDefault="003F58A8" w:rsidP="003F58A8">
            <w:pPr>
              <w:rPr>
                <w:rFonts w:ascii="Aptos" w:hAnsi="Aptos" w:cs="Arial"/>
                <w:bCs/>
                <w:color w:val="000000" w:themeColor="text1"/>
                <w:sz w:val="20"/>
                <w:szCs w:val="20"/>
              </w:rPr>
            </w:pPr>
            <w:r w:rsidRPr="00C4733D">
              <w:rPr>
                <w:rFonts w:ascii="Aptos" w:hAnsi="Aptos" w:cs="Arial"/>
                <w:bCs/>
                <w:color w:val="000000" w:themeColor="text1"/>
                <w:sz w:val="20"/>
                <w:szCs w:val="20"/>
              </w:rPr>
              <w:t>Bacteriophage Laboratory</w:t>
            </w:r>
            <w:r>
              <w:rPr>
                <w:rFonts w:ascii="Aptos" w:hAnsi="Aptos" w:cs="Arial"/>
                <w:bCs/>
                <w:color w:val="000000" w:themeColor="text1"/>
                <w:sz w:val="20"/>
                <w:szCs w:val="20"/>
              </w:rPr>
              <w:t xml:space="preserve">, </w:t>
            </w:r>
            <w:r w:rsidRPr="00C4733D">
              <w:rPr>
                <w:rFonts w:ascii="Aptos" w:hAnsi="Aptos" w:cs="Arial"/>
                <w:bCs/>
                <w:color w:val="000000" w:themeColor="text1"/>
                <w:sz w:val="20"/>
                <w:szCs w:val="20"/>
              </w:rPr>
              <w:t xml:space="preserve">Department of Phage Therapy, </w:t>
            </w:r>
            <w:proofErr w:type="spellStart"/>
            <w:r w:rsidRPr="00C4733D">
              <w:rPr>
                <w:rFonts w:ascii="Aptos" w:hAnsi="Aptos" w:cs="Arial"/>
                <w:bCs/>
                <w:color w:val="000000" w:themeColor="text1"/>
                <w:sz w:val="20"/>
                <w:szCs w:val="20"/>
              </w:rPr>
              <w:t>Hirszfeld</w:t>
            </w:r>
            <w:proofErr w:type="spellEnd"/>
            <w:r w:rsidRPr="00C4733D">
              <w:rPr>
                <w:rFonts w:ascii="Aptos" w:hAnsi="Aptos" w:cs="Arial"/>
                <w:bCs/>
                <w:color w:val="000000" w:themeColor="text1"/>
                <w:sz w:val="20"/>
                <w:szCs w:val="20"/>
              </w:rPr>
              <w:t xml:space="preserve"> Institute of Immunology and Experimental Therapy, Polish Academy of Sciences</w:t>
            </w:r>
            <w:r>
              <w:rPr>
                <w:rFonts w:ascii="Aptos" w:hAnsi="Aptos" w:cs="Arial"/>
                <w:bCs/>
                <w:color w:val="000000" w:themeColor="text1"/>
                <w:sz w:val="20"/>
                <w:szCs w:val="20"/>
              </w:rPr>
              <w:t>, Wroclaw, Poland</w:t>
            </w:r>
          </w:p>
        </w:tc>
        <w:tc>
          <w:tcPr>
            <w:tcW w:w="2126" w:type="dxa"/>
            <w:shd w:val="clear" w:color="auto" w:fill="FFFFFF" w:themeFill="background1"/>
            <w:vAlign w:val="center"/>
          </w:tcPr>
          <w:p w14:paraId="7B73C261" w14:textId="31EE7946" w:rsidR="003F58A8" w:rsidRDefault="003F58A8" w:rsidP="003F58A8">
            <w:hyperlink r:id="rId10" w:history="1">
              <w:r w:rsidRPr="001A7215">
                <w:rPr>
                  <w:rStyle w:val="Hyperlink"/>
                  <w:rFonts w:ascii="Aptos" w:hAnsi="Aptos" w:cs="Arial"/>
                  <w:bCs/>
                  <w:sz w:val="20"/>
                  <w:szCs w:val="20"/>
                </w:rPr>
                <w:t>martyna.cieslik@hirszfeld.pl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22F50491" w14:textId="77777777" w:rsidR="003F58A8" w:rsidRDefault="003F58A8" w:rsidP="003F58A8">
            <w:pPr>
              <w:jc w:val="center"/>
              <w:rPr>
                <w:rFonts w:ascii="Aptos" w:hAnsi="Aptos" w:cs="Arial"/>
                <w:bCs/>
                <w:color w:val="000000" w:themeColor="text1"/>
                <w:sz w:val="20"/>
                <w:szCs w:val="20"/>
              </w:rPr>
            </w:pPr>
          </w:p>
        </w:tc>
      </w:tr>
      <w:tr w:rsidR="003F58A8" w14:paraId="349171AE" w14:textId="77777777" w:rsidTr="00BD6C0B">
        <w:tc>
          <w:tcPr>
            <w:tcW w:w="1838" w:type="dxa"/>
            <w:shd w:val="clear" w:color="auto" w:fill="FFFFFF" w:themeFill="background1"/>
            <w:vAlign w:val="center"/>
          </w:tcPr>
          <w:p w14:paraId="3C8F9189" w14:textId="47EDFBE2" w:rsidR="003F58A8" w:rsidRDefault="006F2DD2" w:rsidP="003F58A8">
            <w:pPr>
              <w:rPr>
                <w:rFonts w:ascii="Aptos" w:hAnsi="Aptos" w:cs="Arial"/>
                <w:bCs/>
                <w:color w:val="000000" w:themeColor="text1"/>
                <w:sz w:val="20"/>
                <w:szCs w:val="20"/>
              </w:rPr>
            </w:pPr>
            <w:proofErr w:type="spellStart"/>
            <w:r>
              <w:rPr>
                <w:rFonts w:ascii="Aptos" w:hAnsi="Aptos" w:cs="Arial"/>
                <w:bCs/>
                <w:color w:val="000000" w:themeColor="text1"/>
                <w:sz w:val="20"/>
                <w:szCs w:val="20"/>
              </w:rPr>
              <w:t>Dziyana</w:t>
            </w:r>
            <w:proofErr w:type="spellEnd"/>
          </w:p>
        </w:tc>
        <w:tc>
          <w:tcPr>
            <w:tcW w:w="1418" w:type="dxa"/>
            <w:shd w:val="clear" w:color="auto" w:fill="FFFFFF" w:themeFill="background1"/>
            <w:vAlign w:val="center"/>
          </w:tcPr>
          <w:p w14:paraId="6ACF070A" w14:textId="4D6D7827" w:rsidR="003F58A8" w:rsidRDefault="006F2DD2" w:rsidP="003F58A8">
            <w:pPr>
              <w:rPr>
                <w:rFonts w:ascii="Aptos" w:hAnsi="Aptos" w:cs="Arial"/>
                <w:bCs/>
                <w:color w:val="000000" w:themeColor="text1"/>
                <w:sz w:val="20"/>
                <w:szCs w:val="20"/>
              </w:rPr>
            </w:pPr>
            <w:proofErr w:type="spellStart"/>
            <w:r>
              <w:rPr>
                <w:rFonts w:ascii="Aptos" w:hAnsi="Aptos" w:cs="Arial"/>
                <w:bCs/>
                <w:color w:val="000000" w:themeColor="text1"/>
                <w:sz w:val="20"/>
                <w:szCs w:val="20"/>
              </w:rPr>
              <w:t>Shymialevich</w:t>
            </w:r>
            <w:proofErr w:type="spellEnd"/>
          </w:p>
        </w:tc>
        <w:tc>
          <w:tcPr>
            <w:tcW w:w="2835" w:type="dxa"/>
            <w:shd w:val="clear" w:color="auto" w:fill="FFFFFF" w:themeFill="background1"/>
            <w:vAlign w:val="center"/>
          </w:tcPr>
          <w:p w14:paraId="234DF568" w14:textId="3ACC1F5E" w:rsidR="003F58A8" w:rsidRPr="00C4733D" w:rsidRDefault="00C53082" w:rsidP="003F58A8">
            <w:pPr>
              <w:rPr>
                <w:rFonts w:ascii="Aptos" w:hAnsi="Aptos" w:cs="Arial"/>
                <w:bCs/>
                <w:color w:val="000000" w:themeColor="text1"/>
                <w:sz w:val="20"/>
                <w:szCs w:val="20"/>
              </w:rPr>
            </w:pPr>
            <w:r w:rsidRPr="00C53082">
              <w:rPr>
                <w:rFonts w:ascii="Aptos" w:hAnsi="Aptos" w:cs="Arial"/>
                <w:bCs/>
                <w:color w:val="000000" w:themeColor="text1"/>
                <w:sz w:val="20"/>
                <w:szCs w:val="20"/>
              </w:rPr>
              <w:t>Department of Microbiology, Prof. Wacław Dąbrowski Institute of Agricultural and Food Biotechnology - State Research Institute, Warsaw, Poland</w:t>
            </w:r>
            <w:r w:rsidRPr="00C53082">
              <w:rPr>
                <w:rFonts w:ascii="Aptos" w:hAnsi="Aptos" w:cs="Arial"/>
                <w:bCs/>
                <w:color w:val="000000" w:themeColor="text1"/>
                <w:sz w:val="20"/>
                <w:szCs w:val="20"/>
              </w:rPr>
              <w:tab/>
            </w:r>
          </w:p>
        </w:tc>
        <w:tc>
          <w:tcPr>
            <w:tcW w:w="2126" w:type="dxa"/>
            <w:shd w:val="clear" w:color="auto" w:fill="FFFFFF" w:themeFill="background1"/>
            <w:vAlign w:val="center"/>
          </w:tcPr>
          <w:p w14:paraId="00CC6A7B" w14:textId="77DE10AA" w:rsidR="003F58A8" w:rsidRDefault="006F2DD2" w:rsidP="003F58A8">
            <w:hyperlink r:id="rId11" w:history="1">
              <w:r w:rsidRPr="0006629D">
                <w:rPr>
                  <w:rStyle w:val="Hyperlink"/>
                  <w:rFonts w:ascii="Aptos" w:hAnsi="Aptos" w:cs="Arial"/>
                  <w:bCs/>
                  <w:sz w:val="20"/>
                  <w:szCs w:val="20"/>
                </w:rPr>
                <w:t>diana.szymielewicz@ibprs.pl</w:t>
              </w:r>
            </w:hyperlink>
            <w:r w:rsidR="00C53082">
              <w:rPr>
                <w:rFonts w:ascii="Aptos" w:hAnsi="Aptos" w:cs="Arial"/>
                <w:bCs/>
                <w:color w:val="000000" w:themeColor="text1"/>
                <w:sz w:val="20"/>
                <w:szCs w:val="20"/>
              </w:rPr>
              <w:t xml:space="preserve"> </w:t>
            </w:r>
          </w:p>
        </w:tc>
        <w:tc>
          <w:tcPr>
            <w:tcW w:w="1106" w:type="dxa"/>
            <w:shd w:val="clear" w:color="auto" w:fill="FFFFFF" w:themeFill="background1"/>
            <w:vAlign w:val="center"/>
          </w:tcPr>
          <w:p w14:paraId="3D1DA00A" w14:textId="77777777" w:rsidR="003F58A8" w:rsidRDefault="003F58A8" w:rsidP="003F58A8">
            <w:pPr>
              <w:jc w:val="center"/>
              <w:rPr>
                <w:rFonts w:ascii="Aptos" w:hAnsi="Aptos" w:cs="Arial"/>
                <w:bCs/>
                <w:color w:val="000000" w:themeColor="text1"/>
                <w:sz w:val="20"/>
                <w:szCs w:val="20"/>
              </w:rPr>
            </w:pPr>
          </w:p>
        </w:tc>
      </w:tr>
      <w:tr w:rsidR="003F58A8" w14:paraId="25991084" w14:textId="1F2FA2C1" w:rsidTr="00B91E96">
        <w:tc>
          <w:tcPr>
            <w:tcW w:w="1838" w:type="dxa"/>
            <w:vAlign w:val="center"/>
          </w:tcPr>
          <w:p w14:paraId="7E9FF899" w14:textId="0A0581C4" w:rsidR="003F58A8" w:rsidRPr="00CD2C82" w:rsidRDefault="003F58A8" w:rsidP="003F58A8">
            <w:pPr>
              <w:rPr>
                <w:rFonts w:ascii="Aptos" w:hAnsi="Aptos" w:cs="Arial"/>
                <w:bCs/>
                <w:color w:val="000000" w:themeColor="text1"/>
                <w:sz w:val="20"/>
                <w:szCs w:val="20"/>
              </w:rPr>
            </w:pPr>
            <w:r>
              <w:rPr>
                <w:rFonts w:ascii="Aptos" w:hAnsi="Aptos"/>
                <w:sz w:val="20"/>
                <w:szCs w:val="20"/>
              </w:rPr>
              <w:t>Iwona</w:t>
            </w:r>
          </w:p>
        </w:tc>
        <w:tc>
          <w:tcPr>
            <w:tcW w:w="1418" w:type="dxa"/>
            <w:vAlign w:val="center"/>
          </w:tcPr>
          <w:p w14:paraId="065089F1" w14:textId="104FF30E" w:rsidR="003F58A8" w:rsidRPr="00CD2C82" w:rsidRDefault="003F58A8" w:rsidP="003F58A8">
            <w:pPr>
              <w:rPr>
                <w:rFonts w:ascii="Aptos" w:hAnsi="Aptos" w:cs="Arial"/>
                <w:bCs/>
                <w:color w:val="000000" w:themeColor="text1"/>
                <w:sz w:val="20"/>
                <w:szCs w:val="20"/>
              </w:rPr>
            </w:pPr>
            <w:proofErr w:type="spellStart"/>
            <w:r>
              <w:rPr>
                <w:rFonts w:ascii="Aptos" w:hAnsi="Aptos"/>
                <w:sz w:val="20"/>
                <w:szCs w:val="20"/>
              </w:rPr>
              <w:t>Gientka</w:t>
            </w:r>
            <w:proofErr w:type="spellEnd"/>
          </w:p>
        </w:tc>
        <w:tc>
          <w:tcPr>
            <w:tcW w:w="2835" w:type="dxa"/>
          </w:tcPr>
          <w:p w14:paraId="5A10F992" w14:textId="662C1210" w:rsidR="003F58A8" w:rsidRPr="00CD2C82" w:rsidRDefault="003F58A8" w:rsidP="003F58A8">
            <w:pPr>
              <w:rPr>
                <w:rFonts w:ascii="Aptos" w:hAnsi="Aptos" w:cs="Arial"/>
                <w:bCs/>
                <w:color w:val="000000" w:themeColor="text1"/>
                <w:sz w:val="20"/>
                <w:szCs w:val="20"/>
              </w:rPr>
            </w:pPr>
            <w:r w:rsidRPr="00A06DF8">
              <w:rPr>
                <w:rFonts w:ascii="Aptos" w:hAnsi="Aptos"/>
                <w:sz w:val="20"/>
                <w:szCs w:val="20"/>
              </w:rPr>
              <w:t>Department of Biotechnology and Food Microbiology, Institute of Food Sciences, Warsaw University of Life Sciences (WULS-SGGW), Warsaw, Poland</w:t>
            </w:r>
          </w:p>
        </w:tc>
        <w:tc>
          <w:tcPr>
            <w:tcW w:w="2126" w:type="dxa"/>
            <w:vAlign w:val="center"/>
          </w:tcPr>
          <w:p w14:paraId="584336C5" w14:textId="43BDCF92" w:rsidR="003F58A8" w:rsidRPr="00CD2C82" w:rsidRDefault="003F58A8" w:rsidP="003F58A8">
            <w:pPr>
              <w:rPr>
                <w:rFonts w:ascii="Aptos" w:hAnsi="Aptos" w:cs="Arial"/>
                <w:bCs/>
                <w:color w:val="000000" w:themeColor="text1"/>
                <w:sz w:val="20"/>
                <w:szCs w:val="20"/>
              </w:rPr>
            </w:pPr>
            <w:hyperlink r:id="rId12" w:history="1">
              <w:r w:rsidRPr="00683B22">
                <w:rPr>
                  <w:rStyle w:val="Hyperlink"/>
                  <w:rFonts w:ascii="Aptos" w:hAnsi="Aptos"/>
                  <w:sz w:val="20"/>
                  <w:szCs w:val="20"/>
                </w:rPr>
                <w:t>iwona_gientka@sggw.edu.pl</w:t>
              </w:r>
            </w:hyperlink>
            <w:r>
              <w:rPr>
                <w:rFonts w:ascii="Aptos" w:hAnsi="Aptos"/>
                <w:sz w:val="20"/>
                <w:szCs w:val="20"/>
              </w:rPr>
              <w:t xml:space="preserve"> </w:t>
            </w:r>
          </w:p>
        </w:tc>
        <w:tc>
          <w:tcPr>
            <w:tcW w:w="1106" w:type="dxa"/>
            <w:vAlign w:val="center"/>
          </w:tcPr>
          <w:p w14:paraId="01837D6A" w14:textId="52513AF5" w:rsidR="003F58A8" w:rsidRPr="00CD2C82" w:rsidRDefault="003F58A8" w:rsidP="003F58A8">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661B2F3A"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28396CD6"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536EA20" w:rsidR="00D062BE" w:rsidRPr="000F26CD" w:rsidRDefault="00D914C2" w:rsidP="000A7027">
            <w:pPr>
              <w:rPr>
                <w:rFonts w:ascii="Aptos" w:eastAsia="Times" w:hAnsi="Aptos" w:cs="Arial"/>
                <w:bCs/>
                <w:color w:val="000000"/>
                <w:sz w:val="20"/>
                <w:szCs w:val="20"/>
                <w:lang w:eastAsia="en-GB"/>
              </w:rPr>
            </w:pPr>
            <w:r w:rsidRPr="000F26CD">
              <w:rPr>
                <w:rFonts w:ascii="Aptos" w:eastAsia="Times" w:hAnsi="Aptos" w:cs="Arial"/>
                <w:bCs/>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748B222"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9A418AA"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D914C2">
        <w:trPr>
          <w:trHeight w:val="545"/>
        </w:trPr>
        <w:tc>
          <w:tcPr>
            <w:tcW w:w="8505" w:type="dxa"/>
          </w:tcPr>
          <w:p w14:paraId="5FFB162B" w14:textId="77777777" w:rsidR="00D914C2" w:rsidRDefault="00D914C2" w:rsidP="00DD58AA">
            <w:pPr>
              <w:rPr>
                <w:rFonts w:ascii="Aptos" w:hAnsi="Aptos" w:cs="Arial"/>
                <w:i/>
                <w:iCs/>
                <w:sz w:val="20"/>
                <w:szCs w:val="20"/>
              </w:rPr>
            </w:pPr>
          </w:p>
          <w:p w14:paraId="781A3232" w14:textId="77777777" w:rsidR="003B4377" w:rsidRDefault="003B4377" w:rsidP="00DD58AA">
            <w:pPr>
              <w:rPr>
                <w:rFonts w:ascii="Aptos" w:hAnsi="Aptos" w:cs="Arial"/>
                <w:i/>
                <w:iCs/>
                <w:sz w:val="20"/>
                <w:szCs w:val="20"/>
              </w:rPr>
            </w:pPr>
            <w:proofErr w:type="spellStart"/>
            <w:r w:rsidRPr="00452E7F">
              <w:rPr>
                <w:rFonts w:ascii="Aptos" w:hAnsi="Aptos" w:cs="Arial"/>
                <w:i/>
                <w:iCs/>
                <w:sz w:val="20"/>
                <w:szCs w:val="20"/>
              </w:rPr>
              <w:t>Caudoviricetes</w:t>
            </w:r>
            <w:proofErr w:type="spellEnd"/>
            <w:r w:rsidRPr="00452E7F">
              <w:rPr>
                <w:rFonts w:ascii="Aptos" w:hAnsi="Aptos" w:cs="Arial"/>
                <w:i/>
                <w:iCs/>
                <w:sz w:val="20"/>
                <w:szCs w:val="20"/>
              </w:rPr>
              <w:t xml:space="preserve"> Study Group</w:t>
            </w:r>
          </w:p>
          <w:p w14:paraId="7F4EC4CB" w14:textId="64CE78BF" w:rsidR="00D914C2" w:rsidRPr="00D914C2" w:rsidRDefault="00D914C2" w:rsidP="00DD58AA">
            <w:pPr>
              <w:rPr>
                <w:rFonts w:ascii="Aptos" w:hAnsi="Aptos" w:cs="Arial"/>
                <w:i/>
                <w:iCs/>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3CCA8676"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F110F7" w:rsidRDefault="0037243A" w:rsidP="00DD58AA">
      <w:pPr>
        <w:ind w:left="709"/>
        <w:rPr>
          <w:rFonts w:ascii="Aptos" w:hAnsi="Aptos" w:cs="Arial"/>
          <w:b/>
          <w:color w:val="0070C0"/>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2961AE33"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E77CB1">
              <w:rPr>
                <w:rFonts w:ascii="Aptos" w:hAnsi="Aptos" w:cs="Arial"/>
                <w:bCs/>
                <w:sz w:val="20"/>
                <w:szCs w:val="20"/>
              </w:rPr>
              <w:t>1</w:t>
            </w:r>
            <w:r w:rsidR="0084293E">
              <w:rPr>
                <w:rFonts w:ascii="Aptos" w:hAnsi="Aptos" w:cs="Arial"/>
                <w:bCs/>
                <w:sz w:val="20"/>
                <w:szCs w:val="20"/>
              </w:rPr>
              <w:t>9</w:t>
            </w:r>
            <w:r w:rsidR="002E75D4">
              <w:rPr>
                <w:rFonts w:ascii="Aptos" w:hAnsi="Aptos" w:cs="Arial"/>
                <w:bCs/>
                <w:sz w:val="20"/>
                <w:szCs w:val="20"/>
              </w:rPr>
              <w:t>/06</w:t>
            </w:r>
            <w:r w:rsidR="00D914C2">
              <w:rPr>
                <w:rFonts w:ascii="Aptos" w:hAnsi="Aptos" w:cs="Arial"/>
                <w:bCs/>
                <w:sz w:val="20"/>
                <w:szCs w:val="20"/>
              </w:rPr>
              <w:t>/2026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5F39E00"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C18F645"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67791B4B"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914C2">
      <w:pPr>
        <w:rPr>
          <w:rFonts w:ascii="Aptos" w:hAnsi="Aptos" w:cs="Arial"/>
          <w:b/>
          <w:sz w:val="20"/>
          <w:szCs w:val="20"/>
        </w:rPr>
      </w:pPr>
    </w:p>
    <w:p w14:paraId="52DC6B26" w14:textId="6DF44999" w:rsidR="006C0F51" w:rsidRPr="00D914C2" w:rsidRDefault="00953FFE" w:rsidP="00D914C2">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FF2CAB8"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6B4464C" w:rsidR="00953FFE" w:rsidRPr="00C2176D" w:rsidRDefault="00C2176D" w:rsidP="00DD58AA">
            <w:pPr>
              <w:rPr>
                <w:rFonts w:ascii="Aptos" w:eastAsia="Times" w:hAnsi="Aptos" w:cs="Arial"/>
                <w:bCs/>
                <w:color w:val="000000"/>
                <w:sz w:val="20"/>
                <w:szCs w:val="20"/>
                <w:lang w:eastAsia="en-GB"/>
              </w:rPr>
            </w:pPr>
            <w:r w:rsidRPr="00C2176D">
              <w:rPr>
                <w:rFonts w:ascii="Aptos" w:eastAsia="Times" w:hAnsi="Aptos" w:cs="Arial"/>
                <w:bCs/>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pPr w:leftFromText="141" w:rightFromText="141" w:vertAnchor="text" w:tblpY="1"/>
        <w:tblOverlap w:val="never"/>
        <w:tblW w:w="8926" w:type="dxa"/>
        <w:tblLook w:val="04A0" w:firstRow="1" w:lastRow="0" w:firstColumn="1" w:lastColumn="0" w:noHBand="0" w:noVBand="1"/>
      </w:tblPr>
      <w:tblGrid>
        <w:gridCol w:w="2263"/>
        <w:gridCol w:w="6663"/>
      </w:tblGrid>
      <w:tr w:rsidR="00333392" w:rsidRPr="009F7856" w14:paraId="5823A95C" w14:textId="77777777" w:rsidTr="00CF3BA1">
        <w:trPr>
          <w:trHeight w:val="297"/>
        </w:trPr>
        <w:tc>
          <w:tcPr>
            <w:tcW w:w="8926" w:type="dxa"/>
            <w:gridSpan w:val="2"/>
            <w:shd w:val="clear" w:color="auto" w:fill="F2F2F2" w:themeFill="background1" w:themeFillShade="F2"/>
          </w:tcPr>
          <w:p w14:paraId="20EDA6C5" w14:textId="74616763" w:rsidR="00333392" w:rsidRPr="00220A26" w:rsidRDefault="00333392" w:rsidP="00CF3BA1">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4C69DF">
        <w:trPr>
          <w:trHeight w:val="73"/>
        </w:trPr>
        <w:tc>
          <w:tcPr>
            <w:tcW w:w="2263" w:type="dxa"/>
          </w:tcPr>
          <w:p w14:paraId="6B25076F" w14:textId="0D060A7A" w:rsidR="00333392" w:rsidRPr="00C8775F" w:rsidRDefault="00333392" w:rsidP="00CF3BA1">
            <w:pPr>
              <w:rPr>
                <w:rFonts w:ascii="Aptos" w:hAnsi="Aptos" w:cs="Arial"/>
                <w:b/>
                <w:sz w:val="20"/>
                <w:szCs w:val="20"/>
              </w:rPr>
            </w:pPr>
            <w:r>
              <w:rPr>
                <w:rFonts w:ascii="Aptos" w:hAnsi="Aptos" w:cs="Arial"/>
                <w:b/>
                <w:sz w:val="20"/>
                <w:szCs w:val="20"/>
              </w:rPr>
              <w:t xml:space="preserve">Taxon name </w:t>
            </w:r>
          </w:p>
        </w:tc>
        <w:tc>
          <w:tcPr>
            <w:tcW w:w="6663" w:type="dxa"/>
          </w:tcPr>
          <w:p w14:paraId="069B2570" w14:textId="77777777" w:rsidR="00333392" w:rsidRPr="00CF59EA" w:rsidRDefault="00333392" w:rsidP="00CF3BA1">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4C69DF">
        <w:trPr>
          <w:trHeight w:val="71"/>
        </w:trPr>
        <w:tc>
          <w:tcPr>
            <w:tcW w:w="2263" w:type="dxa"/>
            <w:vAlign w:val="center"/>
          </w:tcPr>
          <w:p w14:paraId="2B4F2A8D" w14:textId="10480C3D" w:rsidR="00333392" w:rsidRPr="00C9406D" w:rsidRDefault="00C369CB" w:rsidP="00CF3BA1">
            <w:pPr>
              <w:jc w:val="both"/>
              <w:rPr>
                <w:rFonts w:ascii="Aptos" w:hAnsi="Aptos" w:cs="Arial"/>
                <w:bCs/>
                <w:i/>
                <w:iCs/>
                <w:color w:val="000000" w:themeColor="text1"/>
                <w:sz w:val="20"/>
                <w:szCs w:val="20"/>
              </w:rPr>
            </w:pPr>
            <w:proofErr w:type="spellStart"/>
            <w:r w:rsidRPr="00C369CB">
              <w:rPr>
                <w:rFonts w:ascii="Aptos" w:hAnsi="Aptos" w:cs="Arial"/>
                <w:bCs/>
                <w:i/>
                <w:iCs/>
                <w:color w:val="000000" w:themeColor="text1"/>
                <w:sz w:val="20"/>
                <w:szCs w:val="20"/>
              </w:rPr>
              <w:t>Dhillonvirus</w:t>
            </w:r>
            <w:proofErr w:type="spellEnd"/>
            <w:r w:rsidR="00786459">
              <w:rPr>
                <w:rFonts w:ascii="Aptos" w:hAnsi="Aptos" w:cs="Arial"/>
                <w:bCs/>
                <w:i/>
                <w:iCs/>
                <w:color w:val="000000" w:themeColor="text1"/>
                <w:sz w:val="20"/>
                <w:szCs w:val="20"/>
              </w:rPr>
              <w:t xml:space="preserve"> P</w:t>
            </w:r>
            <w:r w:rsidR="00FF2F84">
              <w:rPr>
                <w:rFonts w:ascii="Aptos" w:hAnsi="Aptos" w:cs="Arial"/>
                <w:bCs/>
                <w:i/>
                <w:iCs/>
                <w:color w:val="000000" w:themeColor="text1"/>
                <w:sz w:val="20"/>
                <w:szCs w:val="20"/>
              </w:rPr>
              <w:t>EC</w:t>
            </w:r>
            <w:r w:rsidR="00786459">
              <w:rPr>
                <w:rFonts w:ascii="Aptos" w:hAnsi="Aptos" w:cs="Arial"/>
                <w:bCs/>
                <w:i/>
                <w:iCs/>
                <w:color w:val="000000" w:themeColor="text1"/>
                <w:sz w:val="20"/>
                <w:szCs w:val="20"/>
              </w:rPr>
              <w:t>9</w:t>
            </w:r>
          </w:p>
        </w:tc>
        <w:tc>
          <w:tcPr>
            <w:tcW w:w="6663" w:type="dxa"/>
            <w:vAlign w:val="center"/>
          </w:tcPr>
          <w:p w14:paraId="17202B3B" w14:textId="439566E3" w:rsidR="00333392" w:rsidRPr="00E45B56" w:rsidRDefault="003D39B5" w:rsidP="00CF3BA1">
            <w:pPr>
              <w:jc w:val="both"/>
              <w:rPr>
                <w:rFonts w:ascii="Aptos" w:eastAsia="Arial" w:hAnsi="Aptos" w:cs="Arial"/>
                <w:b/>
                <w:bCs/>
                <w:iCs/>
                <w:sz w:val="18"/>
                <w:szCs w:val="18"/>
                <w:lang w:val="pl-PL"/>
              </w:rPr>
            </w:pPr>
            <w:r w:rsidRPr="00B32991">
              <w:rPr>
                <w:rFonts w:ascii="Aptos" w:eastAsia="Arial" w:hAnsi="Aptos" w:cs="Arial"/>
                <w:iCs/>
                <w:sz w:val="18"/>
                <w:szCs w:val="18"/>
              </w:rPr>
              <w:t xml:space="preserve">species name derived from the phage name in the GenBank database – </w:t>
            </w:r>
            <w:r w:rsidR="00E45B56" w:rsidRPr="00C72E23">
              <w:rPr>
                <w:rFonts w:ascii="Aptos" w:eastAsia="Arial" w:hAnsi="Aptos" w:cs="Arial"/>
                <w:iCs/>
                <w:sz w:val="18"/>
                <w:szCs w:val="18"/>
                <w:lang w:val="pl-PL"/>
              </w:rPr>
              <w:t>Escherichia phage PEC9</w:t>
            </w:r>
          </w:p>
        </w:tc>
      </w:tr>
      <w:tr w:rsidR="00CF3BA1" w:rsidRPr="009F7856" w14:paraId="15DC8373" w14:textId="77777777" w:rsidTr="004C69DF">
        <w:trPr>
          <w:trHeight w:val="71"/>
        </w:trPr>
        <w:tc>
          <w:tcPr>
            <w:tcW w:w="2263" w:type="dxa"/>
            <w:vAlign w:val="center"/>
          </w:tcPr>
          <w:p w14:paraId="123B3D09" w14:textId="1CFE8ACE" w:rsidR="00CF3BA1" w:rsidRPr="00C9406D" w:rsidRDefault="00C369CB" w:rsidP="00CF3BA1">
            <w:pPr>
              <w:jc w:val="both"/>
              <w:rPr>
                <w:rFonts w:ascii="Aptos" w:hAnsi="Aptos" w:cs="Arial"/>
                <w:bCs/>
                <w:i/>
                <w:iCs/>
                <w:color w:val="000000" w:themeColor="text1"/>
                <w:sz w:val="20"/>
                <w:szCs w:val="20"/>
              </w:rPr>
            </w:pPr>
            <w:proofErr w:type="spellStart"/>
            <w:r w:rsidRPr="00C369CB">
              <w:rPr>
                <w:rFonts w:ascii="Aptos" w:hAnsi="Aptos" w:cs="Arial"/>
                <w:bCs/>
                <w:i/>
                <w:iCs/>
                <w:color w:val="000000" w:themeColor="text1"/>
                <w:sz w:val="20"/>
                <w:szCs w:val="20"/>
              </w:rPr>
              <w:t>Dhillonvirus</w:t>
            </w:r>
            <w:proofErr w:type="spellEnd"/>
            <w:r w:rsidR="00786459">
              <w:rPr>
                <w:rFonts w:ascii="Aptos" w:hAnsi="Aptos" w:cs="Arial"/>
                <w:bCs/>
                <w:i/>
                <w:iCs/>
                <w:color w:val="000000" w:themeColor="text1"/>
                <w:sz w:val="20"/>
                <w:szCs w:val="20"/>
              </w:rPr>
              <w:t xml:space="preserve"> S</w:t>
            </w:r>
            <w:r w:rsidR="00FF2F84">
              <w:rPr>
                <w:rFonts w:ascii="Aptos" w:hAnsi="Aptos" w:cs="Arial"/>
                <w:bCs/>
                <w:i/>
                <w:iCs/>
                <w:color w:val="000000" w:themeColor="text1"/>
                <w:sz w:val="20"/>
                <w:szCs w:val="20"/>
              </w:rPr>
              <w:t>MS</w:t>
            </w:r>
            <w:r w:rsidR="00786459">
              <w:rPr>
                <w:rFonts w:ascii="Aptos" w:hAnsi="Aptos" w:cs="Arial"/>
                <w:bCs/>
                <w:i/>
                <w:iCs/>
                <w:color w:val="000000" w:themeColor="text1"/>
                <w:sz w:val="20"/>
                <w:szCs w:val="20"/>
              </w:rPr>
              <w:t>22</w:t>
            </w:r>
          </w:p>
        </w:tc>
        <w:tc>
          <w:tcPr>
            <w:tcW w:w="6663" w:type="dxa"/>
            <w:vAlign w:val="center"/>
          </w:tcPr>
          <w:p w14:paraId="05A13E37" w14:textId="71287BC4" w:rsidR="00CF3BA1" w:rsidRPr="00B32991" w:rsidRDefault="00AC6A10" w:rsidP="00CF3BA1">
            <w:pPr>
              <w:jc w:val="both"/>
              <w:rPr>
                <w:rFonts w:ascii="Aptos" w:hAnsi="Aptos" w:cs="Arial"/>
                <w:b/>
                <w:color w:val="000000" w:themeColor="text1"/>
                <w:sz w:val="20"/>
                <w:szCs w:val="20"/>
              </w:rPr>
            </w:pPr>
            <w:r w:rsidRPr="00B32991">
              <w:rPr>
                <w:rFonts w:ascii="Aptos" w:eastAsia="Arial" w:hAnsi="Aptos" w:cs="Arial"/>
                <w:iCs/>
                <w:sz w:val="18"/>
                <w:szCs w:val="18"/>
              </w:rPr>
              <w:t>species name derived from the phage name in the GenBank database –</w:t>
            </w:r>
            <w:r w:rsidR="003C40DF" w:rsidRPr="00B32991">
              <w:rPr>
                <w:rFonts w:ascii="Aptos" w:eastAsia="Arial" w:hAnsi="Aptos" w:cs="Arial"/>
                <w:iCs/>
                <w:sz w:val="18"/>
                <w:szCs w:val="18"/>
              </w:rPr>
              <w:t xml:space="preserve"> </w:t>
            </w:r>
            <w:r w:rsidR="00FF2F84" w:rsidRPr="00FF2F84">
              <w:rPr>
                <w:rFonts w:ascii="Aptos" w:eastAsia="Arial" w:hAnsi="Aptos" w:cs="Arial"/>
                <w:iCs/>
                <w:sz w:val="18"/>
                <w:szCs w:val="18"/>
              </w:rPr>
              <w:t>Escherichia phage SM_S22</w:t>
            </w:r>
          </w:p>
        </w:tc>
      </w:tr>
      <w:tr w:rsidR="009B3775" w:rsidRPr="009F7856" w14:paraId="6703A306" w14:textId="77777777" w:rsidTr="004C69DF">
        <w:trPr>
          <w:trHeight w:val="71"/>
        </w:trPr>
        <w:tc>
          <w:tcPr>
            <w:tcW w:w="2263" w:type="dxa"/>
            <w:vAlign w:val="center"/>
          </w:tcPr>
          <w:p w14:paraId="22960ABA" w14:textId="3D8AB000" w:rsidR="009B3775" w:rsidRDefault="00C369CB" w:rsidP="00CF3BA1">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786459">
              <w:rPr>
                <w:rFonts w:ascii="Aptos" w:hAnsi="Aptos" w:cs="Arial"/>
                <w:i/>
                <w:iCs/>
                <w:color w:val="000000" w:themeColor="text1"/>
                <w:sz w:val="20"/>
                <w:szCs w:val="20"/>
              </w:rPr>
              <w:t xml:space="preserve"> SMA8</w:t>
            </w:r>
          </w:p>
        </w:tc>
        <w:tc>
          <w:tcPr>
            <w:tcW w:w="6663" w:type="dxa"/>
            <w:vAlign w:val="center"/>
          </w:tcPr>
          <w:p w14:paraId="712657CF" w14:textId="710BD06A" w:rsidR="009B3775" w:rsidRPr="00B32991" w:rsidRDefault="00BC4B49" w:rsidP="00CF3BA1">
            <w:pPr>
              <w:jc w:val="both"/>
              <w:rPr>
                <w:rFonts w:ascii="Aptos" w:eastAsia="Arial" w:hAnsi="Aptos" w:cs="Arial"/>
                <w:iCs/>
                <w:sz w:val="18"/>
                <w:szCs w:val="18"/>
              </w:rPr>
            </w:pPr>
            <w:r w:rsidRPr="00B32991">
              <w:rPr>
                <w:rFonts w:ascii="Aptos" w:eastAsia="Arial" w:hAnsi="Aptos" w:cs="Arial"/>
                <w:iCs/>
                <w:sz w:val="18"/>
                <w:szCs w:val="18"/>
              </w:rPr>
              <w:t xml:space="preserve">species name derived from the phage name in the GenBank database – </w:t>
            </w:r>
            <w:r w:rsidR="0069582A" w:rsidRPr="0069582A">
              <w:rPr>
                <w:rFonts w:ascii="Aptos" w:eastAsia="Arial" w:hAnsi="Aptos" w:cs="Arial"/>
                <w:iCs/>
                <w:sz w:val="18"/>
                <w:szCs w:val="18"/>
              </w:rPr>
              <w:t>Escherichia phage SM_A8</w:t>
            </w:r>
          </w:p>
        </w:tc>
      </w:tr>
      <w:tr w:rsidR="009B3775" w:rsidRPr="009F7856" w14:paraId="65EE378D" w14:textId="77777777" w:rsidTr="004C69DF">
        <w:trPr>
          <w:trHeight w:val="71"/>
        </w:trPr>
        <w:tc>
          <w:tcPr>
            <w:tcW w:w="2263" w:type="dxa"/>
            <w:vAlign w:val="center"/>
          </w:tcPr>
          <w:p w14:paraId="49D12347" w14:textId="0C8EBFF4" w:rsidR="009B3775" w:rsidRDefault="00C369CB" w:rsidP="00CF3BA1">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786459">
              <w:rPr>
                <w:rFonts w:ascii="Aptos" w:hAnsi="Aptos" w:cs="Arial"/>
                <w:i/>
                <w:iCs/>
                <w:color w:val="000000" w:themeColor="text1"/>
                <w:sz w:val="20"/>
                <w:szCs w:val="20"/>
              </w:rPr>
              <w:t xml:space="preserve"> SMW22</w:t>
            </w:r>
          </w:p>
        </w:tc>
        <w:tc>
          <w:tcPr>
            <w:tcW w:w="6663" w:type="dxa"/>
            <w:vAlign w:val="center"/>
          </w:tcPr>
          <w:p w14:paraId="774324F8" w14:textId="6DFA3E51" w:rsidR="009B3775" w:rsidRPr="00B32991" w:rsidRDefault="00BC4B49" w:rsidP="00CF3BA1">
            <w:pPr>
              <w:jc w:val="both"/>
              <w:rPr>
                <w:rFonts w:ascii="Aptos" w:eastAsia="Arial" w:hAnsi="Aptos" w:cs="Arial"/>
                <w:iCs/>
                <w:sz w:val="18"/>
                <w:szCs w:val="18"/>
              </w:rPr>
            </w:pPr>
            <w:r w:rsidRPr="00B32991">
              <w:rPr>
                <w:rFonts w:ascii="Aptos" w:eastAsia="Arial" w:hAnsi="Aptos" w:cs="Arial"/>
                <w:iCs/>
                <w:sz w:val="18"/>
                <w:szCs w:val="18"/>
              </w:rPr>
              <w:t xml:space="preserve">species name derived from the phage name in the GenBank database – </w:t>
            </w:r>
            <w:r w:rsidR="00617F80" w:rsidRPr="00617F80">
              <w:rPr>
                <w:rFonts w:ascii="Aptos" w:eastAsia="Arial" w:hAnsi="Aptos" w:cs="Arial"/>
                <w:iCs/>
                <w:sz w:val="18"/>
                <w:szCs w:val="18"/>
              </w:rPr>
              <w:t>Escherichia phage SM_W22</w:t>
            </w:r>
          </w:p>
        </w:tc>
      </w:tr>
      <w:tr w:rsidR="009B3775" w:rsidRPr="009F7856" w14:paraId="02A2A22D" w14:textId="77777777" w:rsidTr="004C69DF">
        <w:trPr>
          <w:trHeight w:val="71"/>
        </w:trPr>
        <w:tc>
          <w:tcPr>
            <w:tcW w:w="2263" w:type="dxa"/>
            <w:vAlign w:val="center"/>
          </w:tcPr>
          <w:p w14:paraId="306C9968" w14:textId="5B66AB50" w:rsidR="009B3775" w:rsidRDefault="00C369CB" w:rsidP="00CF3BA1">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786459">
              <w:rPr>
                <w:rFonts w:ascii="Aptos" w:hAnsi="Aptos" w:cs="Arial"/>
                <w:i/>
                <w:iCs/>
                <w:color w:val="000000" w:themeColor="text1"/>
                <w:sz w:val="20"/>
                <w:szCs w:val="20"/>
              </w:rPr>
              <w:t xml:space="preserve"> KSS9</w:t>
            </w:r>
          </w:p>
        </w:tc>
        <w:tc>
          <w:tcPr>
            <w:tcW w:w="6663" w:type="dxa"/>
            <w:vAlign w:val="center"/>
          </w:tcPr>
          <w:p w14:paraId="5145ED04" w14:textId="6E48008E" w:rsidR="009B3775" w:rsidRPr="00B32991" w:rsidRDefault="00BC4B49" w:rsidP="00CF3BA1">
            <w:pPr>
              <w:jc w:val="both"/>
              <w:rPr>
                <w:rFonts w:ascii="Aptos" w:eastAsia="Arial" w:hAnsi="Aptos" w:cs="Arial"/>
                <w:iCs/>
                <w:sz w:val="18"/>
                <w:szCs w:val="18"/>
              </w:rPr>
            </w:pPr>
            <w:r w:rsidRPr="00B32991">
              <w:rPr>
                <w:rFonts w:ascii="Aptos" w:eastAsia="Arial" w:hAnsi="Aptos" w:cs="Arial"/>
                <w:iCs/>
                <w:sz w:val="18"/>
                <w:szCs w:val="18"/>
              </w:rPr>
              <w:t xml:space="preserve">species name derived from the phage name in the GenBank database – </w:t>
            </w:r>
            <w:r w:rsidR="00617F80" w:rsidRPr="00617F80">
              <w:rPr>
                <w:rFonts w:ascii="Aptos" w:eastAsia="Arial" w:hAnsi="Aptos" w:cs="Arial"/>
                <w:iCs/>
                <w:sz w:val="18"/>
                <w:szCs w:val="18"/>
              </w:rPr>
              <w:t>Escherichia phage KS_S9</w:t>
            </w:r>
          </w:p>
        </w:tc>
      </w:tr>
      <w:tr w:rsidR="00C369CB" w:rsidRPr="009F7856" w14:paraId="3D94A211" w14:textId="77777777" w:rsidTr="004C69DF">
        <w:trPr>
          <w:trHeight w:val="71"/>
        </w:trPr>
        <w:tc>
          <w:tcPr>
            <w:tcW w:w="2263" w:type="dxa"/>
            <w:vAlign w:val="center"/>
          </w:tcPr>
          <w:p w14:paraId="4F061C14" w14:textId="27C1C2D4"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bCs/>
                <w:i/>
                <w:iCs/>
                <w:color w:val="000000" w:themeColor="text1"/>
                <w:sz w:val="20"/>
                <w:szCs w:val="20"/>
              </w:rPr>
              <w:t>Dhillonvirus</w:t>
            </w:r>
            <w:proofErr w:type="spellEnd"/>
            <w:r w:rsidR="00786459">
              <w:rPr>
                <w:rFonts w:ascii="Aptos" w:hAnsi="Aptos" w:cs="Arial"/>
                <w:bCs/>
                <w:i/>
                <w:iCs/>
                <w:color w:val="000000" w:themeColor="text1"/>
                <w:sz w:val="20"/>
                <w:szCs w:val="20"/>
              </w:rPr>
              <w:t xml:space="preserve"> UHP65</w:t>
            </w:r>
          </w:p>
        </w:tc>
        <w:tc>
          <w:tcPr>
            <w:tcW w:w="6663" w:type="dxa"/>
          </w:tcPr>
          <w:p w14:paraId="38700C4C" w14:textId="37CB0709"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B94686" w:rsidRPr="00B94686">
              <w:rPr>
                <w:rFonts w:ascii="Aptos" w:eastAsia="Arial" w:hAnsi="Aptos" w:cs="Arial"/>
                <w:iCs/>
                <w:sz w:val="18"/>
                <w:szCs w:val="18"/>
              </w:rPr>
              <w:t>Escherichia phage UHP65</w:t>
            </w:r>
          </w:p>
        </w:tc>
      </w:tr>
      <w:tr w:rsidR="00C369CB" w:rsidRPr="009F7856" w14:paraId="589EA607" w14:textId="77777777" w:rsidTr="004C69DF">
        <w:trPr>
          <w:trHeight w:val="71"/>
        </w:trPr>
        <w:tc>
          <w:tcPr>
            <w:tcW w:w="2263" w:type="dxa"/>
            <w:vAlign w:val="center"/>
          </w:tcPr>
          <w:p w14:paraId="1046A1B1" w14:textId="138F2714"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bCs/>
                <w:i/>
                <w:iCs/>
                <w:color w:val="000000" w:themeColor="text1"/>
                <w:sz w:val="20"/>
                <w:szCs w:val="20"/>
              </w:rPr>
              <w:t>Dhillonvirus</w:t>
            </w:r>
            <w:proofErr w:type="spellEnd"/>
            <w:r w:rsidR="00786459">
              <w:rPr>
                <w:rFonts w:ascii="Aptos" w:hAnsi="Aptos" w:cs="Arial"/>
                <w:bCs/>
                <w:i/>
                <w:iCs/>
                <w:color w:val="000000" w:themeColor="text1"/>
                <w:sz w:val="20"/>
                <w:szCs w:val="20"/>
              </w:rPr>
              <w:t xml:space="preserve"> SMS24</w:t>
            </w:r>
          </w:p>
        </w:tc>
        <w:tc>
          <w:tcPr>
            <w:tcW w:w="6663" w:type="dxa"/>
          </w:tcPr>
          <w:p w14:paraId="00B5C6F7" w14:textId="339D4EF1"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E231AE" w:rsidRPr="00E231AE">
              <w:rPr>
                <w:rFonts w:ascii="Aptos" w:eastAsia="Arial" w:hAnsi="Aptos" w:cs="Arial"/>
                <w:iCs/>
                <w:sz w:val="18"/>
                <w:szCs w:val="18"/>
              </w:rPr>
              <w:t>Escherichia phage SM_S24</w:t>
            </w:r>
          </w:p>
        </w:tc>
      </w:tr>
      <w:tr w:rsidR="00C369CB" w:rsidRPr="009F7856" w14:paraId="0C053B24" w14:textId="77777777" w:rsidTr="004C69DF">
        <w:trPr>
          <w:trHeight w:val="71"/>
        </w:trPr>
        <w:tc>
          <w:tcPr>
            <w:tcW w:w="2263" w:type="dxa"/>
            <w:vAlign w:val="center"/>
          </w:tcPr>
          <w:p w14:paraId="6BA173D1" w14:textId="46A16253"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786459">
              <w:rPr>
                <w:rFonts w:ascii="Aptos" w:hAnsi="Aptos" w:cs="Arial"/>
                <w:i/>
                <w:iCs/>
                <w:color w:val="000000" w:themeColor="text1"/>
                <w:sz w:val="20"/>
                <w:szCs w:val="20"/>
              </w:rPr>
              <w:t xml:space="preserve"> </w:t>
            </w:r>
            <w:r w:rsidR="000837C0">
              <w:rPr>
                <w:rFonts w:ascii="Aptos" w:hAnsi="Aptos" w:cs="Arial"/>
                <w:i/>
                <w:iCs/>
                <w:color w:val="000000" w:themeColor="text1"/>
                <w:sz w:val="20"/>
                <w:szCs w:val="20"/>
              </w:rPr>
              <w:t>UDS3</w:t>
            </w:r>
            <w:r w:rsidR="00E231AE">
              <w:rPr>
                <w:rFonts w:ascii="Aptos" w:hAnsi="Aptos" w:cs="Arial"/>
                <w:i/>
                <w:iCs/>
                <w:color w:val="000000" w:themeColor="text1"/>
                <w:sz w:val="20"/>
                <w:szCs w:val="20"/>
              </w:rPr>
              <w:t>l</w:t>
            </w:r>
            <w:r w:rsidR="000837C0">
              <w:rPr>
                <w:rFonts w:ascii="Aptos" w:hAnsi="Aptos" w:cs="Arial"/>
                <w:i/>
                <w:iCs/>
                <w:color w:val="000000" w:themeColor="text1"/>
                <w:sz w:val="20"/>
                <w:szCs w:val="20"/>
              </w:rPr>
              <w:t>w</w:t>
            </w:r>
          </w:p>
        </w:tc>
        <w:tc>
          <w:tcPr>
            <w:tcW w:w="6663" w:type="dxa"/>
          </w:tcPr>
          <w:p w14:paraId="2BE50533" w14:textId="381A4CA8"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E231AE" w:rsidRPr="00E231AE">
              <w:rPr>
                <w:rFonts w:ascii="Aptos" w:eastAsia="Arial" w:hAnsi="Aptos" w:cs="Arial"/>
                <w:iCs/>
                <w:sz w:val="18"/>
                <w:szCs w:val="18"/>
              </w:rPr>
              <w:t>Escherichia phage vB_EcoS-UDS3lw</w:t>
            </w:r>
          </w:p>
        </w:tc>
      </w:tr>
      <w:tr w:rsidR="00C369CB" w:rsidRPr="009F7856" w14:paraId="30C5DFDD" w14:textId="77777777" w:rsidTr="004C69DF">
        <w:trPr>
          <w:trHeight w:val="71"/>
        </w:trPr>
        <w:tc>
          <w:tcPr>
            <w:tcW w:w="2263" w:type="dxa"/>
            <w:vAlign w:val="center"/>
          </w:tcPr>
          <w:p w14:paraId="3143AC54" w14:textId="196E9900"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0837C0">
              <w:rPr>
                <w:rFonts w:ascii="Aptos" w:hAnsi="Aptos" w:cs="Arial"/>
                <w:i/>
                <w:iCs/>
                <w:color w:val="000000" w:themeColor="text1"/>
                <w:sz w:val="20"/>
                <w:szCs w:val="20"/>
              </w:rPr>
              <w:t xml:space="preserve"> Zumzum</w:t>
            </w:r>
          </w:p>
        </w:tc>
        <w:tc>
          <w:tcPr>
            <w:tcW w:w="6663" w:type="dxa"/>
          </w:tcPr>
          <w:p w14:paraId="0C36E397" w14:textId="1437F6B8"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93257B" w:rsidRPr="0093257B">
              <w:rPr>
                <w:rFonts w:ascii="Aptos" w:eastAsia="Arial" w:hAnsi="Aptos" w:cs="Arial"/>
                <w:iCs/>
                <w:sz w:val="18"/>
                <w:szCs w:val="18"/>
              </w:rPr>
              <w:t>Escherichia phage Zumzum</w:t>
            </w:r>
          </w:p>
        </w:tc>
      </w:tr>
      <w:tr w:rsidR="00C369CB" w:rsidRPr="009F7856" w14:paraId="038BCBBD" w14:textId="77777777" w:rsidTr="004C69DF">
        <w:trPr>
          <w:trHeight w:val="71"/>
        </w:trPr>
        <w:tc>
          <w:tcPr>
            <w:tcW w:w="2263" w:type="dxa"/>
            <w:vAlign w:val="center"/>
          </w:tcPr>
          <w:p w14:paraId="2EF4F561" w14:textId="4E7BFB91"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0837C0">
              <w:rPr>
                <w:rFonts w:ascii="Aptos" w:hAnsi="Aptos" w:cs="Arial"/>
                <w:i/>
                <w:iCs/>
                <w:color w:val="000000" w:themeColor="text1"/>
                <w:sz w:val="20"/>
                <w:szCs w:val="20"/>
              </w:rPr>
              <w:t xml:space="preserve"> yaya006</w:t>
            </w:r>
          </w:p>
        </w:tc>
        <w:tc>
          <w:tcPr>
            <w:tcW w:w="6663" w:type="dxa"/>
          </w:tcPr>
          <w:p w14:paraId="06764D9A" w14:textId="36FCBEE7"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892361" w:rsidRPr="00892361">
              <w:rPr>
                <w:rFonts w:ascii="Aptos" w:eastAsia="Arial" w:hAnsi="Aptos" w:cs="Arial"/>
                <w:iCs/>
                <w:sz w:val="18"/>
                <w:szCs w:val="18"/>
              </w:rPr>
              <w:t>Escherichia phage yaya_006</w:t>
            </w:r>
          </w:p>
        </w:tc>
      </w:tr>
      <w:tr w:rsidR="00C369CB" w:rsidRPr="009F7856" w14:paraId="1984BD4F" w14:textId="77777777" w:rsidTr="004C69DF">
        <w:trPr>
          <w:trHeight w:val="71"/>
        </w:trPr>
        <w:tc>
          <w:tcPr>
            <w:tcW w:w="2263" w:type="dxa"/>
            <w:vAlign w:val="center"/>
          </w:tcPr>
          <w:p w14:paraId="2DCBFD9A" w14:textId="7067E0CE"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bCs/>
                <w:i/>
                <w:iCs/>
                <w:color w:val="000000" w:themeColor="text1"/>
                <w:sz w:val="20"/>
                <w:szCs w:val="20"/>
              </w:rPr>
              <w:t>Dhillonvirus</w:t>
            </w:r>
            <w:proofErr w:type="spellEnd"/>
            <w:r w:rsidR="000837C0">
              <w:rPr>
                <w:rFonts w:ascii="Aptos" w:hAnsi="Aptos" w:cs="Arial"/>
                <w:bCs/>
                <w:i/>
                <w:iCs/>
                <w:color w:val="000000" w:themeColor="text1"/>
                <w:sz w:val="20"/>
                <w:szCs w:val="20"/>
              </w:rPr>
              <w:t xml:space="preserve"> DruSM5</w:t>
            </w:r>
          </w:p>
        </w:tc>
        <w:tc>
          <w:tcPr>
            <w:tcW w:w="6663" w:type="dxa"/>
          </w:tcPr>
          <w:p w14:paraId="05CCB692" w14:textId="4DCAFC43"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063679" w:rsidRPr="00063679">
              <w:rPr>
                <w:rFonts w:ascii="Aptos" w:eastAsia="Arial" w:hAnsi="Aptos" w:cs="Arial"/>
                <w:iCs/>
                <w:sz w:val="18"/>
                <w:szCs w:val="18"/>
              </w:rPr>
              <w:t>Escherichia phage Dru_SM5</w:t>
            </w:r>
          </w:p>
        </w:tc>
      </w:tr>
      <w:tr w:rsidR="00C369CB" w:rsidRPr="009F7856" w14:paraId="6D8E43FA" w14:textId="77777777" w:rsidTr="004C69DF">
        <w:trPr>
          <w:trHeight w:val="71"/>
        </w:trPr>
        <w:tc>
          <w:tcPr>
            <w:tcW w:w="2263" w:type="dxa"/>
            <w:vAlign w:val="center"/>
          </w:tcPr>
          <w:p w14:paraId="76A0B97A" w14:textId="41E4BF2D"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bCs/>
                <w:i/>
                <w:iCs/>
                <w:color w:val="000000" w:themeColor="text1"/>
                <w:sz w:val="20"/>
                <w:szCs w:val="20"/>
              </w:rPr>
              <w:t>Dhillonvirus</w:t>
            </w:r>
            <w:proofErr w:type="spellEnd"/>
            <w:r w:rsidR="000837C0">
              <w:rPr>
                <w:rFonts w:ascii="Aptos" w:hAnsi="Aptos" w:cs="Arial"/>
                <w:bCs/>
                <w:i/>
                <w:iCs/>
                <w:color w:val="000000" w:themeColor="text1"/>
                <w:sz w:val="20"/>
                <w:szCs w:val="20"/>
              </w:rPr>
              <w:t xml:space="preserve"> SP1</w:t>
            </w:r>
          </w:p>
        </w:tc>
        <w:tc>
          <w:tcPr>
            <w:tcW w:w="6663" w:type="dxa"/>
          </w:tcPr>
          <w:p w14:paraId="0EF87ADE" w14:textId="7C6D719B"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BB05CF" w:rsidRPr="00BB05CF">
              <w:rPr>
                <w:rFonts w:ascii="Aptos" w:eastAsia="Arial" w:hAnsi="Aptos" w:cs="Arial"/>
                <w:iCs/>
                <w:sz w:val="18"/>
                <w:szCs w:val="18"/>
              </w:rPr>
              <w:t>Escherichia phage SP1</w:t>
            </w:r>
          </w:p>
        </w:tc>
      </w:tr>
      <w:tr w:rsidR="00C369CB" w:rsidRPr="009F7856" w14:paraId="3D0EF04B" w14:textId="77777777" w:rsidTr="004C69DF">
        <w:trPr>
          <w:trHeight w:val="71"/>
        </w:trPr>
        <w:tc>
          <w:tcPr>
            <w:tcW w:w="2263" w:type="dxa"/>
            <w:vAlign w:val="center"/>
          </w:tcPr>
          <w:p w14:paraId="3E48C523" w14:textId="137AB451"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0837C0">
              <w:rPr>
                <w:rFonts w:ascii="Aptos" w:hAnsi="Aptos" w:cs="Arial"/>
                <w:i/>
                <w:iCs/>
                <w:color w:val="000000" w:themeColor="text1"/>
                <w:sz w:val="20"/>
                <w:szCs w:val="20"/>
              </w:rPr>
              <w:t xml:space="preserve"> HH3</w:t>
            </w:r>
          </w:p>
        </w:tc>
        <w:tc>
          <w:tcPr>
            <w:tcW w:w="6663" w:type="dxa"/>
          </w:tcPr>
          <w:p w14:paraId="08BFB1A6" w14:textId="74B54182"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061153" w:rsidRPr="00061153">
              <w:rPr>
                <w:rFonts w:ascii="Aptos" w:eastAsia="Arial" w:hAnsi="Aptos" w:cs="Arial"/>
                <w:iCs/>
                <w:sz w:val="18"/>
                <w:szCs w:val="18"/>
              </w:rPr>
              <w:t>Escherichia phage HH3</w:t>
            </w:r>
          </w:p>
        </w:tc>
      </w:tr>
      <w:tr w:rsidR="00C369CB" w:rsidRPr="009F7856" w14:paraId="7448E8D8" w14:textId="77777777" w:rsidTr="004C69DF">
        <w:trPr>
          <w:trHeight w:val="71"/>
        </w:trPr>
        <w:tc>
          <w:tcPr>
            <w:tcW w:w="2263" w:type="dxa"/>
            <w:vAlign w:val="center"/>
          </w:tcPr>
          <w:p w14:paraId="4249376F" w14:textId="01977E6F"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0837C0">
              <w:rPr>
                <w:rFonts w:ascii="Aptos" w:hAnsi="Aptos" w:cs="Arial"/>
                <w:i/>
                <w:iCs/>
                <w:color w:val="000000" w:themeColor="text1"/>
                <w:sz w:val="20"/>
                <w:szCs w:val="20"/>
              </w:rPr>
              <w:t xml:space="preserve"> Char31A</w:t>
            </w:r>
          </w:p>
        </w:tc>
        <w:tc>
          <w:tcPr>
            <w:tcW w:w="6663" w:type="dxa"/>
          </w:tcPr>
          <w:p w14:paraId="0DE0632A" w14:textId="6D9E604D"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061153" w:rsidRPr="00061153">
              <w:rPr>
                <w:rFonts w:ascii="Aptos" w:eastAsia="Arial" w:hAnsi="Aptos" w:cs="Arial"/>
                <w:iCs/>
                <w:sz w:val="18"/>
                <w:szCs w:val="18"/>
              </w:rPr>
              <w:t>Escherichia phage Char3.1A</w:t>
            </w:r>
          </w:p>
        </w:tc>
      </w:tr>
      <w:tr w:rsidR="00C369CB" w:rsidRPr="009F7856" w14:paraId="1FD097B4" w14:textId="77777777" w:rsidTr="004C69DF">
        <w:trPr>
          <w:trHeight w:val="71"/>
        </w:trPr>
        <w:tc>
          <w:tcPr>
            <w:tcW w:w="2263" w:type="dxa"/>
            <w:vAlign w:val="center"/>
          </w:tcPr>
          <w:p w14:paraId="23256258" w14:textId="1E172E36"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0837C0">
              <w:rPr>
                <w:rFonts w:ascii="Aptos" w:hAnsi="Aptos" w:cs="Arial"/>
                <w:i/>
                <w:iCs/>
                <w:color w:val="000000" w:themeColor="text1"/>
                <w:sz w:val="20"/>
                <w:szCs w:val="20"/>
              </w:rPr>
              <w:t xml:space="preserve"> AV129</w:t>
            </w:r>
          </w:p>
        </w:tc>
        <w:tc>
          <w:tcPr>
            <w:tcW w:w="6663" w:type="dxa"/>
          </w:tcPr>
          <w:p w14:paraId="6C3A9E1C" w14:textId="3A3047AF"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0812CF" w:rsidRPr="000812CF">
              <w:rPr>
                <w:rFonts w:ascii="Aptos" w:eastAsia="Arial" w:hAnsi="Aptos" w:cs="Arial"/>
                <w:iCs/>
                <w:sz w:val="18"/>
                <w:szCs w:val="18"/>
              </w:rPr>
              <w:t>Escherichia phage AV129</w:t>
            </w:r>
          </w:p>
        </w:tc>
      </w:tr>
      <w:tr w:rsidR="00C369CB" w:rsidRPr="009F7856" w14:paraId="56CCE132" w14:textId="77777777" w:rsidTr="004C69DF">
        <w:trPr>
          <w:trHeight w:val="71"/>
        </w:trPr>
        <w:tc>
          <w:tcPr>
            <w:tcW w:w="2263" w:type="dxa"/>
            <w:vAlign w:val="center"/>
          </w:tcPr>
          <w:p w14:paraId="3B519587" w14:textId="1ADF09EF"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bCs/>
                <w:i/>
                <w:iCs/>
                <w:color w:val="000000" w:themeColor="text1"/>
                <w:sz w:val="20"/>
                <w:szCs w:val="20"/>
              </w:rPr>
              <w:t>Dhillonvirus</w:t>
            </w:r>
            <w:proofErr w:type="spellEnd"/>
            <w:r w:rsidR="000837C0">
              <w:rPr>
                <w:rFonts w:ascii="Aptos" w:hAnsi="Aptos" w:cs="Arial"/>
                <w:bCs/>
                <w:i/>
                <w:iCs/>
                <w:color w:val="000000" w:themeColor="text1"/>
                <w:sz w:val="20"/>
                <w:szCs w:val="20"/>
              </w:rPr>
              <w:t xml:space="preserve"> KCP094</w:t>
            </w:r>
          </w:p>
        </w:tc>
        <w:tc>
          <w:tcPr>
            <w:tcW w:w="6663" w:type="dxa"/>
          </w:tcPr>
          <w:p w14:paraId="43E22C5E" w14:textId="561FE8A3"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42448B" w:rsidRPr="0042448B">
              <w:rPr>
                <w:rFonts w:ascii="Aptos" w:eastAsia="Arial" w:hAnsi="Aptos" w:cs="Arial"/>
                <w:iCs/>
                <w:sz w:val="18"/>
                <w:szCs w:val="18"/>
              </w:rPr>
              <w:t>Escherichia phage KCP_094</w:t>
            </w:r>
          </w:p>
        </w:tc>
      </w:tr>
      <w:tr w:rsidR="00C369CB" w:rsidRPr="009F7856" w14:paraId="55E04CBB" w14:textId="77777777" w:rsidTr="004C69DF">
        <w:trPr>
          <w:trHeight w:val="71"/>
        </w:trPr>
        <w:tc>
          <w:tcPr>
            <w:tcW w:w="2263" w:type="dxa"/>
            <w:vAlign w:val="center"/>
          </w:tcPr>
          <w:p w14:paraId="21EFE6FB" w14:textId="537C0EBD"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bCs/>
                <w:i/>
                <w:iCs/>
                <w:color w:val="000000" w:themeColor="text1"/>
                <w:sz w:val="20"/>
                <w:szCs w:val="20"/>
              </w:rPr>
              <w:t>Dhillonvirus</w:t>
            </w:r>
            <w:proofErr w:type="spellEnd"/>
            <w:r w:rsidR="000837C0">
              <w:rPr>
                <w:rFonts w:ascii="Aptos" w:hAnsi="Aptos" w:cs="Arial"/>
                <w:bCs/>
                <w:i/>
                <w:iCs/>
                <w:color w:val="000000" w:themeColor="text1"/>
                <w:sz w:val="20"/>
                <w:szCs w:val="20"/>
              </w:rPr>
              <w:t xml:space="preserve"> phiEco273</w:t>
            </w:r>
          </w:p>
        </w:tc>
        <w:tc>
          <w:tcPr>
            <w:tcW w:w="6663" w:type="dxa"/>
          </w:tcPr>
          <w:p w14:paraId="0B7D02C7" w14:textId="31306445"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42448B" w:rsidRPr="0042448B">
              <w:rPr>
                <w:rFonts w:ascii="Aptos" w:eastAsia="Arial" w:hAnsi="Aptos" w:cs="Arial"/>
                <w:iCs/>
                <w:sz w:val="18"/>
                <w:szCs w:val="18"/>
              </w:rPr>
              <w:t>Escherichia phage phiEco273</w:t>
            </w:r>
          </w:p>
        </w:tc>
      </w:tr>
      <w:tr w:rsidR="00C369CB" w:rsidRPr="009F7856" w14:paraId="4EB2CC68" w14:textId="77777777" w:rsidTr="004C69DF">
        <w:trPr>
          <w:trHeight w:val="71"/>
        </w:trPr>
        <w:tc>
          <w:tcPr>
            <w:tcW w:w="2263" w:type="dxa"/>
            <w:vAlign w:val="center"/>
          </w:tcPr>
          <w:p w14:paraId="556CDE6A" w14:textId="538D4A53"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0837C0">
              <w:rPr>
                <w:rFonts w:ascii="Aptos" w:hAnsi="Aptos" w:cs="Arial"/>
                <w:i/>
                <w:iCs/>
                <w:color w:val="000000" w:themeColor="text1"/>
                <w:sz w:val="20"/>
                <w:szCs w:val="20"/>
              </w:rPr>
              <w:t xml:space="preserve"> Junood</w:t>
            </w:r>
            <w:r w:rsidR="00F721FC">
              <w:rPr>
                <w:rFonts w:ascii="Aptos" w:hAnsi="Aptos" w:cs="Arial"/>
                <w:i/>
                <w:iCs/>
                <w:color w:val="000000" w:themeColor="text1"/>
                <w:sz w:val="20"/>
                <w:szCs w:val="20"/>
              </w:rPr>
              <w:t>PK1</w:t>
            </w:r>
          </w:p>
        </w:tc>
        <w:tc>
          <w:tcPr>
            <w:tcW w:w="6663" w:type="dxa"/>
          </w:tcPr>
          <w:p w14:paraId="4C9D6EDC" w14:textId="2F7821CF"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7816CE" w:rsidRPr="007816CE">
              <w:rPr>
                <w:rFonts w:ascii="Aptos" w:eastAsia="Arial" w:hAnsi="Aptos" w:cs="Arial"/>
                <w:iCs/>
                <w:sz w:val="18"/>
                <w:szCs w:val="18"/>
              </w:rPr>
              <w:t>Escherichia phage Junood_PK1</w:t>
            </w:r>
          </w:p>
        </w:tc>
      </w:tr>
      <w:tr w:rsidR="00C369CB" w:rsidRPr="009F7856" w14:paraId="56A43A84" w14:textId="77777777" w:rsidTr="004C69DF">
        <w:trPr>
          <w:trHeight w:val="71"/>
        </w:trPr>
        <w:tc>
          <w:tcPr>
            <w:tcW w:w="2263" w:type="dxa"/>
            <w:vAlign w:val="center"/>
          </w:tcPr>
          <w:p w14:paraId="1A63E98E" w14:textId="296826F6"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F721FC">
              <w:rPr>
                <w:rFonts w:ascii="Aptos" w:hAnsi="Aptos" w:cs="Arial"/>
                <w:i/>
                <w:iCs/>
                <w:color w:val="000000" w:themeColor="text1"/>
                <w:sz w:val="20"/>
                <w:szCs w:val="20"/>
              </w:rPr>
              <w:t xml:space="preserve"> RBW1</w:t>
            </w:r>
          </w:p>
        </w:tc>
        <w:tc>
          <w:tcPr>
            <w:tcW w:w="6663" w:type="dxa"/>
          </w:tcPr>
          <w:p w14:paraId="0603B0D9" w14:textId="4ABA2786"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754168" w:rsidRPr="00754168">
              <w:rPr>
                <w:rFonts w:ascii="Aptos" w:eastAsia="Arial" w:hAnsi="Aptos" w:cs="Arial"/>
                <w:iCs/>
                <w:sz w:val="18"/>
                <w:szCs w:val="18"/>
              </w:rPr>
              <w:t>Escherichia phage C-a_RBW-1</w:t>
            </w:r>
          </w:p>
        </w:tc>
      </w:tr>
      <w:tr w:rsidR="00C369CB" w:rsidRPr="009F7856" w14:paraId="26E743F4" w14:textId="77777777" w:rsidTr="004C69DF">
        <w:trPr>
          <w:trHeight w:val="71"/>
        </w:trPr>
        <w:tc>
          <w:tcPr>
            <w:tcW w:w="2263" w:type="dxa"/>
            <w:vAlign w:val="center"/>
          </w:tcPr>
          <w:p w14:paraId="30C35676" w14:textId="689D434A"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F721FC">
              <w:rPr>
                <w:rFonts w:ascii="Aptos" w:hAnsi="Aptos" w:cs="Arial"/>
                <w:i/>
                <w:iCs/>
                <w:color w:val="000000" w:themeColor="text1"/>
                <w:sz w:val="20"/>
                <w:szCs w:val="20"/>
              </w:rPr>
              <w:t xml:space="preserve"> McMelon</w:t>
            </w:r>
          </w:p>
        </w:tc>
        <w:tc>
          <w:tcPr>
            <w:tcW w:w="6663" w:type="dxa"/>
          </w:tcPr>
          <w:p w14:paraId="50D8C415" w14:textId="7AA29041"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455037" w:rsidRPr="00455037">
              <w:rPr>
                <w:rFonts w:ascii="Aptos" w:eastAsia="Arial" w:hAnsi="Aptos" w:cs="Arial"/>
                <w:iCs/>
                <w:sz w:val="18"/>
                <w:szCs w:val="18"/>
              </w:rPr>
              <w:t xml:space="preserve">Escherichia phage </w:t>
            </w:r>
            <w:proofErr w:type="spellStart"/>
            <w:r w:rsidR="00455037" w:rsidRPr="00455037">
              <w:rPr>
                <w:rFonts w:ascii="Aptos" w:eastAsia="Arial" w:hAnsi="Aptos" w:cs="Arial"/>
                <w:iCs/>
                <w:sz w:val="18"/>
                <w:szCs w:val="18"/>
              </w:rPr>
              <w:t>McMelon</w:t>
            </w:r>
            <w:proofErr w:type="spellEnd"/>
          </w:p>
        </w:tc>
      </w:tr>
      <w:tr w:rsidR="00C369CB" w:rsidRPr="009F7856" w14:paraId="1BF1997C" w14:textId="77777777" w:rsidTr="004C69DF">
        <w:trPr>
          <w:trHeight w:val="71"/>
        </w:trPr>
        <w:tc>
          <w:tcPr>
            <w:tcW w:w="2263" w:type="dxa"/>
            <w:vAlign w:val="center"/>
          </w:tcPr>
          <w:p w14:paraId="0CECA804" w14:textId="0323C2D5"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bCs/>
                <w:i/>
                <w:iCs/>
                <w:color w:val="000000" w:themeColor="text1"/>
                <w:sz w:val="20"/>
                <w:szCs w:val="20"/>
              </w:rPr>
              <w:t>Dhillonvirus</w:t>
            </w:r>
            <w:proofErr w:type="spellEnd"/>
            <w:r w:rsidR="00F721FC">
              <w:rPr>
                <w:rFonts w:ascii="Aptos" w:hAnsi="Aptos" w:cs="Arial"/>
                <w:bCs/>
                <w:i/>
                <w:iCs/>
                <w:color w:val="000000" w:themeColor="text1"/>
                <w:sz w:val="20"/>
                <w:szCs w:val="20"/>
              </w:rPr>
              <w:t xml:space="preserve"> KenyaK19</w:t>
            </w:r>
          </w:p>
        </w:tc>
        <w:tc>
          <w:tcPr>
            <w:tcW w:w="6663" w:type="dxa"/>
          </w:tcPr>
          <w:p w14:paraId="6DF6463E" w14:textId="1F1CEEE2"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455037" w:rsidRPr="00455037">
              <w:rPr>
                <w:rFonts w:ascii="Aptos" w:eastAsia="Arial" w:hAnsi="Aptos" w:cs="Arial"/>
                <w:iCs/>
                <w:sz w:val="18"/>
                <w:szCs w:val="18"/>
              </w:rPr>
              <w:t>Salmonella phage Kenya-K19</w:t>
            </w:r>
          </w:p>
        </w:tc>
      </w:tr>
      <w:tr w:rsidR="00C369CB" w:rsidRPr="009F7856" w14:paraId="3DD4A157" w14:textId="77777777" w:rsidTr="004C69DF">
        <w:trPr>
          <w:trHeight w:val="71"/>
        </w:trPr>
        <w:tc>
          <w:tcPr>
            <w:tcW w:w="2263" w:type="dxa"/>
            <w:vAlign w:val="center"/>
          </w:tcPr>
          <w:p w14:paraId="1F364553" w14:textId="73301275"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bCs/>
                <w:i/>
                <w:iCs/>
                <w:color w:val="000000" w:themeColor="text1"/>
                <w:sz w:val="20"/>
                <w:szCs w:val="20"/>
              </w:rPr>
              <w:t>Dhillonvirus</w:t>
            </w:r>
            <w:proofErr w:type="spellEnd"/>
            <w:r w:rsidR="00F721FC">
              <w:rPr>
                <w:rFonts w:ascii="Aptos" w:hAnsi="Aptos" w:cs="Arial"/>
                <w:bCs/>
                <w:i/>
                <w:iCs/>
                <w:color w:val="000000" w:themeColor="text1"/>
                <w:sz w:val="20"/>
                <w:szCs w:val="20"/>
              </w:rPr>
              <w:t xml:space="preserve"> </w:t>
            </w:r>
            <w:r w:rsidR="00985193">
              <w:rPr>
                <w:rFonts w:ascii="Aptos" w:hAnsi="Aptos" w:cs="Arial"/>
                <w:bCs/>
                <w:i/>
                <w:iCs/>
                <w:color w:val="000000" w:themeColor="text1"/>
                <w:sz w:val="20"/>
                <w:szCs w:val="20"/>
              </w:rPr>
              <w:t>B</w:t>
            </w:r>
            <w:r w:rsidR="00F721FC">
              <w:rPr>
                <w:rFonts w:ascii="Aptos" w:hAnsi="Aptos" w:cs="Arial"/>
                <w:bCs/>
                <w:i/>
                <w:iCs/>
                <w:color w:val="000000" w:themeColor="text1"/>
                <w:sz w:val="20"/>
                <w:szCs w:val="20"/>
              </w:rPr>
              <w:t>MA1</w:t>
            </w:r>
          </w:p>
        </w:tc>
        <w:tc>
          <w:tcPr>
            <w:tcW w:w="6663" w:type="dxa"/>
          </w:tcPr>
          <w:p w14:paraId="000E40B2" w14:textId="5EB08AB0"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985193" w:rsidRPr="00985193">
              <w:rPr>
                <w:rFonts w:ascii="Aptos" w:eastAsia="Arial" w:hAnsi="Aptos" w:cs="Arial"/>
                <w:iCs/>
                <w:sz w:val="18"/>
                <w:szCs w:val="18"/>
              </w:rPr>
              <w:t>Escherichia phage BMA1</w:t>
            </w:r>
          </w:p>
        </w:tc>
      </w:tr>
      <w:tr w:rsidR="00C369CB" w:rsidRPr="009F7856" w14:paraId="2D087CFE" w14:textId="77777777" w:rsidTr="004C69DF">
        <w:trPr>
          <w:trHeight w:val="71"/>
        </w:trPr>
        <w:tc>
          <w:tcPr>
            <w:tcW w:w="2263" w:type="dxa"/>
            <w:vAlign w:val="center"/>
          </w:tcPr>
          <w:p w14:paraId="5357F813" w14:textId="6096FD25"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6931C4">
              <w:rPr>
                <w:rFonts w:ascii="Aptos" w:hAnsi="Aptos" w:cs="Arial"/>
                <w:i/>
                <w:iCs/>
                <w:color w:val="000000" w:themeColor="text1"/>
                <w:sz w:val="20"/>
                <w:szCs w:val="20"/>
              </w:rPr>
              <w:t xml:space="preserve"> </w:t>
            </w:r>
            <w:r w:rsidR="00F721FC">
              <w:rPr>
                <w:rFonts w:ascii="Aptos" w:hAnsi="Aptos" w:cs="Arial"/>
                <w:i/>
                <w:iCs/>
                <w:color w:val="000000" w:themeColor="text1"/>
                <w:sz w:val="20"/>
                <w:szCs w:val="20"/>
              </w:rPr>
              <w:t>PS2</w:t>
            </w:r>
          </w:p>
        </w:tc>
        <w:tc>
          <w:tcPr>
            <w:tcW w:w="6663" w:type="dxa"/>
          </w:tcPr>
          <w:p w14:paraId="70D4C14C" w14:textId="4597CBCA"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382675" w:rsidRPr="00382675">
              <w:rPr>
                <w:rFonts w:ascii="Aptos" w:eastAsia="Arial" w:hAnsi="Aptos" w:cs="Arial"/>
                <w:iCs/>
                <w:sz w:val="18"/>
                <w:szCs w:val="18"/>
              </w:rPr>
              <w:t>Escherichia phage vB_EcoS_PS2</w:t>
            </w:r>
          </w:p>
        </w:tc>
      </w:tr>
      <w:tr w:rsidR="00C369CB" w:rsidRPr="009F7856" w14:paraId="49EA87BA" w14:textId="77777777" w:rsidTr="004C69DF">
        <w:trPr>
          <w:trHeight w:val="71"/>
        </w:trPr>
        <w:tc>
          <w:tcPr>
            <w:tcW w:w="2263" w:type="dxa"/>
            <w:vAlign w:val="center"/>
          </w:tcPr>
          <w:p w14:paraId="60AC38B7" w14:textId="1B7A4BE3"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6931C4">
              <w:rPr>
                <w:rFonts w:ascii="Aptos" w:hAnsi="Aptos" w:cs="Arial"/>
                <w:i/>
                <w:iCs/>
                <w:color w:val="000000" w:themeColor="text1"/>
                <w:sz w:val="20"/>
                <w:szCs w:val="20"/>
              </w:rPr>
              <w:t xml:space="preserve"> Henu51</w:t>
            </w:r>
          </w:p>
        </w:tc>
        <w:tc>
          <w:tcPr>
            <w:tcW w:w="6663" w:type="dxa"/>
          </w:tcPr>
          <w:p w14:paraId="4A08AD3B" w14:textId="559F6045"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D06E26" w:rsidRPr="00D06E26">
              <w:rPr>
                <w:rFonts w:ascii="Aptos" w:eastAsia="Arial" w:hAnsi="Aptos" w:cs="Arial"/>
                <w:iCs/>
                <w:sz w:val="18"/>
                <w:szCs w:val="18"/>
              </w:rPr>
              <w:t>Escherichia phage Henu5_1</w:t>
            </w:r>
          </w:p>
        </w:tc>
      </w:tr>
      <w:tr w:rsidR="00C369CB" w:rsidRPr="009F7856" w14:paraId="30D39A7A" w14:textId="77777777" w:rsidTr="004C69DF">
        <w:trPr>
          <w:trHeight w:val="71"/>
        </w:trPr>
        <w:tc>
          <w:tcPr>
            <w:tcW w:w="2263" w:type="dxa"/>
            <w:vAlign w:val="center"/>
          </w:tcPr>
          <w:p w14:paraId="3AE6007D" w14:textId="632F2855"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6931C4">
              <w:rPr>
                <w:rFonts w:ascii="Aptos" w:hAnsi="Aptos" w:cs="Arial"/>
                <w:i/>
                <w:iCs/>
                <w:color w:val="000000" w:themeColor="text1"/>
                <w:sz w:val="20"/>
                <w:szCs w:val="20"/>
              </w:rPr>
              <w:t xml:space="preserve"> NHEP3</w:t>
            </w:r>
          </w:p>
        </w:tc>
        <w:tc>
          <w:tcPr>
            <w:tcW w:w="6663" w:type="dxa"/>
          </w:tcPr>
          <w:p w14:paraId="24AD8BA9" w14:textId="145CF907"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283DDF" w:rsidRPr="00283DDF">
              <w:rPr>
                <w:rFonts w:ascii="Aptos" w:eastAsia="Arial" w:hAnsi="Aptos" w:cs="Arial"/>
                <w:iCs/>
                <w:sz w:val="18"/>
                <w:szCs w:val="18"/>
              </w:rPr>
              <w:t>Escherichia phage NHEP3</w:t>
            </w:r>
          </w:p>
        </w:tc>
      </w:tr>
      <w:tr w:rsidR="00C369CB" w:rsidRPr="009F7856" w14:paraId="7929EB6D" w14:textId="77777777" w:rsidTr="004C69DF">
        <w:trPr>
          <w:trHeight w:val="71"/>
        </w:trPr>
        <w:tc>
          <w:tcPr>
            <w:tcW w:w="2263" w:type="dxa"/>
            <w:vAlign w:val="center"/>
          </w:tcPr>
          <w:p w14:paraId="69540B34" w14:textId="2825F60F"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bCs/>
                <w:i/>
                <w:iCs/>
                <w:color w:val="000000" w:themeColor="text1"/>
                <w:sz w:val="20"/>
                <w:szCs w:val="20"/>
              </w:rPr>
              <w:lastRenderedPageBreak/>
              <w:t>Dhillonvirus</w:t>
            </w:r>
            <w:proofErr w:type="spellEnd"/>
            <w:r w:rsidR="006931C4">
              <w:rPr>
                <w:rFonts w:ascii="Aptos" w:hAnsi="Aptos" w:cs="Arial"/>
                <w:bCs/>
                <w:i/>
                <w:iCs/>
                <w:color w:val="000000" w:themeColor="text1"/>
                <w:sz w:val="20"/>
                <w:szCs w:val="20"/>
              </w:rPr>
              <w:t xml:space="preserve"> BEK22</w:t>
            </w:r>
          </w:p>
        </w:tc>
        <w:tc>
          <w:tcPr>
            <w:tcW w:w="6663" w:type="dxa"/>
          </w:tcPr>
          <w:p w14:paraId="583EB81C" w14:textId="1E968FF9"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283DDF" w:rsidRPr="00283DDF">
              <w:rPr>
                <w:rFonts w:ascii="Aptos" w:eastAsia="Arial" w:hAnsi="Aptos" w:cs="Arial"/>
                <w:iCs/>
                <w:sz w:val="18"/>
                <w:szCs w:val="18"/>
              </w:rPr>
              <w:t>Escherichia phage BEK2-2</w:t>
            </w:r>
          </w:p>
        </w:tc>
      </w:tr>
      <w:tr w:rsidR="00C369CB" w:rsidRPr="009F7856" w14:paraId="63033D22" w14:textId="77777777" w:rsidTr="004C69DF">
        <w:trPr>
          <w:trHeight w:val="71"/>
        </w:trPr>
        <w:tc>
          <w:tcPr>
            <w:tcW w:w="2263" w:type="dxa"/>
            <w:vAlign w:val="center"/>
          </w:tcPr>
          <w:p w14:paraId="7CC277FF" w14:textId="235906E8"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bCs/>
                <w:i/>
                <w:iCs/>
                <w:color w:val="000000" w:themeColor="text1"/>
                <w:sz w:val="20"/>
                <w:szCs w:val="20"/>
              </w:rPr>
              <w:t>Dhillonvirus</w:t>
            </w:r>
            <w:proofErr w:type="spellEnd"/>
            <w:r w:rsidR="006931C4">
              <w:rPr>
                <w:rFonts w:ascii="Aptos" w:hAnsi="Aptos" w:cs="Arial"/>
                <w:bCs/>
                <w:i/>
                <w:iCs/>
                <w:color w:val="000000" w:themeColor="text1"/>
                <w:sz w:val="20"/>
                <w:szCs w:val="20"/>
              </w:rPr>
              <w:t xml:space="preserve"> Ecol81</w:t>
            </w:r>
          </w:p>
        </w:tc>
        <w:tc>
          <w:tcPr>
            <w:tcW w:w="6663" w:type="dxa"/>
          </w:tcPr>
          <w:p w14:paraId="4B825BA9" w14:textId="0074284F"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C91397">
              <w:rPr>
                <w:rFonts w:ascii="Aptos" w:eastAsia="Arial" w:hAnsi="Aptos" w:cs="Arial"/>
                <w:iCs/>
                <w:sz w:val="18"/>
                <w:szCs w:val="18"/>
              </w:rPr>
              <w:t>Escherichia phage Ecol_81</w:t>
            </w:r>
          </w:p>
        </w:tc>
      </w:tr>
      <w:tr w:rsidR="00C369CB" w:rsidRPr="009F7856" w14:paraId="052F962C" w14:textId="77777777" w:rsidTr="004C69DF">
        <w:trPr>
          <w:trHeight w:val="71"/>
        </w:trPr>
        <w:tc>
          <w:tcPr>
            <w:tcW w:w="2263" w:type="dxa"/>
            <w:vAlign w:val="center"/>
          </w:tcPr>
          <w:p w14:paraId="1EE16E6D" w14:textId="0E12FA22"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6931C4">
              <w:rPr>
                <w:rFonts w:ascii="Aptos" w:hAnsi="Aptos" w:cs="Arial"/>
                <w:i/>
                <w:iCs/>
                <w:color w:val="000000" w:themeColor="text1"/>
                <w:sz w:val="20"/>
                <w:szCs w:val="20"/>
              </w:rPr>
              <w:t xml:space="preserve"> Pandora71</w:t>
            </w:r>
          </w:p>
        </w:tc>
        <w:tc>
          <w:tcPr>
            <w:tcW w:w="6663" w:type="dxa"/>
          </w:tcPr>
          <w:p w14:paraId="49560CA3" w14:textId="4FD975A2"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7F2947" w:rsidRPr="007F2947">
              <w:rPr>
                <w:rFonts w:ascii="Aptos" w:eastAsia="Arial" w:hAnsi="Aptos" w:cs="Arial"/>
                <w:iCs/>
                <w:sz w:val="18"/>
                <w:szCs w:val="18"/>
              </w:rPr>
              <w:t>Escherichia phage Pandora71</w:t>
            </w:r>
          </w:p>
        </w:tc>
      </w:tr>
      <w:tr w:rsidR="00C369CB" w:rsidRPr="009F7856" w14:paraId="12C4E080" w14:textId="77777777" w:rsidTr="004C69DF">
        <w:trPr>
          <w:trHeight w:val="71"/>
        </w:trPr>
        <w:tc>
          <w:tcPr>
            <w:tcW w:w="2263" w:type="dxa"/>
            <w:vAlign w:val="center"/>
          </w:tcPr>
          <w:p w14:paraId="077D80E8" w14:textId="47DD7031"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6931C4">
              <w:rPr>
                <w:rFonts w:ascii="Aptos" w:hAnsi="Aptos" w:cs="Arial"/>
                <w:i/>
                <w:iCs/>
                <w:color w:val="000000" w:themeColor="text1"/>
                <w:sz w:val="20"/>
                <w:szCs w:val="20"/>
              </w:rPr>
              <w:t xml:space="preserve"> SD276</w:t>
            </w:r>
          </w:p>
        </w:tc>
        <w:tc>
          <w:tcPr>
            <w:tcW w:w="6663" w:type="dxa"/>
          </w:tcPr>
          <w:p w14:paraId="74C70983" w14:textId="0DC91F12"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7F2947" w:rsidRPr="007F2947">
              <w:rPr>
                <w:rFonts w:ascii="Aptos" w:eastAsia="Arial" w:hAnsi="Aptos" w:cs="Arial"/>
                <w:iCs/>
                <w:sz w:val="18"/>
                <w:szCs w:val="18"/>
              </w:rPr>
              <w:t>Escherichia phage vB_EcoS_SD276</w:t>
            </w:r>
          </w:p>
        </w:tc>
      </w:tr>
      <w:tr w:rsidR="00C369CB" w:rsidRPr="009F7856" w14:paraId="011214A7" w14:textId="77777777" w:rsidTr="004C69DF">
        <w:trPr>
          <w:trHeight w:val="71"/>
        </w:trPr>
        <w:tc>
          <w:tcPr>
            <w:tcW w:w="2263" w:type="dxa"/>
            <w:vAlign w:val="center"/>
          </w:tcPr>
          <w:p w14:paraId="193FA8B3" w14:textId="51CE368A"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bCs/>
                <w:i/>
                <w:iCs/>
                <w:color w:val="000000" w:themeColor="text1"/>
                <w:sz w:val="20"/>
                <w:szCs w:val="20"/>
              </w:rPr>
              <w:t>Dhillonvirus</w:t>
            </w:r>
            <w:proofErr w:type="spellEnd"/>
            <w:r w:rsidR="006931C4">
              <w:rPr>
                <w:rFonts w:ascii="Aptos" w:hAnsi="Aptos" w:cs="Arial"/>
                <w:bCs/>
                <w:i/>
                <w:iCs/>
                <w:color w:val="000000" w:themeColor="text1"/>
                <w:sz w:val="20"/>
                <w:szCs w:val="20"/>
              </w:rPr>
              <w:t xml:space="preserve"> Psq1</w:t>
            </w:r>
          </w:p>
        </w:tc>
        <w:tc>
          <w:tcPr>
            <w:tcW w:w="6663" w:type="dxa"/>
          </w:tcPr>
          <w:p w14:paraId="3A379313" w14:textId="0F70C08D"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5F34EA" w:rsidRPr="005F34EA">
              <w:rPr>
                <w:rFonts w:ascii="Aptos" w:eastAsia="Arial" w:hAnsi="Aptos" w:cs="Arial"/>
                <w:iCs/>
                <w:sz w:val="18"/>
                <w:szCs w:val="18"/>
              </w:rPr>
              <w:t>Escherichia phage Psq-1</w:t>
            </w:r>
          </w:p>
        </w:tc>
      </w:tr>
      <w:tr w:rsidR="00C369CB" w:rsidRPr="009F7856" w14:paraId="20FDB86E" w14:textId="77777777" w:rsidTr="004C69DF">
        <w:trPr>
          <w:trHeight w:val="71"/>
        </w:trPr>
        <w:tc>
          <w:tcPr>
            <w:tcW w:w="2263" w:type="dxa"/>
            <w:vAlign w:val="center"/>
          </w:tcPr>
          <w:p w14:paraId="66A542C6" w14:textId="351561A9"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bCs/>
                <w:i/>
                <w:iCs/>
                <w:color w:val="000000" w:themeColor="text1"/>
                <w:sz w:val="20"/>
                <w:szCs w:val="20"/>
              </w:rPr>
              <w:t>Dhillonvirus</w:t>
            </w:r>
            <w:proofErr w:type="spellEnd"/>
            <w:r w:rsidR="006931C4">
              <w:rPr>
                <w:rFonts w:ascii="Aptos" w:hAnsi="Aptos" w:cs="Arial"/>
                <w:bCs/>
                <w:i/>
                <w:iCs/>
                <w:color w:val="000000" w:themeColor="text1"/>
                <w:sz w:val="20"/>
                <w:szCs w:val="20"/>
              </w:rPr>
              <w:t xml:space="preserve"> AMO3640</w:t>
            </w:r>
          </w:p>
        </w:tc>
        <w:tc>
          <w:tcPr>
            <w:tcW w:w="6663" w:type="dxa"/>
          </w:tcPr>
          <w:p w14:paraId="6CFF80D1" w14:textId="71F24DB1"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5F34EA" w:rsidRPr="005F34EA">
              <w:rPr>
                <w:rFonts w:ascii="Aptos" w:eastAsia="Arial" w:hAnsi="Aptos" w:cs="Arial"/>
                <w:iCs/>
                <w:sz w:val="18"/>
                <w:szCs w:val="18"/>
              </w:rPr>
              <w:t>Escherichia phage vB_EcoS_AMO3640</w:t>
            </w:r>
          </w:p>
        </w:tc>
      </w:tr>
      <w:tr w:rsidR="00C369CB" w:rsidRPr="009F7856" w14:paraId="72836FF1" w14:textId="77777777" w:rsidTr="004C69DF">
        <w:trPr>
          <w:trHeight w:val="71"/>
        </w:trPr>
        <w:tc>
          <w:tcPr>
            <w:tcW w:w="2263" w:type="dxa"/>
            <w:vAlign w:val="center"/>
          </w:tcPr>
          <w:p w14:paraId="5BE02832" w14:textId="324645E5"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6931C4">
              <w:rPr>
                <w:rFonts w:ascii="Aptos" w:hAnsi="Aptos" w:cs="Arial"/>
                <w:i/>
                <w:iCs/>
                <w:color w:val="000000" w:themeColor="text1"/>
                <w:sz w:val="20"/>
                <w:szCs w:val="20"/>
              </w:rPr>
              <w:t xml:space="preserve"> NJ01</w:t>
            </w:r>
          </w:p>
        </w:tc>
        <w:tc>
          <w:tcPr>
            <w:tcW w:w="6663" w:type="dxa"/>
          </w:tcPr>
          <w:p w14:paraId="4172F73B" w14:textId="51B588B3"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F70843" w:rsidRPr="00F70843">
              <w:rPr>
                <w:rFonts w:ascii="Aptos" w:eastAsia="Arial" w:hAnsi="Aptos" w:cs="Arial"/>
                <w:iCs/>
                <w:sz w:val="18"/>
                <w:szCs w:val="18"/>
              </w:rPr>
              <w:t>Acinetobacter phage NJ01</w:t>
            </w:r>
          </w:p>
        </w:tc>
      </w:tr>
      <w:tr w:rsidR="00C369CB" w:rsidRPr="009F7856" w14:paraId="72EBEC45" w14:textId="77777777" w:rsidTr="004C69DF">
        <w:trPr>
          <w:trHeight w:val="71"/>
        </w:trPr>
        <w:tc>
          <w:tcPr>
            <w:tcW w:w="2263" w:type="dxa"/>
            <w:vAlign w:val="center"/>
          </w:tcPr>
          <w:p w14:paraId="383E6571" w14:textId="32B4CB5F"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6931C4">
              <w:rPr>
                <w:rFonts w:ascii="Aptos" w:hAnsi="Aptos" w:cs="Arial"/>
                <w:i/>
                <w:iCs/>
                <w:color w:val="000000" w:themeColor="text1"/>
                <w:sz w:val="20"/>
                <w:szCs w:val="20"/>
              </w:rPr>
              <w:t xml:space="preserve"> HK1</w:t>
            </w:r>
          </w:p>
        </w:tc>
        <w:tc>
          <w:tcPr>
            <w:tcW w:w="6663" w:type="dxa"/>
          </w:tcPr>
          <w:p w14:paraId="4CC66A61" w14:textId="6E97DDEB"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C72E23" w:rsidRPr="00C72E23">
              <w:rPr>
                <w:rFonts w:ascii="Aptos" w:eastAsia="Arial" w:hAnsi="Aptos" w:cs="Arial"/>
                <w:iCs/>
                <w:sz w:val="18"/>
                <w:szCs w:val="18"/>
              </w:rPr>
              <w:t>Escherichia phage HK1</w:t>
            </w:r>
          </w:p>
        </w:tc>
      </w:tr>
      <w:tr w:rsidR="00C369CB" w:rsidRPr="009F7856" w14:paraId="36B1AC5D" w14:textId="77777777" w:rsidTr="004C69DF">
        <w:trPr>
          <w:trHeight w:val="71"/>
        </w:trPr>
        <w:tc>
          <w:tcPr>
            <w:tcW w:w="2263" w:type="dxa"/>
            <w:vAlign w:val="center"/>
          </w:tcPr>
          <w:p w14:paraId="074A9B2A" w14:textId="2AF2901B"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6931C4">
              <w:rPr>
                <w:rFonts w:ascii="Aptos" w:hAnsi="Aptos" w:cs="Arial"/>
                <w:i/>
                <w:iCs/>
                <w:color w:val="000000" w:themeColor="text1"/>
                <w:sz w:val="20"/>
                <w:szCs w:val="20"/>
              </w:rPr>
              <w:t xml:space="preserve"> </w:t>
            </w:r>
            <w:r w:rsidR="003A10F0">
              <w:rPr>
                <w:rFonts w:ascii="Aptos" w:hAnsi="Aptos" w:cs="Arial"/>
                <w:i/>
                <w:iCs/>
                <w:color w:val="000000" w:themeColor="text1"/>
                <w:sz w:val="20"/>
                <w:szCs w:val="20"/>
              </w:rPr>
              <w:t>LzuP1</w:t>
            </w:r>
          </w:p>
        </w:tc>
        <w:tc>
          <w:tcPr>
            <w:tcW w:w="6663" w:type="dxa"/>
          </w:tcPr>
          <w:p w14:paraId="542F53E0" w14:textId="2CB1E5AD"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7062BF" w:rsidRPr="007062BF">
              <w:rPr>
                <w:rFonts w:ascii="Aptos" w:eastAsia="Arial" w:hAnsi="Aptos" w:cs="Arial"/>
                <w:iCs/>
                <w:sz w:val="18"/>
                <w:szCs w:val="18"/>
              </w:rPr>
              <w:t>Escherichia phage vB_Eco_Lzu_P1</w:t>
            </w:r>
          </w:p>
        </w:tc>
      </w:tr>
      <w:tr w:rsidR="00C369CB" w:rsidRPr="009F7856" w14:paraId="4C368F68" w14:textId="77777777" w:rsidTr="004C69DF">
        <w:trPr>
          <w:trHeight w:val="71"/>
        </w:trPr>
        <w:tc>
          <w:tcPr>
            <w:tcW w:w="2263" w:type="dxa"/>
            <w:vAlign w:val="center"/>
          </w:tcPr>
          <w:p w14:paraId="0EBE7943" w14:textId="4B8C48CD" w:rsidR="00C369CB" w:rsidRPr="00C369CB" w:rsidRDefault="00C369CB" w:rsidP="00C369CB">
            <w:pPr>
              <w:jc w:val="both"/>
              <w:rPr>
                <w:rFonts w:ascii="Aptos" w:hAnsi="Aptos" w:cs="Arial"/>
                <w:i/>
                <w:iCs/>
                <w:color w:val="000000" w:themeColor="text1"/>
                <w:sz w:val="20"/>
                <w:szCs w:val="20"/>
              </w:rPr>
            </w:pPr>
            <w:proofErr w:type="spellStart"/>
            <w:r w:rsidRPr="00C369CB">
              <w:rPr>
                <w:rFonts w:ascii="Aptos" w:hAnsi="Aptos" w:cs="Arial"/>
                <w:i/>
                <w:iCs/>
                <w:color w:val="000000" w:themeColor="text1"/>
                <w:sz w:val="20"/>
                <w:szCs w:val="20"/>
              </w:rPr>
              <w:t>Dhillonvirus</w:t>
            </w:r>
            <w:proofErr w:type="spellEnd"/>
            <w:r w:rsidR="003A10F0">
              <w:rPr>
                <w:rFonts w:ascii="Aptos" w:hAnsi="Aptos" w:cs="Arial"/>
                <w:i/>
                <w:iCs/>
                <w:color w:val="000000" w:themeColor="text1"/>
                <w:sz w:val="20"/>
                <w:szCs w:val="20"/>
              </w:rPr>
              <w:t xml:space="preserve"> P78</w:t>
            </w:r>
          </w:p>
        </w:tc>
        <w:tc>
          <w:tcPr>
            <w:tcW w:w="6663" w:type="dxa"/>
          </w:tcPr>
          <w:p w14:paraId="3C3EB1C4" w14:textId="770AFD76" w:rsidR="00C369CB" w:rsidRPr="00B32991" w:rsidRDefault="00C369CB" w:rsidP="00C369CB">
            <w:pPr>
              <w:jc w:val="both"/>
              <w:rPr>
                <w:rFonts w:ascii="Aptos" w:eastAsia="Arial" w:hAnsi="Aptos" w:cs="Arial"/>
                <w:iCs/>
                <w:sz w:val="18"/>
                <w:szCs w:val="18"/>
              </w:rPr>
            </w:pPr>
            <w:r w:rsidRPr="00ED1430">
              <w:rPr>
                <w:rFonts w:ascii="Aptos" w:eastAsia="Arial" w:hAnsi="Aptos" w:cs="Arial"/>
                <w:iCs/>
                <w:sz w:val="18"/>
                <w:szCs w:val="18"/>
              </w:rPr>
              <w:t xml:space="preserve">species name derived from the phage name in the GenBank database – </w:t>
            </w:r>
            <w:r w:rsidR="00003EEE" w:rsidRPr="00003EEE">
              <w:rPr>
                <w:rFonts w:ascii="Aptos" w:eastAsia="Arial" w:hAnsi="Aptos" w:cs="Arial"/>
                <w:iCs/>
                <w:sz w:val="18"/>
                <w:szCs w:val="18"/>
              </w:rPr>
              <w:t>Escherichia phage vB_EcoS_P78</w:t>
            </w:r>
          </w:p>
        </w:tc>
      </w:tr>
    </w:tbl>
    <w:p w14:paraId="1C131254" w14:textId="2D10215E" w:rsidR="00E92794" w:rsidRDefault="00CF3BA1" w:rsidP="00DD58AA">
      <w:pPr>
        <w:rPr>
          <w:rFonts w:ascii="Aptos" w:hAnsi="Aptos" w:cs="Arial"/>
          <w:color w:val="0000FF"/>
          <w:sz w:val="20"/>
          <w:szCs w:val="20"/>
        </w:rPr>
      </w:pPr>
      <w:r>
        <w:rPr>
          <w:rFonts w:ascii="Aptos" w:hAnsi="Aptos" w:cs="Arial"/>
          <w:color w:val="0000FF"/>
          <w:sz w:val="20"/>
          <w:szCs w:val="20"/>
        </w:rPr>
        <w:br w:type="textWrapping" w:clear="all"/>
      </w: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F20B6A6"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04BF226"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ttached</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060F846" w:rsidR="00A77B8E" w:rsidRDefault="00A77B8E" w:rsidP="00E92794">
            <w:pPr>
              <w:rPr>
                <w:rFonts w:ascii="Aptos" w:hAnsi="Aptos" w:cs="Arial"/>
                <w:color w:val="0000FF"/>
                <w:sz w:val="20"/>
                <w:szCs w:val="20"/>
              </w:rPr>
            </w:pPr>
            <w:r w:rsidRPr="000C5189">
              <w:rPr>
                <w:rFonts w:ascii="Aptos" w:hAnsi="Aptos" w:cs="Arial"/>
                <w:b/>
                <w:sz w:val="20"/>
                <w:szCs w:val="20"/>
              </w:rPr>
              <w:lastRenderedPageBreak/>
              <w:t>Abstract</w:t>
            </w:r>
            <w:r w:rsidR="002A5A83">
              <w:rPr>
                <w:rFonts w:ascii="Aptos" w:hAnsi="Aptos" w:cs="Arial"/>
                <w:b/>
                <w:sz w:val="20"/>
                <w:szCs w:val="20"/>
              </w:rPr>
              <w:t xml:space="preserve"> of Taxonomy Proposal</w:t>
            </w:r>
            <w:r w:rsidR="006C0F51">
              <w:rPr>
                <w:rFonts w:ascii="Aptos" w:hAnsi="Aptos" w:cs="Arial"/>
                <w:b/>
                <w:sz w:val="20"/>
                <w:szCs w:val="20"/>
              </w:rPr>
              <w:t>:</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24B4C473" w14:textId="2700CE6F" w:rsidR="007258D6" w:rsidRDefault="00B73A97" w:rsidP="008414A1">
            <w:pPr>
              <w:jc w:val="both"/>
              <w:rPr>
                <w:rFonts w:ascii="Aptos" w:hAnsi="Aptos" w:cs="Arial"/>
                <w:color w:val="000000" w:themeColor="text1"/>
                <w:sz w:val="20"/>
                <w:szCs w:val="20"/>
              </w:rPr>
            </w:pPr>
            <w:r>
              <w:rPr>
                <w:rFonts w:ascii="Aptos" w:hAnsi="Aptos" w:cs="Arial"/>
                <w:sz w:val="20"/>
                <w:szCs w:val="20"/>
              </w:rPr>
              <w:t xml:space="preserve">The genus </w:t>
            </w:r>
            <w:proofErr w:type="spellStart"/>
            <w:r w:rsidRPr="00B73A97">
              <w:rPr>
                <w:rFonts w:ascii="Aptos" w:hAnsi="Aptos" w:cs="Arial"/>
                <w:i/>
                <w:iCs/>
                <w:sz w:val="20"/>
                <w:szCs w:val="20"/>
              </w:rPr>
              <w:t>Dhillonvirus</w:t>
            </w:r>
            <w:proofErr w:type="spellEnd"/>
            <w:r>
              <w:rPr>
                <w:rFonts w:ascii="Aptos" w:hAnsi="Aptos" w:cs="Arial"/>
                <w:sz w:val="20"/>
                <w:szCs w:val="20"/>
              </w:rPr>
              <w:t xml:space="preserve"> was renamed in</w:t>
            </w:r>
            <w:r w:rsidR="008F7501">
              <w:rPr>
                <w:rFonts w:ascii="Aptos" w:hAnsi="Aptos" w:cs="Arial"/>
                <w:sz w:val="20"/>
                <w:szCs w:val="20"/>
              </w:rPr>
              <w:t xml:space="preserve"> 2018 </w:t>
            </w:r>
            <w:r w:rsidR="003B17F0">
              <w:rPr>
                <w:rFonts w:ascii="Aptos" w:hAnsi="Aptos" w:cs="Arial"/>
                <w:sz w:val="20"/>
                <w:szCs w:val="20"/>
              </w:rPr>
              <w:t>by proposal</w:t>
            </w:r>
            <w:r>
              <w:rPr>
                <w:rFonts w:ascii="Aptos" w:hAnsi="Aptos" w:cs="Arial"/>
                <w:sz w:val="20"/>
                <w:szCs w:val="20"/>
              </w:rPr>
              <w:t xml:space="preserve"> </w:t>
            </w:r>
            <w:hyperlink r:id="rId13" w:history="1">
              <w:r w:rsidRPr="001E1BF7">
                <w:rPr>
                  <w:rStyle w:val="Hyperlink"/>
                  <w:rFonts w:ascii="Aptos" w:hAnsi="Aptos" w:cs="Arial"/>
                  <w:sz w:val="20"/>
                  <w:szCs w:val="20"/>
                </w:rPr>
                <w:t>2018.007B.A.v4.rename137gen6sp.zip</w:t>
              </w:r>
            </w:hyperlink>
            <w:r>
              <w:rPr>
                <w:rFonts w:ascii="Aptos" w:hAnsi="Aptos" w:cs="Arial"/>
                <w:sz w:val="20"/>
                <w:szCs w:val="20"/>
              </w:rPr>
              <w:t xml:space="preserve"> </w:t>
            </w:r>
            <w:r w:rsidR="003B17F0">
              <w:rPr>
                <w:rFonts w:ascii="Aptos" w:hAnsi="Aptos" w:cs="Arial"/>
                <w:sz w:val="20"/>
                <w:szCs w:val="20"/>
              </w:rPr>
              <w:t>T</w:t>
            </w:r>
            <w:r w:rsidR="008414A1" w:rsidRPr="007D3D71">
              <w:rPr>
                <w:rFonts w:ascii="Aptos" w:hAnsi="Aptos" w:cs="Arial"/>
                <w:sz w:val="20"/>
                <w:szCs w:val="20"/>
              </w:rPr>
              <w:t xml:space="preserve">he </w:t>
            </w:r>
            <w:r w:rsidR="002166C3">
              <w:rPr>
                <w:rFonts w:ascii="Aptos" w:hAnsi="Aptos" w:cs="Arial"/>
                <w:sz w:val="20"/>
                <w:szCs w:val="20"/>
              </w:rPr>
              <w:t>genus</w:t>
            </w:r>
            <w:r w:rsidR="00633B82">
              <w:rPr>
                <w:rFonts w:ascii="Aptos" w:hAnsi="Aptos" w:cs="Arial"/>
                <w:sz w:val="20"/>
                <w:szCs w:val="20"/>
              </w:rPr>
              <w:t xml:space="preserve"> </w:t>
            </w:r>
            <w:r w:rsidR="003B17F0" w:rsidRPr="003B17F0">
              <w:rPr>
                <w:rFonts w:ascii="Aptos" w:hAnsi="Aptos" w:cs="Arial"/>
                <w:sz w:val="20"/>
                <w:szCs w:val="20"/>
              </w:rPr>
              <w:t>currently</w:t>
            </w:r>
            <w:r w:rsidR="003B17F0">
              <w:rPr>
                <w:rFonts w:ascii="Aptos" w:hAnsi="Aptos" w:cs="Arial"/>
                <w:i/>
                <w:iCs/>
                <w:sz w:val="20"/>
                <w:szCs w:val="20"/>
              </w:rPr>
              <w:t xml:space="preserve"> </w:t>
            </w:r>
            <w:r w:rsidR="00633B82" w:rsidRPr="00633B82">
              <w:rPr>
                <w:rFonts w:ascii="Aptos" w:hAnsi="Aptos" w:cs="Arial"/>
                <w:color w:val="000000" w:themeColor="text1"/>
                <w:sz w:val="20"/>
                <w:szCs w:val="20"/>
              </w:rPr>
              <w:t>includes</w:t>
            </w:r>
            <w:r w:rsidR="00633B82">
              <w:rPr>
                <w:rFonts w:ascii="Aptos" w:hAnsi="Aptos" w:cs="Arial"/>
                <w:color w:val="000000" w:themeColor="text1"/>
                <w:sz w:val="20"/>
                <w:szCs w:val="20"/>
              </w:rPr>
              <w:t xml:space="preserve"> 4</w:t>
            </w:r>
            <w:r w:rsidR="00974CC7">
              <w:rPr>
                <w:rFonts w:ascii="Aptos" w:hAnsi="Aptos" w:cs="Arial"/>
                <w:color w:val="000000" w:themeColor="text1"/>
                <w:sz w:val="20"/>
                <w:szCs w:val="20"/>
              </w:rPr>
              <w:t>9 species</w:t>
            </w:r>
            <w:r w:rsidR="00A7584C">
              <w:rPr>
                <w:rFonts w:ascii="Aptos" w:hAnsi="Aptos" w:cs="Arial"/>
                <w:color w:val="000000" w:themeColor="text1"/>
                <w:sz w:val="20"/>
                <w:szCs w:val="20"/>
              </w:rPr>
              <w:t>.</w:t>
            </w:r>
          </w:p>
          <w:p w14:paraId="726C3A4A" w14:textId="77777777" w:rsidR="009F5C1B" w:rsidRPr="00BE4F5A" w:rsidRDefault="009F5C1B"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94850D5" w14:textId="020B3483" w:rsidR="00B12524" w:rsidRPr="00BE4F5A" w:rsidRDefault="00B12524" w:rsidP="00B12524">
            <w:pPr>
              <w:jc w:val="both"/>
              <w:rPr>
                <w:rFonts w:ascii="Aptos" w:hAnsi="Aptos" w:cs="Arial"/>
                <w:sz w:val="20"/>
                <w:szCs w:val="20"/>
              </w:rPr>
            </w:pPr>
            <w:r w:rsidRPr="5DE03DB0">
              <w:rPr>
                <w:rFonts w:ascii="Aptos" w:hAnsi="Aptos" w:cs="Arial"/>
                <w:sz w:val="20"/>
                <w:szCs w:val="20"/>
              </w:rPr>
              <w:t xml:space="preserve">We performed a genomic analysis of phages deposited in the NCBI database. We propose to create </w:t>
            </w:r>
            <w:r w:rsidR="007258D6">
              <w:rPr>
                <w:rFonts w:ascii="Aptos" w:hAnsi="Aptos" w:cs="Arial"/>
                <w:sz w:val="20"/>
                <w:szCs w:val="20"/>
              </w:rPr>
              <w:t>3</w:t>
            </w:r>
            <w:r w:rsidR="00563B63">
              <w:rPr>
                <w:rFonts w:ascii="Aptos" w:hAnsi="Aptos" w:cs="Arial"/>
                <w:sz w:val="20"/>
                <w:szCs w:val="20"/>
              </w:rPr>
              <w:t>5</w:t>
            </w:r>
            <w:r w:rsidRPr="5DE03DB0">
              <w:rPr>
                <w:rFonts w:ascii="Aptos" w:hAnsi="Aptos" w:cs="Arial"/>
                <w:sz w:val="20"/>
                <w:szCs w:val="20"/>
              </w:rPr>
              <w:t xml:space="preserve"> new species in the genus </w:t>
            </w:r>
            <w:proofErr w:type="spellStart"/>
            <w:r w:rsidR="007258D6" w:rsidRPr="007258D6">
              <w:rPr>
                <w:rFonts w:ascii="Aptos" w:hAnsi="Aptos" w:cs="Arial"/>
                <w:i/>
                <w:iCs/>
                <w:color w:val="000000" w:themeColor="text1"/>
                <w:sz w:val="20"/>
                <w:szCs w:val="20"/>
              </w:rPr>
              <w:t>Dhillonvirus</w:t>
            </w:r>
            <w:proofErr w:type="spellEnd"/>
            <w:r w:rsidRPr="5DE03DB0">
              <w:rPr>
                <w:rFonts w:ascii="Aptos" w:hAnsi="Aptos" w:cs="Arial"/>
                <w:sz w:val="20"/>
                <w:szCs w:val="20"/>
              </w:rPr>
              <w:t>.</w:t>
            </w:r>
          </w:p>
          <w:p w14:paraId="41623645" w14:textId="77777777" w:rsidR="006F33B7" w:rsidRDefault="006F33B7"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63FD3FB1" w14:textId="77777777" w:rsidR="00A10E0F" w:rsidRPr="008C0465" w:rsidRDefault="00A10E0F" w:rsidP="00A10E0F">
            <w:pPr>
              <w:jc w:val="both"/>
              <w:rPr>
                <w:rFonts w:ascii="Aptos" w:hAnsi="Aptos" w:cs="Arial"/>
                <w:sz w:val="20"/>
                <w:szCs w:val="20"/>
                <w:lang w:val="en-GB"/>
              </w:rPr>
            </w:pPr>
            <w:r w:rsidRPr="008C0465">
              <w:rPr>
                <w:rFonts w:ascii="Aptos" w:hAnsi="Aptos" w:cs="Arial"/>
                <w:b/>
                <w:color w:val="2F5496" w:themeColor="accent1" w:themeShade="BF"/>
                <w:sz w:val="20"/>
                <w:szCs w:val="20"/>
              </w:rPr>
              <w:t>Species demarcation criteria:</w:t>
            </w:r>
            <w:r w:rsidRPr="008C0465">
              <w:rPr>
                <w:rFonts w:ascii="Aptos" w:hAnsi="Aptos" w:cs="Arial"/>
                <w:sz w:val="20"/>
                <w:szCs w:val="20"/>
                <w:lang w:val="en-GB"/>
              </w:rPr>
              <w:t xml:space="preserve"> Two phages are assigned to the same species if their genomes are more than 95% identical over their genome length for isolates. </w:t>
            </w:r>
          </w:p>
          <w:p w14:paraId="058154D4" w14:textId="77777777" w:rsidR="00A10E0F" w:rsidRPr="008C0465" w:rsidRDefault="00A10E0F" w:rsidP="00A10E0F">
            <w:pPr>
              <w:jc w:val="both"/>
              <w:rPr>
                <w:rFonts w:ascii="Aptos" w:hAnsi="Aptos" w:cs="Arial"/>
                <w:sz w:val="20"/>
                <w:szCs w:val="20"/>
                <w:lang w:val="en-GB"/>
              </w:rPr>
            </w:pPr>
            <w:r w:rsidRPr="008C0465">
              <w:rPr>
                <w:rFonts w:ascii="Aptos" w:hAnsi="Aptos" w:cs="Arial"/>
                <w:sz w:val="20"/>
                <w:szCs w:val="20"/>
                <w:lang w:val="en-GB"/>
              </w:rPr>
              <w:t xml:space="preserve">These values can be calculated by </w:t>
            </w:r>
            <w:r>
              <w:rPr>
                <w:rFonts w:ascii="Aptos" w:hAnsi="Aptos" w:cs="Arial"/>
                <w:sz w:val="20"/>
                <w:szCs w:val="20"/>
                <w:lang w:val="en-GB"/>
              </w:rPr>
              <w:t>several</w:t>
            </w:r>
            <w:r w:rsidRPr="008C0465">
              <w:rPr>
                <w:rFonts w:ascii="Aptos" w:hAnsi="Aptos" w:cs="Arial"/>
                <w:sz w:val="20"/>
                <w:szCs w:val="20"/>
                <w:lang w:val="en-GB"/>
              </w:rPr>
              <w:t xml:space="preserve"> tools, such as </w:t>
            </w:r>
            <w:proofErr w:type="spellStart"/>
            <w:r w:rsidRPr="008C0465">
              <w:rPr>
                <w:rFonts w:ascii="Aptos" w:hAnsi="Aptos" w:cs="Arial"/>
                <w:sz w:val="20"/>
                <w:szCs w:val="20"/>
                <w:lang w:val="en-GB"/>
              </w:rPr>
              <w:t>BLASTn</w:t>
            </w:r>
            <w:proofErr w:type="spellEnd"/>
            <w:r w:rsidRPr="008C0465">
              <w:rPr>
                <w:rFonts w:ascii="Aptos" w:hAnsi="Aptos" w:cs="Arial"/>
                <w:sz w:val="20"/>
                <w:szCs w:val="20"/>
                <w:lang w:val="en-GB"/>
              </w:rPr>
              <w:t xml:space="preserve"> [</w:t>
            </w:r>
            <w:r w:rsidRPr="008C0465">
              <w:rPr>
                <w:rFonts w:ascii="Aptos" w:hAnsi="Aptos" w:cs="Arial"/>
                <w:color w:val="2F5496" w:themeColor="accent1" w:themeShade="BF"/>
                <w:sz w:val="20"/>
                <w:szCs w:val="20"/>
                <w:lang w:val="en-GB"/>
              </w:rPr>
              <w:t>1</w:t>
            </w:r>
            <w:r w:rsidRPr="008C0465">
              <w:rPr>
                <w:rFonts w:ascii="Aptos" w:hAnsi="Aptos" w:cs="Arial"/>
                <w:sz w:val="20"/>
                <w:szCs w:val="20"/>
                <w:lang w:val="en-GB"/>
              </w:rPr>
              <w:t xml:space="preserve">] – usually calculated using </w:t>
            </w:r>
            <w:r>
              <w:rPr>
                <w:rFonts w:ascii="Aptos" w:hAnsi="Aptos" w:cs="Arial"/>
                <w:sz w:val="20"/>
                <w:szCs w:val="20"/>
                <w:lang w:val="en-GB"/>
              </w:rPr>
              <w:t xml:space="preserve">the </w:t>
            </w:r>
            <w:r w:rsidRPr="008C0465">
              <w:rPr>
                <w:rFonts w:ascii="Aptos" w:hAnsi="Aptos" w:cs="Arial"/>
                <w:sz w:val="20"/>
                <w:szCs w:val="20"/>
                <w:lang w:val="en-GB"/>
              </w:rPr>
              <w:t>intergenomic distance calculator VIRIDIC [</w:t>
            </w:r>
            <w:r w:rsidRPr="008C0465">
              <w:rPr>
                <w:rFonts w:ascii="Aptos" w:hAnsi="Aptos" w:cs="Arial"/>
                <w:color w:val="2F5496" w:themeColor="accent1" w:themeShade="BF"/>
                <w:sz w:val="20"/>
                <w:szCs w:val="20"/>
                <w:lang w:val="en-GB"/>
              </w:rPr>
              <w:t>2</w:t>
            </w:r>
            <w:r w:rsidRPr="008C0465">
              <w:rPr>
                <w:rFonts w:ascii="Aptos" w:hAnsi="Aptos" w:cs="Arial"/>
                <w:sz w:val="20"/>
                <w:szCs w:val="20"/>
                <w:lang w:val="en-GB"/>
              </w:rPr>
              <w:t>].</w:t>
            </w:r>
          </w:p>
          <w:p w14:paraId="4D9FEF3B" w14:textId="77777777" w:rsidR="00A10E0F" w:rsidRPr="008C0465" w:rsidRDefault="00A10E0F" w:rsidP="00A10E0F">
            <w:pPr>
              <w:jc w:val="both"/>
              <w:rPr>
                <w:rFonts w:ascii="Aptos" w:hAnsi="Aptos" w:cs="Arial"/>
                <w:sz w:val="20"/>
                <w:szCs w:val="20"/>
              </w:rPr>
            </w:pPr>
          </w:p>
          <w:p w14:paraId="0BA97657" w14:textId="77777777" w:rsidR="00A10E0F" w:rsidRPr="008C0465" w:rsidRDefault="00A10E0F" w:rsidP="00A10E0F">
            <w:pPr>
              <w:jc w:val="both"/>
              <w:rPr>
                <w:rFonts w:ascii="Aptos" w:hAnsi="Aptos" w:cs="Arial"/>
                <w:sz w:val="20"/>
                <w:szCs w:val="20"/>
                <w:lang w:val="en-GB"/>
              </w:rPr>
            </w:pPr>
            <w:r w:rsidRPr="008C0465">
              <w:rPr>
                <w:rFonts w:ascii="Aptos" w:hAnsi="Aptos" w:cs="Arial"/>
                <w:b/>
                <w:bCs/>
                <w:color w:val="2F5496" w:themeColor="accent1" w:themeShade="BF"/>
                <w:sz w:val="20"/>
                <w:szCs w:val="20"/>
              </w:rPr>
              <w:t>Genus demarcation criteria:</w:t>
            </w:r>
            <w:r w:rsidRPr="008C0465">
              <w:rPr>
                <w:rFonts w:ascii="Aptos" w:hAnsi="Aptos" w:cs="Arial"/>
                <w:b/>
                <w:bCs/>
                <w:sz w:val="20"/>
                <w:szCs w:val="20"/>
              </w:rPr>
              <w:t xml:space="preserve"> </w:t>
            </w:r>
            <w:r w:rsidRPr="008C0465">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sidRPr="008C0465">
              <w:rPr>
                <w:rFonts w:ascii="Aptos" w:hAnsi="Aptos" w:cs="Arial"/>
                <w:color w:val="2F5496" w:themeColor="accent1" w:themeShade="BF"/>
                <w:sz w:val="20"/>
                <w:szCs w:val="20"/>
                <w:lang w:val="en-GB"/>
              </w:rPr>
              <w:t>3</w:t>
            </w:r>
            <w:r w:rsidRPr="008C0465">
              <w:rPr>
                <w:rFonts w:ascii="Aptos" w:hAnsi="Aptos" w:cs="Arial"/>
                <w:sz w:val="20"/>
                <w:szCs w:val="20"/>
                <w:lang w:val="en-GB"/>
              </w:rPr>
              <w:t>].</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Default="00A77B8E" w:rsidP="00DD58AA">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1FA638C8" w14:textId="64FC310B" w:rsidR="00322EC3" w:rsidRPr="00233FDC" w:rsidRDefault="0032781F" w:rsidP="00322EC3">
            <w:pPr>
              <w:jc w:val="both"/>
              <w:rPr>
                <w:rFonts w:ascii="Aptos" w:hAnsi="Aptos" w:cs="Arial"/>
                <w:sz w:val="20"/>
                <w:szCs w:val="20"/>
              </w:rPr>
            </w:pPr>
            <w:r w:rsidRPr="5DE03DB0">
              <w:rPr>
                <w:rFonts w:ascii="Aptos" w:hAnsi="Aptos" w:cs="Arial"/>
                <w:sz w:val="20"/>
                <w:szCs w:val="20"/>
              </w:rPr>
              <w:t xml:space="preserve">Based on DNA and protein similarity, the </w:t>
            </w:r>
            <w:r w:rsidR="007258D6">
              <w:rPr>
                <w:rFonts w:ascii="Aptos" w:hAnsi="Aptos" w:cs="Arial"/>
                <w:sz w:val="20"/>
                <w:szCs w:val="20"/>
              </w:rPr>
              <w:t>3</w:t>
            </w:r>
            <w:r w:rsidR="00563B63">
              <w:rPr>
                <w:rFonts w:ascii="Aptos" w:hAnsi="Aptos" w:cs="Arial"/>
                <w:sz w:val="20"/>
                <w:szCs w:val="20"/>
              </w:rPr>
              <w:t>5</w:t>
            </w:r>
            <w:r w:rsidRPr="5DE03DB0">
              <w:rPr>
                <w:rFonts w:ascii="Aptos" w:hAnsi="Aptos" w:cs="Arial"/>
                <w:sz w:val="20"/>
                <w:szCs w:val="20"/>
              </w:rPr>
              <w:t xml:space="preserve"> proposed new species are coherent and together with the </w:t>
            </w:r>
            <w:r w:rsidR="007258D6">
              <w:rPr>
                <w:rFonts w:ascii="Aptos" w:hAnsi="Aptos" w:cs="Arial"/>
                <w:sz w:val="20"/>
                <w:szCs w:val="20"/>
              </w:rPr>
              <w:t>49</w:t>
            </w:r>
            <w:r w:rsidRPr="5DE03DB0">
              <w:rPr>
                <w:rFonts w:ascii="Aptos" w:hAnsi="Aptos" w:cs="Arial"/>
                <w:sz w:val="20"/>
                <w:szCs w:val="20"/>
              </w:rPr>
              <w:t xml:space="preserve"> known species can be classified in the genus </w:t>
            </w:r>
            <w:proofErr w:type="spellStart"/>
            <w:r w:rsidR="007258D6" w:rsidRPr="007258D6">
              <w:rPr>
                <w:rFonts w:ascii="Aptos" w:hAnsi="Aptos" w:cs="Arial"/>
                <w:i/>
                <w:iCs/>
                <w:color w:val="000000" w:themeColor="text1"/>
                <w:sz w:val="20"/>
                <w:szCs w:val="20"/>
              </w:rPr>
              <w:t>Dhillonvirus</w:t>
            </w:r>
            <w:proofErr w:type="spellEnd"/>
            <w:r w:rsidRPr="5DE03DB0">
              <w:rPr>
                <w:rFonts w:ascii="Aptos" w:hAnsi="Aptos" w:cs="Arial"/>
                <w:sz w:val="20"/>
                <w:szCs w:val="20"/>
              </w:rPr>
              <w:t>.</w:t>
            </w:r>
            <w:r>
              <w:rPr>
                <w:rFonts w:ascii="Aptos" w:hAnsi="Aptos" w:cs="Arial"/>
                <w:sz w:val="20"/>
                <w:szCs w:val="20"/>
              </w:rPr>
              <w:t xml:space="preserve"> </w:t>
            </w:r>
            <w:r w:rsidR="00322EC3" w:rsidRPr="00233FDC">
              <w:rPr>
                <w:rFonts w:ascii="Aptos" w:hAnsi="Aptos" w:cs="Arial"/>
                <w:color w:val="000000" w:themeColor="text1"/>
                <w:sz w:val="20"/>
                <w:szCs w:val="20"/>
              </w:rPr>
              <w:t>The proposed taxa conform to the demarcation criteria employed by the ICTV Bacterial Viruses Subcommittee.</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p w14:paraId="6608428E" w14:textId="77777777" w:rsidR="004A7138" w:rsidRDefault="004A7138" w:rsidP="00DD58AA">
      <w:pPr>
        <w:rPr>
          <w:rFonts w:ascii="Aptos" w:hAnsi="Aptos" w:cs="Arial"/>
          <w:color w:val="0000FF"/>
          <w:sz w:val="20"/>
          <w:szCs w:val="20"/>
        </w:rPr>
      </w:pPr>
    </w:p>
    <w:p w14:paraId="7AB8D51A" w14:textId="77777777" w:rsidR="004A7138" w:rsidRDefault="004A7138" w:rsidP="00DD58AA">
      <w:pPr>
        <w:rPr>
          <w:rFonts w:ascii="Aptos" w:hAnsi="Aptos" w:cs="Arial"/>
          <w:color w:val="0000FF"/>
          <w:sz w:val="20"/>
          <w:szCs w:val="20"/>
        </w:rPr>
      </w:pPr>
    </w:p>
    <w:p w14:paraId="2DC6BEB5" w14:textId="77777777" w:rsidR="004A7138" w:rsidRDefault="004A7138" w:rsidP="00DD58AA">
      <w:pPr>
        <w:rPr>
          <w:rFonts w:ascii="Aptos" w:hAnsi="Aptos" w:cs="Arial"/>
          <w:color w:val="0000FF"/>
          <w:sz w:val="20"/>
          <w:szCs w:val="20"/>
        </w:rPr>
      </w:pPr>
    </w:p>
    <w:p w14:paraId="502A92DA" w14:textId="77777777" w:rsidR="004A7138" w:rsidRDefault="004A7138" w:rsidP="00DD58AA">
      <w:pPr>
        <w:rPr>
          <w:rFonts w:ascii="Aptos" w:hAnsi="Aptos" w:cs="Arial"/>
          <w:color w:val="0000FF"/>
          <w:sz w:val="20"/>
          <w:szCs w:val="20"/>
        </w:rPr>
      </w:pPr>
    </w:p>
    <w:p w14:paraId="0D3DD366" w14:textId="77777777" w:rsidR="004A7138" w:rsidRDefault="004A7138" w:rsidP="00DD58AA">
      <w:pPr>
        <w:rPr>
          <w:rFonts w:ascii="Aptos" w:hAnsi="Aptos" w:cs="Arial"/>
          <w:color w:val="0000FF"/>
          <w:sz w:val="20"/>
          <w:szCs w:val="20"/>
        </w:rPr>
      </w:pPr>
    </w:p>
    <w:p w14:paraId="10FD217D" w14:textId="77777777" w:rsidR="004A7138" w:rsidRDefault="004A7138" w:rsidP="00DD58AA">
      <w:pPr>
        <w:rPr>
          <w:rFonts w:ascii="Aptos" w:hAnsi="Aptos" w:cs="Arial"/>
          <w:color w:val="0000FF"/>
          <w:sz w:val="20"/>
          <w:szCs w:val="20"/>
        </w:rPr>
      </w:pPr>
    </w:p>
    <w:p w14:paraId="7984F88D" w14:textId="77777777" w:rsidR="004A7138" w:rsidRDefault="004A7138"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260ECE4F" w:rsidR="00A77B8E" w:rsidRDefault="00A77B8E" w:rsidP="00055E4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r w:rsidRPr="00F110F7">
              <w:rPr>
                <w:rFonts w:ascii="Aptos" w:hAnsi="Aptos" w:cs="Arial"/>
                <w:color w:val="0070C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3FC3ED6" w14:textId="77777777" w:rsidR="00ED67CE" w:rsidRPr="00BE4F5A" w:rsidRDefault="00ED67CE" w:rsidP="00ED67CE">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58865D00" w14:textId="77777777" w:rsidR="003B17F0" w:rsidRDefault="003B17F0" w:rsidP="003B17F0">
            <w:pPr>
              <w:jc w:val="both"/>
              <w:rPr>
                <w:rFonts w:ascii="Aptos" w:hAnsi="Aptos" w:cs="Arial"/>
                <w:color w:val="000000" w:themeColor="text1"/>
                <w:sz w:val="20"/>
                <w:szCs w:val="20"/>
              </w:rPr>
            </w:pPr>
            <w:r>
              <w:rPr>
                <w:rFonts w:ascii="Aptos" w:hAnsi="Aptos" w:cs="Arial"/>
                <w:sz w:val="20"/>
                <w:szCs w:val="20"/>
              </w:rPr>
              <w:t xml:space="preserve">The genus </w:t>
            </w:r>
            <w:proofErr w:type="spellStart"/>
            <w:r w:rsidRPr="00B73A97">
              <w:rPr>
                <w:rFonts w:ascii="Aptos" w:hAnsi="Aptos" w:cs="Arial"/>
                <w:i/>
                <w:iCs/>
                <w:sz w:val="20"/>
                <w:szCs w:val="20"/>
              </w:rPr>
              <w:t>Dhillonvirus</w:t>
            </w:r>
            <w:proofErr w:type="spellEnd"/>
            <w:r>
              <w:rPr>
                <w:rFonts w:ascii="Aptos" w:hAnsi="Aptos" w:cs="Arial"/>
                <w:sz w:val="20"/>
                <w:szCs w:val="20"/>
              </w:rPr>
              <w:t xml:space="preserve"> was renamed in 2018 by proposal </w:t>
            </w:r>
            <w:hyperlink r:id="rId14" w:history="1">
              <w:r w:rsidRPr="001E1BF7">
                <w:rPr>
                  <w:rStyle w:val="Hyperlink"/>
                  <w:rFonts w:ascii="Aptos" w:hAnsi="Aptos" w:cs="Arial"/>
                  <w:sz w:val="20"/>
                  <w:szCs w:val="20"/>
                </w:rPr>
                <w:t>2018.007B.A.v4.rename137gen6sp.zip</w:t>
              </w:r>
            </w:hyperlink>
            <w:r>
              <w:rPr>
                <w:rFonts w:ascii="Aptos" w:hAnsi="Aptos" w:cs="Arial"/>
                <w:sz w:val="20"/>
                <w:szCs w:val="20"/>
              </w:rPr>
              <w:t xml:space="preserve"> T</w:t>
            </w:r>
            <w:r w:rsidRPr="007D3D71">
              <w:rPr>
                <w:rFonts w:ascii="Aptos" w:hAnsi="Aptos" w:cs="Arial"/>
                <w:sz w:val="20"/>
                <w:szCs w:val="20"/>
              </w:rPr>
              <w:t xml:space="preserve">he </w:t>
            </w:r>
            <w:r>
              <w:rPr>
                <w:rFonts w:ascii="Aptos" w:hAnsi="Aptos" w:cs="Arial"/>
                <w:sz w:val="20"/>
                <w:szCs w:val="20"/>
              </w:rPr>
              <w:t xml:space="preserve">genus </w:t>
            </w:r>
            <w:r w:rsidRPr="003B17F0">
              <w:rPr>
                <w:rFonts w:ascii="Aptos" w:hAnsi="Aptos" w:cs="Arial"/>
                <w:sz w:val="20"/>
                <w:szCs w:val="20"/>
              </w:rPr>
              <w:t>currently</w:t>
            </w:r>
            <w:r>
              <w:rPr>
                <w:rFonts w:ascii="Aptos" w:hAnsi="Aptos" w:cs="Arial"/>
                <w:i/>
                <w:iCs/>
                <w:sz w:val="20"/>
                <w:szCs w:val="20"/>
              </w:rPr>
              <w:t xml:space="preserve"> </w:t>
            </w:r>
            <w:r w:rsidRPr="00633B82">
              <w:rPr>
                <w:rFonts w:ascii="Aptos" w:hAnsi="Aptos" w:cs="Arial"/>
                <w:color w:val="000000" w:themeColor="text1"/>
                <w:sz w:val="20"/>
                <w:szCs w:val="20"/>
              </w:rPr>
              <w:t>includes</w:t>
            </w:r>
            <w:r>
              <w:rPr>
                <w:rFonts w:ascii="Aptos" w:hAnsi="Aptos" w:cs="Arial"/>
                <w:color w:val="000000" w:themeColor="text1"/>
                <w:sz w:val="20"/>
                <w:szCs w:val="20"/>
              </w:rPr>
              <w:t xml:space="preserve"> 49 species.</w:t>
            </w:r>
          </w:p>
          <w:p w14:paraId="722932CC" w14:textId="77777777" w:rsidR="00ED67CE" w:rsidRPr="00BE4F5A" w:rsidRDefault="00ED67CE" w:rsidP="00ED67CE">
            <w:pPr>
              <w:rPr>
                <w:rFonts w:ascii="Aptos" w:hAnsi="Aptos" w:cs="Arial"/>
                <w:sz w:val="20"/>
                <w:szCs w:val="20"/>
              </w:rPr>
            </w:pPr>
          </w:p>
          <w:p w14:paraId="318EBC03" w14:textId="77777777" w:rsidR="00ED67CE" w:rsidRPr="00BE4F5A" w:rsidRDefault="00ED67CE" w:rsidP="00ED67CE">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4BCF9B54" w14:textId="0F161154" w:rsidR="00ED67CE" w:rsidRPr="00BE4F5A" w:rsidRDefault="00ED67CE" w:rsidP="00ED67CE">
            <w:pPr>
              <w:jc w:val="both"/>
              <w:rPr>
                <w:rFonts w:ascii="Aptos" w:hAnsi="Aptos" w:cs="Arial"/>
                <w:sz w:val="20"/>
                <w:szCs w:val="20"/>
              </w:rPr>
            </w:pPr>
            <w:r w:rsidRPr="5DE03DB0">
              <w:rPr>
                <w:rFonts w:ascii="Aptos" w:hAnsi="Aptos" w:cs="Arial"/>
                <w:sz w:val="20"/>
                <w:szCs w:val="20"/>
              </w:rPr>
              <w:t xml:space="preserve">We performed a genomic analysis of phages deposited in the NCBI database. We propose to create </w:t>
            </w:r>
            <w:r>
              <w:rPr>
                <w:rFonts w:ascii="Aptos" w:hAnsi="Aptos" w:cs="Arial"/>
                <w:sz w:val="20"/>
                <w:szCs w:val="20"/>
              </w:rPr>
              <w:t>3</w:t>
            </w:r>
            <w:r w:rsidR="00563B63">
              <w:rPr>
                <w:rFonts w:ascii="Aptos" w:hAnsi="Aptos" w:cs="Arial"/>
                <w:sz w:val="20"/>
                <w:szCs w:val="20"/>
              </w:rPr>
              <w:t>5</w:t>
            </w:r>
            <w:r w:rsidRPr="5DE03DB0">
              <w:rPr>
                <w:rFonts w:ascii="Aptos" w:hAnsi="Aptos" w:cs="Arial"/>
                <w:sz w:val="20"/>
                <w:szCs w:val="20"/>
              </w:rPr>
              <w:t xml:space="preserve"> new species in the genus </w:t>
            </w:r>
            <w:proofErr w:type="spellStart"/>
            <w:r w:rsidRPr="007258D6">
              <w:rPr>
                <w:rFonts w:ascii="Aptos" w:hAnsi="Aptos" w:cs="Arial"/>
                <w:i/>
                <w:iCs/>
                <w:color w:val="000000" w:themeColor="text1"/>
                <w:sz w:val="20"/>
                <w:szCs w:val="20"/>
              </w:rPr>
              <w:t>Dhillonvirus</w:t>
            </w:r>
            <w:proofErr w:type="spellEnd"/>
            <w:r w:rsidRPr="5DE03DB0">
              <w:rPr>
                <w:rFonts w:ascii="Aptos" w:hAnsi="Aptos" w:cs="Arial"/>
                <w:sz w:val="20"/>
                <w:szCs w:val="20"/>
              </w:rPr>
              <w:t>.</w:t>
            </w:r>
          </w:p>
          <w:p w14:paraId="7686AFFE" w14:textId="77777777" w:rsidR="00ED67CE" w:rsidRDefault="00ED67CE" w:rsidP="00ED67CE">
            <w:pPr>
              <w:rPr>
                <w:rFonts w:ascii="Aptos" w:hAnsi="Aptos" w:cs="Arial"/>
                <w:i/>
                <w:iCs/>
                <w:sz w:val="20"/>
                <w:szCs w:val="20"/>
              </w:rPr>
            </w:pPr>
          </w:p>
          <w:p w14:paraId="281A923E" w14:textId="77777777" w:rsidR="00ED67CE" w:rsidRPr="006F33B7" w:rsidRDefault="00ED67CE" w:rsidP="00ED67CE">
            <w:pPr>
              <w:rPr>
                <w:rFonts w:ascii="Aptos" w:hAnsi="Aptos" w:cs="Arial"/>
                <w:i/>
                <w:iCs/>
                <w:sz w:val="20"/>
                <w:szCs w:val="20"/>
              </w:rPr>
            </w:pPr>
            <w:r>
              <w:rPr>
                <w:rFonts w:ascii="Aptos" w:hAnsi="Aptos" w:cs="Arial"/>
                <w:i/>
                <w:iCs/>
                <w:sz w:val="20"/>
                <w:szCs w:val="20"/>
              </w:rPr>
              <w:t>Demarcation criteria for new taxon/taxa:</w:t>
            </w:r>
          </w:p>
          <w:p w14:paraId="1E692ED0" w14:textId="77777777" w:rsidR="00ED67CE" w:rsidRPr="008C0465" w:rsidRDefault="00ED67CE" w:rsidP="00ED67CE">
            <w:pPr>
              <w:jc w:val="both"/>
              <w:rPr>
                <w:rFonts w:ascii="Aptos" w:hAnsi="Aptos" w:cs="Arial"/>
                <w:sz w:val="20"/>
                <w:szCs w:val="20"/>
                <w:lang w:val="en-GB"/>
              </w:rPr>
            </w:pPr>
            <w:r w:rsidRPr="008C0465">
              <w:rPr>
                <w:rFonts w:ascii="Aptos" w:hAnsi="Aptos" w:cs="Arial"/>
                <w:b/>
                <w:color w:val="2F5496" w:themeColor="accent1" w:themeShade="BF"/>
                <w:sz w:val="20"/>
                <w:szCs w:val="20"/>
              </w:rPr>
              <w:t>Species demarcation criteria:</w:t>
            </w:r>
            <w:r w:rsidRPr="008C0465">
              <w:rPr>
                <w:rFonts w:ascii="Aptos" w:hAnsi="Aptos" w:cs="Arial"/>
                <w:sz w:val="20"/>
                <w:szCs w:val="20"/>
                <w:lang w:val="en-GB"/>
              </w:rPr>
              <w:t xml:space="preserve"> Two phages are assigned to the same species if their genomes are more than 95% identical over their genome length for isolates. </w:t>
            </w:r>
          </w:p>
          <w:p w14:paraId="4435B6AE" w14:textId="77777777" w:rsidR="00ED67CE" w:rsidRPr="008C0465" w:rsidRDefault="00ED67CE" w:rsidP="00ED67CE">
            <w:pPr>
              <w:jc w:val="both"/>
              <w:rPr>
                <w:rFonts w:ascii="Aptos" w:hAnsi="Aptos" w:cs="Arial"/>
                <w:sz w:val="20"/>
                <w:szCs w:val="20"/>
                <w:lang w:val="en-GB"/>
              </w:rPr>
            </w:pPr>
            <w:r w:rsidRPr="008C0465">
              <w:rPr>
                <w:rFonts w:ascii="Aptos" w:hAnsi="Aptos" w:cs="Arial"/>
                <w:sz w:val="20"/>
                <w:szCs w:val="20"/>
                <w:lang w:val="en-GB"/>
              </w:rPr>
              <w:t xml:space="preserve">These values can be calculated by </w:t>
            </w:r>
            <w:r>
              <w:rPr>
                <w:rFonts w:ascii="Aptos" w:hAnsi="Aptos" w:cs="Arial"/>
                <w:sz w:val="20"/>
                <w:szCs w:val="20"/>
                <w:lang w:val="en-GB"/>
              </w:rPr>
              <w:t>several</w:t>
            </w:r>
            <w:r w:rsidRPr="008C0465">
              <w:rPr>
                <w:rFonts w:ascii="Aptos" w:hAnsi="Aptos" w:cs="Arial"/>
                <w:sz w:val="20"/>
                <w:szCs w:val="20"/>
                <w:lang w:val="en-GB"/>
              </w:rPr>
              <w:t xml:space="preserve"> tools, such as </w:t>
            </w:r>
            <w:proofErr w:type="spellStart"/>
            <w:r w:rsidRPr="008C0465">
              <w:rPr>
                <w:rFonts w:ascii="Aptos" w:hAnsi="Aptos" w:cs="Arial"/>
                <w:sz w:val="20"/>
                <w:szCs w:val="20"/>
                <w:lang w:val="en-GB"/>
              </w:rPr>
              <w:t>BLASTn</w:t>
            </w:r>
            <w:proofErr w:type="spellEnd"/>
            <w:r w:rsidRPr="008C0465">
              <w:rPr>
                <w:rFonts w:ascii="Aptos" w:hAnsi="Aptos" w:cs="Arial"/>
                <w:sz w:val="20"/>
                <w:szCs w:val="20"/>
                <w:lang w:val="en-GB"/>
              </w:rPr>
              <w:t xml:space="preserve"> [</w:t>
            </w:r>
            <w:r w:rsidRPr="008C0465">
              <w:rPr>
                <w:rFonts w:ascii="Aptos" w:hAnsi="Aptos" w:cs="Arial"/>
                <w:color w:val="2F5496" w:themeColor="accent1" w:themeShade="BF"/>
                <w:sz w:val="20"/>
                <w:szCs w:val="20"/>
                <w:lang w:val="en-GB"/>
              </w:rPr>
              <w:t>1</w:t>
            </w:r>
            <w:r w:rsidRPr="008C0465">
              <w:rPr>
                <w:rFonts w:ascii="Aptos" w:hAnsi="Aptos" w:cs="Arial"/>
                <w:sz w:val="20"/>
                <w:szCs w:val="20"/>
                <w:lang w:val="en-GB"/>
              </w:rPr>
              <w:t xml:space="preserve">] – usually calculated using </w:t>
            </w:r>
            <w:r>
              <w:rPr>
                <w:rFonts w:ascii="Aptos" w:hAnsi="Aptos" w:cs="Arial"/>
                <w:sz w:val="20"/>
                <w:szCs w:val="20"/>
                <w:lang w:val="en-GB"/>
              </w:rPr>
              <w:t xml:space="preserve">the </w:t>
            </w:r>
            <w:r w:rsidRPr="008C0465">
              <w:rPr>
                <w:rFonts w:ascii="Aptos" w:hAnsi="Aptos" w:cs="Arial"/>
                <w:sz w:val="20"/>
                <w:szCs w:val="20"/>
                <w:lang w:val="en-GB"/>
              </w:rPr>
              <w:t>intergenomic distance calculator VIRIDIC [</w:t>
            </w:r>
            <w:r w:rsidRPr="008C0465">
              <w:rPr>
                <w:rFonts w:ascii="Aptos" w:hAnsi="Aptos" w:cs="Arial"/>
                <w:color w:val="2F5496" w:themeColor="accent1" w:themeShade="BF"/>
                <w:sz w:val="20"/>
                <w:szCs w:val="20"/>
                <w:lang w:val="en-GB"/>
              </w:rPr>
              <w:t>2</w:t>
            </w:r>
            <w:r w:rsidRPr="008C0465">
              <w:rPr>
                <w:rFonts w:ascii="Aptos" w:hAnsi="Aptos" w:cs="Arial"/>
                <w:sz w:val="20"/>
                <w:szCs w:val="20"/>
                <w:lang w:val="en-GB"/>
              </w:rPr>
              <w:t>].</w:t>
            </w:r>
          </w:p>
          <w:p w14:paraId="5BAE183C" w14:textId="77777777" w:rsidR="00ED67CE" w:rsidRPr="008C0465" w:rsidRDefault="00ED67CE" w:rsidP="00ED67CE">
            <w:pPr>
              <w:jc w:val="both"/>
              <w:rPr>
                <w:rFonts w:ascii="Aptos" w:hAnsi="Aptos" w:cs="Arial"/>
                <w:sz w:val="20"/>
                <w:szCs w:val="20"/>
              </w:rPr>
            </w:pPr>
          </w:p>
          <w:p w14:paraId="40E4ACA2" w14:textId="77777777" w:rsidR="00ED67CE" w:rsidRPr="008C0465" w:rsidRDefault="00ED67CE" w:rsidP="00ED67CE">
            <w:pPr>
              <w:jc w:val="both"/>
              <w:rPr>
                <w:rFonts w:ascii="Aptos" w:hAnsi="Aptos" w:cs="Arial"/>
                <w:sz w:val="20"/>
                <w:szCs w:val="20"/>
                <w:lang w:val="en-GB"/>
              </w:rPr>
            </w:pPr>
            <w:r w:rsidRPr="008C0465">
              <w:rPr>
                <w:rFonts w:ascii="Aptos" w:hAnsi="Aptos" w:cs="Arial"/>
                <w:b/>
                <w:bCs/>
                <w:color w:val="2F5496" w:themeColor="accent1" w:themeShade="BF"/>
                <w:sz w:val="20"/>
                <w:szCs w:val="20"/>
              </w:rPr>
              <w:t>Genus demarcation criteria:</w:t>
            </w:r>
            <w:r w:rsidRPr="008C0465">
              <w:rPr>
                <w:rFonts w:ascii="Aptos" w:hAnsi="Aptos" w:cs="Arial"/>
                <w:b/>
                <w:bCs/>
                <w:sz w:val="20"/>
                <w:szCs w:val="20"/>
              </w:rPr>
              <w:t xml:space="preserve"> </w:t>
            </w:r>
            <w:r w:rsidRPr="008C0465">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sidRPr="008C0465">
              <w:rPr>
                <w:rFonts w:ascii="Aptos" w:hAnsi="Aptos" w:cs="Arial"/>
                <w:color w:val="2F5496" w:themeColor="accent1" w:themeShade="BF"/>
                <w:sz w:val="20"/>
                <w:szCs w:val="20"/>
                <w:lang w:val="en-GB"/>
              </w:rPr>
              <w:t>3</w:t>
            </w:r>
            <w:r w:rsidRPr="008C0465">
              <w:rPr>
                <w:rFonts w:ascii="Aptos" w:hAnsi="Aptos" w:cs="Arial"/>
                <w:sz w:val="20"/>
                <w:szCs w:val="20"/>
                <w:lang w:val="en-GB"/>
              </w:rPr>
              <w:t>].</w:t>
            </w:r>
          </w:p>
          <w:p w14:paraId="1FBF9FD7" w14:textId="77777777" w:rsidR="00ED67CE" w:rsidRDefault="00ED67CE" w:rsidP="00ED67CE">
            <w:pPr>
              <w:pStyle w:val="BodyTextIndent"/>
              <w:ind w:left="0" w:firstLine="0"/>
              <w:rPr>
                <w:rFonts w:ascii="Aptos" w:hAnsi="Aptos" w:cs="Arial"/>
                <w:i/>
                <w:sz w:val="20"/>
              </w:rPr>
            </w:pPr>
          </w:p>
          <w:p w14:paraId="1563BE8B" w14:textId="77777777" w:rsidR="00ED67CE" w:rsidRDefault="00ED67CE" w:rsidP="00ED67CE">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2E91A041" w14:textId="573078A9" w:rsidR="00ED67CE" w:rsidRPr="00233FDC" w:rsidRDefault="00ED67CE" w:rsidP="00ED67CE">
            <w:pPr>
              <w:jc w:val="both"/>
              <w:rPr>
                <w:rFonts w:ascii="Aptos" w:hAnsi="Aptos" w:cs="Arial"/>
                <w:sz w:val="20"/>
                <w:szCs w:val="20"/>
              </w:rPr>
            </w:pPr>
            <w:r w:rsidRPr="5DE03DB0">
              <w:rPr>
                <w:rFonts w:ascii="Aptos" w:hAnsi="Aptos" w:cs="Arial"/>
                <w:sz w:val="20"/>
                <w:szCs w:val="20"/>
              </w:rPr>
              <w:lastRenderedPageBreak/>
              <w:t xml:space="preserve">Based on DNA and protein similarity, the </w:t>
            </w:r>
            <w:r>
              <w:rPr>
                <w:rFonts w:ascii="Aptos" w:hAnsi="Aptos" w:cs="Arial"/>
                <w:sz w:val="20"/>
                <w:szCs w:val="20"/>
              </w:rPr>
              <w:t>3</w:t>
            </w:r>
            <w:r w:rsidR="00563B63">
              <w:rPr>
                <w:rFonts w:ascii="Aptos" w:hAnsi="Aptos" w:cs="Arial"/>
                <w:sz w:val="20"/>
                <w:szCs w:val="20"/>
              </w:rPr>
              <w:t>5</w:t>
            </w:r>
            <w:r w:rsidRPr="5DE03DB0">
              <w:rPr>
                <w:rFonts w:ascii="Aptos" w:hAnsi="Aptos" w:cs="Arial"/>
                <w:sz w:val="20"/>
                <w:szCs w:val="20"/>
              </w:rPr>
              <w:t xml:space="preserve"> proposed new species are coherent and together with the </w:t>
            </w:r>
            <w:r>
              <w:rPr>
                <w:rFonts w:ascii="Aptos" w:hAnsi="Aptos" w:cs="Arial"/>
                <w:sz w:val="20"/>
                <w:szCs w:val="20"/>
              </w:rPr>
              <w:t>49</w:t>
            </w:r>
            <w:r w:rsidRPr="5DE03DB0">
              <w:rPr>
                <w:rFonts w:ascii="Aptos" w:hAnsi="Aptos" w:cs="Arial"/>
                <w:sz w:val="20"/>
                <w:szCs w:val="20"/>
              </w:rPr>
              <w:t xml:space="preserve"> known species (can be classified in the genus </w:t>
            </w:r>
            <w:proofErr w:type="spellStart"/>
            <w:r w:rsidRPr="007258D6">
              <w:rPr>
                <w:rFonts w:ascii="Aptos" w:hAnsi="Aptos" w:cs="Arial"/>
                <w:i/>
                <w:iCs/>
                <w:color w:val="000000" w:themeColor="text1"/>
                <w:sz w:val="20"/>
                <w:szCs w:val="20"/>
              </w:rPr>
              <w:t>Dhillonvirus</w:t>
            </w:r>
            <w:proofErr w:type="spellEnd"/>
            <w:r w:rsidRPr="5DE03DB0">
              <w:rPr>
                <w:rFonts w:ascii="Aptos" w:hAnsi="Aptos" w:cs="Arial"/>
                <w:sz w:val="20"/>
                <w:szCs w:val="20"/>
              </w:rPr>
              <w:t>.</w:t>
            </w:r>
            <w:r>
              <w:rPr>
                <w:rFonts w:ascii="Aptos" w:hAnsi="Aptos" w:cs="Arial"/>
                <w:sz w:val="20"/>
                <w:szCs w:val="20"/>
              </w:rPr>
              <w:t xml:space="preserve"> </w:t>
            </w:r>
            <w:r w:rsidRPr="00233FDC">
              <w:rPr>
                <w:rFonts w:ascii="Aptos" w:hAnsi="Aptos" w:cs="Arial"/>
                <w:color w:val="000000" w:themeColor="text1"/>
                <w:sz w:val="20"/>
                <w:szCs w:val="20"/>
              </w:rPr>
              <w:t>The proposed taxa conform to the demarcation criteria employed by the ICTV Bacterial Viruses Subcommittee.</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974BA12" w14:textId="77777777" w:rsidR="0081270B" w:rsidRPr="00DE3B0E" w:rsidRDefault="0081270B" w:rsidP="0081270B">
            <w:pPr>
              <w:pStyle w:val="BodyTextIndent"/>
              <w:numPr>
                <w:ilvl w:val="0"/>
                <w:numId w:val="7"/>
              </w:numPr>
              <w:suppressAutoHyphens/>
              <w:jc w:val="both"/>
              <w:rPr>
                <w:rFonts w:ascii="Aptos" w:hAnsi="Aptos" w:cs="Arial"/>
                <w:color w:val="000000"/>
                <w:sz w:val="20"/>
                <w:lang w:val="en-GB"/>
              </w:rPr>
            </w:pPr>
            <w:r w:rsidRPr="00D90E8C">
              <w:rPr>
                <w:rFonts w:ascii="Aptos" w:hAnsi="Aptos" w:cs="Arial"/>
                <w:color w:val="000000"/>
                <w:sz w:val="20"/>
              </w:rPr>
              <w:t xml:space="preserve">Sayers EW, Beck J, Bolton EE, Bourexis D, Brister JR, </w:t>
            </w:r>
            <w:proofErr w:type="spellStart"/>
            <w:r w:rsidRPr="00D90E8C">
              <w:rPr>
                <w:rFonts w:ascii="Aptos" w:hAnsi="Aptos" w:cs="Arial"/>
                <w:color w:val="000000"/>
                <w:sz w:val="20"/>
              </w:rPr>
              <w:t>Canese</w:t>
            </w:r>
            <w:proofErr w:type="spellEnd"/>
            <w:r w:rsidRPr="00D90E8C">
              <w:rPr>
                <w:rFonts w:ascii="Aptos" w:hAnsi="Aptos" w:cs="Arial"/>
                <w:color w:val="000000"/>
                <w:sz w:val="20"/>
              </w:rPr>
              <w:t xml:space="preserve"> K, Comeau DC, Funk K, Kim S, Klimke W, </w:t>
            </w:r>
            <w:proofErr w:type="spellStart"/>
            <w:r w:rsidRPr="00D90E8C">
              <w:rPr>
                <w:rFonts w:ascii="Aptos" w:hAnsi="Aptos" w:cs="Arial"/>
                <w:color w:val="000000"/>
                <w:sz w:val="20"/>
              </w:rPr>
              <w:t>Marchler</w:t>
            </w:r>
            <w:proofErr w:type="spellEnd"/>
            <w:r w:rsidRPr="00D90E8C">
              <w:rPr>
                <w:rFonts w:ascii="Aptos" w:hAnsi="Aptos" w:cs="Arial"/>
                <w:color w:val="000000"/>
                <w:sz w:val="20"/>
              </w:rPr>
              <w:t xml:space="preserve">-Bauer A, Landrum M, Lathrop S, Lu Z, Madden TL, O'Leary N, Phan L, Rangwala SH, Schneider VA, Skripchenko Y, Wang J, Ye J, Trawick BW, Pruitt KD, Sherry ST. Database resources of the National Center for Biotechnology Information. </w:t>
            </w:r>
            <w:r w:rsidRPr="008B29D5">
              <w:rPr>
                <w:rFonts w:ascii="Aptos" w:hAnsi="Aptos" w:cs="Arial"/>
                <w:i/>
                <w:iCs/>
                <w:color w:val="000000"/>
                <w:sz w:val="20"/>
              </w:rPr>
              <w:t>Nucleic Acids Res.</w:t>
            </w:r>
            <w:r>
              <w:rPr>
                <w:rFonts w:ascii="Aptos" w:hAnsi="Aptos" w:cs="Arial"/>
                <w:color w:val="000000"/>
                <w:sz w:val="20"/>
              </w:rPr>
              <w:t xml:space="preserve"> 2021,</w:t>
            </w:r>
            <w:r w:rsidRPr="00D90E8C">
              <w:rPr>
                <w:rFonts w:ascii="Aptos" w:hAnsi="Aptos" w:cs="Arial"/>
                <w:sz w:val="20"/>
              </w:rPr>
              <w:t xml:space="preserve"> </w:t>
            </w:r>
            <w:r w:rsidRPr="00D90E8C">
              <w:rPr>
                <w:rFonts w:ascii="Aptos" w:hAnsi="Aptos" w:cs="Arial"/>
                <w:color w:val="000000"/>
                <w:sz w:val="20"/>
              </w:rPr>
              <w:t>49(D1):D10-D17.</w:t>
            </w:r>
          </w:p>
          <w:p w14:paraId="2E13038E" w14:textId="77777777" w:rsidR="0081270B" w:rsidRDefault="0081270B" w:rsidP="0081270B">
            <w:pPr>
              <w:pStyle w:val="BodyTextIndent"/>
              <w:numPr>
                <w:ilvl w:val="0"/>
                <w:numId w:val="7"/>
              </w:numPr>
              <w:suppressAutoHyphens/>
              <w:jc w:val="both"/>
              <w:rPr>
                <w:rFonts w:ascii="Aptos" w:hAnsi="Aptos" w:cs="Arial"/>
                <w:color w:val="000000"/>
                <w:sz w:val="20"/>
              </w:rPr>
            </w:pPr>
            <w:r w:rsidRPr="00D90E8C">
              <w:rPr>
                <w:rFonts w:ascii="Aptos" w:hAnsi="Aptos" w:cs="Arial"/>
                <w:color w:val="000000"/>
                <w:sz w:val="20"/>
                <w:lang w:val="pl-PL"/>
              </w:rPr>
              <w:t xml:space="preserve">Moraru C, Varsani A, Kropinski AM. </w:t>
            </w:r>
            <w:r w:rsidRPr="00D90E8C">
              <w:rPr>
                <w:rFonts w:ascii="Aptos" w:hAnsi="Aptos" w:cs="Arial"/>
                <w:color w:val="000000"/>
                <w:sz w:val="20"/>
              </w:rPr>
              <w:t xml:space="preserve">VIRIDIC - a novel tool to calculate the intergenomic similarities of prokaryote-infecting viruses. </w:t>
            </w:r>
            <w:r w:rsidRPr="008B29D5">
              <w:rPr>
                <w:rFonts w:ascii="Aptos" w:hAnsi="Aptos" w:cs="Arial"/>
                <w:i/>
                <w:iCs/>
                <w:color w:val="000000"/>
                <w:sz w:val="20"/>
              </w:rPr>
              <w:t>Viruses</w:t>
            </w:r>
            <w:r w:rsidRPr="00D90E8C">
              <w:rPr>
                <w:rFonts w:ascii="Aptos" w:hAnsi="Aptos" w:cs="Arial"/>
                <w:color w:val="000000"/>
                <w:sz w:val="20"/>
              </w:rPr>
              <w:t xml:space="preserve"> </w:t>
            </w:r>
            <w:r>
              <w:rPr>
                <w:rFonts w:ascii="Aptos" w:hAnsi="Aptos" w:cs="Arial"/>
                <w:color w:val="000000"/>
                <w:sz w:val="20"/>
              </w:rPr>
              <w:t xml:space="preserve">2020, </w:t>
            </w:r>
            <w:r w:rsidRPr="00D90E8C">
              <w:rPr>
                <w:rFonts w:ascii="Aptos" w:hAnsi="Aptos" w:cs="Arial"/>
                <w:color w:val="000000"/>
                <w:sz w:val="20"/>
              </w:rPr>
              <w:t>12(11):1268.</w:t>
            </w:r>
          </w:p>
          <w:p w14:paraId="2A7C2F36" w14:textId="77777777" w:rsidR="0081270B" w:rsidRPr="00D90E8C" w:rsidRDefault="0081270B" w:rsidP="0081270B">
            <w:pPr>
              <w:pStyle w:val="BodyTextIndent"/>
              <w:numPr>
                <w:ilvl w:val="0"/>
                <w:numId w:val="7"/>
              </w:numPr>
              <w:suppressAutoHyphens/>
              <w:jc w:val="both"/>
              <w:rPr>
                <w:rFonts w:ascii="Aptos" w:hAnsi="Aptos" w:cs="Arial"/>
                <w:color w:val="000000"/>
                <w:sz w:val="20"/>
              </w:rPr>
            </w:pPr>
            <w:r w:rsidRPr="0067586A">
              <w:rPr>
                <w:rFonts w:ascii="Aptos" w:hAnsi="Aptos" w:cs="Arial"/>
                <w:sz w:val="20"/>
                <w:lang w:val="de-DE"/>
              </w:rPr>
              <w:t xml:space="preserve">Turner D, Kropinski AM, Adriaenssens EM. </w:t>
            </w:r>
            <w:r w:rsidRPr="00D90E8C">
              <w:rPr>
                <w:rFonts w:ascii="Aptos" w:hAnsi="Aptos" w:cs="Arial"/>
                <w:sz w:val="20"/>
              </w:rPr>
              <w:t xml:space="preserve">A roadmap for genome-based phage taxonomy. </w:t>
            </w:r>
            <w:r w:rsidRPr="008B29D5">
              <w:rPr>
                <w:rFonts w:ascii="Aptos" w:hAnsi="Aptos" w:cs="Arial"/>
                <w:i/>
                <w:iCs/>
                <w:sz w:val="20"/>
              </w:rPr>
              <w:t>Viruses</w:t>
            </w:r>
            <w:r w:rsidRPr="00D90E8C">
              <w:rPr>
                <w:rFonts w:ascii="Aptos" w:hAnsi="Aptos" w:cs="Arial"/>
                <w:sz w:val="20"/>
              </w:rPr>
              <w:t xml:space="preserve"> </w:t>
            </w:r>
            <w:r>
              <w:rPr>
                <w:rFonts w:ascii="Aptos" w:hAnsi="Aptos" w:cs="Arial"/>
                <w:sz w:val="20"/>
              </w:rPr>
              <w:t xml:space="preserve">2021, </w:t>
            </w:r>
            <w:r w:rsidRPr="00D90E8C">
              <w:rPr>
                <w:rFonts w:ascii="Aptos" w:hAnsi="Aptos" w:cs="Arial"/>
                <w:sz w:val="20"/>
              </w:rPr>
              <w:t xml:space="preserve">13(3):506. </w:t>
            </w:r>
          </w:p>
          <w:p w14:paraId="792BEF2C" w14:textId="77777777" w:rsidR="0081270B" w:rsidRPr="00620C41" w:rsidRDefault="0081270B" w:rsidP="0081270B">
            <w:pPr>
              <w:pStyle w:val="BodyTextIndent"/>
              <w:numPr>
                <w:ilvl w:val="0"/>
                <w:numId w:val="7"/>
              </w:numPr>
              <w:suppressAutoHyphens/>
              <w:jc w:val="both"/>
              <w:rPr>
                <w:rFonts w:ascii="Aptos" w:hAnsi="Aptos" w:cs="Arial"/>
                <w:color w:val="000000"/>
                <w:sz w:val="20"/>
              </w:rPr>
            </w:pPr>
            <w:r w:rsidRPr="00620C41">
              <w:rPr>
                <w:rFonts w:ascii="Aptos" w:hAnsi="Aptos" w:cs="Arial"/>
                <w:color w:val="000000"/>
                <w:sz w:val="20"/>
              </w:rPr>
              <w:t xml:space="preserve">Nishimura Y, Yoshida T, </w:t>
            </w:r>
            <w:proofErr w:type="spellStart"/>
            <w:r w:rsidRPr="00620C41">
              <w:rPr>
                <w:rFonts w:ascii="Aptos" w:hAnsi="Aptos" w:cs="Arial"/>
                <w:color w:val="000000"/>
                <w:sz w:val="20"/>
              </w:rPr>
              <w:t>Kuronishi</w:t>
            </w:r>
            <w:proofErr w:type="spellEnd"/>
            <w:r w:rsidRPr="00620C41">
              <w:rPr>
                <w:rFonts w:ascii="Aptos" w:hAnsi="Aptos" w:cs="Arial"/>
                <w:color w:val="000000"/>
                <w:sz w:val="20"/>
              </w:rPr>
              <w:t xml:space="preserve"> M, Uehara H, Ogata H, Goto S. </w:t>
            </w:r>
            <w:proofErr w:type="spellStart"/>
            <w:r w:rsidRPr="00620C41">
              <w:rPr>
                <w:rFonts w:ascii="Aptos" w:hAnsi="Aptos" w:cs="Arial"/>
                <w:color w:val="000000"/>
                <w:sz w:val="20"/>
              </w:rPr>
              <w:t>ViPTree</w:t>
            </w:r>
            <w:proofErr w:type="spellEnd"/>
            <w:r w:rsidRPr="00620C41">
              <w:rPr>
                <w:rFonts w:ascii="Aptos" w:hAnsi="Aptos" w:cs="Arial"/>
                <w:color w:val="000000"/>
                <w:sz w:val="20"/>
              </w:rPr>
              <w:t xml:space="preserve">: the viral proteomic tree server. </w:t>
            </w:r>
            <w:r w:rsidRPr="00620C41">
              <w:rPr>
                <w:rFonts w:ascii="Aptos" w:hAnsi="Aptos" w:cs="Arial"/>
                <w:i/>
                <w:iCs/>
                <w:color w:val="000000"/>
                <w:sz w:val="20"/>
              </w:rPr>
              <w:t>Bioinformatics</w:t>
            </w:r>
            <w:r w:rsidRPr="00620C41">
              <w:rPr>
                <w:rFonts w:ascii="Aptos" w:hAnsi="Aptos" w:cs="Arial"/>
                <w:color w:val="000000"/>
                <w:sz w:val="20"/>
              </w:rPr>
              <w:t xml:space="preserve"> 2017</w:t>
            </w:r>
            <w:r>
              <w:rPr>
                <w:rFonts w:ascii="Aptos" w:hAnsi="Aptos" w:cs="Arial"/>
                <w:color w:val="000000"/>
                <w:sz w:val="20"/>
              </w:rPr>
              <w:t>,</w:t>
            </w:r>
            <w:r w:rsidRPr="00620C41">
              <w:rPr>
                <w:rFonts w:ascii="Aptos" w:hAnsi="Aptos" w:cs="Arial"/>
                <w:color w:val="000000"/>
                <w:sz w:val="20"/>
              </w:rPr>
              <w:t xml:space="preserve"> 33(15):2379-2380. </w:t>
            </w:r>
          </w:p>
          <w:p w14:paraId="258372E8" w14:textId="77777777" w:rsidR="0081270B" w:rsidRPr="00620C41" w:rsidRDefault="0081270B" w:rsidP="0081270B">
            <w:pPr>
              <w:pStyle w:val="BodyTextIndent"/>
              <w:numPr>
                <w:ilvl w:val="0"/>
                <w:numId w:val="7"/>
              </w:numPr>
              <w:suppressAutoHyphens/>
              <w:jc w:val="both"/>
              <w:rPr>
                <w:rFonts w:ascii="Aptos" w:hAnsi="Aptos" w:cs="Arial"/>
                <w:color w:val="000000"/>
                <w:sz w:val="20"/>
              </w:rPr>
            </w:pPr>
            <w:r w:rsidRPr="00620C41">
              <w:rPr>
                <w:rFonts w:ascii="Aptos" w:hAnsi="Aptos" w:cs="Arial"/>
                <w:color w:val="000000"/>
                <w:sz w:val="20"/>
              </w:rPr>
              <w:t xml:space="preserve">Rohwer F, Edwards R. The Phage Proteomic Tree: a genome-based taxonomy for phage. </w:t>
            </w:r>
            <w:r w:rsidRPr="00620C41">
              <w:rPr>
                <w:rFonts w:ascii="Aptos" w:hAnsi="Aptos" w:cs="Arial"/>
                <w:i/>
                <w:iCs/>
                <w:color w:val="000000"/>
                <w:sz w:val="20"/>
              </w:rPr>
              <w:t>J</w:t>
            </w:r>
            <w:r>
              <w:rPr>
                <w:rFonts w:ascii="Aptos" w:hAnsi="Aptos" w:cs="Arial"/>
                <w:i/>
                <w:iCs/>
                <w:color w:val="000000"/>
                <w:sz w:val="20"/>
              </w:rPr>
              <w:t>.</w:t>
            </w:r>
            <w:r w:rsidRPr="00620C41">
              <w:rPr>
                <w:rFonts w:ascii="Aptos" w:hAnsi="Aptos" w:cs="Arial"/>
                <w:i/>
                <w:iCs/>
                <w:color w:val="000000"/>
                <w:sz w:val="20"/>
              </w:rPr>
              <w:t xml:space="preserve"> </w:t>
            </w:r>
            <w:proofErr w:type="spellStart"/>
            <w:r w:rsidRPr="00620C41">
              <w:rPr>
                <w:rFonts w:ascii="Aptos" w:hAnsi="Aptos" w:cs="Arial"/>
                <w:i/>
                <w:iCs/>
                <w:color w:val="000000"/>
                <w:sz w:val="20"/>
              </w:rPr>
              <w:t>Bacteriol</w:t>
            </w:r>
            <w:proofErr w:type="spellEnd"/>
            <w:r w:rsidRPr="00620C41">
              <w:rPr>
                <w:rFonts w:ascii="Aptos" w:hAnsi="Aptos" w:cs="Arial"/>
                <w:i/>
                <w:iCs/>
                <w:color w:val="000000"/>
                <w:sz w:val="20"/>
              </w:rPr>
              <w:t>.</w:t>
            </w:r>
            <w:r w:rsidRPr="00620C41">
              <w:rPr>
                <w:rFonts w:ascii="Aptos" w:hAnsi="Aptos" w:cs="Arial"/>
                <w:color w:val="000000"/>
                <w:sz w:val="20"/>
              </w:rPr>
              <w:t xml:space="preserve"> 2002</w:t>
            </w:r>
            <w:r>
              <w:rPr>
                <w:rFonts w:ascii="Aptos" w:hAnsi="Aptos" w:cs="Arial"/>
                <w:color w:val="000000"/>
                <w:sz w:val="20"/>
              </w:rPr>
              <w:t xml:space="preserve">, </w:t>
            </w:r>
            <w:r w:rsidRPr="00620C41">
              <w:rPr>
                <w:rFonts w:ascii="Aptos" w:hAnsi="Aptos" w:cs="Arial"/>
                <w:color w:val="000000"/>
                <w:sz w:val="20"/>
              </w:rPr>
              <w:t>184(16):4529-35.</w:t>
            </w:r>
          </w:p>
          <w:p w14:paraId="3EDBF4F0" w14:textId="77777777" w:rsidR="0081270B" w:rsidRPr="00680264" w:rsidRDefault="0081270B" w:rsidP="0081270B">
            <w:pPr>
              <w:pStyle w:val="BodyTextIndent"/>
              <w:numPr>
                <w:ilvl w:val="0"/>
                <w:numId w:val="7"/>
              </w:numPr>
              <w:suppressAutoHyphens/>
              <w:jc w:val="both"/>
              <w:rPr>
                <w:rFonts w:ascii="Aptos" w:hAnsi="Aptos" w:cs="Arial"/>
                <w:color w:val="000000"/>
                <w:sz w:val="20"/>
              </w:rPr>
            </w:pPr>
            <w:r w:rsidRPr="00D90E8C">
              <w:rPr>
                <w:rFonts w:ascii="Aptos" w:hAnsi="Aptos" w:cs="Arial"/>
                <w:color w:val="000000"/>
                <w:sz w:val="20"/>
              </w:rPr>
              <w:t xml:space="preserve">Turner D, Reynolds D, Seto D, Mahadevan P. CoreGenes3.5: a webserver for the determination of core genes from sets of viral and small bacterial genomes. </w:t>
            </w:r>
            <w:r w:rsidRPr="008B29D5">
              <w:rPr>
                <w:rFonts w:ascii="Aptos" w:hAnsi="Aptos" w:cs="Arial"/>
                <w:i/>
                <w:iCs/>
                <w:color w:val="000000"/>
                <w:sz w:val="20"/>
              </w:rPr>
              <w:t>BMC Res. Notes.</w:t>
            </w:r>
            <w:r w:rsidRPr="00D90E8C">
              <w:rPr>
                <w:rFonts w:ascii="Aptos" w:hAnsi="Aptos" w:cs="Arial"/>
                <w:color w:val="000000"/>
                <w:sz w:val="20"/>
              </w:rPr>
              <w:t xml:space="preserve"> 2013</w:t>
            </w:r>
            <w:r>
              <w:rPr>
                <w:rFonts w:ascii="Aptos" w:hAnsi="Aptos" w:cs="Arial"/>
                <w:color w:val="000000"/>
                <w:sz w:val="20"/>
              </w:rPr>
              <w:t xml:space="preserve">, </w:t>
            </w:r>
            <w:r w:rsidRPr="00D90E8C">
              <w:rPr>
                <w:rFonts w:ascii="Aptos" w:hAnsi="Aptos" w:cs="Arial"/>
                <w:color w:val="000000"/>
                <w:sz w:val="20"/>
              </w:rPr>
              <w:t xml:space="preserve">6:140. </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721"/>
        <w:gridCol w:w="6205"/>
      </w:tblGrid>
      <w:tr w:rsidR="00FC2269" w:rsidRPr="009F7856" w14:paraId="52BE71B6" w14:textId="77777777" w:rsidTr="005F790F">
        <w:trPr>
          <w:trHeight w:val="297"/>
        </w:trPr>
        <w:tc>
          <w:tcPr>
            <w:tcW w:w="8926" w:type="dxa"/>
            <w:gridSpan w:val="2"/>
            <w:shd w:val="clear" w:color="auto" w:fill="F2F2F2" w:themeFill="background1" w:themeFillShade="F2"/>
          </w:tcPr>
          <w:p w14:paraId="064CA906" w14:textId="23EA9818" w:rsidR="00055E4E" w:rsidRPr="00E92794" w:rsidRDefault="00FC2269" w:rsidP="00055E4E">
            <w:pPr>
              <w:rPr>
                <w:rFonts w:ascii="Aptos" w:hAnsi="Aptos" w:cs="Arial"/>
                <w:color w:val="0070C0"/>
                <w:sz w:val="20"/>
              </w:rPr>
            </w:pPr>
            <w:r>
              <w:rPr>
                <w:rFonts w:ascii="Aptos" w:hAnsi="Aptos" w:cs="Arial"/>
                <w:b/>
                <w:sz w:val="20"/>
                <w:szCs w:val="20"/>
              </w:rPr>
              <w:t>Accompanying files:</w:t>
            </w:r>
          </w:p>
          <w:p w14:paraId="0823714E" w14:textId="01682150" w:rsidR="00E92794" w:rsidRPr="00E92794" w:rsidRDefault="00E92794" w:rsidP="00C321B1">
            <w:pPr>
              <w:rPr>
                <w:rFonts w:ascii="Aptos" w:hAnsi="Aptos" w:cs="Arial"/>
                <w:color w:val="0070C0"/>
                <w:sz w:val="20"/>
              </w:rPr>
            </w:pPr>
          </w:p>
        </w:tc>
      </w:tr>
      <w:tr w:rsidR="00FC2269" w:rsidRPr="009F7856" w14:paraId="1F0BB22C" w14:textId="77777777" w:rsidTr="001C6B69">
        <w:trPr>
          <w:trHeight w:val="73"/>
        </w:trPr>
        <w:tc>
          <w:tcPr>
            <w:tcW w:w="2721"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205"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1C6B69">
        <w:trPr>
          <w:trHeight w:val="71"/>
        </w:trPr>
        <w:tc>
          <w:tcPr>
            <w:tcW w:w="2721" w:type="dxa"/>
          </w:tcPr>
          <w:p w14:paraId="1EBF10D0" w14:textId="6214CECD" w:rsidR="00FC2269" w:rsidRPr="00CF59EA" w:rsidRDefault="00ED67CE" w:rsidP="005F790F">
            <w:pPr>
              <w:rPr>
                <w:rFonts w:ascii="Aptos" w:hAnsi="Aptos" w:cs="Arial"/>
                <w:b/>
                <w:sz w:val="20"/>
                <w:szCs w:val="20"/>
              </w:rPr>
            </w:pPr>
            <w:proofErr w:type="spellStart"/>
            <w:r w:rsidRPr="00ED67CE">
              <w:rPr>
                <w:rFonts w:ascii="Aptos" w:hAnsi="Aptos" w:cs="Arial"/>
                <w:color w:val="000000" w:themeColor="text1"/>
                <w:sz w:val="20"/>
                <w:szCs w:val="20"/>
              </w:rPr>
              <w:t>Dhillonvirus</w:t>
            </w:r>
            <w:proofErr w:type="spellEnd"/>
            <w:r w:rsidRPr="007258D6">
              <w:rPr>
                <w:rFonts w:ascii="Aptos" w:hAnsi="Aptos" w:cs="Arial"/>
                <w:i/>
                <w:iCs/>
                <w:color w:val="000000" w:themeColor="text1"/>
                <w:sz w:val="20"/>
                <w:szCs w:val="20"/>
              </w:rPr>
              <w:t xml:space="preserve"> </w:t>
            </w:r>
            <w:r w:rsidR="001A1AF6">
              <w:rPr>
                <w:rFonts w:ascii="Aptos" w:hAnsi="Aptos" w:cs="Arial"/>
                <w:bCs/>
                <w:sz w:val="20"/>
                <w:szCs w:val="20"/>
              </w:rPr>
              <w:t>_</w:t>
            </w:r>
            <w:r>
              <w:rPr>
                <w:rFonts w:ascii="Aptos" w:hAnsi="Aptos" w:cs="Arial"/>
                <w:bCs/>
                <w:sz w:val="20"/>
                <w:szCs w:val="20"/>
              </w:rPr>
              <w:t>3</w:t>
            </w:r>
            <w:r w:rsidR="00563B63">
              <w:rPr>
                <w:rFonts w:ascii="Aptos" w:hAnsi="Aptos" w:cs="Arial"/>
                <w:bCs/>
                <w:sz w:val="20"/>
                <w:szCs w:val="20"/>
              </w:rPr>
              <w:t>5</w:t>
            </w:r>
            <w:r w:rsidR="00FF4E01" w:rsidRPr="0000385B">
              <w:rPr>
                <w:rFonts w:ascii="Aptos" w:hAnsi="Aptos" w:cs="Arial"/>
                <w:bCs/>
                <w:sz w:val="20"/>
                <w:szCs w:val="20"/>
              </w:rPr>
              <w:t>ns</w:t>
            </w:r>
            <w:r w:rsidR="00FF4E01" w:rsidRPr="003F1C71">
              <w:rPr>
                <w:rFonts w:ascii="Aptos" w:hAnsi="Aptos" w:cs="Arial"/>
                <w:bCs/>
                <w:sz w:val="20"/>
                <w:szCs w:val="20"/>
              </w:rPr>
              <w:t>.xlsx</w:t>
            </w:r>
          </w:p>
        </w:tc>
        <w:tc>
          <w:tcPr>
            <w:tcW w:w="6205" w:type="dxa"/>
          </w:tcPr>
          <w:p w14:paraId="22F4B256" w14:textId="7A465122" w:rsidR="00FC2269" w:rsidRPr="00CF59EA" w:rsidRDefault="001C6B69" w:rsidP="001965DF">
            <w:pPr>
              <w:jc w:val="both"/>
              <w:rPr>
                <w:rFonts w:ascii="Aptos" w:hAnsi="Aptos" w:cs="Arial"/>
                <w:b/>
                <w:sz w:val="20"/>
                <w:szCs w:val="20"/>
              </w:rPr>
            </w:pPr>
            <w:r w:rsidRPr="000432B5">
              <w:rPr>
                <w:rFonts w:ascii="Aptos" w:hAnsi="Aptos" w:cs="Arial"/>
                <w:bCs/>
                <w:sz w:val="20"/>
                <w:szCs w:val="20"/>
              </w:rPr>
              <w:t>To present the proposed taxonomic changes as a comparison of new taxonomic structures.</w:t>
            </w:r>
          </w:p>
        </w:tc>
      </w:tr>
    </w:tbl>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6C8C8257" w:rsidR="006C0F51" w:rsidRPr="006C0F51" w:rsidRDefault="006C0F51" w:rsidP="00055E4E">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7071B0E6" w14:textId="77777777" w:rsidR="00616EB2" w:rsidRDefault="00616EB2" w:rsidP="00C63EE6">
      <w:pPr>
        <w:pStyle w:val="BodyTextIndent"/>
        <w:ind w:left="0" w:firstLine="0"/>
        <w:jc w:val="both"/>
        <w:rPr>
          <w:rFonts w:ascii="Aptos" w:hAnsi="Aptos" w:cs="Arial"/>
          <w:b/>
          <w:iCs/>
          <w:sz w:val="20"/>
        </w:rPr>
      </w:pPr>
    </w:p>
    <w:p w14:paraId="5DD3F943" w14:textId="77777777" w:rsidR="006F374E" w:rsidRDefault="006F374E" w:rsidP="006F374E">
      <w:pPr>
        <w:pStyle w:val="BodyTextIndent"/>
        <w:ind w:left="0" w:firstLine="0"/>
        <w:jc w:val="both"/>
        <w:rPr>
          <w:rFonts w:ascii="Aptos" w:hAnsi="Aptos" w:cs="Arial"/>
          <w:b/>
          <w:iCs/>
          <w:sz w:val="20"/>
          <w:highlight w:val="yellow"/>
        </w:rPr>
      </w:pPr>
    </w:p>
    <w:p w14:paraId="4AD33C1F" w14:textId="77777777" w:rsidR="006F374E" w:rsidRDefault="006F374E" w:rsidP="006F374E">
      <w:pPr>
        <w:pStyle w:val="BodyTextIndent"/>
        <w:ind w:left="0" w:firstLine="0"/>
        <w:jc w:val="both"/>
        <w:rPr>
          <w:rFonts w:ascii="Aptos" w:hAnsi="Aptos" w:cs="Arial"/>
          <w:b/>
          <w:iCs/>
          <w:sz w:val="20"/>
          <w:highlight w:val="yellow"/>
        </w:rPr>
      </w:pPr>
    </w:p>
    <w:p w14:paraId="0237E16E" w14:textId="77777777" w:rsidR="006F374E" w:rsidRDefault="006F374E" w:rsidP="006F374E">
      <w:pPr>
        <w:pStyle w:val="BodyTextIndent"/>
        <w:ind w:left="0" w:firstLine="0"/>
        <w:jc w:val="both"/>
        <w:rPr>
          <w:rFonts w:ascii="Aptos" w:hAnsi="Aptos" w:cs="Arial"/>
          <w:b/>
          <w:iCs/>
          <w:sz w:val="20"/>
          <w:highlight w:val="yellow"/>
        </w:rPr>
      </w:pPr>
    </w:p>
    <w:p w14:paraId="2689238E" w14:textId="77777777" w:rsidR="006F374E" w:rsidRDefault="006F374E" w:rsidP="006F374E">
      <w:pPr>
        <w:pStyle w:val="BodyTextIndent"/>
        <w:ind w:left="0" w:firstLine="0"/>
        <w:jc w:val="both"/>
        <w:rPr>
          <w:rFonts w:ascii="Aptos" w:hAnsi="Aptos" w:cs="Arial"/>
          <w:b/>
          <w:iCs/>
          <w:sz w:val="20"/>
          <w:highlight w:val="yellow"/>
        </w:rPr>
      </w:pPr>
    </w:p>
    <w:p w14:paraId="224EDD68" w14:textId="77777777" w:rsidR="006F374E" w:rsidRDefault="006F374E" w:rsidP="006F374E">
      <w:pPr>
        <w:pStyle w:val="BodyTextIndent"/>
        <w:ind w:left="0" w:firstLine="0"/>
        <w:jc w:val="both"/>
        <w:rPr>
          <w:rFonts w:ascii="Aptos" w:hAnsi="Aptos" w:cs="Arial"/>
          <w:b/>
          <w:iCs/>
          <w:sz w:val="20"/>
          <w:highlight w:val="yellow"/>
        </w:rPr>
      </w:pPr>
    </w:p>
    <w:p w14:paraId="33647E5B" w14:textId="77777777" w:rsidR="006F374E" w:rsidRDefault="006F374E" w:rsidP="006F374E">
      <w:pPr>
        <w:pStyle w:val="BodyTextIndent"/>
        <w:ind w:left="0" w:firstLine="0"/>
        <w:jc w:val="both"/>
        <w:rPr>
          <w:rFonts w:ascii="Aptos" w:hAnsi="Aptos" w:cs="Arial"/>
          <w:b/>
          <w:iCs/>
          <w:sz w:val="20"/>
          <w:highlight w:val="yellow"/>
        </w:rPr>
      </w:pPr>
    </w:p>
    <w:p w14:paraId="6EA4C8EA" w14:textId="77777777" w:rsidR="006F374E" w:rsidRDefault="006F374E" w:rsidP="006F374E">
      <w:pPr>
        <w:pStyle w:val="BodyTextIndent"/>
        <w:ind w:left="0" w:firstLine="0"/>
        <w:jc w:val="both"/>
        <w:rPr>
          <w:rFonts w:ascii="Aptos" w:hAnsi="Aptos" w:cs="Arial"/>
          <w:b/>
          <w:iCs/>
          <w:sz w:val="20"/>
          <w:highlight w:val="yellow"/>
        </w:rPr>
      </w:pPr>
    </w:p>
    <w:p w14:paraId="5B76713F" w14:textId="77777777" w:rsidR="006F374E" w:rsidRDefault="006F374E" w:rsidP="006F374E">
      <w:pPr>
        <w:pStyle w:val="BodyTextIndent"/>
        <w:ind w:left="0" w:firstLine="0"/>
        <w:jc w:val="both"/>
        <w:rPr>
          <w:rFonts w:ascii="Aptos" w:hAnsi="Aptos" w:cs="Arial"/>
          <w:b/>
          <w:iCs/>
          <w:sz w:val="20"/>
          <w:highlight w:val="yellow"/>
        </w:rPr>
      </w:pPr>
    </w:p>
    <w:p w14:paraId="50D1B5F1" w14:textId="77777777" w:rsidR="006F374E" w:rsidRDefault="006F374E" w:rsidP="006F374E">
      <w:pPr>
        <w:pStyle w:val="BodyTextIndent"/>
        <w:ind w:left="0" w:firstLine="0"/>
        <w:jc w:val="both"/>
        <w:rPr>
          <w:rFonts w:ascii="Aptos" w:hAnsi="Aptos" w:cs="Arial"/>
          <w:b/>
          <w:iCs/>
          <w:sz w:val="20"/>
          <w:highlight w:val="yellow"/>
        </w:rPr>
      </w:pPr>
    </w:p>
    <w:p w14:paraId="1319C307" w14:textId="77777777" w:rsidR="006F374E" w:rsidRDefault="006F374E" w:rsidP="006F374E">
      <w:pPr>
        <w:pStyle w:val="BodyTextIndent"/>
        <w:ind w:left="0" w:firstLine="0"/>
        <w:jc w:val="both"/>
        <w:rPr>
          <w:rFonts w:ascii="Aptos" w:hAnsi="Aptos" w:cs="Arial"/>
          <w:b/>
          <w:iCs/>
          <w:sz w:val="20"/>
          <w:highlight w:val="yellow"/>
        </w:rPr>
      </w:pPr>
    </w:p>
    <w:p w14:paraId="7DB72A37" w14:textId="77777777" w:rsidR="006F374E" w:rsidRDefault="006F374E" w:rsidP="006F374E">
      <w:pPr>
        <w:pStyle w:val="BodyTextIndent"/>
        <w:ind w:left="0" w:firstLine="0"/>
        <w:jc w:val="both"/>
        <w:rPr>
          <w:rFonts w:ascii="Aptos" w:hAnsi="Aptos" w:cs="Arial"/>
          <w:b/>
          <w:iCs/>
          <w:sz w:val="20"/>
          <w:highlight w:val="yellow"/>
        </w:rPr>
      </w:pPr>
    </w:p>
    <w:p w14:paraId="16850B8D" w14:textId="77777777" w:rsidR="00A55B4D" w:rsidRDefault="00A55B4D" w:rsidP="006F374E">
      <w:pPr>
        <w:pStyle w:val="BodyTextIndent"/>
        <w:ind w:left="0" w:firstLine="0"/>
        <w:jc w:val="both"/>
        <w:rPr>
          <w:rFonts w:ascii="Aptos" w:hAnsi="Aptos" w:cs="Arial"/>
          <w:b/>
          <w:iCs/>
          <w:sz w:val="20"/>
          <w:highlight w:val="yellow"/>
        </w:rPr>
      </w:pPr>
    </w:p>
    <w:p w14:paraId="1795762D" w14:textId="77777777" w:rsidR="00A55B4D" w:rsidRDefault="00A55B4D" w:rsidP="006F374E">
      <w:pPr>
        <w:pStyle w:val="BodyTextIndent"/>
        <w:ind w:left="0" w:firstLine="0"/>
        <w:jc w:val="both"/>
        <w:rPr>
          <w:rFonts w:ascii="Aptos" w:hAnsi="Aptos" w:cs="Arial"/>
          <w:b/>
          <w:iCs/>
          <w:sz w:val="20"/>
          <w:highlight w:val="yellow"/>
        </w:rPr>
      </w:pPr>
    </w:p>
    <w:p w14:paraId="3E70D5AC" w14:textId="77777777" w:rsidR="00A55B4D" w:rsidRDefault="00A55B4D" w:rsidP="006F374E">
      <w:pPr>
        <w:pStyle w:val="BodyTextIndent"/>
        <w:ind w:left="0" w:firstLine="0"/>
        <w:jc w:val="both"/>
        <w:rPr>
          <w:rFonts w:ascii="Aptos" w:hAnsi="Aptos" w:cs="Arial"/>
          <w:b/>
          <w:iCs/>
          <w:sz w:val="20"/>
          <w:highlight w:val="yellow"/>
        </w:rPr>
      </w:pPr>
    </w:p>
    <w:p w14:paraId="731E3A4C" w14:textId="77777777" w:rsidR="00A55B4D" w:rsidRDefault="00A55B4D" w:rsidP="006F374E">
      <w:pPr>
        <w:pStyle w:val="BodyTextIndent"/>
        <w:ind w:left="0" w:firstLine="0"/>
        <w:jc w:val="both"/>
        <w:rPr>
          <w:rFonts w:ascii="Aptos" w:hAnsi="Aptos" w:cs="Arial"/>
          <w:b/>
          <w:iCs/>
          <w:sz w:val="20"/>
          <w:highlight w:val="yellow"/>
        </w:rPr>
      </w:pPr>
    </w:p>
    <w:p w14:paraId="06D81152" w14:textId="77777777" w:rsidR="00A55B4D" w:rsidRDefault="00A55B4D" w:rsidP="006F374E">
      <w:pPr>
        <w:pStyle w:val="BodyTextIndent"/>
        <w:ind w:left="0" w:firstLine="0"/>
        <w:jc w:val="both"/>
        <w:rPr>
          <w:rFonts w:ascii="Aptos" w:hAnsi="Aptos" w:cs="Arial"/>
          <w:b/>
          <w:iCs/>
          <w:sz w:val="20"/>
          <w:highlight w:val="yellow"/>
        </w:rPr>
      </w:pPr>
    </w:p>
    <w:p w14:paraId="3E554892" w14:textId="77777777" w:rsidR="00A55B4D" w:rsidRDefault="00A55B4D" w:rsidP="006F374E">
      <w:pPr>
        <w:pStyle w:val="BodyTextIndent"/>
        <w:ind w:left="0" w:firstLine="0"/>
        <w:jc w:val="both"/>
        <w:rPr>
          <w:rFonts w:ascii="Aptos" w:hAnsi="Aptos" w:cs="Arial"/>
          <w:b/>
          <w:iCs/>
          <w:sz w:val="20"/>
          <w:highlight w:val="yellow"/>
        </w:rPr>
      </w:pPr>
    </w:p>
    <w:p w14:paraId="2554EBFF" w14:textId="77777777" w:rsidR="004A7138" w:rsidRDefault="004A7138" w:rsidP="006F374E">
      <w:pPr>
        <w:pStyle w:val="BodyTextIndent"/>
        <w:ind w:left="0" w:firstLine="0"/>
        <w:jc w:val="both"/>
        <w:rPr>
          <w:rFonts w:ascii="Aptos" w:hAnsi="Aptos" w:cs="Arial"/>
          <w:b/>
          <w:iCs/>
          <w:sz w:val="20"/>
          <w:highlight w:val="yellow"/>
        </w:rPr>
      </w:pPr>
    </w:p>
    <w:p w14:paraId="658E0021" w14:textId="77777777" w:rsidR="004A7138" w:rsidRDefault="004A7138" w:rsidP="006F374E">
      <w:pPr>
        <w:pStyle w:val="BodyTextIndent"/>
        <w:ind w:left="0" w:firstLine="0"/>
        <w:jc w:val="both"/>
        <w:rPr>
          <w:rFonts w:ascii="Aptos" w:hAnsi="Aptos" w:cs="Arial"/>
          <w:b/>
          <w:iCs/>
          <w:sz w:val="20"/>
          <w:highlight w:val="yellow"/>
        </w:rPr>
      </w:pPr>
    </w:p>
    <w:p w14:paraId="2C5C5AFA" w14:textId="77777777" w:rsidR="004A7138" w:rsidRDefault="004A7138" w:rsidP="006F374E">
      <w:pPr>
        <w:pStyle w:val="BodyTextIndent"/>
        <w:ind w:left="0" w:firstLine="0"/>
        <w:jc w:val="both"/>
        <w:rPr>
          <w:rFonts w:ascii="Aptos" w:hAnsi="Aptos" w:cs="Arial"/>
          <w:b/>
          <w:iCs/>
          <w:sz w:val="20"/>
          <w:highlight w:val="yellow"/>
        </w:rPr>
      </w:pPr>
    </w:p>
    <w:p w14:paraId="18C412CD" w14:textId="77777777" w:rsidR="004A7138" w:rsidRDefault="004A7138" w:rsidP="006F374E">
      <w:pPr>
        <w:pStyle w:val="BodyTextIndent"/>
        <w:ind w:left="0" w:firstLine="0"/>
        <w:jc w:val="both"/>
        <w:rPr>
          <w:rFonts w:ascii="Aptos" w:hAnsi="Aptos" w:cs="Arial"/>
          <w:b/>
          <w:iCs/>
          <w:sz w:val="20"/>
          <w:highlight w:val="yellow"/>
        </w:rPr>
      </w:pPr>
    </w:p>
    <w:p w14:paraId="0CDBBF8A" w14:textId="77777777" w:rsidR="004A7138" w:rsidRDefault="004A7138" w:rsidP="006F374E">
      <w:pPr>
        <w:pStyle w:val="BodyTextIndent"/>
        <w:ind w:left="0" w:firstLine="0"/>
        <w:jc w:val="both"/>
        <w:rPr>
          <w:rFonts w:ascii="Aptos" w:hAnsi="Aptos" w:cs="Arial"/>
          <w:b/>
          <w:iCs/>
          <w:sz w:val="20"/>
          <w:highlight w:val="yellow"/>
        </w:rPr>
      </w:pPr>
    </w:p>
    <w:p w14:paraId="40FF9D4B" w14:textId="77777777" w:rsidR="004A7138" w:rsidRDefault="004A7138" w:rsidP="006F374E">
      <w:pPr>
        <w:pStyle w:val="BodyTextIndent"/>
        <w:ind w:left="0" w:firstLine="0"/>
        <w:jc w:val="both"/>
        <w:rPr>
          <w:rFonts w:ascii="Aptos" w:hAnsi="Aptos" w:cs="Arial"/>
          <w:b/>
          <w:iCs/>
          <w:sz w:val="20"/>
          <w:highlight w:val="yellow"/>
        </w:rPr>
      </w:pPr>
    </w:p>
    <w:p w14:paraId="65C7E0D7" w14:textId="77777777" w:rsidR="004A7138" w:rsidRDefault="004A7138" w:rsidP="006F374E">
      <w:pPr>
        <w:pStyle w:val="BodyTextIndent"/>
        <w:ind w:left="0" w:firstLine="0"/>
        <w:jc w:val="both"/>
        <w:rPr>
          <w:rFonts w:ascii="Aptos" w:hAnsi="Aptos" w:cs="Arial"/>
          <w:b/>
          <w:iCs/>
          <w:sz w:val="20"/>
          <w:highlight w:val="yellow"/>
        </w:rPr>
      </w:pPr>
    </w:p>
    <w:p w14:paraId="4695D4E1" w14:textId="77777777" w:rsidR="004A7138" w:rsidRDefault="004A7138" w:rsidP="006F374E">
      <w:pPr>
        <w:pStyle w:val="BodyTextIndent"/>
        <w:ind w:left="0" w:firstLine="0"/>
        <w:jc w:val="both"/>
        <w:rPr>
          <w:rFonts w:ascii="Aptos" w:hAnsi="Aptos" w:cs="Arial"/>
          <w:b/>
          <w:iCs/>
          <w:sz w:val="20"/>
          <w:highlight w:val="yellow"/>
        </w:rPr>
      </w:pPr>
    </w:p>
    <w:p w14:paraId="1770BAD3" w14:textId="77777777" w:rsidR="004A7138" w:rsidRDefault="004A7138" w:rsidP="006F374E">
      <w:pPr>
        <w:pStyle w:val="BodyTextIndent"/>
        <w:ind w:left="0" w:firstLine="0"/>
        <w:jc w:val="both"/>
        <w:rPr>
          <w:rFonts w:ascii="Aptos" w:hAnsi="Aptos" w:cs="Arial"/>
          <w:b/>
          <w:iCs/>
          <w:sz w:val="20"/>
          <w:highlight w:val="yellow"/>
        </w:rPr>
      </w:pPr>
    </w:p>
    <w:p w14:paraId="74A19DDD" w14:textId="77777777" w:rsidR="004A7138" w:rsidRDefault="004A7138" w:rsidP="006F374E">
      <w:pPr>
        <w:pStyle w:val="BodyTextIndent"/>
        <w:ind w:left="0" w:firstLine="0"/>
        <w:jc w:val="both"/>
        <w:rPr>
          <w:rFonts w:ascii="Aptos" w:hAnsi="Aptos" w:cs="Arial"/>
          <w:b/>
          <w:iCs/>
          <w:sz w:val="20"/>
          <w:highlight w:val="yellow"/>
        </w:rPr>
      </w:pPr>
    </w:p>
    <w:p w14:paraId="5AF66E96" w14:textId="77777777" w:rsidR="004A7138" w:rsidRDefault="004A7138" w:rsidP="006F374E">
      <w:pPr>
        <w:pStyle w:val="BodyTextIndent"/>
        <w:ind w:left="0" w:firstLine="0"/>
        <w:jc w:val="both"/>
        <w:rPr>
          <w:rFonts w:ascii="Aptos" w:hAnsi="Aptos" w:cs="Arial"/>
          <w:b/>
          <w:iCs/>
          <w:sz w:val="20"/>
          <w:highlight w:val="yellow"/>
        </w:rPr>
      </w:pPr>
    </w:p>
    <w:p w14:paraId="236121CF" w14:textId="77777777" w:rsidR="004A7138" w:rsidRDefault="004A7138" w:rsidP="006F374E">
      <w:pPr>
        <w:pStyle w:val="BodyTextIndent"/>
        <w:ind w:left="0" w:firstLine="0"/>
        <w:jc w:val="both"/>
        <w:rPr>
          <w:rFonts w:ascii="Aptos" w:hAnsi="Aptos" w:cs="Arial"/>
          <w:b/>
          <w:iCs/>
          <w:sz w:val="20"/>
          <w:highlight w:val="yellow"/>
        </w:rPr>
      </w:pPr>
    </w:p>
    <w:p w14:paraId="173CCE61" w14:textId="77777777" w:rsidR="004A7138" w:rsidRDefault="004A7138" w:rsidP="006F374E">
      <w:pPr>
        <w:pStyle w:val="BodyTextIndent"/>
        <w:ind w:left="0" w:firstLine="0"/>
        <w:jc w:val="both"/>
        <w:rPr>
          <w:rFonts w:ascii="Aptos" w:hAnsi="Aptos" w:cs="Arial"/>
          <w:b/>
          <w:iCs/>
          <w:sz w:val="20"/>
          <w:highlight w:val="yellow"/>
        </w:rPr>
      </w:pPr>
    </w:p>
    <w:p w14:paraId="54BFFD08" w14:textId="77777777" w:rsidR="004A7138" w:rsidRDefault="004A7138" w:rsidP="006F374E">
      <w:pPr>
        <w:pStyle w:val="BodyTextIndent"/>
        <w:ind w:left="0" w:firstLine="0"/>
        <w:jc w:val="both"/>
        <w:rPr>
          <w:rFonts w:ascii="Aptos" w:hAnsi="Aptos" w:cs="Arial"/>
          <w:b/>
          <w:iCs/>
          <w:sz w:val="20"/>
          <w:highlight w:val="yellow"/>
        </w:rPr>
      </w:pPr>
    </w:p>
    <w:p w14:paraId="0F22829E" w14:textId="77777777" w:rsidR="004A7138" w:rsidRDefault="004A7138" w:rsidP="006F374E">
      <w:pPr>
        <w:pStyle w:val="BodyTextIndent"/>
        <w:ind w:left="0" w:firstLine="0"/>
        <w:jc w:val="both"/>
        <w:rPr>
          <w:rFonts w:ascii="Aptos" w:hAnsi="Aptos" w:cs="Arial"/>
          <w:b/>
          <w:iCs/>
          <w:sz w:val="20"/>
          <w:highlight w:val="yellow"/>
        </w:rPr>
      </w:pPr>
    </w:p>
    <w:p w14:paraId="36362661" w14:textId="77777777" w:rsidR="004A7138" w:rsidRDefault="004A7138" w:rsidP="006F374E">
      <w:pPr>
        <w:pStyle w:val="BodyTextIndent"/>
        <w:ind w:left="0" w:firstLine="0"/>
        <w:jc w:val="both"/>
        <w:rPr>
          <w:rFonts w:ascii="Aptos" w:hAnsi="Aptos" w:cs="Arial"/>
          <w:b/>
          <w:iCs/>
          <w:sz w:val="20"/>
          <w:highlight w:val="yellow"/>
        </w:rPr>
      </w:pPr>
    </w:p>
    <w:p w14:paraId="65BA46CD" w14:textId="77777777" w:rsidR="004A7138" w:rsidRDefault="004A7138" w:rsidP="006F374E">
      <w:pPr>
        <w:pStyle w:val="BodyTextIndent"/>
        <w:ind w:left="0" w:firstLine="0"/>
        <w:jc w:val="both"/>
        <w:rPr>
          <w:rFonts w:ascii="Aptos" w:hAnsi="Aptos" w:cs="Arial"/>
          <w:b/>
          <w:iCs/>
          <w:sz w:val="20"/>
          <w:highlight w:val="yellow"/>
        </w:rPr>
      </w:pPr>
    </w:p>
    <w:p w14:paraId="15E5D0EB" w14:textId="77777777" w:rsidR="004A7138" w:rsidRDefault="004A7138" w:rsidP="006F374E">
      <w:pPr>
        <w:pStyle w:val="BodyTextIndent"/>
        <w:ind w:left="0" w:firstLine="0"/>
        <w:jc w:val="both"/>
        <w:rPr>
          <w:rFonts w:ascii="Aptos" w:hAnsi="Aptos" w:cs="Arial"/>
          <w:b/>
          <w:iCs/>
          <w:sz w:val="20"/>
          <w:highlight w:val="yellow"/>
        </w:rPr>
      </w:pPr>
    </w:p>
    <w:p w14:paraId="0D205E65" w14:textId="77777777" w:rsidR="00F44AAD" w:rsidRDefault="00F44AAD" w:rsidP="006F374E">
      <w:pPr>
        <w:pStyle w:val="BodyTextIndent"/>
        <w:ind w:left="0" w:firstLine="0"/>
        <w:jc w:val="both"/>
        <w:rPr>
          <w:rFonts w:ascii="Aptos" w:hAnsi="Aptos" w:cs="Arial"/>
          <w:b/>
          <w:iCs/>
          <w:sz w:val="20"/>
          <w:highlight w:val="yellow"/>
        </w:rPr>
      </w:pPr>
    </w:p>
    <w:p w14:paraId="7D4B5498" w14:textId="77777777" w:rsidR="001D535E" w:rsidRDefault="001D535E" w:rsidP="006F374E">
      <w:pPr>
        <w:pStyle w:val="BodyTextIndent"/>
        <w:ind w:left="0" w:firstLine="0"/>
        <w:jc w:val="both"/>
        <w:rPr>
          <w:rFonts w:ascii="Aptos" w:hAnsi="Aptos" w:cs="Arial"/>
          <w:b/>
          <w:iCs/>
          <w:sz w:val="20"/>
          <w:highlight w:val="yellow"/>
        </w:rPr>
      </w:pPr>
    </w:p>
    <w:p w14:paraId="3CE78A86" w14:textId="77777777" w:rsidR="00A55B4D" w:rsidRDefault="00A55B4D" w:rsidP="006F374E">
      <w:pPr>
        <w:pStyle w:val="BodyTextIndent"/>
        <w:ind w:left="0" w:firstLine="0"/>
        <w:jc w:val="both"/>
        <w:rPr>
          <w:rFonts w:ascii="Aptos" w:hAnsi="Aptos" w:cs="Arial"/>
          <w:b/>
          <w:iCs/>
          <w:sz w:val="20"/>
          <w:highlight w:val="yellow"/>
        </w:rPr>
      </w:pPr>
    </w:p>
    <w:p w14:paraId="27DA8967" w14:textId="77777777" w:rsidR="007A50E0" w:rsidRDefault="007A50E0" w:rsidP="006F374E">
      <w:pPr>
        <w:jc w:val="both"/>
        <w:rPr>
          <w:rFonts w:ascii="Aptos" w:hAnsi="Aptos"/>
          <w:color w:val="0070C0"/>
        </w:rPr>
      </w:pPr>
    </w:p>
    <w:p w14:paraId="30054BEB" w14:textId="0A6A6231" w:rsidR="006F374E" w:rsidRDefault="004A7138" w:rsidP="006F374E">
      <w:pPr>
        <w:jc w:val="both"/>
        <w:rPr>
          <w:rFonts w:ascii="Aptos" w:hAnsi="Aptos"/>
          <w:color w:val="0070C0"/>
        </w:rPr>
      </w:pPr>
      <w:r>
        <w:rPr>
          <w:rFonts w:ascii="Aptos" w:hAnsi="Aptos"/>
          <w:noProof/>
          <w:color w:val="0070C0"/>
        </w:rPr>
        <w:drawing>
          <wp:inline distT="0" distB="0" distL="0" distR="0" wp14:anchorId="2D828C96" wp14:editId="2E45A2A8">
            <wp:extent cx="5913120" cy="6888480"/>
            <wp:effectExtent l="0" t="0" r="0" b="762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13120" cy="6888480"/>
                    </a:xfrm>
                    <a:prstGeom prst="rect">
                      <a:avLst/>
                    </a:prstGeom>
                    <a:noFill/>
                    <a:ln>
                      <a:noFill/>
                    </a:ln>
                  </pic:spPr>
                </pic:pic>
              </a:graphicData>
            </a:graphic>
          </wp:inline>
        </w:drawing>
      </w:r>
    </w:p>
    <w:p w14:paraId="4F5EE0D9" w14:textId="77777777" w:rsidR="003B17F0" w:rsidRDefault="003B17F0" w:rsidP="003B17F0">
      <w:pPr>
        <w:pStyle w:val="BodyTextIndent"/>
        <w:ind w:left="0" w:firstLine="0"/>
        <w:jc w:val="both"/>
        <w:rPr>
          <w:rFonts w:ascii="Aptos" w:hAnsi="Aptos" w:cs="Arial"/>
          <w:bCs/>
          <w:iCs/>
          <w:sz w:val="20"/>
        </w:rPr>
      </w:pPr>
      <w:r w:rsidRPr="000B5081">
        <w:rPr>
          <w:rFonts w:ascii="Aptos" w:hAnsi="Aptos" w:cs="Arial"/>
          <w:b/>
          <w:iCs/>
          <w:sz w:val="20"/>
        </w:rPr>
        <w:lastRenderedPageBreak/>
        <w:t>Figure 1. VIRIDIC heat map</w:t>
      </w:r>
      <w:r w:rsidRPr="00E07585">
        <w:rPr>
          <w:rFonts w:ascii="Aptos" w:hAnsi="Aptos" w:cs="Arial"/>
          <w:b/>
          <w:iCs/>
          <w:sz w:val="20"/>
        </w:rPr>
        <w:t>:</w:t>
      </w:r>
      <w:r w:rsidRPr="00FB3F03">
        <w:rPr>
          <w:rFonts w:ascii="Aptos" w:hAnsi="Aptos" w:cs="Arial"/>
          <w:bCs/>
          <w:iCs/>
          <w:sz w:val="20"/>
        </w:rPr>
        <w:t xml:space="preserve"> VIRIDIC (Virus Intergenomic Distance Calculator [</w:t>
      </w:r>
      <w:r w:rsidRPr="004704C6">
        <w:rPr>
          <w:rFonts w:ascii="Aptos" w:hAnsi="Aptos" w:cs="Arial"/>
          <w:bCs/>
          <w:iCs/>
          <w:color w:val="1F4E79" w:themeColor="accent5" w:themeShade="80"/>
          <w:sz w:val="20"/>
        </w:rPr>
        <w:t>2</w:t>
      </w:r>
      <w:r w:rsidRPr="00FB3F03">
        <w:rPr>
          <w:rFonts w:ascii="Aptos" w:hAnsi="Aptos" w:cs="Arial"/>
          <w:bCs/>
          <w:iCs/>
          <w:sz w:val="20"/>
        </w:rPr>
        <w:t xml:space="preserve">]; http://rhea.icbm.uni-oldenburg.de/VIRIDIC/) computes pairwise intergenomic distances/similarities amongst phage genomes. </w:t>
      </w:r>
      <w:r w:rsidRPr="00406087">
        <w:rPr>
          <w:rFonts w:ascii="Aptos" w:hAnsi="Aptos" w:cs="Arial"/>
          <w:bCs/>
          <w:iCs/>
          <w:sz w:val="20"/>
        </w:rPr>
        <w:t xml:space="preserve">Phages belonging to the same species (nucleotide similarity above 95%) are marked with a </w:t>
      </w:r>
      <w:r w:rsidRPr="006F46C4">
        <w:rPr>
          <w:rFonts w:ascii="Aptos" w:hAnsi="Aptos" w:cs="Arial"/>
          <w:b/>
          <w:iCs/>
          <w:color w:val="FF0000"/>
          <w:sz w:val="20"/>
        </w:rPr>
        <w:t>red</w:t>
      </w:r>
      <w:r w:rsidRPr="006F46C4">
        <w:rPr>
          <w:rFonts w:ascii="Aptos" w:hAnsi="Aptos" w:cs="Arial"/>
          <w:bCs/>
          <w:iCs/>
          <w:color w:val="FF0000"/>
          <w:sz w:val="20"/>
        </w:rPr>
        <w:t xml:space="preserve"> </w:t>
      </w:r>
      <w:r w:rsidRPr="00406087">
        <w:rPr>
          <w:rFonts w:ascii="Aptos" w:hAnsi="Aptos" w:cs="Arial"/>
          <w:bCs/>
          <w:iCs/>
          <w:sz w:val="20"/>
        </w:rPr>
        <w:t xml:space="preserve">frame. The currently distinguished </w:t>
      </w:r>
      <w:r>
        <w:rPr>
          <w:rFonts w:ascii="Aptos" w:hAnsi="Aptos" w:cs="Arial"/>
          <w:bCs/>
          <w:iCs/>
          <w:sz w:val="20"/>
        </w:rPr>
        <w:t>49</w:t>
      </w:r>
      <w:r w:rsidRPr="00406087">
        <w:rPr>
          <w:rFonts w:ascii="Aptos" w:hAnsi="Aptos" w:cs="Arial"/>
          <w:bCs/>
          <w:iCs/>
          <w:sz w:val="20"/>
        </w:rPr>
        <w:t xml:space="preserve"> species belonging to the genus </w:t>
      </w:r>
      <w:proofErr w:type="spellStart"/>
      <w:r w:rsidRPr="007258D6">
        <w:rPr>
          <w:rFonts w:ascii="Aptos" w:hAnsi="Aptos" w:cs="Arial"/>
          <w:i/>
          <w:iCs/>
          <w:color w:val="000000" w:themeColor="text1"/>
          <w:sz w:val="20"/>
        </w:rPr>
        <w:t>Dhillonvirus</w:t>
      </w:r>
      <w:proofErr w:type="spellEnd"/>
      <w:r w:rsidRPr="007258D6">
        <w:rPr>
          <w:rFonts w:ascii="Aptos" w:hAnsi="Aptos" w:cs="Arial"/>
          <w:i/>
          <w:iCs/>
          <w:color w:val="000000" w:themeColor="text1"/>
          <w:sz w:val="20"/>
        </w:rPr>
        <w:t xml:space="preserve"> </w:t>
      </w:r>
      <w:r w:rsidRPr="00406087">
        <w:rPr>
          <w:rFonts w:ascii="Aptos" w:hAnsi="Aptos" w:cs="Arial"/>
          <w:bCs/>
          <w:iCs/>
          <w:sz w:val="20"/>
        </w:rPr>
        <w:t xml:space="preserve">are marked in </w:t>
      </w:r>
      <w:r w:rsidRPr="003C39E4">
        <w:rPr>
          <w:rFonts w:ascii="Aptos" w:hAnsi="Aptos" w:cs="Arial"/>
          <w:b/>
          <w:iCs/>
          <w:color w:val="FF0000"/>
          <w:sz w:val="20"/>
        </w:rPr>
        <w:t>red font</w:t>
      </w:r>
      <w:r w:rsidRPr="00406087">
        <w:rPr>
          <w:rFonts w:ascii="Aptos" w:hAnsi="Aptos" w:cs="Arial"/>
          <w:bCs/>
          <w:iCs/>
          <w:sz w:val="20"/>
        </w:rPr>
        <w:t>.</w:t>
      </w:r>
    </w:p>
    <w:p w14:paraId="227EC7B4" w14:textId="77777777" w:rsidR="00E55FA9" w:rsidRDefault="00E55FA9" w:rsidP="00860BCD">
      <w:pPr>
        <w:jc w:val="both"/>
        <w:rPr>
          <w:rFonts w:ascii="Aptos" w:hAnsi="Aptos" w:cs="Arial"/>
          <w:b/>
          <w:sz w:val="20"/>
          <w:szCs w:val="20"/>
        </w:rPr>
      </w:pPr>
    </w:p>
    <w:p w14:paraId="588F88F6" w14:textId="77777777" w:rsidR="00B544A2" w:rsidRDefault="00B544A2" w:rsidP="00815F87">
      <w:pPr>
        <w:jc w:val="both"/>
        <w:rPr>
          <w:rFonts w:ascii="Aptos" w:hAnsi="Aptos" w:cs="Arial"/>
          <w:b/>
          <w:sz w:val="20"/>
          <w:szCs w:val="20"/>
          <w:highlight w:val="yellow"/>
        </w:rPr>
      </w:pPr>
    </w:p>
    <w:p w14:paraId="59F151AD" w14:textId="77777777" w:rsidR="00B544A2" w:rsidRDefault="00B544A2" w:rsidP="00815F87">
      <w:pPr>
        <w:jc w:val="both"/>
        <w:rPr>
          <w:rFonts w:ascii="Aptos" w:hAnsi="Aptos" w:cs="Arial"/>
          <w:b/>
          <w:sz w:val="20"/>
          <w:szCs w:val="20"/>
          <w:highlight w:val="yellow"/>
        </w:rPr>
      </w:pPr>
    </w:p>
    <w:p w14:paraId="734AD18D" w14:textId="77777777" w:rsidR="00B544A2" w:rsidRDefault="00B544A2" w:rsidP="00815F87">
      <w:pPr>
        <w:jc w:val="both"/>
        <w:rPr>
          <w:rFonts w:ascii="Aptos" w:hAnsi="Aptos" w:cs="Arial"/>
          <w:b/>
          <w:sz w:val="20"/>
          <w:szCs w:val="20"/>
          <w:highlight w:val="yellow"/>
        </w:rPr>
      </w:pPr>
    </w:p>
    <w:p w14:paraId="7CCEAF99" w14:textId="77777777" w:rsidR="007A50E0" w:rsidRDefault="007A50E0" w:rsidP="00815F87">
      <w:pPr>
        <w:jc w:val="both"/>
        <w:rPr>
          <w:rFonts w:ascii="Aptos" w:hAnsi="Aptos" w:cs="Arial"/>
          <w:b/>
          <w:sz w:val="20"/>
          <w:szCs w:val="20"/>
          <w:highlight w:val="yellow"/>
        </w:rPr>
      </w:pPr>
    </w:p>
    <w:p w14:paraId="7205FA98" w14:textId="77777777" w:rsidR="007A50E0" w:rsidRDefault="007A50E0" w:rsidP="00815F87">
      <w:pPr>
        <w:jc w:val="both"/>
        <w:rPr>
          <w:rFonts w:ascii="Aptos" w:hAnsi="Aptos" w:cs="Arial"/>
          <w:b/>
          <w:sz w:val="20"/>
          <w:szCs w:val="20"/>
          <w:highlight w:val="yellow"/>
        </w:rPr>
      </w:pPr>
    </w:p>
    <w:p w14:paraId="39156228" w14:textId="77777777" w:rsidR="007A50E0" w:rsidRDefault="007A50E0" w:rsidP="00815F87">
      <w:pPr>
        <w:jc w:val="both"/>
        <w:rPr>
          <w:rFonts w:ascii="Aptos" w:hAnsi="Aptos" w:cs="Arial"/>
          <w:b/>
          <w:sz w:val="20"/>
          <w:szCs w:val="20"/>
          <w:highlight w:val="yellow"/>
        </w:rPr>
      </w:pPr>
    </w:p>
    <w:p w14:paraId="760D9958" w14:textId="77777777" w:rsidR="007A50E0" w:rsidRDefault="007A50E0" w:rsidP="00815F87">
      <w:pPr>
        <w:jc w:val="both"/>
        <w:rPr>
          <w:rFonts w:ascii="Aptos" w:hAnsi="Aptos" w:cs="Arial"/>
          <w:b/>
          <w:sz w:val="20"/>
          <w:szCs w:val="20"/>
          <w:highlight w:val="yellow"/>
        </w:rPr>
      </w:pPr>
    </w:p>
    <w:p w14:paraId="3816DDA2" w14:textId="77777777" w:rsidR="007A50E0" w:rsidRDefault="007A50E0" w:rsidP="00815F87">
      <w:pPr>
        <w:jc w:val="both"/>
        <w:rPr>
          <w:rFonts w:ascii="Aptos" w:hAnsi="Aptos" w:cs="Arial"/>
          <w:b/>
          <w:sz w:val="20"/>
          <w:szCs w:val="20"/>
          <w:highlight w:val="yellow"/>
        </w:rPr>
      </w:pPr>
    </w:p>
    <w:p w14:paraId="3490E5CB" w14:textId="77777777" w:rsidR="00777D2E" w:rsidRDefault="00777D2E" w:rsidP="00860BCD">
      <w:pPr>
        <w:jc w:val="both"/>
        <w:rPr>
          <w:rFonts w:ascii="Aptos" w:hAnsi="Aptos" w:cs="Arial"/>
          <w:sz w:val="20"/>
          <w:szCs w:val="20"/>
          <w:lang w:val="en-GB"/>
        </w:rPr>
      </w:pPr>
    </w:p>
    <w:p w14:paraId="754E6598" w14:textId="0DCF2184" w:rsidR="00E93281" w:rsidRDefault="00337547" w:rsidP="00337547">
      <w:pPr>
        <w:jc w:val="center"/>
        <w:rPr>
          <w:rFonts w:ascii="Aptos" w:hAnsi="Aptos" w:cs="Arial"/>
          <w:noProof/>
          <w:sz w:val="20"/>
          <w:szCs w:val="20"/>
          <w:lang w:val="en-GB"/>
        </w:rPr>
      </w:pPr>
      <w:r>
        <w:rPr>
          <w:rFonts w:ascii="Aptos" w:hAnsi="Aptos" w:cs="Arial"/>
          <w:noProof/>
          <w:sz w:val="20"/>
          <w:szCs w:val="20"/>
          <w:lang w:val="en-GB"/>
        </w:rPr>
        <w:lastRenderedPageBreak/>
        <w:drawing>
          <wp:inline distT="0" distB="0" distL="0" distR="0" wp14:anchorId="4961FDD9" wp14:editId="143A0C34">
            <wp:extent cx="3459480" cy="8319392"/>
            <wp:effectExtent l="0" t="0" r="7620" b="571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75659" cy="8358299"/>
                    </a:xfrm>
                    <a:prstGeom prst="rect">
                      <a:avLst/>
                    </a:prstGeom>
                    <a:noFill/>
                    <a:ln>
                      <a:noFill/>
                    </a:ln>
                  </pic:spPr>
                </pic:pic>
              </a:graphicData>
            </a:graphic>
          </wp:inline>
        </w:drawing>
      </w:r>
    </w:p>
    <w:p w14:paraId="0A05B341" w14:textId="77777777" w:rsidR="003B17F0" w:rsidRDefault="003B17F0" w:rsidP="003B17F0">
      <w:pPr>
        <w:jc w:val="both"/>
        <w:rPr>
          <w:rFonts w:ascii="Aptos" w:hAnsi="Aptos" w:cs="Arial"/>
          <w:sz w:val="20"/>
          <w:szCs w:val="20"/>
          <w:lang w:val="en-GB"/>
        </w:rPr>
      </w:pPr>
      <w:r w:rsidRPr="00337547">
        <w:rPr>
          <w:rFonts w:ascii="Aptos" w:hAnsi="Aptos" w:cs="Arial"/>
          <w:b/>
          <w:sz w:val="20"/>
          <w:szCs w:val="20"/>
        </w:rPr>
        <w:t xml:space="preserve">Figure 2. </w:t>
      </w:r>
      <w:proofErr w:type="spellStart"/>
      <w:r w:rsidRPr="00337547">
        <w:rPr>
          <w:rFonts w:ascii="Aptos" w:hAnsi="Aptos" w:cs="Arial"/>
          <w:b/>
          <w:sz w:val="20"/>
          <w:szCs w:val="20"/>
        </w:rPr>
        <w:t>ViPTree</w:t>
      </w:r>
      <w:proofErr w:type="spellEnd"/>
      <w:r w:rsidRPr="00337547">
        <w:rPr>
          <w:rFonts w:ascii="Aptos" w:hAnsi="Aptos" w:cs="Arial"/>
          <w:b/>
          <w:sz w:val="20"/>
          <w:szCs w:val="20"/>
        </w:rPr>
        <w:t xml:space="preserve"> analysis*:</w:t>
      </w:r>
      <w:r w:rsidRPr="00B00E4B">
        <w:rPr>
          <w:rFonts w:ascii="Aptos" w:hAnsi="Aptos" w:cs="Arial"/>
          <w:b/>
          <w:sz w:val="20"/>
          <w:szCs w:val="20"/>
        </w:rPr>
        <w:t xml:space="preserve">  </w:t>
      </w:r>
      <w:proofErr w:type="spellStart"/>
      <w:r w:rsidRPr="00F13DD7">
        <w:rPr>
          <w:rFonts w:ascii="Aptos" w:hAnsi="Aptos" w:cs="Arial"/>
          <w:bCs/>
          <w:sz w:val="20"/>
          <w:szCs w:val="20"/>
        </w:rPr>
        <w:t>ViPTree</w:t>
      </w:r>
      <w:proofErr w:type="spellEnd"/>
      <w:r w:rsidRPr="00F13DD7">
        <w:rPr>
          <w:rFonts w:ascii="Aptos" w:hAnsi="Aptos" w:cs="Arial"/>
          <w:bCs/>
          <w:sz w:val="20"/>
          <w:szCs w:val="20"/>
        </w:rPr>
        <w:t xml:space="preserve"> analysis</w:t>
      </w:r>
      <w:r w:rsidRPr="00F13DD7">
        <w:rPr>
          <w:rFonts w:ascii="Aptos" w:hAnsi="Aptos" w:cs="Arial"/>
          <w:sz w:val="20"/>
          <w:szCs w:val="20"/>
          <w:lang w:val="en-GB"/>
        </w:rPr>
        <w:t xml:space="preserve"> (</w:t>
      </w:r>
      <w:hyperlink r:id="rId17" w:history="1">
        <w:r w:rsidRPr="00F13DD7">
          <w:rPr>
            <w:rStyle w:val="Hyperlink"/>
            <w:rFonts w:ascii="Aptos" w:eastAsia="Times" w:hAnsi="Aptos" w:cs="Arial"/>
            <w:sz w:val="20"/>
            <w:szCs w:val="20"/>
            <w:lang w:val="en-GB"/>
          </w:rPr>
          <w:t>https://www.genome.jp/viptree/</w:t>
        </w:r>
      </w:hyperlink>
      <w:r w:rsidRPr="00F13DD7">
        <w:rPr>
          <w:rFonts w:ascii="Aptos" w:hAnsi="Aptos" w:cs="Arial"/>
          <w:sz w:val="20"/>
          <w:szCs w:val="20"/>
          <w:lang w:val="en-GB"/>
        </w:rPr>
        <w:t>; [</w:t>
      </w:r>
      <w:r w:rsidRPr="00E83D8D">
        <w:rPr>
          <w:rFonts w:ascii="Aptos" w:hAnsi="Aptos" w:cs="Arial"/>
          <w:color w:val="1F4E79" w:themeColor="accent5" w:themeShade="80"/>
          <w:sz w:val="20"/>
          <w:szCs w:val="20"/>
          <w:lang w:val="en-GB"/>
        </w:rPr>
        <w:t>4</w:t>
      </w:r>
      <w:r w:rsidRPr="00F13DD7">
        <w:rPr>
          <w:rFonts w:ascii="Aptos" w:hAnsi="Aptos" w:cs="Arial"/>
          <w:sz w:val="20"/>
          <w:szCs w:val="20"/>
          <w:lang w:val="en-GB"/>
        </w:rPr>
        <w:t>]) is based upon Rohwer and Edwards (2002) Phage Proteomic Tree [</w:t>
      </w:r>
      <w:r w:rsidRPr="00E83D8D">
        <w:rPr>
          <w:rFonts w:ascii="Aptos" w:hAnsi="Aptos" w:cs="Arial"/>
          <w:color w:val="1F4E79" w:themeColor="accent5" w:themeShade="80"/>
          <w:sz w:val="20"/>
          <w:szCs w:val="20"/>
          <w:lang w:val="en-GB"/>
        </w:rPr>
        <w:t>5</w:t>
      </w:r>
      <w:r w:rsidRPr="00F13DD7">
        <w:rPr>
          <w:rFonts w:ascii="Aptos" w:hAnsi="Aptos" w:cs="Arial"/>
          <w:sz w:val="20"/>
          <w:szCs w:val="20"/>
          <w:lang w:val="en-GB"/>
        </w:rPr>
        <w:t xml:space="preserve">]. The phages of interest are </w:t>
      </w:r>
      <w:r w:rsidRPr="00F13DD7">
        <w:rPr>
          <w:rFonts w:ascii="Aptos" w:hAnsi="Aptos" w:cs="Arial"/>
          <w:sz w:val="20"/>
          <w:szCs w:val="20"/>
        </w:rPr>
        <w:t xml:space="preserve">indicated with </w:t>
      </w:r>
      <w:r>
        <w:rPr>
          <w:rFonts w:ascii="Aptos" w:hAnsi="Aptos" w:cs="Arial"/>
          <w:sz w:val="20"/>
          <w:szCs w:val="20"/>
        </w:rPr>
        <w:t xml:space="preserve">a </w:t>
      </w:r>
      <w:r w:rsidRPr="00F13DD7">
        <w:rPr>
          <w:rFonts w:ascii="Aptos" w:hAnsi="Aptos" w:cs="Arial"/>
          <w:b/>
          <w:bCs/>
          <w:color w:val="FF0000"/>
          <w:sz w:val="20"/>
          <w:szCs w:val="20"/>
          <w:lang w:val="en-GB"/>
        </w:rPr>
        <w:t>red stars</w:t>
      </w:r>
      <w:r>
        <w:rPr>
          <w:rFonts w:ascii="Aptos" w:hAnsi="Aptos" w:cs="Arial"/>
          <w:sz w:val="20"/>
          <w:szCs w:val="20"/>
          <w:lang w:val="en-GB"/>
        </w:rPr>
        <w:t>.</w:t>
      </w:r>
      <w:r w:rsidRPr="00F13DD7">
        <w:rPr>
          <w:rFonts w:ascii="Aptos" w:hAnsi="Aptos" w:cs="Arial"/>
          <w:sz w:val="20"/>
          <w:szCs w:val="20"/>
          <w:lang w:val="en-GB"/>
        </w:rPr>
        <w:t xml:space="preserve">  </w:t>
      </w:r>
    </w:p>
    <w:p w14:paraId="31CC69DB" w14:textId="77777777" w:rsidR="003B17F0" w:rsidRDefault="003B17F0" w:rsidP="00A84196">
      <w:pPr>
        <w:rPr>
          <w:rFonts w:ascii="Aptos" w:eastAsia="Arial" w:hAnsi="Aptos" w:cs="Arial"/>
          <w:bCs/>
          <w:sz w:val="20"/>
          <w:szCs w:val="20"/>
        </w:rPr>
      </w:pPr>
    </w:p>
    <w:p w14:paraId="6030401C" w14:textId="0E4CC273" w:rsidR="00A84196" w:rsidRPr="005A6BB9" w:rsidRDefault="00A84196" w:rsidP="00A84196">
      <w:pPr>
        <w:rPr>
          <w:rFonts w:ascii="Aptos" w:eastAsia="Arial" w:hAnsi="Aptos" w:cs="Arial"/>
          <w:bCs/>
          <w:sz w:val="20"/>
          <w:szCs w:val="20"/>
        </w:rPr>
      </w:pPr>
      <w:r w:rsidRPr="00337547">
        <w:rPr>
          <w:rFonts w:ascii="Aptos" w:eastAsia="Arial" w:hAnsi="Aptos" w:cs="Arial"/>
          <w:bCs/>
          <w:sz w:val="20"/>
          <w:szCs w:val="20"/>
        </w:rPr>
        <w:t xml:space="preserve">* The </w:t>
      </w:r>
      <w:proofErr w:type="spellStart"/>
      <w:r w:rsidRPr="00337547">
        <w:rPr>
          <w:rFonts w:ascii="Aptos" w:eastAsia="Arial" w:hAnsi="Aptos" w:cs="Arial"/>
          <w:bCs/>
          <w:i/>
          <w:iCs/>
          <w:sz w:val="20"/>
          <w:szCs w:val="20"/>
        </w:rPr>
        <w:t>Autographiviridae</w:t>
      </w:r>
      <w:proofErr w:type="spellEnd"/>
      <w:r w:rsidRPr="00337547">
        <w:rPr>
          <w:rFonts w:ascii="Aptos" w:eastAsia="Arial" w:hAnsi="Aptos" w:cs="Arial"/>
          <w:bCs/>
          <w:sz w:val="20"/>
          <w:szCs w:val="20"/>
        </w:rPr>
        <w:t xml:space="preserve"> family shown in </w:t>
      </w:r>
      <w:r w:rsidRPr="00337547">
        <w:rPr>
          <w:rFonts w:ascii="Aptos" w:eastAsia="Arial" w:hAnsi="Aptos" w:cs="Arial"/>
          <w:b/>
          <w:sz w:val="20"/>
          <w:szCs w:val="20"/>
        </w:rPr>
        <w:t>Figure 2</w:t>
      </w:r>
      <w:r w:rsidRPr="00337547">
        <w:rPr>
          <w:rFonts w:ascii="Aptos" w:eastAsia="Arial" w:hAnsi="Aptos" w:cs="Arial"/>
          <w:bCs/>
          <w:sz w:val="20"/>
          <w:szCs w:val="20"/>
        </w:rPr>
        <w:t xml:space="preserve"> (automatically labeled by the software) is outdated. In 2025, the </w:t>
      </w:r>
      <w:proofErr w:type="spellStart"/>
      <w:r w:rsidRPr="00337547">
        <w:rPr>
          <w:rFonts w:ascii="Aptos" w:eastAsia="Arial" w:hAnsi="Aptos" w:cs="Arial"/>
          <w:bCs/>
          <w:i/>
          <w:iCs/>
          <w:sz w:val="20"/>
          <w:szCs w:val="20"/>
        </w:rPr>
        <w:t>Autographiviridae</w:t>
      </w:r>
      <w:proofErr w:type="spellEnd"/>
      <w:r w:rsidRPr="00337547">
        <w:rPr>
          <w:rFonts w:ascii="Aptos" w:eastAsia="Arial" w:hAnsi="Aptos" w:cs="Arial"/>
          <w:bCs/>
          <w:sz w:val="20"/>
          <w:szCs w:val="20"/>
        </w:rPr>
        <w:t xml:space="preserve"> family was elevated to the rank of order and renamed </w:t>
      </w:r>
      <w:proofErr w:type="spellStart"/>
      <w:r w:rsidRPr="00337547">
        <w:rPr>
          <w:rFonts w:ascii="Aptos" w:eastAsia="Arial" w:hAnsi="Aptos" w:cs="Arial"/>
          <w:bCs/>
          <w:i/>
          <w:iCs/>
          <w:sz w:val="20"/>
          <w:szCs w:val="20"/>
        </w:rPr>
        <w:t>Autographivirales</w:t>
      </w:r>
      <w:proofErr w:type="spellEnd"/>
      <w:r w:rsidRPr="00337547">
        <w:rPr>
          <w:rFonts w:ascii="Aptos" w:eastAsia="Arial" w:hAnsi="Aptos" w:cs="Arial"/>
          <w:bCs/>
          <w:sz w:val="20"/>
          <w:szCs w:val="20"/>
        </w:rPr>
        <w:t>.</w:t>
      </w:r>
    </w:p>
    <w:p w14:paraId="6A212ADD" w14:textId="77777777" w:rsidR="00604B0D" w:rsidRDefault="00604B0D" w:rsidP="00604B0D">
      <w:pPr>
        <w:rPr>
          <w:rFonts w:ascii="Aptos" w:eastAsia="Arial" w:hAnsi="Aptos" w:cs="Arial"/>
          <w:b/>
          <w:sz w:val="20"/>
          <w:szCs w:val="20"/>
        </w:rPr>
      </w:pPr>
      <w:r w:rsidRPr="00717725">
        <w:rPr>
          <w:rFonts w:ascii="Aptos" w:eastAsia="Arial" w:hAnsi="Aptos" w:cs="Arial"/>
          <w:b/>
          <w:sz w:val="20"/>
          <w:szCs w:val="20"/>
        </w:rPr>
        <w:lastRenderedPageBreak/>
        <w:t>Genome summary:</w:t>
      </w:r>
      <w:r w:rsidRPr="0005075F">
        <w:rPr>
          <w:rFonts w:ascii="Aptos" w:eastAsia="Arial" w:hAnsi="Aptos" w:cs="Arial"/>
          <w:b/>
          <w:sz w:val="20"/>
          <w:szCs w:val="20"/>
        </w:rPr>
        <w:t xml:space="preserve"> </w:t>
      </w:r>
    </w:p>
    <w:p w14:paraId="15765819" w14:textId="77777777" w:rsidR="00604B0D" w:rsidRPr="007A7F5F" w:rsidRDefault="00604B0D" w:rsidP="00604B0D">
      <w:pPr>
        <w:rPr>
          <w:rFonts w:ascii="Aptos" w:eastAsia="Arial" w:hAnsi="Aptos" w:cs="Arial"/>
          <w:sz w:val="20"/>
          <w:szCs w:val="20"/>
        </w:rPr>
      </w:pPr>
    </w:p>
    <w:tbl>
      <w:tblPr>
        <w:tblpPr w:leftFromText="141" w:rightFromText="141" w:vertAnchor="text" w:tblpY="1"/>
        <w:tblOverlap w:val="never"/>
        <w:tblW w:w="9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418"/>
        <w:gridCol w:w="1134"/>
        <w:gridCol w:w="850"/>
        <w:gridCol w:w="567"/>
        <w:gridCol w:w="818"/>
        <w:gridCol w:w="1167"/>
        <w:gridCol w:w="1288"/>
      </w:tblGrid>
      <w:tr w:rsidR="00604B0D" w:rsidRPr="001771ED" w14:paraId="153FF49F" w14:textId="77777777" w:rsidTr="00CA3D3A">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781E7B90"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Phage name</w:t>
            </w:r>
          </w:p>
        </w:tc>
        <w:tc>
          <w:tcPr>
            <w:tcW w:w="1418" w:type="dxa"/>
            <w:tcBorders>
              <w:top w:val="single" w:sz="4" w:space="0" w:color="000000"/>
              <w:left w:val="single" w:sz="4" w:space="0" w:color="000000"/>
              <w:bottom w:val="single" w:sz="4" w:space="0" w:color="000000"/>
              <w:right w:val="single" w:sz="4" w:space="0" w:color="000000"/>
            </w:tcBorders>
            <w:vAlign w:val="center"/>
          </w:tcPr>
          <w:p w14:paraId="44774444" w14:textId="77777777" w:rsidR="00604B0D" w:rsidRPr="001F67A0" w:rsidRDefault="00604B0D" w:rsidP="00CA3D3A">
            <w:pPr>
              <w:jc w:val="center"/>
              <w:rPr>
                <w:rFonts w:ascii="Aptos" w:eastAsia="Arial" w:hAnsi="Aptos" w:cs="Arial"/>
                <w:sz w:val="18"/>
                <w:szCs w:val="18"/>
              </w:rPr>
            </w:pPr>
            <w:proofErr w:type="spellStart"/>
            <w:r w:rsidRPr="001F67A0">
              <w:rPr>
                <w:rFonts w:ascii="Aptos" w:eastAsia="Arial" w:hAnsi="Aptos" w:cs="Arial"/>
                <w:sz w:val="18"/>
                <w:szCs w:val="18"/>
              </w:rPr>
              <w:t>RefSeq</w:t>
            </w:r>
            <w:proofErr w:type="spellEnd"/>
            <w:r w:rsidRPr="001F67A0">
              <w:rPr>
                <w:rFonts w:ascii="Aptos" w:eastAsia="Arial" w:hAnsi="Aptos" w:cs="Arial"/>
                <w:sz w:val="18"/>
                <w:szCs w:val="18"/>
              </w:rPr>
              <w:t xml:space="preserve"> No.</w:t>
            </w:r>
          </w:p>
        </w:tc>
        <w:tc>
          <w:tcPr>
            <w:tcW w:w="1134" w:type="dxa"/>
            <w:tcBorders>
              <w:top w:val="single" w:sz="4" w:space="0" w:color="000000"/>
              <w:left w:val="single" w:sz="4" w:space="0" w:color="000000"/>
              <w:bottom w:val="single" w:sz="4" w:space="0" w:color="000000"/>
              <w:right w:val="single" w:sz="4" w:space="0" w:color="000000"/>
            </w:tcBorders>
            <w:vAlign w:val="center"/>
          </w:tcPr>
          <w:p w14:paraId="2E82AF68"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INSDC</w:t>
            </w:r>
          </w:p>
        </w:tc>
        <w:tc>
          <w:tcPr>
            <w:tcW w:w="850" w:type="dxa"/>
            <w:tcBorders>
              <w:top w:val="single" w:sz="4" w:space="0" w:color="000000"/>
              <w:left w:val="single" w:sz="4" w:space="0" w:color="000000"/>
              <w:bottom w:val="single" w:sz="4" w:space="0" w:color="000000"/>
              <w:right w:val="single" w:sz="4" w:space="0" w:color="000000"/>
            </w:tcBorders>
            <w:vAlign w:val="center"/>
          </w:tcPr>
          <w:p w14:paraId="6690064A"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Size (bp)</w:t>
            </w:r>
          </w:p>
        </w:tc>
        <w:tc>
          <w:tcPr>
            <w:tcW w:w="567" w:type="dxa"/>
            <w:tcBorders>
              <w:top w:val="single" w:sz="4" w:space="0" w:color="000000"/>
              <w:left w:val="single" w:sz="4" w:space="0" w:color="000000"/>
              <w:bottom w:val="single" w:sz="4" w:space="0" w:color="000000"/>
              <w:right w:val="single" w:sz="4" w:space="0" w:color="000000"/>
            </w:tcBorders>
            <w:vAlign w:val="center"/>
          </w:tcPr>
          <w:p w14:paraId="3E4E3919"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GC%</w:t>
            </w:r>
          </w:p>
        </w:tc>
        <w:tc>
          <w:tcPr>
            <w:tcW w:w="818" w:type="dxa"/>
            <w:tcBorders>
              <w:top w:val="single" w:sz="4" w:space="0" w:color="000000"/>
              <w:left w:val="single" w:sz="4" w:space="0" w:color="000000"/>
              <w:bottom w:val="single" w:sz="4" w:space="0" w:color="000000"/>
              <w:right w:val="single" w:sz="4" w:space="0" w:color="000000"/>
            </w:tcBorders>
            <w:vAlign w:val="center"/>
          </w:tcPr>
          <w:p w14:paraId="59F1435B"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Protein</w:t>
            </w:r>
          </w:p>
        </w:tc>
        <w:tc>
          <w:tcPr>
            <w:tcW w:w="1167" w:type="dxa"/>
            <w:tcBorders>
              <w:top w:val="single" w:sz="4" w:space="0" w:color="000000"/>
              <w:left w:val="single" w:sz="4" w:space="0" w:color="000000"/>
              <w:bottom w:val="single" w:sz="4" w:space="0" w:color="000000"/>
              <w:right w:val="single" w:sz="4" w:space="0" w:color="000000"/>
            </w:tcBorders>
            <w:vAlign w:val="center"/>
          </w:tcPr>
          <w:p w14:paraId="17B1DAA5"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Overall % DNA sequence identity (*)</w:t>
            </w:r>
          </w:p>
        </w:tc>
        <w:tc>
          <w:tcPr>
            <w:tcW w:w="1288" w:type="dxa"/>
            <w:tcBorders>
              <w:top w:val="single" w:sz="4" w:space="0" w:color="000000"/>
              <w:left w:val="single" w:sz="4" w:space="0" w:color="000000"/>
              <w:bottom w:val="single" w:sz="4" w:space="0" w:color="000000"/>
              <w:right w:val="single" w:sz="4" w:space="0" w:color="000000"/>
            </w:tcBorders>
            <w:vAlign w:val="center"/>
          </w:tcPr>
          <w:p w14:paraId="1D1DA497"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Overall % homologous proteins (**)</w:t>
            </w:r>
          </w:p>
        </w:tc>
      </w:tr>
      <w:tr w:rsidR="00604B0D" w:rsidRPr="001771ED" w14:paraId="0FBF49B6" w14:textId="77777777" w:rsidTr="00CA3D3A">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590F8EAE" w14:textId="52632AA0" w:rsidR="00604B0D" w:rsidRPr="00DB22A7" w:rsidRDefault="006D0CE2" w:rsidP="00CA3D3A">
            <w:pPr>
              <w:rPr>
                <w:rFonts w:ascii="Aptos" w:eastAsia="Arial" w:hAnsi="Aptos" w:cs="Arial"/>
                <w:b/>
                <w:bCs/>
                <w:sz w:val="18"/>
                <w:szCs w:val="18"/>
                <w:u w:val="single"/>
              </w:rPr>
            </w:pPr>
            <w:r w:rsidRPr="006D0CE2">
              <w:rPr>
                <w:rFonts w:ascii="Aptos" w:eastAsia="Arial" w:hAnsi="Aptos" w:cs="Arial"/>
                <w:b/>
                <w:bCs/>
                <w:sz w:val="18"/>
                <w:szCs w:val="18"/>
                <w:u w:val="single"/>
                <w:lang w:val="pl-PL"/>
              </w:rPr>
              <w:t xml:space="preserve">Escherichia phage </w:t>
            </w:r>
            <w:r w:rsidR="00E37D82">
              <w:rPr>
                <w:rFonts w:ascii="Aptos" w:eastAsia="Arial" w:hAnsi="Aptos" w:cs="Arial"/>
                <w:b/>
                <w:bCs/>
                <w:sz w:val="18"/>
                <w:szCs w:val="18"/>
                <w:u w:val="single"/>
                <w:lang w:val="pl-PL"/>
              </w:rPr>
              <w:t>rolling</w:t>
            </w:r>
            <w:r>
              <w:rPr>
                <w:rFonts w:ascii="Aptos" w:eastAsia="Arial" w:hAnsi="Aptos" w:cs="Arial"/>
                <w:b/>
                <w:bCs/>
                <w:sz w:val="18"/>
                <w:szCs w:val="18"/>
                <w:u w:val="single"/>
                <w:lang w:val="pl-PL"/>
              </w:rPr>
              <w:t xml:space="preserve"> </w:t>
            </w:r>
            <w:r w:rsidR="00604B0D" w:rsidRPr="00DB22A7">
              <w:rPr>
                <w:rFonts w:ascii="Aptos" w:eastAsia="Arial" w:hAnsi="Aptos" w:cs="Arial"/>
                <w:b/>
                <w:bCs/>
                <w:sz w:val="18"/>
                <w:szCs w:val="18"/>
                <w:u w:val="single"/>
              </w:rPr>
              <w:t>(</w:t>
            </w:r>
            <w:proofErr w:type="spellStart"/>
            <w:r w:rsidR="00143C37" w:rsidRPr="00143C37">
              <w:rPr>
                <w:rFonts w:ascii="Aptos" w:hAnsi="Aptos" w:cs="Arial"/>
                <w:b/>
                <w:bCs/>
                <w:i/>
                <w:iCs/>
                <w:color w:val="000000" w:themeColor="text1"/>
                <w:sz w:val="20"/>
                <w:szCs w:val="20"/>
              </w:rPr>
              <w:t>Dhillonvirus</w:t>
            </w:r>
            <w:proofErr w:type="spellEnd"/>
            <w:r w:rsidR="00143C37" w:rsidRPr="00143C37">
              <w:rPr>
                <w:rFonts w:ascii="Aptos" w:hAnsi="Aptos" w:cs="Arial"/>
                <w:b/>
                <w:bCs/>
                <w:i/>
                <w:iCs/>
                <w:color w:val="000000" w:themeColor="text1"/>
                <w:sz w:val="20"/>
                <w:szCs w:val="20"/>
              </w:rPr>
              <w:t xml:space="preserve"> </w:t>
            </w:r>
            <w:r w:rsidR="0026189E">
              <w:rPr>
                <w:rFonts w:ascii="Aptos" w:hAnsi="Aptos" w:cs="Arial"/>
                <w:b/>
                <w:bCs/>
                <w:i/>
                <w:iCs/>
                <w:color w:val="000000" w:themeColor="text1"/>
                <w:sz w:val="20"/>
                <w:szCs w:val="20"/>
              </w:rPr>
              <w:t>rolling</w:t>
            </w:r>
            <w:r w:rsidR="00604B0D" w:rsidRPr="00DB22A7">
              <w:rPr>
                <w:rFonts w:ascii="Aptos" w:eastAsia="Arial" w:hAnsi="Aptos" w:cs="Arial"/>
                <w:b/>
                <w:bCs/>
                <w:sz w:val="18"/>
                <w:szCs w:val="18"/>
                <w:u w:val="single"/>
              </w:rPr>
              <w:t>; reference genome)</w:t>
            </w:r>
          </w:p>
        </w:tc>
        <w:tc>
          <w:tcPr>
            <w:tcW w:w="1418" w:type="dxa"/>
            <w:tcBorders>
              <w:top w:val="single" w:sz="4" w:space="0" w:color="000000"/>
              <w:left w:val="single" w:sz="4" w:space="0" w:color="000000"/>
              <w:bottom w:val="single" w:sz="4" w:space="0" w:color="000000"/>
              <w:right w:val="single" w:sz="4" w:space="0" w:color="000000"/>
            </w:tcBorders>
            <w:vAlign w:val="center"/>
          </w:tcPr>
          <w:p w14:paraId="44E18E84" w14:textId="3192D123" w:rsidR="00604B0D" w:rsidRPr="00DB22A7" w:rsidRDefault="006D0CE2" w:rsidP="00CA3D3A">
            <w:pPr>
              <w:jc w:val="center"/>
              <w:rPr>
                <w:rFonts w:ascii="Aptos" w:eastAsia="Arial" w:hAnsi="Aptos" w:cs="Arial"/>
                <w:b/>
                <w:bCs/>
                <w:sz w:val="18"/>
                <w:szCs w:val="18"/>
                <w:u w:val="single"/>
              </w:rPr>
            </w:pPr>
            <w:r>
              <w:rPr>
                <w:rFonts w:ascii="Aptos" w:eastAsia="Arial" w:hAnsi="Aptos" w:cs="Arial"/>
                <w:b/>
                <w:bCs/>
                <w:sz w:val="18"/>
                <w:szCs w:val="18"/>
                <w:u w:val="single"/>
              </w:rPr>
              <w:t>NC_</w:t>
            </w:r>
            <w:r w:rsidR="00086DB2">
              <w:rPr>
                <w:rFonts w:ascii="Aptos" w:eastAsia="Arial" w:hAnsi="Aptos" w:cs="Arial"/>
                <w:b/>
                <w:bCs/>
                <w:sz w:val="18"/>
                <w:szCs w:val="18"/>
                <w:u w:val="single"/>
              </w:rPr>
              <w:t>073056.1</w:t>
            </w:r>
          </w:p>
        </w:tc>
        <w:tc>
          <w:tcPr>
            <w:tcW w:w="1134" w:type="dxa"/>
            <w:tcBorders>
              <w:top w:val="single" w:sz="4" w:space="0" w:color="000000"/>
              <w:left w:val="single" w:sz="4" w:space="0" w:color="000000"/>
              <w:bottom w:val="single" w:sz="4" w:space="0" w:color="000000"/>
              <w:right w:val="single" w:sz="4" w:space="0" w:color="000000"/>
            </w:tcBorders>
            <w:vAlign w:val="center"/>
          </w:tcPr>
          <w:p w14:paraId="1C25279C" w14:textId="5F1A32CB" w:rsidR="00604B0D" w:rsidRPr="00DB22A7" w:rsidRDefault="006A6DBD" w:rsidP="00CA3D3A">
            <w:pPr>
              <w:jc w:val="center"/>
              <w:rPr>
                <w:rFonts w:ascii="Aptos" w:eastAsia="Arial" w:hAnsi="Aptos" w:cs="Arial"/>
                <w:b/>
                <w:bCs/>
                <w:sz w:val="18"/>
                <w:szCs w:val="18"/>
                <w:u w:val="single"/>
              </w:rPr>
            </w:pPr>
            <w:r w:rsidRPr="006A6DBD">
              <w:rPr>
                <w:rFonts w:ascii="Aptos" w:eastAsia="Arial" w:hAnsi="Aptos" w:cs="Arial"/>
                <w:b/>
                <w:bCs/>
                <w:sz w:val="18"/>
                <w:szCs w:val="18"/>
                <w:u w:val="single"/>
              </w:rPr>
              <w:t>NC_07305</w:t>
            </w:r>
            <w:r w:rsidR="00086DB2">
              <w:rPr>
                <w:rFonts w:ascii="Aptos" w:eastAsia="Arial" w:hAnsi="Aptos" w:cs="Arial"/>
                <w:b/>
                <w:bCs/>
                <w:sz w:val="18"/>
                <w:szCs w:val="18"/>
                <w:u w:val="single"/>
              </w:rPr>
              <w:t>6</w:t>
            </w:r>
          </w:p>
        </w:tc>
        <w:tc>
          <w:tcPr>
            <w:tcW w:w="850" w:type="dxa"/>
            <w:tcBorders>
              <w:top w:val="single" w:sz="4" w:space="0" w:color="000000"/>
              <w:left w:val="single" w:sz="4" w:space="0" w:color="000000"/>
              <w:bottom w:val="single" w:sz="4" w:space="0" w:color="000000"/>
              <w:right w:val="single" w:sz="4" w:space="0" w:color="000000"/>
            </w:tcBorders>
            <w:vAlign w:val="center"/>
          </w:tcPr>
          <w:p w14:paraId="586D545A" w14:textId="4D36DC18" w:rsidR="00604B0D" w:rsidRPr="00545A04" w:rsidRDefault="00086DB2" w:rsidP="006A6DBD">
            <w:pPr>
              <w:jc w:val="center"/>
              <w:rPr>
                <w:rFonts w:ascii="Aptos" w:eastAsia="Arial" w:hAnsi="Aptos" w:cs="Arial"/>
                <w:b/>
                <w:bCs/>
                <w:sz w:val="18"/>
                <w:szCs w:val="18"/>
                <w:u w:val="single"/>
                <w:lang w:val="pl-PL"/>
              </w:rPr>
            </w:pPr>
            <w:r>
              <w:rPr>
                <w:rFonts w:ascii="Aptos" w:eastAsia="Arial" w:hAnsi="Aptos" w:cs="Arial"/>
                <w:b/>
                <w:bCs/>
                <w:sz w:val="18"/>
                <w:szCs w:val="18"/>
                <w:u w:val="single"/>
                <w:lang w:val="pl-PL"/>
              </w:rPr>
              <w:t>46,</w:t>
            </w:r>
            <w:r w:rsidR="00452876">
              <w:rPr>
                <w:rFonts w:ascii="Aptos" w:eastAsia="Arial" w:hAnsi="Aptos" w:cs="Arial"/>
                <w:b/>
                <w:bCs/>
                <w:sz w:val="18"/>
                <w:szCs w:val="18"/>
                <w:u w:val="single"/>
                <w:lang w:val="pl-PL"/>
              </w:rPr>
              <w:t>017</w:t>
            </w:r>
          </w:p>
        </w:tc>
        <w:tc>
          <w:tcPr>
            <w:tcW w:w="567" w:type="dxa"/>
            <w:tcBorders>
              <w:top w:val="single" w:sz="4" w:space="0" w:color="000000"/>
              <w:left w:val="single" w:sz="4" w:space="0" w:color="000000"/>
              <w:bottom w:val="single" w:sz="4" w:space="0" w:color="000000"/>
              <w:right w:val="single" w:sz="4" w:space="0" w:color="000000"/>
            </w:tcBorders>
            <w:vAlign w:val="center"/>
          </w:tcPr>
          <w:p w14:paraId="7549E1E0" w14:textId="290FDCE3" w:rsidR="00604B0D" w:rsidRPr="00DB22A7" w:rsidRDefault="00061085" w:rsidP="00CA3D3A">
            <w:pPr>
              <w:jc w:val="center"/>
              <w:rPr>
                <w:rFonts w:ascii="Aptos" w:eastAsia="Arial" w:hAnsi="Aptos" w:cs="Arial"/>
                <w:b/>
                <w:bCs/>
                <w:sz w:val="18"/>
                <w:szCs w:val="18"/>
                <w:u w:val="single"/>
              </w:rPr>
            </w:pPr>
            <w:r>
              <w:rPr>
                <w:rFonts w:ascii="Aptos" w:eastAsia="Arial" w:hAnsi="Aptos" w:cs="Arial"/>
                <w:b/>
                <w:bCs/>
                <w:sz w:val="18"/>
                <w:szCs w:val="18"/>
                <w:u w:val="single"/>
              </w:rPr>
              <w:t>54.</w:t>
            </w:r>
            <w:r w:rsidR="00452876">
              <w:rPr>
                <w:rFonts w:ascii="Aptos" w:eastAsia="Arial" w:hAnsi="Aptos" w:cs="Arial"/>
                <w:b/>
                <w:bCs/>
                <w:sz w:val="18"/>
                <w:szCs w:val="18"/>
                <w:u w:val="single"/>
              </w:rPr>
              <w:t>2</w:t>
            </w:r>
          </w:p>
        </w:tc>
        <w:tc>
          <w:tcPr>
            <w:tcW w:w="818" w:type="dxa"/>
            <w:tcBorders>
              <w:top w:val="single" w:sz="4" w:space="0" w:color="000000"/>
              <w:left w:val="single" w:sz="4" w:space="0" w:color="000000"/>
              <w:bottom w:val="single" w:sz="4" w:space="0" w:color="000000"/>
              <w:right w:val="single" w:sz="4" w:space="0" w:color="000000"/>
            </w:tcBorders>
            <w:vAlign w:val="center"/>
          </w:tcPr>
          <w:p w14:paraId="2E6B3EC5" w14:textId="5CA21706" w:rsidR="00604B0D" w:rsidRPr="00DB22A7" w:rsidRDefault="003B18E0" w:rsidP="00CA3D3A">
            <w:pPr>
              <w:jc w:val="center"/>
              <w:rPr>
                <w:rFonts w:ascii="Aptos" w:eastAsia="Arial" w:hAnsi="Aptos" w:cs="Arial"/>
                <w:b/>
                <w:bCs/>
                <w:sz w:val="18"/>
                <w:szCs w:val="18"/>
                <w:u w:val="single"/>
              </w:rPr>
            </w:pPr>
            <w:r>
              <w:rPr>
                <w:rFonts w:ascii="Aptos" w:eastAsia="Arial" w:hAnsi="Aptos" w:cs="Arial"/>
                <w:b/>
                <w:bCs/>
                <w:sz w:val="18"/>
                <w:szCs w:val="18"/>
                <w:u w:val="single"/>
              </w:rPr>
              <w:t>60</w:t>
            </w:r>
          </w:p>
        </w:tc>
        <w:tc>
          <w:tcPr>
            <w:tcW w:w="1167" w:type="dxa"/>
            <w:tcBorders>
              <w:top w:val="single" w:sz="4" w:space="0" w:color="000000"/>
              <w:left w:val="single" w:sz="4" w:space="0" w:color="000000"/>
              <w:bottom w:val="single" w:sz="4" w:space="0" w:color="000000"/>
              <w:right w:val="single" w:sz="4" w:space="0" w:color="000000"/>
            </w:tcBorders>
            <w:vAlign w:val="center"/>
          </w:tcPr>
          <w:p w14:paraId="6353D0B9" w14:textId="77777777" w:rsidR="00604B0D" w:rsidRPr="00DB22A7" w:rsidRDefault="00604B0D" w:rsidP="00CA3D3A">
            <w:pPr>
              <w:jc w:val="center"/>
              <w:rPr>
                <w:rFonts w:ascii="Aptos" w:eastAsia="Arial" w:hAnsi="Aptos" w:cs="Arial"/>
                <w:b/>
                <w:bCs/>
                <w:sz w:val="18"/>
                <w:szCs w:val="18"/>
                <w:u w:val="single"/>
              </w:rPr>
            </w:pPr>
            <w:r w:rsidRPr="00DB22A7">
              <w:rPr>
                <w:rFonts w:ascii="Aptos" w:eastAsia="Arial" w:hAnsi="Aptos" w:cs="Arial"/>
                <w:b/>
                <w:bCs/>
                <w:sz w:val="18"/>
                <w:szCs w:val="18"/>
                <w:u w:val="single"/>
              </w:rPr>
              <w:t>100.0</w:t>
            </w:r>
          </w:p>
        </w:tc>
        <w:tc>
          <w:tcPr>
            <w:tcW w:w="1288" w:type="dxa"/>
            <w:tcBorders>
              <w:top w:val="single" w:sz="4" w:space="0" w:color="000000"/>
              <w:left w:val="single" w:sz="4" w:space="0" w:color="000000"/>
              <w:bottom w:val="single" w:sz="4" w:space="0" w:color="000000"/>
              <w:right w:val="single" w:sz="4" w:space="0" w:color="000000"/>
            </w:tcBorders>
            <w:vAlign w:val="center"/>
          </w:tcPr>
          <w:p w14:paraId="217B3C26" w14:textId="38E82464" w:rsidR="00604B0D" w:rsidRPr="00DB22A7" w:rsidRDefault="00604B0D" w:rsidP="00CA3D3A">
            <w:pPr>
              <w:jc w:val="center"/>
              <w:rPr>
                <w:rFonts w:ascii="Aptos" w:eastAsia="Arial" w:hAnsi="Aptos" w:cs="Arial"/>
                <w:b/>
                <w:bCs/>
                <w:sz w:val="18"/>
                <w:szCs w:val="18"/>
                <w:u w:val="single"/>
              </w:rPr>
            </w:pPr>
            <w:r w:rsidRPr="00DB22A7">
              <w:rPr>
                <w:rFonts w:ascii="Aptos" w:eastAsia="Arial" w:hAnsi="Aptos" w:cs="Arial"/>
                <w:b/>
                <w:bCs/>
                <w:sz w:val="18"/>
                <w:szCs w:val="18"/>
                <w:u w:val="single"/>
              </w:rPr>
              <w:t>100.0</w:t>
            </w:r>
            <w:r w:rsidR="00097BC3">
              <w:rPr>
                <w:rFonts w:ascii="Aptos" w:eastAsia="Arial" w:hAnsi="Aptos" w:cs="Arial"/>
                <w:b/>
                <w:bCs/>
                <w:sz w:val="18"/>
                <w:szCs w:val="18"/>
                <w:u w:val="single"/>
              </w:rPr>
              <w:t>0</w:t>
            </w:r>
          </w:p>
        </w:tc>
      </w:tr>
      <w:tr w:rsidR="00CA3630" w:rsidRPr="001771ED" w14:paraId="40AB45D7"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2C69CBA9" w14:textId="0776C7DF" w:rsidR="00CA3630" w:rsidRPr="00D618B0" w:rsidRDefault="00CA3630" w:rsidP="00CA3630">
            <w:pPr>
              <w:rPr>
                <w:rFonts w:ascii="Aptos" w:eastAsia="Arial" w:hAnsi="Aptos" w:cs="Arial"/>
                <w:iCs/>
                <w:sz w:val="18"/>
                <w:szCs w:val="18"/>
              </w:rPr>
            </w:pPr>
            <w:r w:rsidRPr="00C72E23">
              <w:rPr>
                <w:rFonts w:ascii="Aptos" w:eastAsia="Arial" w:hAnsi="Aptos" w:cs="Arial"/>
                <w:iCs/>
                <w:sz w:val="18"/>
                <w:szCs w:val="18"/>
                <w:lang w:val="pl-PL"/>
              </w:rPr>
              <w:t>Escherichia phage PEC9</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1B6CF62"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D3EDD43" w14:textId="2E9E6694" w:rsidR="00CA3630" w:rsidRPr="0079084C" w:rsidRDefault="004D355B" w:rsidP="00CA3630">
            <w:pPr>
              <w:jc w:val="center"/>
              <w:rPr>
                <w:rFonts w:ascii="Aptos" w:eastAsia="Arial" w:hAnsi="Aptos" w:cs="Arial"/>
                <w:sz w:val="18"/>
                <w:szCs w:val="18"/>
              </w:rPr>
            </w:pPr>
            <w:r>
              <w:rPr>
                <w:rFonts w:ascii="Aptos" w:eastAsia="Arial" w:hAnsi="Aptos" w:cs="Arial"/>
                <w:sz w:val="18"/>
                <w:szCs w:val="18"/>
              </w:rPr>
              <w:t>ON548431</w:t>
            </w:r>
          </w:p>
        </w:tc>
        <w:tc>
          <w:tcPr>
            <w:tcW w:w="850" w:type="dxa"/>
            <w:tcBorders>
              <w:top w:val="single" w:sz="4" w:space="0" w:color="000000"/>
              <w:left w:val="single" w:sz="4" w:space="0" w:color="000000"/>
              <w:bottom w:val="single" w:sz="4" w:space="0" w:color="000000"/>
              <w:right w:val="single" w:sz="4" w:space="0" w:color="000000"/>
            </w:tcBorders>
            <w:vAlign w:val="center"/>
          </w:tcPr>
          <w:p w14:paraId="3FBB1427" w14:textId="64B6DB58" w:rsidR="00CA3630" w:rsidRPr="004F640B" w:rsidRDefault="00692046" w:rsidP="00692046">
            <w:pPr>
              <w:jc w:val="center"/>
              <w:rPr>
                <w:rFonts w:ascii="Aptos" w:eastAsia="Arial" w:hAnsi="Aptos" w:cs="Arial"/>
                <w:sz w:val="18"/>
                <w:szCs w:val="18"/>
                <w:lang w:val="pl-PL"/>
              </w:rPr>
            </w:pPr>
            <w:r w:rsidRPr="00692046">
              <w:rPr>
                <w:rFonts w:ascii="Aptos" w:eastAsia="Arial" w:hAnsi="Aptos" w:cs="Arial"/>
                <w:sz w:val="18"/>
                <w:szCs w:val="18"/>
                <w:lang w:val="pl-PL"/>
              </w:rPr>
              <w:t>44</w:t>
            </w:r>
            <w:r w:rsidR="00A732C5">
              <w:rPr>
                <w:rFonts w:ascii="Aptos" w:eastAsia="Arial" w:hAnsi="Aptos" w:cs="Arial"/>
                <w:sz w:val="18"/>
                <w:szCs w:val="18"/>
                <w:lang w:val="pl-PL"/>
              </w:rPr>
              <w:t>,</w:t>
            </w:r>
            <w:r w:rsidRPr="00692046">
              <w:rPr>
                <w:rFonts w:ascii="Aptos" w:eastAsia="Arial" w:hAnsi="Aptos" w:cs="Arial"/>
                <w:sz w:val="18"/>
                <w:szCs w:val="18"/>
                <w:lang w:val="pl-PL"/>
              </w:rPr>
              <w:t>379</w:t>
            </w:r>
          </w:p>
        </w:tc>
        <w:tc>
          <w:tcPr>
            <w:tcW w:w="567" w:type="dxa"/>
            <w:tcBorders>
              <w:top w:val="single" w:sz="4" w:space="0" w:color="000000"/>
              <w:left w:val="single" w:sz="4" w:space="0" w:color="000000"/>
              <w:bottom w:val="single" w:sz="4" w:space="0" w:color="000000"/>
              <w:right w:val="single" w:sz="4" w:space="0" w:color="000000"/>
            </w:tcBorders>
            <w:vAlign w:val="center"/>
          </w:tcPr>
          <w:p w14:paraId="0700FA95" w14:textId="427C4619" w:rsidR="00CA3630" w:rsidRDefault="00972D20" w:rsidP="00CA3630">
            <w:pPr>
              <w:jc w:val="center"/>
              <w:rPr>
                <w:rFonts w:ascii="Aptos" w:eastAsia="Arial" w:hAnsi="Aptos" w:cs="Arial"/>
                <w:sz w:val="18"/>
                <w:szCs w:val="18"/>
              </w:rPr>
            </w:pPr>
            <w:r>
              <w:rPr>
                <w:rFonts w:ascii="Aptos" w:eastAsia="Arial" w:hAnsi="Aptos" w:cs="Arial"/>
                <w:sz w:val="18"/>
                <w:szCs w:val="18"/>
              </w:rPr>
              <w:t>54.4</w:t>
            </w:r>
          </w:p>
        </w:tc>
        <w:tc>
          <w:tcPr>
            <w:tcW w:w="818" w:type="dxa"/>
            <w:tcBorders>
              <w:top w:val="single" w:sz="4" w:space="0" w:color="000000"/>
              <w:left w:val="single" w:sz="4" w:space="0" w:color="000000"/>
              <w:bottom w:val="single" w:sz="4" w:space="0" w:color="000000"/>
              <w:right w:val="single" w:sz="4" w:space="0" w:color="000000"/>
            </w:tcBorders>
            <w:vAlign w:val="center"/>
          </w:tcPr>
          <w:p w14:paraId="4B99D482" w14:textId="0C54D7C1" w:rsidR="00CA3630" w:rsidRDefault="003B18E0" w:rsidP="00CA3630">
            <w:pPr>
              <w:jc w:val="center"/>
              <w:rPr>
                <w:rFonts w:ascii="Aptos" w:eastAsia="Arial" w:hAnsi="Aptos" w:cs="Arial"/>
                <w:sz w:val="18"/>
                <w:szCs w:val="18"/>
              </w:rPr>
            </w:pPr>
            <w:r>
              <w:rPr>
                <w:rFonts w:ascii="Aptos" w:eastAsia="Arial" w:hAnsi="Aptos" w:cs="Arial"/>
                <w:sz w:val="18"/>
                <w:szCs w:val="18"/>
              </w:rPr>
              <w:t>56</w:t>
            </w:r>
          </w:p>
        </w:tc>
        <w:tc>
          <w:tcPr>
            <w:tcW w:w="1167" w:type="dxa"/>
            <w:tcBorders>
              <w:top w:val="single" w:sz="4" w:space="0" w:color="000000"/>
              <w:left w:val="single" w:sz="4" w:space="0" w:color="000000"/>
              <w:bottom w:val="single" w:sz="4" w:space="0" w:color="000000"/>
              <w:right w:val="single" w:sz="4" w:space="0" w:color="000000"/>
            </w:tcBorders>
            <w:vAlign w:val="center"/>
          </w:tcPr>
          <w:p w14:paraId="677A69C6" w14:textId="1926F845" w:rsidR="00CA3630" w:rsidRDefault="00CC0E25" w:rsidP="00CA3630">
            <w:pPr>
              <w:jc w:val="center"/>
              <w:rPr>
                <w:rFonts w:ascii="Aptos" w:eastAsia="Arial" w:hAnsi="Aptos" w:cs="Arial"/>
                <w:sz w:val="18"/>
                <w:szCs w:val="18"/>
              </w:rPr>
            </w:pPr>
            <w:r>
              <w:rPr>
                <w:rFonts w:ascii="Aptos" w:eastAsia="Arial" w:hAnsi="Aptos" w:cs="Arial"/>
                <w:sz w:val="18"/>
                <w:szCs w:val="18"/>
              </w:rPr>
              <w:t>77.7</w:t>
            </w:r>
          </w:p>
        </w:tc>
        <w:tc>
          <w:tcPr>
            <w:tcW w:w="1288" w:type="dxa"/>
            <w:tcBorders>
              <w:top w:val="single" w:sz="4" w:space="0" w:color="000000"/>
              <w:left w:val="single" w:sz="4" w:space="0" w:color="000000"/>
              <w:bottom w:val="single" w:sz="4" w:space="0" w:color="000000"/>
              <w:right w:val="single" w:sz="4" w:space="0" w:color="000000"/>
            </w:tcBorders>
            <w:vAlign w:val="center"/>
          </w:tcPr>
          <w:p w14:paraId="5E38B602" w14:textId="4BB52C63" w:rsidR="00CA3630" w:rsidRPr="00FA301A" w:rsidRDefault="003B18E0" w:rsidP="00CA3630">
            <w:pPr>
              <w:jc w:val="center"/>
              <w:rPr>
                <w:rFonts w:ascii="Aptos" w:eastAsia="Arial" w:hAnsi="Aptos" w:cs="Arial"/>
                <w:sz w:val="18"/>
                <w:szCs w:val="18"/>
              </w:rPr>
            </w:pPr>
            <w:r>
              <w:rPr>
                <w:rFonts w:ascii="Aptos" w:eastAsia="Arial" w:hAnsi="Aptos" w:cs="Arial"/>
                <w:sz w:val="18"/>
                <w:szCs w:val="18"/>
              </w:rPr>
              <w:t>83.33</w:t>
            </w:r>
          </w:p>
        </w:tc>
      </w:tr>
      <w:tr w:rsidR="00CA3630" w:rsidRPr="001771ED" w14:paraId="1E115DAE"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0B4572C2" w14:textId="72DE5C13" w:rsidR="00CA3630" w:rsidRPr="00D618B0" w:rsidRDefault="00CA3630" w:rsidP="00CA3630">
            <w:pPr>
              <w:rPr>
                <w:rFonts w:ascii="Aptos" w:eastAsia="Arial" w:hAnsi="Aptos" w:cs="Arial"/>
                <w:iCs/>
                <w:sz w:val="18"/>
                <w:szCs w:val="18"/>
              </w:rPr>
            </w:pPr>
            <w:r w:rsidRPr="00FF2F84">
              <w:rPr>
                <w:rFonts w:ascii="Aptos" w:eastAsia="Arial" w:hAnsi="Aptos" w:cs="Arial"/>
                <w:iCs/>
                <w:sz w:val="18"/>
                <w:szCs w:val="18"/>
              </w:rPr>
              <w:t>Escherichia phage SM_S22</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250331A"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9C52FE1" w14:textId="73E26404" w:rsidR="00CA3630" w:rsidRPr="0079084C" w:rsidRDefault="00CB7357" w:rsidP="00CA3630">
            <w:pPr>
              <w:jc w:val="center"/>
              <w:rPr>
                <w:rFonts w:ascii="Aptos" w:eastAsia="Arial" w:hAnsi="Aptos" w:cs="Arial"/>
                <w:sz w:val="18"/>
                <w:szCs w:val="18"/>
              </w:rPr>
            </w:pPr>
            <w:r>
              <w:rPr>
                <w:rFonts w:ascii="Aptos" w:eastAsia="Arial" w:hAnsi="Aptos" w:cs="Arial"/>
                <w:sz w:val="18"/>
                <w:szCs w:val="18"/>
              </w:rPr>
              <w:t>PP627283</w:t>
            </w:r>
          </w:p>
        </w:tc>
        <w:tc>
          <w:tcPr>
            <w:tcW w:w="850" w:type="dxa"/>
            <w:tcBorders>
              <w:top w:val="single" w:sz="4" w:space="0" w:color="000000"/>
              <w:left w:val="single" w:sz="4" w:space="0" w:color="000000"/>
              <w:bottom w:val="single" w:sz="4" w:space="0" w:color="000000"/>
              <w:right w:val="single" w:sz="4" w:space="0" w:color="000000"/>
            </w:tcBorders>
            <w:vAlign w:val="center"/>
          </w:tcPr>
          <w:p w14:paraId="7CCAB6DC" w14:textId="56099C41" w:rsidR="00CA3630" w:rsidRPr="004F640B" w:rsidRDefault="009B6D6A" w:rsidP="009B6D6A">
            <w:pPr>
              <w:jc w:val="center"/>
              <w:rPr>
                <w:rFonts w:ascii="Aptos" w:eastAsia="Arial" w:hAnsi="Aptos" w:cs="Arial"/>
                <w:sz w:val="18"/>
                <w:szCs w:val="18"/>
                <w:lang w:val="pl-PL"/>
              </w:rPr>
            </w:pPr>
            <w:r w:rsidRPr="009B6D6A">
              <w:rPr>
                <w:rFonts w:ascii="Aptos" w:eastAsia="Arial" w:hAnsi="Aptos" w:cs="Arial"/>
                <w:sz w:val="18"/>
                <w:szCs w:val="18"/>
                <w:lang w:val="pl-PL"/>
              </w:rPr>
              <w:t>44</w:t>
            </w:r>
            <w:r w:rsidR="00A732C5">
              <w:rPr>
                <w:rFonts w:ascii="Aptos" w:eastAsia="Arial" w:hAnsi="Aptos" w:cs="Arial"/>
                <w:sz w:val="18"/>
                <w:szCs w:val="18"/>
                <w:lang w:val="pl-PL"/>
              </w:rPr>
              <w:t>,</w:t>
            </w:r>
            <w:r w:rsidRPr="009B6D6A">
              <w:rPr>
                <w:rFonts w:ascii="Aptos" w:eastAsia="Arial" w:hAnsi="Aptos" w:cs="Arial"/>
                <w:sz w:val="18"/>
                <w:szCs w:val="18"/>
                <w:lang w:val="pl-PL"/>
              </w:rPr>
              <w:t>820</w:t>
            </w:r>
          </w:p>
        </w:tc>
        <w:tc>
          <w:tcPr>
            <w:tcW w:w="567" w:type="dxa"/>
            <w:tcBorders>
              <w:top w:val="single" w:sz="4" w:space="0" w:color="000000"/>
              <w:left w:val="single" w:sz="4" w:space="0" w:color="000000"/>
              <w:bottom w:val="single" w:sz="4" w:space="0" w:color="000000"/>
              <w:right w:val="single" w:sz="4" w:space="0" w:color="000000"/>
            </w:tcBorders>
            <w:vAlign w:val="center"/>
          </w:tcPr>
          <w:p w14:paraId="07D60AE4" w14:textId="253FD7E1" w:rsidR="00CA3630" w:rsidRDefault="006C3889" w:rsidP="00CA3630">
            <w:pPr>
              <w:jc w:val="center"/>
              <w:rPr>
                <w:rFonts w:ascii="Aptos" w:eastAsia="Arial" w:hAnsi="Aptos" w:cs="Arial"/>
                <w:sz w:val="18"/>
                <w:szCs w:val="18"/>
              </w:rPr>
            </w:pPr>
            <w:r>
              <w:rPr>
                <w:rFonts w:ascii="Aptos" w:eastAsia="Arial" w:hAnsi="Aptos" w:cs="Arial"/>
                <w:sz w:val="18"/>
                <w:szCs w:val="18"/>
              </w:rPr>
              <w:t>54.8</w:t>
            </w:r>
          </w:p>
        </w:tc>
        <w:tc>
          <w:tcPr>
            <w:tcW w:w="818" w:type="dxa"/>
            <w:tcBorders>
              <w:top w:val="single" w:sz="4" w:space="0" w:color="000000"/>
              <w:left w:val="single" w:sz="4" w:space="0" w:color="000000"/>
              <w:bottom w:val="single" w:sz="4" w:space="0" w:color="000000"/>
              <w:right w:val="single" w:sz="4" w:space="0" w:color="000000"/>
            </w:tcBorders>
            <w:vAlign w:val="center"/>
          </w:tcPr>
          <w:p w14:paraId="396C6EC5" w14:textId="79328ABC" w:rsidR="00CA3630" w:rsidRDefault="005E7F90" w:rsidP="00CA3630">
            <w:pPr>
              <w:jc w:val="center"/>
              <w:rPr>
                <w:rFonts w:ascii="Aptos" w:eastAsia="Arial" w:hAnsi="Aptos" w:cs="Arial"/>
                <w:sz w:val="18"/>
                <w:szCs w:val="18"/>
              </w:rPr>
            </w:pPr>
            <w:r>
              <w:rPr>
                <w:rFonts w:ascii="Aptos" w:eastAsia="Arial" w:hAnsi="Aptos" w:cs="Arial"/>
                <w:sz w:val="18"/>
                <w:szCs w:val="18"/>
              </w:rPr>
              <w:t>70</w:t>
            </w:r>
          </w:p>
        </w:tc>
        <w:tc>
          <w:tcPr>
            <w:tcW w:w="1167" w:type="dxa"/>
            <w:tcBorders>
              <w:top w:val="single" w:sz="4" w:space="0" w:color="000000"/>
              <w:left w:val="single" w:sz="4" w:space="0" w:color="000000"/>
              <w:bottom w:val="single" w:sz="4" w:space="0" w:color="000000"/>
              <w:right w:val="single" w:sz="4" w:space="0" w:color="000000"/>
            </w:tcBorders>
            <w:vAlign w:val="center"/>
          </w:tcPr>
          <w:p w14:paraId="0FE26046" w14:textId="60554E40" w:rsidR="00CA3630" w:rsidRDefault="008F3A59" w:rsidP="00CA3630">
            <w:pPr>
              <w:jc w:val="center"/>
              <w:rPr>
                <w:rFonts w:ascii="Aptos" w:eastAsia="Arial" w:hAnsi="Aptos" w:cs="Arial"/>
                <w:sz w:val="18"/>
                <w:szCs w:val="18"/>
              </w:rPr>
            </w:pPr>
            <w:r>
              <w:rPr>
                <w:rFonts w:ascii="Aptos" w:eastAsia="Arial" w:hAnsi="Aptos" w:cs="Arial"/>
                <w:sz w:val="18"/>
                <w:szCs w:val="18"/>
              </w:rPr>
              <w:t>80.5</w:t>
            </w:r>
          </w:p>
        </w:tc>
        <w:tc>
          <w:tcPr>
            <w:tcW w:w="1288" w:type="dxa"/>
            <w:tcBorders>
              <w:top w:val="single" w:sz="4" w:space="0" w:color="000000"/>
              <w:left w:val="single" w:sz="4" w:space="0" w:color="000000"/>
              <w:bottom w:val="single" w:sz="4" w:space="0" w:color="000000"/>
              <w:right w:val="single" w:sz="4" w:space="0" w:color="000000"/>
            </w:tcBorders>
            <w:vAlign w:val="center"/>
          </w:tcPr>
          <w:p w14:paraId="7A9415B3" w14:textId="449EB8B6" w:rsidR="00CA3630" w:rsidRPr="00FA301A" w:rsidRDefault="005E7F90" w:rsidP="00CA3630">
            <w:pPr>
              <w:jc w:val="center"/>
              <w:rPr>
                <w:rFonts w:ascii="Aptos" w:eastAsia="Arial" w:hAnsi="Aptos" w:cs="Arial"/>
                <w:sz w:val="18"/>
                <w:szCs w:val="18"/>
              </w:rPr>
            </w:pPr>
            <w:r>
              <w:rPr>
                <w:rFonts w:ascii="Aptos" w:eastAsia="Arial" w:hAnsi="Aptos" w:cs="Arial"/>
                <w:sz w:val="18"/>
                <w:szCs w:val="18"/>
              </w:rPr>
              <w:t>88.33</w:t>
            </w:r>
          </w:p>
        </w:tc>
      </w:tr>
      <w:tr w:rsidR="00CA3630" w:rsidRPr="001771ED" w14:paraId="02CBB8C1"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39FB90FA" w14:textId="577F293B" w:rsidR="00CA3630" w:rsidRPr="00D618B0" w:rsidRDefault="00CA3630" w:rsidP="00CA3630">
            <w:pPr>
              <w:rPr>
                <w:rFonts w:ascii="Aptos" w:eastAsia="Arial" w:hAnsi="Aptos" w:cs="Arial"/>
                <w:iCs/>
                <w:sz w:val="18"/>
                <w:szCs w:val="18"/>
              </w:rPr>
            </w:pPr>
            <w:r w:rsidRPr="0069582A">
              <w:rPr>
                <w:rFonts w:ascii="Aptos" w:eastAsia="Arial" w:hAnsi="Aptos" w:cs="Arial"/>
                <w:iCs/>
                <w:sz w:val="18"/>
                <w:szCs w:val="18"/>
              </w:rPr>
              <w:t>Escherichia phage SM_A8</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2F594F9"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260D93E" w14:textId="2FBC3609" w:rsidR="00CA3630" w:rsidRPr="0079084C" w:rsidRDefault="00CB7357" w:rsidP="00CA3630">
            <w:pPr>
              <w:jc w:val="center"/>
              <w:rPr>
                <w:rFonts w:ascii="Aptos" w:eastAsia="Arial" w:hAnsi="Aptos" w:cs="Arial"/>
                <w:sz w:val="18"/>
                <w:szCs w:val="18"/>
              </w:rPr>
            </w:pPr>
            <w:r>
              <w:rPr>
                <w:rFonts w:ascii="Aptos" w:eastAsia="Arial" w:hAnsi="Aptos" w:cs="Arial"/>
                <w:sz w:val="18"/>
                <w:szCs w:val="18"/>
              </w:rPr>
              <w:t>PP920553</w:t>
            </w:r>
          </w:p>
        </w:tc>
        <w:tc>
          <w:tcPr>
            <w:tcW w:w="850" w:type="dxa"/>
            <w:tcBorders>
              <w:top w:val="single" w:sz="4" w:space="0" w:color="000000"/>
              <w:left w:val="single" w:sz="4" w:space="0" w:color="000000"/>
              <w:bottom w:val="single" w:sz="4" w:space="0" w:color="000000"/>
              <w:right w:val="single" w:sz="4" w:space="0" w:color="000000"/>
            </w:tcBorders>
            <w:vAlign w:val="center"/>
          </w:tcPr>
          <w:p w14:paraId="787AEF9F" w14:textId="49BC48EC" w:rsidR="00CA3630" w:rsidRPr="004F640B" w:rsidRDefault="00843CA0" w:rsidP="00CA3630">
            <w:pPr>
              <w:jc w:val="center"/>
              <w:rPr>
                <w:rFonts w:ascii="Aptos" w:eastAsia="Arial" w:hAnsi="Aptos" w:cs="Arial"/>
                <w:sz w:val="18"/>
                <w:szCs w:val="18"/>
                <w:lang w:val="pl-PL"/>
              </w:rPr>
            </w:pPr>
            <w:r>
              <w:rPr>
                <w:rFonts w:ascii="Aptos" w:eastAsia="Arial" w:hAnsi="Aptos" w:cs="Arial"/>
                <w:sz w:val="18"/>
                <w:szCs w:val="18"/>
                <w:lang w:val="pl-PL"/>
              </w:rPr>
              <w:t>44</w:t>
            </w:r>
            <w:r w:rsidR="00A732C5">
              <w:rPr>
                <w:rFonts w:ascii="Aptos" w:eastAsia="Arial" w:hAnsi="Aptos" w:cs="Arial"/>
                <w:sz w:val="18"/>
                <w:szCs w:val="18"/>
                <w:lang w:val="pl-PL"/>
              </w:rPr>
              <w:t>,</w:t>
            </w:r>
            <w:r>
              <w:rPr>
                <w:rFonts w:ascii="Aptos" w:eastAsia="Arial" w:hAnsi="Aptos" w:cs="Arial"/>
                <w:sz w:val="18"/>
                <w:szCs w:val="18"/>
                <w:lang w:val="pl-PL"/>
              </w:rPr>
              <w:t>559</w:t>
            </w:r>
          </w:p>
        </w:tc>
        <w:tc>
          <w:tcPr>
            <w:tcW w:w="567" w:type="dxa"/>
            <w:tcBorders>
              <w:top w:val="single" w:sz="4" w:space="0" w:color="000000"/>
              <w:left w:val="single" w:sz="4" w:space="0" w:color="000000"/>
              <w:bottom w:val="single" w:sz="4" w:space="0" w:color="000000"/>
              <w:right w:val="single" w:sz="4" w:space="0" w:color="000000"/>
            </w:tcBorders>
            <w:vAlign w:val="center"/>
          </w:tcPr>
          <w:p w14:paraId="1F479E46" w14:textId="4DEF23EA" w:rsidR="00CA3630" w:rsidRDefault="00843CA0" w:rsidP="00CA3630">
            <w:pPr>
              <w:jc w:val="center"/>
              <w:rPr>
                <w:rFonts w:ascii="Aptos" w:eastAsia="Arial" w:hAnsi="Aptos" w:cs="Arial"/>
                <w:sz w:val="18"/>
                <w:szCs w:val="18"/>
              </w:rPr>
            </w:pPr>
            <w:r>
              <w:rPr>
                <w:rFonts w:ascii="Aptos" w:eastAsia="Arial" w:hAnsi="Aptos" w:cs="Arial"/>
                <w:sz w:val="18"/>
                <w:szCs w:val="18"/>
              </w:rPr>
              <w:t>54.5</w:t>
            </w:r>
          </w:p>
        </w:tc>
        <w:tc>
          <w:tcPr>
            <w:tcW w:w="818" w:type="dxa"/>
            <w:tcBorders>
              <w:top w:val="single" w:sz="4" w:space="0" w:color="000000"/>
              <w:left w:val="single" w:sz="4" w:space="0" w:color="000000"/>
              <w:bottom w:val="single" w:sz="4" w:space="0" w:color="000000"/>
              <w:right w:val="single" w:sz="4" w:space="0" w:color="000000"/>
            </w:tcBorders>
            <w:vAlign w:val="center"/>
          </w:tcPr>
          <w:p w14:paraId="198FB27B" w14:textId="330BD7D4" w:rsidR="00CA3630" w:rsidRDefault="00C072F4" w:rsidP="00CA3630">
            <w:pPr>
              <w:jc w:val="center"/>
              <w:rPr>
                <w:rFonts w:ascii="Aptos" w:eastAsia="Arial" w:hAnsi="Aptos" w:cs="Arial"/>
                <w:sz w:val="18"/>
                <w:szCs w:val="18"/>
              </w:rPr>
            </w:pPr>
            <w:r>
              <w:rPr>
                <w:rFonts w:ascii="Aptos" w:eastAsia="Arial" w:hAnsi="Aptos" w:cs="Arial"/>
                <w:sz w:val="18"/>
                <w:szCs w:val="18"/>
              </w:rPr>
              <w:t>60</w:t>
            </w:r>
          </w:p>
        </w:tc>
        <w:tc>
          <w:tcPr>
            <w:tcW w:w="1167" w:type="dxa"/>
            <w:tcBorders>
              <w:top w:val="single" w:sz="4" w:space="0" w:color="000000"/>
              <w:left w:val="single" w:sz="4" w:space="0" w:color="000000"/>
              <w:bottom w:val="single" w:sz="4" w:space="0" w:color="000000"/>
              <w:right w:val="single" w:sz="4" w:space="0" w:color="000000"/>
            </w:tcBorders>
            <w:vAlign w:val="center"/>
          </w:tcPr>
          <w:p w14:paraId="38BEE45D" w14:textId="4F713D26" w:rsidR="00CA3630" w:rsidRDefault="008F3A59" w:rsidP="00CA3630">
            <w:pPr>
              <w:jc w:val="center"/>
              <w:rPr>
                <w:rFonts w:ascii="Aptos" w:eastAsia="Arial" w:hAnsi="Aptos" w:cs="Arial"/>
                <w:sz w:val="18"/>
                <w:szCs w:val="18"/>
              </w:rPr>
            </w:pPr>
            <w:r>
              <w:rPr>
                <w:rFonts w:ascii="Aptos" w:eastAsia="Arial" w:hAnsi="Aptos" w:cs="Arial"/>
                <w:sz w:val="18"/>
                <w:szCs w:val="18"/>
              </w:rPr>
              <w:t>80.5</w:t>
            </w:r>
          </w:p>
        </w:tc>
        <w:tc>
          <w:tcPr>
            <w:tcW w:w="1288" w:type="dxa"/>
            <w:tcBorders>
              <w:top w:val="single" w:sz="4" w:space="0" w:color="000000"/>
              <w:left w:val="single" w:sz="4" w:space="0" w:color="000000"/>
              <w:bottom w:val="single" w:sz="4" w:space="0" w:color="000000"/>
              <w:right w:val="single" w:sz="4" w:space="0" w:color="000000"/>
            </w:tcBorders>
            <w:vAlign w:val="center"/>
          </w:tcPr>
          <w:p w14:paraId="0E4B88CC" w14:textId="625E7D3C" w:rsidR="00CA3630" w:rsidRPr="00FA301A" w:rsidRDefault="00C072F4" w:rsidP="00CA3630">
            <w:pPr>
              <w:jc w:val="center"/>
              <w:rPr>
                <w:rFonts w:ascii="Aptos" w:eastAsia="Arial" w:hAnsi="Aptos" w:cs="Arial"/>
                <w:sz w:val="18"/>
                <w:szCs w:val="18"/>
              </w:rPr>
            </w:pPr>
            <w:r>
              <w:rPr>
                <w:rFonts w:ascii="Aptos" w:eastAsia="Arial" w:hAnsi="Aptos" w:cs="Arial"/>
                <w:sz w:val="18"/>
                <w:szCs w:val="18"/>
              </w:rPr>
              <w:t>88.33</w:t>
            </w:r>
          </w:p>
        </w:tc>
      </w:tr>
      <w:tr w:rsidR="00CA3630" w:rsidRPr="001771ED" w14:paraId="3D1D966F"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6B4751E9" w14:textId="445D9EAA" w:rsidR="00CA3630" w:rsidRPr="00D618B0" w:rsidRDefault="00CA3630" w:rsidP="00CA3630">
            <w:pPr>
              <w:rPr>
                <w:rFonts w:ascii="Aptos" w:eastAsia="Arial" w:hAnsi="Aptos" w:cs="Arial"/>
                <w:iCs/>
                <w:sz w:val="18"/>
                <w:szCs w:val="18"/>
              </w:rPr>
            </w:pPr>
            <w:r w:rsidRPr="00617F80">
              <w:rPr>
                <w:rFonts w:ascii="Aptos" w:eastAsia="Arial" w:hAnsi="Aptos" w:cs="Arial"/>
                <w:iCs/>
                <w:sz w:val="18"/>
                <w:szCs w:val="18"/>
              </w:rPr>
              <w:t>Escherichia phage SM_W22</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2A1E4A49"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714A90F" w14:textId="7DF6DA6C" w:rsidR="00CA3630" w:rsidRPr="0079084C" w:rsidRDefault="00CB7357" w:rsidP="00CA3630">
            <w:pPr>
              <w:jc w:val="center"/>
              <w:rPr>
                <w:rFonts w:ascii="Aptos" w:eastAsia="Arial" w:hAnsi="Aptos" w:cs="Arial"/>
                <w:sz w:val="18"/>
                <w:szCs w:val="18"/>
              </w:rPr>
            </w:pPr>
            <w:r>
              <w:rPr>
                <w:rFonts w:ascii="Aptos" w:eastAsia="Arial" w:hAnsi="Aptos" w:cs="Arial"/>
                <w:sz w:val="18"/>
                <w:szCs w:val="18"/>
              </w:rPr>
              <w:t>PP9</w:t>
            </w:r>
            <w:r w:rsidR="00E624BC">
              <w:rPr>
                <w:rFonts w:ascii="Aptos" w:eastAsia="Arial" w:hAnsi="Aptos" w:cs="Arial"/>
                <w:sz w:val="18"/>
                <w:szCs w:val="18"/>
              </w:rPr>
              <w:t>2</w:t>
            </w:r>
            <w:r>
              <w:rPr>
                <w:rFonts w:ascii="Aptos" w:eastAsia="Arial" w:hAnsi="Aptos" w:cs="Arial"/>
                <w:sz w:val="18"/>
                <w:szCs w:val="18"/>
              </w:rPr>
              <w:t>0555</w:t>
            </w:r>
          </w:p>
        </w:tc>
        <w:tc>
          <w:tcPr>
            <w:tcW w:w="850" w:type="dxa"/>
            <w:tcBorders>
              <w:top w:val="single" w:sz="4" w:space="0" w:color="000000"/>
              <w:left w:val="single" w:sz="4" w:space="0" w:color="000000"/>
              <w:bottom w:val="single" w:sz="4" w:space="0" w:color="000000"/>
              <w:right w:val="single" w:sz="4" w:space="0" w:color="000000"/>
            </w:tcBorders>
            <w:vAlign w:val="center"/>
          </w:tcPr>
          <w:p w14:paraId="1EA69CC9" w14:textId="5746615F" w:rsidR="00CA3630" w:rsidRPr="004F640B" w:rsidRDefault="00E624BC" w:rsidP="00CA3630">
            <w:pPr>
              <w:jc w:val="center"/>
              <w:rPr>
                <w:rFonts w:ascii="Aptos" w:eastAsia="Arial" w:hAnsi="Aptos" w:cs="Arial"/>
                <w:sz w:val="18"/>
                <w:szCs w:val="18"/>
                <w:lang w:val="pl-PL"/>
              </w:rPr>
            </w:pPr>
            <w:r>
              <w:rPr>
                <w:rFonts w:ascii="Aptos" w:eastAsia="Arial" w:hAnsi="Aptos" w:cs="Arial"/>
                <w:sz w:val="18"/>
                <w:szCs w:val="18"/>
                <w:lang w:val="pl-PL"/>
              </w:rPr>
              <w:t>44</w:t>
            </w:r>
            <w:r w:rsidR="00A732C5">
              <w:rPr>
                <w:rFonts w:ascii="Aptos" w:eastAsia="Arial" w:hAnsi="Aptos" w:cs="Arial"/>
                <w:sz w:val="18"/>
                <w:szCs w:val="18"/>
                <w:lang w:val="pl-PL"/>
              </w:rPr>
              <w:t>,</w:t>
            </w:r>
            <w:r>
              <w:rPr>
                <w:rFonts w:ascii="Aptos" w:eastAsia="Arial" w:hAnsi="Aptos" w:cs="Arial"/>
                <w:sz w:val="18"/>
                <w:szCs w:val="18"/>
                <w:lang w:val="pl-PL"/>
              </w:rPr>
              <w:t>245</w:t>
            </w:r>
          </w:p>
        </w:tc>
        <w:tc>
          <w:tcPr>
            <w:tcW w:w="567" w:type="dxa"/>
            <w:tcBorders>
              <w:top w:val="single" w:sz="4" w:space="0" w:color="000000"/>
              <w:left w:val="single" w:sz="4" w:space="0" w:color="000000"/>
              <w:bottom w:val="single" w:sz="4" w:space="0" w:color="000000"/>
              <w:right w:val="single" w:sz="4" w:space="0" w:color="000000"/>
            </w:tcBorders>
            <w:vAlign w:val="center"/>
          </w:tcPr>
          <w:p w14:paraId="78D999EA" w14:textId="4F1538A7" w:rsidR="00CA3630" w:rsidRDefault="00E624BC" w:rsidP="00CA3630">
            <w:pPr>
              <w:jc w:val="center"/>
              <w:rPr>
                <w:rFonts w:ascii="Aptos" w:eastAsia="Arial" w:hAnsi="Aptos" w:cs="Arial"/>
                <w:sz w:val="18"/>
                <w:szCs w:val="18"/>
              </w:rPr>
            </w:pPr>
            <w:r>
              <w:rPr>
                <w:rFonts w:ascii="Aptos" w:eastAsia="Arial" w:hAnsi="Aptos" w:cs="Arial"/>
                <w:sz w:val="18"/>
                <w:szCs w:val="18"/>
              </w:rPr>
              <w:t>54.4</w:t>
            </w:r>
          </w:p>
        </w:tc>
        <w:tc>
          <w:tcPr>
            <w:tcW w:w="818" w:type="dxa"/>
            <w:tcBorders>
              <w:top w:val="single" w:sz="4" w:space="0" w:color="000000"/>
              <w:left w:val="single" w:sz="4" w:space="0" w:color="000000"/>
              <w:bottom w:val="single" w:sz="4" w:space="0" w:color="000000"/>
              <w:right w:val="single" w:sz="4" w:space="0" w:color="000000"/>
            </w:tcBorders>
            <w:vAlign w:val="center"/>
          </w:tcPr>
          <w:p w14:paraId="4EF2B07A" w14:textId="5F24E7F6" w:rsidR="00CA3630" w:rsidRDefault="00CD0212" w:rsidP="00CA3630">
            <w:pPr>
              <w:jc w:val="center"/>
              <w:rPr>
                <w:rFonts w:ascii="Aptos" w:eastAsia="Arial" w:hAnsi="Aptos" w:cs="Arial"/>
                <w:sz w:val="18"/>
                <w:szCs w:val="18"/>
              </w:rPr>
            </w:pPr>
            <w:r>
              <w:rPr>
                <w:rFonts w:ascii="Aptos" w:eastAsia="Arial" w:hAnsi="Aptos" w:cs="Arial"/>
                <w:sz w:val="18"/>
                <w:szCs w:val="18"/>
              </w:rPr>
              <w:t>57</w:t>
            </w:r>
          </w:p>
        </w:tc>
        <w:tc>
          <w:tcPr>
            <w:tcW w:w="1167" w:type="dxa"/>
            <w:tcBorders>
              <w:top w:val="single" w:sz="4" w:space="0" w:color="000000"/>
              <w:left w:val="single" w:sz="4" w:space="0" w:color="000000"/>
              <w:bottom w:val="single" w:sz="4" w:space="0" w:color="000000"/>
              <w:right w:val="single" w:sz="4" w:space="0" w:color="000000"/>
            </w:tcBorders>
            <w:vAlign w:val="center"/>
          </w:tcPr>
          <w:p w14:paraId="4F690592" w14:textId="5D503BE9" w:rsidR="00CA3630" w:rsidRDefault="008F3A59" w:rsidP="00CA3630">
            <w:pPr>
              <w:jc w:val="center"/>
              <w:rPr>
                <w:rFonts w:ascii="Aptos" w:eastAsia="Arial" w:hAnsi="Aptos" w:cs="Arial"/>
                <w:sz w:val="18"/>
                <w:szCs w:val="18"/>
              </w:rPr>
            </w:pPr>
            <w:r>
              <w:rPr>
                <w:rFonts w:ascii="Aptos" w:eastAsia="Arial" w:hAnsi="Aptos" w:cs="Arial"/>
                <w:sz w:val="18"/>
                <w:szCs w:val="18"/>
              </w:rPr>
              <w:t>81.3</w:t>
            </w:r>
          </w:p>
        </w:tc>
        <w:tc>
          <w:tcPr>
            <w:tcW w:w="1288" w:type="dxa"/>
            <w:tcBorders>
              <w:top w:val="single" w:sz="4" w:space="0" w:color="000000"/>
              <w:left w:val="single" w:sz="4" w:space="0" w:color="000000"/>
              <w:bottom w:val="single" w:sz="4" w:space="0" w:color="000000"/>
              <w:right w:val="single" w:sz="4" w:space="0" w:color="000000"/>
            </w:tcBorders>
            <w:vAlign w:val="center"/>
          </w:tcPr>
          <w:p w14:paraId="0B07964C" w14:textId="5BE9C560" w:rsidR="00CA3630" w:rsidRPr="00FA301A" w:rsidRDefault="00CD0212" w:rsidP="00CA3630">
            <w:pPr>
              <w:jc w:val="center"/>
              <w:rPr>
                <w:rFonts w:ascii="Aptos" w:eastAsia="Arial" w:hAnsi="Aptos" w:cs="Arial"/>
                <w:sz w:val="18"/>
                <w:szCs w:val="18"/>
              </w:rPr>
            </w:pPr>
            <w:r>
              <w:rPr>
                <w:rFonts w:ascii="Aptos" w:eastAsia="Arial" w:hAnsi="Aptos" w:cs="Arial"/>
                <w:sz w:val="18"/>
                <w:szCs w:val="18"/>
              </w:rPr>
              <w:t>91.67</w:t>
            </w:r>
          </w:p>
        </w:tc>
      </w:tr>
      <w:tr w:rsidR="00CA3630" w:rsidRPr="001771ED" w14:paraId="5842CA74"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1FEBAEDB" w14:textId="569CBE9E" w:rsidR="00CA3630" w:rsidRPr="00D618B0" w:rsidRDefault="00CA3630" w:rsidP="00CA3630">
            <w:pPr>
              <w:rPr>
                <w:rFonts w:ascii="Aptos" w:eastAsia="Arial" w:hAnsi="Aptos" w:cs="Arial"/>
                <w:iCs/>
                <w:sz w:val="18"/>
                <w:szCs w:val="18"/>
              </w:rPr>
            </w:pPr>
            <w:r w:rsidRPr="00617F80">
              <w:rPr>
                <w:rFonts w:ascii="Aptos" w:eastAsia="Arial" w:hAnsi="Aptos" w:cs="Arial"/>
                <w:iCs/>
                <w:sz w:val="18"/>
                <w:szCs w:val="18"/>
              </w:rPr>
              <w:t>Escherichia phage KS_S9</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2F9FCD65"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0975A42" w14:textId="6B4922BD" w:rsidR="00CA3630" w:rsidRPr="0079084C" w:rsidRDefault="00CB7357" w:rsidP="00CA3630">
            <w:pPr>
              <w:jc w:val="center"/>
              <w:rPr>
                <w:rFonts w:ascii="Aptos" w:eastAsia="Arial" w:hAnsi="Aptos" w:cs="Arial"/>
                <w:sz w:val="18"/>
                <w:szCs w:val="18"/>
              </w:rPr>
            </w:pPr>
            <w:r>
              <w:rPr>
                <w:rFonts w:ascii="Aptos" w:eastAsia="Arial" w:hAnsi="Aptos" w:cs="Arial"/>
                <w:sz w:val="18"/>
                <w:szCs w:val="18"/>
              </w:rPr>
              <w:t>PP920551</w:t>
            </w:r>
          </w:p>
        </w:tc>
        <w:tc>
          <w:tcPr>
            <w:tcW w:w="850" w:type="dxa"/>
            <w:tcBorders>
              <w:top w:val="single" w:sz="4" w:space="0" w:color="000000"/>
              <w:left w:val="single" w:sz="4" w:space="0" w:color="000000"/>
              <w:bottom w:val="single" w:sz="4" w:space="0" w:color="000000"/>
              <w:right w:val="single" w:sz="4" w:space="0" w:color="000000"/>
            </w:tcBorders>
            <w:vAlign w:val="center"/>
          </w:tcPr>
          <w:p w14:paraId="696E6327" w14:textId="421258F8" w:rsidR="00CA3630" w:rsidRPr="004F640B" w:rsidRDefault="00751765" w:rsidP="00CA3630">
            <w:pPr>
              <w:jc w:val="center"/>
              <w:rPr>
                <w:rFonts w:ascii="Aptos" w:eastAsia="Arial" w:hAnsi="Aptos" w:cs="Arial"/>
                <w:sz w:val="18"/>
                <w:szCs w:val="18"/>
                <w:lang w:val="pl-PL"/>
              </w:rPr>
            </w:pPr>
            <w:r>
              <w:rPr>
                <w:rFonts w:ascii="Aptos" w:eastAsia="Arial" w:hAnsi="Aptos" w:cs="Arial"/>
                <w:sz w:val="18"/>
                <w:szCs w:val="18"/>
                <w:lang w:val="pl-PL"/>
              </w:rPr>
              <w:t>44</w:t>
            </w:r>
            <w:r w:rsidR="00A732C5">
              <w:rPr>
                <w:rFonts w:ascii="Aptos" w:eastAsia="Arial" w:hAnsi="Aptos" w:cs="Arial"/>
                <w:sz w:val="18"/>
                <w:szCs w:val="18"/>
                <w:lang w:val="pl-PL"/>
              </w:rPr>
              <w:t>,</w:t>
            </w:r>
            <w:r>
              <w:rPr>
                <w:rFonts w:ascii="Aptos" w:eastAsia="Arial" w:hAnsi="Aptos" w:cs="Arial"/>
                <w:sz w:val="18"/>
                <w:szCs w:val="18"/>
                <w:lang w:val="pl-PL"/>
              </w:rPr>
              <w:t>983</w:t>
            </w:r>
          </w:p>
        </w:tc>
        <w:tc>
          <w:tcPr>
            <w:tcW w:w="567" w:type="dxa"/>
            <w:tcBorders>
              <w:top w:val="single" w:sz="4" w:space="0" w:color="000000"/>
              <w:left w:val="single" w:sz="4" w:space="0" w:color="000000"/>
              <w:bottom w:val="single" w:sz="4" w:space="0" w:color="000000"/>
              <w:right w:val="single" w:sz="4" w:space="0" w:color="000000"/>
            </w:tcBorders>
            <w:vAlign w:val="center"/>
          </w:tcPr>
          <w:p w14:paraId="4ADEAC74" w14:textId="610BFF88" w:rsidR="00CA3630" w:rsidRDefault="00751765" w:rsidP="00CA3630">
            <w:pPr>
              <w:jc w:val="center"/>
              <w:rPr>
                <w:rFonts w:ascii="Aptos" w:eastAsia="Arial" w:hAnsi="Aptos" w:cs="Arial"/>
                <w:sz w:val="18"/>
                <w:szCs w:val="18"/>
              </w:rPr>
            </w:pPr>
            <w:r>
              <w:rPr>
                <w:rFonts w:ascii="Aptos" w:eastAsia="Arial" w:hAnsi="Aptos" w:cs="Arial"/>
                <w:sz w:val="18"/>
                <w:szCs w:val="18"/>
              </w:rPr>
              <w:t>54.7</w:t>
            </w:r>
          </w:p>
        </w:tc>
        <w:tc>
          <w:tcPr>
            <w:tcW w:w="818" w:type="dxa"/>
            <w:tcBorders>
              <w:top w:val="single" w:sz="4" w:space="0" w:color="000000"/>
              <w:left w:val="single" w:sz="4" w:space="0" w:color="000000"/>
              <w:bottom w:val="single" w:sz="4" w:space="0" w:color="000000"/>
              <w:right w:val="single" w:sz="4" w:space="0" w:color="000000"/>
            </w:tcBorders>
            <w:vAlign w:val="center"/>
          </w:tcPr>
          <w:p w14:paraId="5B8ABD73" w14:textId="32E3B34B" w:rsidR="00CA3630" w:rsidRDefault="0047437F" w:rsidP="00CA3630">
            <w:pPr>
              <w:jc w:val="center"/>
              <w:rPr>
                <w:rFonts w:ascii="Aptos" w:eastAsia="Arial" w:hAnsi="Aptos" w:cs="Arial"/>
                <w:sz w:val="18"/>
                <w:szCs w:val="18"/>
              </w:rPr>
            </w:pPr>
            <w:r>
              <w:rPr>
                <w:rFonts w:ascii="Aptos" w:eastAsia="Arial" w:hAnsi="Aptos" w:cs="Arial"/>
                <w:sz w:val="18"/>
                <w:szCs w:val="18"/>
              </w:rPr>
              <w:t>59</w:t>
            </w:r>
          </w:p>
        </w:tc>
        <w:tc>
          <w:tcPr>
            <w:tcW w:w="1167" w:type="dxa"/>
            <w:tcBorders>
              <w:top w:val="single" w:sz="4" w:space="0" w:color="000000"/>
              <w:left w:val="single" w:sz="4" w:space="0" w:color="000000"/>
              <w:bottom w:val="single" w:sz="4" w:space="0" w:color="000000"/>
              <w:right w:val="single" w:sz="4" w:space="0" w:color="000000"/>
            </w:tcBorders>
            <w:vAlign w:val="center"/>
          </w:tcPr>
          <w:p w14:paraId="7492C069" w14:textId="6064BE41" w:rsidR="00CA3630" w:rsidRDefault="008F3A59" w:rsidP="00CA3630">
            <w:pPr>
              <w:jc w:val="center"/>
              <w:rPr>
                <w:rFonts w:ascii="Aptos" w:eastAsia="Arial" w:hAnsi="Aptos" w:cs="Arial"/>
                <w:sz w:val="18"/>
                <w:szCs w:val="18"/>
              </w:rPr>
            </w:pPr>
            <w:r>
              <w:rPr>
                <w:rFonts w:ascii="Aptos" w:eastAsia="Arial" w:hAnsi="Aptos" w:cs="Arial"/>
                <w:sz w:val="18"/>
                <w:szCs w:val="18"/>
              </w:rPr>
              <w:t>81.3</w:t>
            </w:r>
          </w:p>
        </w:tc>
        <w:tc>
          <w:tcPr>
            <w:tcW w:w="1288" w:type="dxa"/>
            <w:tcBorders>
              <w:top w:val="single" w:sz="4" w:space="0" w:color="000000"/>
              <w:left w:val="single" w:sz="4" w:space="0" w:color="000000"/>
              <w:bottom w:val="single" w:sz="4" w:space="0" w:color="000000"/>
              <w:right w:val="single" w:sz="4" w:space="0" w:color="000000"/>
            </w:tcBorders>
            <w:vAlign w:val="center"/>
          </w:tcPr>
          <w:p w14:paraId="3CEC81F8" w14:textId="4C9EBD4D" w:rsidR="00CA3630" w:rsidRPr="00FA301A" w:rsidRDefault="00645EA8" w:rsidP="00CA3630">
            <w:pPr>
              <w:jc w:val="center"/>
              <w:rPr>
                <w:rFonts w:ascii="Aptos" w:eastAsia="Arial" w:hAnsi="Aptos" w:cs="Arial"/>
                <w:sz w:val="18"/>
                <w:szCs w:val="18"/>
              </w:rPr>
            </w:pPr>
            <w:r>
              <w:rPr>
                <w:rFonts w:ascii="Aptos" w:eastAsia="Arial" w:hAnsi="Aptos" w:cs="Arial"/>
                <w:sz w:val="18"/>
                <w:szCs w:val="18"/>
              </w:rPr>
              <w:t>90.00</w:t>
            </w:r>
          </w:p>
        </w:tc>
      </w:tr>
      <w:tr w:rsidR="00CA3630" w:rsidRPr="001771ED" w14:paraId="7CBAD4A4"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5C238315" w14:textId="56498B97" w:rsidR="00CA3630" w:rsidRDefault="00CA3630" w:rsidP="00CA3630">
            <w:pPr>
              <w:rPr>
                <w:rFonts w:ascii="Aptos" w:eastAsia="Arial" w:hAnsi="Aptos" w:cs="Arial"/>
                <w:iCs/>
                <w:sz w:val="18"/>
                <w:szCs w:val="18"/>
              </w:rPr>
            </w:pPr>
            <w:r w:rsidRPr="00B94686">
              <w:rPr>
                <w:rFonts w:ascii="Aptos" w:eastAsia="Arial" w:hAnsi="Aptos" w:cs="Arial"/>
                <w:iCs/>
                <w:sz w:val="18"/>
                <w:szCs w:val="18"/>
              </w:rPr>
              <w:t>Escherichia phage UHP65</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5968B257"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08E9B29" w14:textId="52414A36" w:rsidR="00CA3630" w:rsidRDefault="00CB7357" w:rsidP="00CA3630">
            <w:pPr>
              <w:jc w:val="center"/>
              <w:rPr>
                <w:rFonts w:ascii="Aptos" w:eastAsia="Arial" w:hAnsi="Aptos" w:cs="Arial"/>
                <w:sz w:val="18"/>
                <w:szCs w:val="18"/>
              </w:rPr>
            </w:pPr>
            <w:r>
              <w:rPr>
                <w:rFonts w:ascii="Aptos" w:eastAsia="Arial" w:hAnsi="Aptos" w:cs="Arial"/>
                <w:sz w:val="18"/>
                <w:szCs w:val="18"/>
              </w:rPr>
              <w:t>PQ511047</w:t>
            </w:r>
          </w:p>
        </w:tc>
        <w:tc>
          <w:tcPr>
            <w:tcW w:w="850" w:type="dxa"/>
            <w:tcBorders>
              <w:top w:val="single" w:sz="4" w:space="0" w:color="000000"/>
              <w:left w:val="single" w:sz="4" w:space="0" w:color="000000"/>
              <w:bottom w:val="single" w:sz="4" w:space="0" w:color="000000"/>
              <w:right w:val="single" w:sz="4" w:space="0" w:color="000000"/>
            </w:tcBorders>
            <w:vAlign w:val="center"/>
          </w:tcPr>
          <w:p w14:paraId="19E3286C" w14:textId="050DC33A" w:rsidR="00CA3630" w:rsidRPr="00A236E9" w:rsidRDefault="00A732C5" w:rsidP="00CA3630">
            <w:pPr>
              <w:jc w:val="center"/>
              <w:rPr>
                <w:rFonts w:ascii="Aptos" w:eastAsia="Arial" w:hAnsi="Aptos" w:cs="Arial"/>
                <w:sz w:val="18"/>
                <w:szCs w:val="18"/>
                <w:lang w:val="pl-PL"/>
              </w:rPr>
            </w:pPr>
            <w:r>
              <w:rPr>
                <w:rFonts w:ascii="Aptos" w:eastAsia="Arial" w:hAnsi="Aptos" w:cs="Arial"/>
                <w:sz w:val="18"/>
                <w:szCs w:val="18"/>
                <w:lang w:val="pl-PL"/>
              </w:rPr>
              <w:t>44,416</w:t>
            </w:r>
          </w:p>
        </w:tc>
        <w:tc>
          <w:tcPr>
            <w:tcW w:w="567" w:type="dxa"/>
            <w:tcBorders>
              <w:top w:val="single" w:sz="4" w:space="0" w:color="000000"/>
              <w:left w:val="single" w:sz="4" w:space="0" w:color="000000"/>
              <w:bottom w:val="single" w:sz="4" w:space="0" w:color="000000"/>
              <w:right w:val="single" w:sz="4" w:space="0" w:color="000000"/>
            </w:tcBorders>
            <w:vAlign w:val="center"/>
          </w:tcPr>
          <w:p w14:paraId="3A927760" w14:textId="13ADECD2" w:rsidR="00CA3630" w:rsidRDefault="00A732C5" w:rsidP="00CA3630">
            <w:pPr>
              <w:jc w:val="center"/>
              <w:rPr>
                <w:rFonts w:ascii="Aptos" w:eastAsia="Arial" w:hAnsi="Aptos" w:cs="Arial"/>
                <w:sz w:val="18"/>
                <w:szCs w:val="18"/>
              </w:rPr>
            </w:pPr>
            <w:r>
              <w:rPr>
                <w:rFonts w:ascii="Aptos" w:eastAsia="Arial" w:hAnsi="Aptos" w:cs="Arial"/>
                <w:sz w:val="18"/>
                <w:szCs w:val="18"/>
              </w:rPr>
              <w:t>54.6</w:t>
            </w:r>
          </w:p>
        </w:tc>
        <w:tc>
          <w:tcPr>
            <w:tcW w:w="818" w:type="dxa"/>
            <w:tcBorders>
              <w:top w:val="single" w:sz="4" w:space="0" w:color="000000"/>
              <w:left w:val="single" w:sz="4" w:space="0" w:color="000000"/>
              <w:bottom w:val="single" w:sz="4" w:space="0" w:color="000000"/>
              <w:right w:val="single" w:sz="4" w:space="0" w:color="000000"/>
            </w:tcBorders>
            <w:vAlign w:val="center"/>
          </w:tcPr>
          <w:p w14:paraId="1FFA63EF" w14:textId="3A55DFF9" w:rsidR="00CA3630" w:rsidRDefault="007575D9" w:rsidP="00CA3630">
            <w:pPr>
              <w:jc w:val="center"/>
              <w:rPr>
                <w:rFonts w:ascii="Aptos" w:eastAsia="Arial" w:hAnsi="Aptos" w:cs="Arial"/>
                <w:sz w:val="18"/>
                <w:szCs w:val="18"/>
              </w:rPr>
            </w:pPr>
            <w:r>
              <w:rPr>
                <w:rFonts w:ascii="Aptos" w:eastAsia="Arial" w:hAnsi="Aptos" w:cs="Arial"/>
                <w:sz w:val="18"/>
                <w:szCs w:val="18"/>
              </w:rPr>
              <w:t>61</w:t>
            </w:r>
          </w:p>
        </w:tc>
        <w:tc>
          <w:tcPr>
            <w:tcW w:w="1167" w:type="dxa"/>
            <w:tcBorders>
              <w:top w:val="single" w:sz="4" w:space="0" w:color="000000"/>
              <w:left w:val="single" w:sz="4" w:space="0" w:color="000000"/>
              <w:bottom w:val="single" w:sz="4" w:space="0" w:color="000000"/>
              <w:right w:val="single" w:sz="4" w:space="0" w:color="000000"/>
            </w:tcBorders>
            <w:vAlign w:val="center"/>
          </w:tcPr>
          <w:p w14:paraId="63D89B4B" w14:textId="10E028D2" w:rsidR="00CA3630" w:rsidRDefault="007C029C" w:rsidP="00CA3630">
            <w:pPr>
              <w:jc w:val="center"/>
              <w:rPr>
                <w:rFonts w:ascii="Aptos" w:eastAsia="Arial" w:hAnsi="Aptos" w:cs="Arial"/>
                <w:sz w:val="18"/>
                <w:szCs w:val="18"/>
              </w:rPr>
            </w:pPr>
            <w:r>
              <w:rPr>
                <w:rFonts w:ascii="Aptos" w:eastAsia="Arial" w:hAnsi="Aptos" w:cs="Arial"/>
                <w:sz w:val="18"/>
                <w:szCs w:val="18"/>
              </w:rPr>
              <w:t>81.0</w:t>
            </w:r>
          </w:p>
        </w:tc>
        <w:tc>
          <w:tcPr>
            <w:tcW w:w="1288" w:type="dxa"/>
            <w:tcBorders>
              <w:top w:val="single" w:sz="4" w:space="0" w:color="000000"/>
              <w:left w:val="single" w:sz="4" w:space="0" w:color="000000"/>
              <w:bottom w:val="single" w:sz="4" w:space="0" w:color="000000"/>
              <w:right w:val="single" w:sz="4" w:space="0" w:color="000000"/>
            </w:tcBorders>
            <w:vAlign w:val="center"/>
          </w:tcPr>
          <w:p w14:paraId="07CA736D" w14:textId="5D65358F" w:rsidR="00CA3630" w:rsidRPr="00013D87" w:rsidRDefault="007575D9" w:rsidP="00CA3630">
            <w:pPr>
              <w:jc w:val="center"/>
              <w:rPr>
                <w:rFonts w:ascii="Aptos" w:eastAsia="Arial" w:hAnsi="Aptos" w:cs="Arial"/>
                <w:sz w:val="18"/>
                <w:szCs w:val="18"/>
              </w:rPr>
            </w:pPr>
            <w:r>
              <w:rPr>
                <w:rFonts w:ascii="Aptos" w:eastAsia="Arial" w:hAnsi="Aptos" w:cs="Arial"/>
                <w:sz w:val="18"/>
                <w:szCs w:val="18"/>
              </w:rPr>
              <w:t>90.00</w:t>
            </w:r>
          </w:p>
        </w:tc>
      </w:tr>
      <w:tr w:rsidR="00CA3630" w:rsidRPr="001771ED" w14:paraId="79718AE3"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6AC07F2F" w14:textId="5E7CF1AD" w:rsidR="00CA3630" w:rsidRDefault="00CA3630" w:rsidP="00CA3630">
            <w:pPr>
              <w:rPr>
                <w:rFonts w:ascii="Aptos" w:eastAsia="Arial" w:hAnsi="Aptos" w:cs="Arial"/>
                <w:iCs/>
                <w:sz w:val="18"/>
                <w:szCs w:val="18"/>
              </w:rPr>
            </w:pPr>
            <w:r w:rsidRPr="00E231AE">
              <w:rPr>
                <w:rFonts w:ascii="Aptos" w:eastAsia="Arial" w:hAnsi="Aptos" w:cs="Arial"/>
                <w:iCs/>
                <w:sz w:val="18"/>
                <w:szCs w:val="18"/>
              </w:rPr>
              <w:t>Escherichia phage SM_S24</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5DC2D86"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ACB6CC3" w14:textId="7A5C786F" w:rsidR="00CA3630" w:rsidRDefault="00CB7357" w:rsidP="00CA3630">
            <w:pPr>
              <w:jc w:val="center"/>
              <w:rPr>
                <w:rFonts w:ascii="Aptos" w:eastAsia="Arial" w:hAnsi="Aptos" w:cs="Arial"/>
                <w:sz w:val="18"/>
                <w:szCs w:val="18"/>
              </w:rPr>
            </w:pPr>
            <w:r>
              <w:rPr>
                <w:rFonts w:ascii="Aptos" w:eastAsia="Arial" w:hAnsi="Aptos" w:cs="Arial"/>
                <w:sz w:val="18"/>
                <w:szCs w:val="18"/>
              </w:rPr>
              <w:t>PP920554</w:t>
            </w:r>
          </w:p>
        </w:tc>
        <w:tc>
          <w:tcPr>
            <w:tcW w:w="850" w:type="dxa"/>
            <w:tcBorders>
              <w:top w:val="single" w:sz="4" w:space="0" w:color="000000"/>
              <w:left w:val="single" w:sz="4" w:space="0" w:color="000000"/>
              <w:bottom w:val="single" w:sz="4" w:space="0" w:color="000000"/>
              <w:right w:val="single" w:sz="4" w:space="0" w:color="000000"/>
            </w:tcBorders>
            <w:vAlign w:val="center"/>
          </w:tcPr>
          <w:p w14:paraId="09182AB8" w14:textId="37F2726E" w:rsidR="00CA3630" w:rsidRPr="00A236E9" w:rsidRDefault="00D12078" w:rsidP="00CA3630">
            <w:pPr>
              <w:jc w:val="center"/>
              <w:rPr>
                <w:rFonts w:ascii="Aptos" w:eastAsia="Arial" w:hAnsi="Aptos" w:cs="Arial"/>
                <w:sz w:val="18"/>
                <w:szCs w:val="18"/>
                <w:lang w:val="pl-PL"/>
              </w:rPr>
            </w:pPr>
            <w:r>
              <w:rPr>
                <w:rFonts w:ascii="Aptos" w:eastAsia="Arial" w:hAnsi="Aptos" w:cs="Arial"/>
                <w:sz w:val="18"/>
                <w:szCs w:val="18"/>
                <w:lang w:val="pl-PL"/>
              </w:rPr>
              <w:t>43,039</w:t>
            </w:r>
          </w:p>
        </w:tc>
        <w:tc>
          <w:tcPr>
            <w:tcW w:w="567" w:type="dxa"/>
            <w:tcBorders>
              <w:top w:val="single" w:sz="4" w:space="0" w:color="000000"/>
              <w:left w:val="single" w:sz="4" w:space="0" w:color="000000"/>
              <w:bottom w:val="single" w:sz="4" w:space="0" w:color="000000"/>
              <w:right w:val="single" w:sz="4" w:space="0" w:color="000000"/>
            </w:tcBorders>
            <w:vAlign w:val="center"/>
          </w:tcPr>
          <w:p w14:paraId="7F2B78F5" w14:textId="4008328C" w:rsidR="00CA3630" w:rsidRDefault="00D12078" w:rsidP="00CA3630">
            <w:pPr>
              <w:jc w:val="center"/>
              <w:rPr>
                <w:rFonts w:ascii="Aptos" w:eastAsia="Arial" w:hAnsi="Aptos" w:cs="Arial"/>
                <w:sz w:val="18"/>
                <w:szCs w:val="18"/>
              </w:rPr>
            </w:pPr>
            <w:r>
              <w:rPr>
                <w:rFonts w:ascii="Aptos" w:eastAsia="Arial" w:hAnsi="Aptos" w:cs="Arial"/>
                <w:sz w:val="18"/>
                <w:szCs w:val="18"/>
              </w:rPr>
              <w:t>54.6</w:t>
            </w:r>
          </w:p>
        </w:tc>
        <w:tc>
          <w:tcPr>
            <w:tcW w:w="818" w:type="dxa"/>
            <w:tcBorders>
              <w:top w:val="single" w:sz="4" w:space="0" w:color="000000"/>
              <w:left w:val="single" w:sz="4" w:space="0" w:color="000000"/>
              <w:bottom w:val="single" w:sz="4" w:space="0" w:color="000000"/>
              <w:right w:val="single" w:sz="4" w:space="0" w:color="000000"/>
            </w:tcBorders>
            <w:vAlign w:val="center"/>
          </w:tcPr>
          <w:p w14:paraId="41CC3DF9" w14:textId="0AB20EFA" w:rsidR="00CA3630" w:rsidRDefault="001B7A80" w:rsidP="00CA3630">
            <w:pPr>
              <w:jc w:val="center"/>
              <w:rPr>
                <w:rFonts w:ascii="Aptos" w:eastAsia="Arial" w:hAnsi="Aptos" w:cs="Arial"/>
                <w:sz w:val="18"/>
                <w:szCs w:val="18"/>
              </w:rPr>
            </w:pPr>
            <w:r>
              <w:rPr>
                <w:rFonts w:ascii="Aptos" w:eastAsia="Arial" w:hAnsi="Aptos" w:cs="Arial"/>
                <w:sz w:val="18"/>
                <w:szCs w:val="18"/>
              </w:rPr>
              <w:t>59</w:t>
            </w:r>
          </w:p>
        </w:tc>
        <w:tc>
          <w:tcPr>
            <w:tcW w:w="1167" w:type="dxa"/>
            <w:tcBorders>
              <w:top w:val="single" w:sz="4" w:space="0" w:color="000000"/>
              <w:left w:val="single" w:sz="4" w:space="0" w:color="000000"/>
              <w:bottom w:val="single" w:sz="4" w:space="0" w:color="000000"/>
              <w:right w:val="single" w:sz="4" w:space="0" w:color="000000"/>
            </w:tcBorders>
            <w:vAlign w:val="center"/>
          </w:tcPr>
          <w:p w14:paraId="537253BF" w14:textId="55B29853" w:rsidR="00CA3630" w:rsidRDefault="007C029C" w:rsidP="00CA3630">
            <w:pPr>
              <w:jc w:val="center"/>
              <w:rPr>
                <w:rFonts w:ascii="Aptos" w:eastAsia="Arial" w:hAnsi="Aptos" w:cs="Arial"/>
                <w:sz w:val="18"/>
                <w:szCs w:val="18"/>
              </w:rPr>
            </w:pPr>
            <w:r>
              <w:rPr>
                <w:rFonts w:ascii="Aptos" w:eastAsia="Arial" w:hAnsi="Aptos" w:cs="Arial"/>
                <w:sz w:val="18"/>
                <w:szCs w:val="18"/>
              </w:rPr>
              <w:t>83.0</w:t>
            </w:r>
          </w:p>
        </w:tc>
        <w:tc>
          <w:tcPr>
            <w:tcW w:w="1288" w:type="dxa"/>
            <w:tcBorders>
              <w:top w:val="single" w:sz="4" w:space="0" w:color="000000"/>
              <w:left w:val="single" w:sz="4" w:space="0" w:color="000000"/>
              <w:bottom w:val="single" w:sz="4" w:space="0" w:color="000000"/>
              <w:right w:val="single" w:sz="4" w:space="0" w:color="000000"/>
            </w:tcBorders>
            <w:vAlign w:val="center"/>
          </w:tcPr>
          <w:p w14:paraId="64039B81" w14:textId="63F7275F" w:rsidR="00CA3630" w:rsidRPr="00013D87" w:rsidRDefault="001B7A80" w:rsidP="00CA3630">
            <w:pPr>
              <w:jc w:val="center"/>
              <w:rPr>
                <w:rFonts w:ascii="Aptos" w:eastAsia="Arial" w:hAnsi="Aptos" w:cs="Arial"/>
                <w:sz w:val="18"/>
                <w:szCs w:val="18"/>
              </w:rPr>
            </w:pPr>
            <w:r>
              <w:rPr>
                <w:rFonts w:ascii="Aptos" w:eastAsia="Arial" w:hAnsi="Aptos" w:cs="Arial"/>
                <w:sz w:val="18"/>
                <w:szCs w:val="18"/>
              </w:rPr>
              <w:t>90.00</w:t>
            </w:r>
          </w:p>
        </w:tc>
      </w:tr>
      <w:tr w:rsidR="00CA3630" w:rsidRPr="001771ED" w14:paraId="330BD33A"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11AB7B4C" w14:textId="7A50612C" w:rsidR="00CA3630" w:rsidRDefault="00CA3630" w:rsidP="00CA3630">
            <w:pPr>
              <w:rPr>
                <w:rFonts w:ascii="Aptos" w:eastAsia="Arial" w:hAnsi="Aptos" w:cs="Arial"/>
                <w:iCs/>
                <w:sz w:val="18"/>
                <w:szCs w:val="18"/>
              </w:rPr>
            </w:pPr>
            <w:r w:rsidRPr="00E231AE">
              <w:rPr>
                <w:rFonts w:ascii="Aptos" w:eastAsia="Arial" w:hAnsi="Aptos" w:cs="Arial"/>
                <w:iCs/>
                <w:sz w:val="18"/>
                <w:szCs w:val="18"/>
              </w:rPr>
              <w:t>Escherichia phage vB_EcoS-UDS3lw</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AA5D179"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661F802" w14:textId="02A16D06" w:rsidR="00CA3630" w:rsidRDefault="00CB7357" w:rsidP="00CA3630">
            <w:pPr>
              <w:jc w:val="center"/>
              <w:rPr>
                <w:rFonts w:ascii="Aptos" w:eastAsia="Arial" w:hAnsi="Aptos" w:cs="Arial"/>
                <w:sz w:val="18"/>
                <w:szCs w:val="18"/>
              </w:rPr>
            </w:pPr>
            <w:r>
              <w:rPr>
                <w:rFonts w:ascii="Aptos" w:eastAsia="Arial" w:hAnsi="Aptos" w:cs="Arial"/>
                <w:sz w:val="18"/>
                <w:szCs w:val="18"/>
              </w:rPr>
              <w:t>PQ658967</w:t>
            </w:r>
          </w:p>
        </w:tc>
        <w:tc>
          <w:tcPr>
            <w:tcW w:w="850" w:type="dxa"/>
            <w:tcBorders>
              <w:top w:val="single" w:sz="4" w:space="0" w:color="000000"/>
              <w:left w:val="single" w:sz="4" w:space="0" w:color="000000"/>
              <w:bottom w:val="single" w:sz="4" w:space="0" w:color="000000"/>
              <w:right w:val="single" w:sz="4" w:space="0" w:color="000000"/>
            </w:tcBorders>
            <w:vAlign w:val="center"/>
          </w:tcPr>
          <w:p w14:paraId="377431AE" w14:textId="7BDF5F2B" w:rsidR="00CA3630" w:rsidRPr="00A236E9" w:rsidRDefault="008A2846" w:rsidP="00CA3630">
            <w:pPr>
              <w:jc w:val="center"/>
              <w:rPr>
                <w:rFonts w:ascii="Aptos" w:eastAsia="Arial" w:hAnsi="Aptos" w:cs="Arial"/>
                <w:sz w:val="18"/>
                <w:szCs w:val="18"/>
                <w:lang w:val="pl-PL"/>
              </w:rPr>
            </w:pPr>
            <w:r>
              <w:rPr>
                <w:rFonts w:ascii="Aptos" w:eastAsia="Arial" w:hAnsi="Aptos" w:cs="Arial"/>
                <w:sz w:val="18"/>
                <w:szCs w:val="18"/>
                <w:lang w:val="pl-PL"/>
              </w:rPr>
              <w:t>44,071</w:t>
            </w:r>
          </w:p>
        </w:tc>
        <w:tc>
          <w:tcPr>
            <w:tcW w:w="567" w:type="dxa"/>
            <w:tcBorders>
              <w:top w:val="single" w:sz="4" w:space="0" w:color="000000"/>
              <w:left w:val="single" w:sz="4" w:space="0" w:color="000000"/>
              <w:bottom w:val="single" w:sz="4" w:space="0" w:color="000000"/>
              <w:right w:val="single" w:sz="4" w:space="0" w:color="000000"/>
            </w:tcBorders>
            <w:vAlign w:val="center"/>
          </w:tcPr>
          <w:p w14:paraId="7FA2A897" w14:textId="7BCA4C19" w:rsidR="00CA3630" w:rsidRDefault="008A2846" w:rsidP="00CA3630">
            <w:pPr>
              <w:jc w:val="center"/>
              <w:rPr>
                <w:rFonts w:ascii="Aptos" w:eastAsia="Arial" w:hAnsi="Aptos" w:cs="Arial"/>
                <w:sz w:val="18"/>
                <w:szCs w:val="18"/>
              </w:rPr>
            </w:pPr>
            <w:r>
              <w:rPr>
                <w:rFonts w:ascii="Aptos" w:eastAsia="Arial" w:hAnsi="Aptos" w:cs="Arial"/>
                <w:sz w:val="18"/>
                <w:szCs w:val="18"/>
              </w:rPr>
              <w:t>54.7</w:t>
            </w:r>
          </w:p>
        </w:tc>
        <w:tc>
          <w:tcPr>
            <w:tcW w:w="818" w:type="dxa"/>
            <w:tcBorders>
              <w:top w:val="single" w:sz="4" w:space="0" w:color="000000"/>
              <w:left w:val="single" w:sz="4" w:space="0" w:color="000000"/>
              <w:bottom w:val="single" w:sz="4" w:space="0" w:color="000000"/>
              <w:right w:val="single" w:sz="4" w:space="0" w:color="000000"/>
            </w:tcBorders>
            <w:vAlign w:val="center"/>
          </w:tcPr>
          <w:p w14:paraId="1E2A9488" w14:textId="4416DC9E" w:rsidR="00CA3630" w:rsidRDefault="00676EB3" w:rsidP="00CA3630">
            <w:pPr>
              <w:jc w:val="center"/>
              <w:rPr>
                <w:rFonts w:ascii="Aptos" w:eastAsia="Arial" w:hAnsi="Aptos" w:cs="Arial"/>
                <w:sz w:val="18"/>
                <w:szCs w:val="18"/>
              </w:rPr>
            </w:pPr>
            <w:r>
              <w:rPr>
                <w:rFonts w:ascii="Aptos" w:eastAsia="Arial" w:hAnsi="Aptos" w:cs="Arial"/>
                <w:sz w:val="18"/>
                <w:szCs w:val="18"/>
              </w:rPr>
              <w:t>58</w:t>
            </w:r>
          </w:p>
        </w:tc>
        <w:tc>
          <w:tcPr>
            <w:tcW w:w="1167" w:type="dxa"/>
            <w:tcBorders>
              <w:top w:val="single" w:sz="4" w:space="0" w:color="000000"/>
              <w:left w:val="single" w:sz="4" w:space="0" w:color="000000"/>
              <w:bottom w:val="single" w:sz="4" w:space="0" w:color="000000"/>
              <w:right w:val="single" w:sz="4" w:space="0" w:color="000000"/>
            </w:tcBorders>
            <w:vAlign w:val="center"/>
          </w:tcPr>
          <w:p w14:paraId="6290D9A1" w14:textId="2E0B3A77" w:rsidR="00CA3630" w:rsidRDefault="007C029C" w:rsidP="00CA3630">
            <w:pPr>
              <w:jc w:val="center"/>
              <w:rPr>
                <w:rFonts w:ascii="Aptos" w:eastAsia="Arial" w:hAnsi="Aptos" w:cs="Arial"/>
                <w:sz w:val="18"/>
                <w:szCs w:val="18"/>
              </w:rPr>
            </w:pPr>
            <w:r>
              <w:rPr>
                <w:rFonts w:ascii="Aptos" w:eastAsia="Arial" w:hAnsi="Aptos" w:cs="Arial"/>
                <w:sz w:val="18"/>
                <w:szCs w:val="18"/>
              </w:rPr>
              <w:t>82.7</w:t>
            </w:r>
          </w:p>
        </w:tc>
        <w:tc>
          <w:tcPr>
            <w:tcW w:w="1288" w:type="dxa"/>
            <w:tcBorders>
              <w:top w:val="single" w:sz="4" w:space="0" w:color="000000"/>
              <w:left w:val="single" w:sz="4" w:space="0" w:color="000000"/>
              <w:bottom w:val="single" w:sz="4" w:space="0" w:color="000000"/>
              <w:right w:val="single" w:sz="4" w:space="0" w:color="000000"/>
            </w:tcBorders>
            <w:vAlign w:val="center"/>
          </w:tcPr>
          <w:p w14:paraId="69F9E67A" w14:textId="7508E742" w:rsidR="00CA3630" w:rsidRPr="00013D87" w:rsidRDefault="00676EB3" w:rsidP="00CA3630">
            <w:pPr>
              <w:jc w:val="center"/>
              <w:rPr>
                <w:rFonts w:ascii="Aptos" w:eastAsia="Arial" w:hAnsi="Aptos" w:cs="Arial"/>
                <w:sz w:val="18"/>
                <w:szCs w:val="18"/>
              </w:rPr>
            </w:pPr>
            <w:r>
              <w:rPr>
                <w:rFonts w:ascii="Aptos" w:eastAsia="Arial" w:hAnsi="Aptos" w:cs="Arial"/>
                <w:sz w:val="18"/>
                <w:szCs w:val="18"/>
              </w:rPr>
              <w:t>93.33</w:t>
            </w:r>
          </w:p>
        </w:tc>
      </w:tr>
      <w:tr w:rsidR="00CA3630" w:rsidRPr="001771ED" w14:paraId="0171B140"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68D3822D" w14:textId="78ACC154" w:rsidR="00CA3630" w:rsidRDefault="00CA3630" w:rsidP="00CA3630">
            <w:pPr>
              <w:rPr>
                <w:rFonts w:ascii="Aptos" w:eastAsia="Arial" w:hAnsi="Aptos" w:cs="Arial"/>
                <w:iCs/>
                <w:sz w:val="18"/>
                <w:szCs w:val="18"/>
              </w:rPr>
            </w:pPr>
            <w:r w:rsidRPr="0093257B">
              <w:rPr>
                <w:rFonts w:ascii="Aptos" w:eastAsia="Arial" w:hAnsi="Aptos" w:cs="Arial"/>
                <w:iCs/>
                <w:sz w:val="18"/>
                <w:szCs w:val="18"/>
              </w:rPr>
              <w:t>Escherichia phage Zumzum</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1535E393"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F682F1B" w14:textId="592283E0" w:rsidR="00CA3630" w:rsidRDefault="00CB7357" w:rsidP="00CA3630">
            <w:pPr>
              <w:jc w:val="center"/>
              <w:rPr>
                <w:rFonts w:ascii="Aptos" w:eastAsia="Arial" w:hAnsi="Aptos" w:cs="Arial"/>
                <w:sz w:val="18"/>
                <w:szCs w:val="18"/>
              </w:rPr>
            </w:pPr>
            <w:r>
              <w:rPr>
                <w:rFonts w:ascii="Aptos" w:eastAsia="Arial" w:hAnsi="Aptos" w:cs="Arial"/>
                <w:sz w:val="18"/>
                <w:szCs w:val="18"/>
              </w:rPr>
              <w:t>PP925847</w:t>
            </w:r>
          </w:p>
        </w:tc>
        <w:tc>
          <w:tcPr>
            <w:tcW w:w="850" w:type="dxa"/>
            <w:tcBorders>
              <w:top w:val="single" w:sz="4" w:space="0" w:color="000000"/>
              <w:left w:val="single" w:sz="4" w:space="0" w:color="000000"/>
              <w:bottom w:val="single" w:sz="4" w:space="0" w:color="000000"/>
              <w:right w:val="single" w:sz="4" w:space="0" w:color="000000"/>
            </w:tcBorders>
            <w:vAlign w:val="center"/>
          </w:tcPr>
          <w:p w14:paraId="6AE3FB31" w14:textId="04E73677" w:rsidR="00CA3630" w:rsidRPr="00A236E9" w:rsidRDefault="00EC1EF8" w:rsidP="00CA3630">
            <w:pPr>
              <w:jc w:val="center"/>
              <w:rPr>
                <w:rFonts w:ascii="Aptos" w:eastAsia="Arial" w:hAnsi="Aptos" w:cs="Arial"/>
                <w:sz w:val="18"/>
                <w:szCs w:val="18"/>
                <w:lang w:val="pl-PL"/>
              </w:rPr>
            </w:pPr>
            <w:r>
              <w:rPr>
                <w:rFonts w:ascii="Aptos" w:eastAsia="Arial" w:hAnsi="Aptos" w:cs="Arial"/>
                <w:sz w:val="18"/>
                <w:szCs w:val="18"/>
                <w:lang w:val="pl-PL"/>
              </w:rPr>
              <w:t>44,738</w:t>
            </w:r>
          </w:p>
        </w:tc>
        <w:tc>
          <w:tcPr>
            <w:tcW w:w="567" w:type="dxa"/>
            <w:tcBorders>
              <w:top w:val="single" w:sz="4" w:space="0" w:color="000000"/>
              <w:left w:val="single" w:sz="4" w:space="0" w:color="000000"/>
              <w:bottom w:val="single" w:sz="4" w:space="0" w:color="000000"/>
              <w:right w:val="single" w:sz="4" w:space="0" w:color="000000"/>
            </w:tcBorders>
            <w:vAlign w:val="center"/>
          </w:tcPr>
          <w:p w14:paraId="47288594" w14:textId="48FA1759" w:rsidR="00CA3630" w:rsidRDefault="00EC1EF8" w:rsidP="00CA3630">
            <w:pPr>
              <w:jc w:val="center"/>
              <w:rPr>
                <w:rFonts w:ascii="Aptos" w:eastAsia="Arial" w:hAnsi="Aptos" w:cs="Arial"/>
                <w:sz w:val="18"/>
                <w:szCs w:val="18"/>
              </w:rPr>
            </w:pPr>
            <w:r>
              <w:rPr>
                <w:rFonts w:ascii="Aptos" w:eastAsia="Arial" w:hAnsi="Aptos" w:cs="Arial"/>
                <w:sz w:val="18"/>
                <w:szCs w:val="18"/>
              </w:rPr>
              <w:t>54.6</w:t>
            </w:r>
          </w:p>
        </w:tc>
        <w:tc>
          <w:tcPr>
            <w:tcW w:w="818" w:type="dxa"/>
            <w:tcBorders>
              <w:top w:val="single" w:sz="4" w:space="0" w:color="000000"/>
              <w:left w:val="single" w:sz="4" w:space="0" w:color="000000"/>
              <w:bottom w:val="single" w:sz="4" w:space="0" w:color="000000"/>
              <w:right w:val="single" w:sz="4" w:space="0" w:color="000000"/>
            </w:tcBorders>
            <w:vAlign w:val="center"/>
          </w:tcPr>
          <w:p w14:paraId="7899657D" w14:textId="20694B70" w:rsidR="00CA3630" w:rsidRDefault="00414EC3" w:rsidP="00CA3630">
            <w:pPr>
              <w:jc w:val="center"/>
              <w:rPr>
                <w:rFonts w:ascii="Aptos" w:eastAsia="Arial" w:hAnsi="Aptos" w:cs="Arial"/>
                <w:sz w:val="18"/>
                <w:szCs w:val="18"/>
              </w:rPr>
            </w:pPr>
            <w:r>
              <w:rPr>
                <w:rFonts w:ascii="Aptos" w:eastAsia="Arial" w:hAnsi="Aptos" w:cs="Arial"/>
                <w:sz w:val="18"/>
                <w:szCs w:val="18"/>
              </w:rPr>
              <w:t>71</w:t>
            </w:r>
          </w:p>
        </w:tc>
        <w:tc>
          <w:tcPr>
            <w:tcW w:w="1167" w:type="dxa"/>
            <w:tcBorders>
              <w:top w:val="single" w:sz="4" w:space="0" w:color="000000"/>
              <w:left w:val="single" w:sz="4" w:space="0" w:color="000000"/>
              <w:bottom w:val="single" w:sz="4" w:space="0" w:color="000000"/>
              <w:right w:val="single" w:sz="4" w:space="0" w:color="000000"/>
            </w:tcBorders>
            <w:vAlign w:val="center"/>
          </w:tcPr>
          <w:p w14:paraId="2FD76DBD" w14:textId="588F293F" w:rsidR="00CA3630" w:rsidRDefault="007C029C" w:rsidP="00CA3630">
            <w:pPr>
              <w:jc w:val="center"/>
              <w:rPr>
                <w:rFonts w:ascii="Aptos" w:eastAsia="Arial" w:hAnsi="Aptos" w:cs="Arial"/>
                <w:sz w:val="18"/>
                <w:szCs w:val="18"/>
              </w:rPr>
            </w:pPr>
            <w:r>
              <w:rPr>
                <w:rFonts w:ascii="Aptos" w:eastAsia="Arial" w:hAnsi="Aptos" w:cs="Arial"/>
                <w:sz w:val="18"/>
                <w:szCs w:val="18"/>
              </w:rPr>
              <w:t>81.8</w:t>
            </w:r>
          </w:p>
        </w:tc>
        <w:tc>
          <w:tcPr>
            <w:tcW w:w="1288" w:type="dxa"/>
            <w:tcBorders>
              <w:top w:val="single" w:sz="4" w:space="0" w:color="000000"/>
              <w:left w:val="single" w:sz="4" w:space="0" w:color="000000"/>
              <w:bottom w:val="single" w:sz="4" w:space="0" w:color="000000"/>
              <w:right w:val="single" w:sz="4" w:space="0" w:color="000000"/>
            </w:tcBorders>
            <w:vAlign w:val="center"/>
          </w:tcPr>
          <w:p w14:paraId="7699B2EA" w14:textId="4168933C" w:rsidR="00CA3630" w:rsidRPr="00013D87" w:rsidRDefault="00414EC3" w:rsidP="00CA3630">
            <w:pPr>
              <w:jc w:val="center"/>
              <w:rPr>
                <w:rFonts w:ascii="Aptos" w:eastAsia="Arial" w:hAnsi="Aptos" w:cs="Arial"/>
                <w:sz w:val="18"/>
                <w:szCs w:val="18"/>
              </w:rPr>
            </w:pPr>
            <w:r>
              <w:rPr>
                <w:rFonts w:ascii="Aptos" w:eastAsia="Arial" w:hAnsi="Aptos" w:cs="Arial"/>
                <w:sz w:val="18"/>
                <w:szCs w:val="18"/>
              </w:rPr>
              <w:t>93.33</w:t>
            </w:r>
          </w:p>
        </w:tc>
      </w:tr>
      <w:tr w:rsidR="00CA3630" w:rsidRPr="001771ED" w14:paraId="6674796F"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1BCACFB8" w14:textId="12CD4E30" w:rsidR="00CA3630" w:rsidRDefault="00CA3630" w:rsidP="00CA3630">
            <w:pPr>
              <w:rPr>
                <w:rFonts w:ascii="Aptos" w:eastAsia="Arial" w:hAnsi="Aptos" w:cs="Arial"/>
                <w:iCs/>
                <w:sz w:val="18"/>
                <w:szCs w:val="18"/>
              </w:rPr>
            </w:pPr>
            <w:r w:rsidRPr="00892361">
              <w:rPr>
                <w:rFonts w:ascii="Aptos" w:eastAsia="Arial" w:hAnsi="Aptos" w:cs="Arial"/>
                <w:iCs/>
                <w:sz w:val="18"/>
                <w:szCs w:val="18"/>
              </w:rPr>
              <w:t>Escherichia phage yaya_006</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E8F7A98"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15EEE42" w14:textId="6F0CABE3" w:rsidR="00CA3630" w:rsidRDefault="00CB7357" w:rsidP="00CA3630">
            <w:pPr>
              <w:jc w:val="center"/>
              <w:rPr>
                <w:rFonts w:ascii="Aptos" w:eastAsia="Arial" w:hAnsi="Aptos" w:cs="Arial"/>
                <w:sz w:val="18"/>
                <w:szCs w:val="18"/>
              </w:rPr>
            </w:pPr>
            <w:r>
              <w:rPr>
                <w:rFonts w:ascii="Aptos" w:eastAsia="Arial" w:hAnsi="Aptos" w:cs="Arial"/>
                <w:sz w:val="18"/>
                <w:szCs w:val="18"/>
              </w:rPr>
              <w:t>OZ077758</w:t>
            </w:r>
          </w:p>
        </w:tc>
        <w:tc>
          <w:tcPr>
            <w:tcW w:w="850" w:type="dxa"/>
            <w:tcBorders>
              <w:top w:val="single" w:sz="4" w:space="0" w:color="000000"/>
              <w:left w:val="single" w:sz="4" w:space="0" w:color="000000"/>
              <w:bottom w:val="single" w:sz="4" w:space="0" w:color="000000"/>
              <w:right w:val="single" w:sz="4" w:space="0" w:color="000000"/>
            </w:tcBorders>
            <w:vAlign w:val="center"/>
          </w:tcPr>
          <w:p w14:paraId="61E76065" w14:textId="55D420CD" w:rsidR="00CA3630" w:rsidRPr="00A236E9" w:rsidRDefault="008457B0" w:rsidP="00CA3630">
            <w:pPr>
              <w:jc w:val="center"/>
              <w:rPr>
                <w:rFonts w:ascii="Aptos" w:eastAsia="Arial" w:hAnsi="Aptos" w:cs="Arial"/>
                <w:sz w:val="18"/>
                <w:szCs w:val="18"/>
                <w:lang w:val="pl-PL"/>
              </w:rPr>
            </w:pPr>
            <w:r>
              <w:rPr>
                <w:rFonts w:ascii="Aptos" w:eastAsia="Arial" w:hAnsi="Aptos" w:cs="Arial"/>
                <w:sz w:val="18"/>
                <w:szCs w:val="18"/>
                <w:lang w:val="pl-PL"/>
              </w:rPr>
              <w:t>44,664</w:t>
            </w:r>
          </w:p>
        </w:tc>
        <w:tc>
          <w:tcPr>
            <w:tcW w:w="567" w:type="dxa"/>
            <w:tcBorders>
              <w:top w:val="single" w:sz="4" w:space="0" w:color="000000"/>
              <w:left w:val="single" w:sz="4" w:space="0" w:color="000000"/>
              <w:bottom w:val="single" w:sz="4" w:space="0" w:color="000000"/>
              <w:right w:val="single" w:sz="4" w:space="0" w:color="000000"/>
            </w:tcBorders>
            <w:vAlign w:val="center"/>
          </w:tcPr>
          <w:p w14:paraId="0469FDCD" w14:textId="3BD1482D" w:rsidR="00CA3630" w:rsidRDefault="008457B0" w:rsidP="00CA3630">
            <w:pPr>
              <w:jc w:val="center"/>
              <w:rPr>
                <w:rFonts w:ascii="Aptos" w:eastAsia="Arial" w:hAnsi="Aptos" w:cs="Arial"/>
                <w:sz w:val="18"/>
                <w:szCs w:val="18"/>
              </w:rPr>
            </w:pPr>
            <w:r>
              <w:rPr>
                <w:rFonts w:ascii="Aptos" w:eastAsia="Arial" w:hAnsi="Aptos" w:cs="Arial"/>
                <w:sz w:val="18"/>
                <w:szCs w:val="18"/>
              </w:rPr>
              <w:t>54.7</w:t>
            </w:r>
          </w:p>
        </w:tc>
        <w:tc>
          <w:tcPr>
            <w:tcW w:w="818" w:type="dxa"/>
            <w:tcBorders>
              <w:top w:val="single" w:sz="4" w:space="0" w:color="000000"/>
              <w:left w:val="single" w:sz="4" w:space="0" w:color="000000"/>
              <w:bottom w:val="single" w:sz="4" w:space="0" w:color="000000"/>
              <w:right w:val="single" w:sz="4" w:space="0" w:color="000000"/>
            </w:tcBorders>
            <w:vAlign w:val="center"/>
          </w:tcPr>
          <w:p w14:paraId="713A65A8" w14:textId="3CE2384B" w:rsidR="00CA3630" w:rsidRDefault="009E1F14" w:rsidP="00CA3630">
            <w:pPr>
              <w:jc w:val="center"/>
              <w:rPr>
                <w:rFonts w:ascii="Aptos" w:eastAsia="Arial" w:hAnsi="Aptos" w:cs="Arial"/>
                <w:sz w:val="18"/>
                <w:szCs w:val="18"/>
              </w:rPr>
            </w:pPr>
            <w:r>
              <w:rPr>
                <w:rFonts w:ascii="Aptos" w:eastAsia="Arial" w:hAnsi="Aptos" w:cs="Arial"/>
                <w:sz w:val="18"/>
                <w:szCs w:val="18"/>
              </w:rPr>
              <w:t>58</w:t>
            </w:r>
          </w:p>
        </w:tc>
        <w:tc>
          <w:tcPr>
            <w:tcW w:w="1167" w:type="dxa"/>
            <w:tcBorders>
              <w:top w:val="single" w:sz="4" w:space="0" w:color="000000"/>
              <w:left w:val="single" w:sz="4" w:space="0" w:color="000000"/>
              <w:bottom w:val="single" w:sz="4" w:space="0" w:color="000000"/>
              <w:right w:val="single" w:sz="4" w:space="0" w:color="000000"/>
            </w:tcBorders>
            <w:vAlign w:val="center"/>
          </w:tcPr>
          <w:p w14:paraId="685AC31B" w14:textId="1599DA79" w:rsidR="00CA3630" w:rsidRDefault="00664DFA" w:rsidP="00CA3630">
            <w:pPr>
              <w:jc w:val="center"/>
              <w:rPr>
                <w:rFonts w:ascii="Aptos" w:eastAsia="Arial" w:hAnsi="Aptos" w:cs="Arial"/>
                <w:sz w:val="18"/>
                <w:szCs w:val="18"/>
              </w:rPr>
            </w:pPr>
            <w:r>
              <w:rPr>
                <w:rFonts w:ascii="Aptos" w:eastAsia="Arial" w:hAnsi="Aptos" w:cs="Arial"/>
                <w:sz w:val="18"/>
                <w:szCs w:val="18"/>
              </w:rPr>
              <w:t>81.6</w:t>
            </w:r>
          </w:p>
        </w:tc>
        <w:tc>
          <w:tcPr>
            <w:tcW w:w="1288" w:type="dxa"/>
            <w:tcBorders>
              <w:top w:val="single" w:sz="4" w:space="0" w:color="000000"/>
              <w:left w:val="single" w:sz="4" w:space="0" w:color="000000"/>
              <w:bottom w:val="single" w:sz="4" w:space="0" w:color="000000"/>
              <w:right w:val="single" w:sz="4" w:space="0" w:color="000000"/>
            </w:tcBorders>
            <w:vAlign w:val="center"/>
          </w:tcPr>
          <w:p w14:paraId="7CFBE45B" w14:textId="7D787075" w:rsidR="00CA3630" w:rsidRPr="00013D87" w:rsidRDefault="009E1F14" w:rsidP="00CA3630">
            <w:pPr>
              <w:jc w:val="center"/>
              <w:rPr>
                <w:rFonts w:ascii="Aptos" w:eastAsia="Arial" w:hAnsi="Aptos" w:cs="Arial"/>
                <w:sz w:val="18"/>
                <w:szCs w:val="18"/>
              </w:rPr>
            </w:pPr>
            <w:r>
              <w:rPr>
                <w:rFonts w:ascii="Aptos" w:eastAsia="Arial" w:hAnsi="Aptos" w:cs="Arial"/>
                <w:sz w:val="18"/>
                <w:szCs w:val="18"/>
              </w:rPr>
              <w:t>90.00</w:t>
            </w:r>
          </w:p>
        </w:tc>
      </w:tr>
      <w:tr w:rsidR="00CA3630" w:rsidRPr="001771ED" w14:paraId="5AF1E608"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06998026" w14:textId="693D3CEF" w:rsidR="00CA3630" w:rsidRDefault="00CA3630" w:rsidP="00CA3630">
            <w:pPr>
              <w:rPr>
                <w:rFonts w:ascii="Aptos" w:eastAsia="Arial" w:hAnsi="Aptos" w:cs="Arial"/>
                <w:iCs/>
                <w:sz w:val="18"/>
                <w:szCs w:val="18"/>
              </w:rPr>
            </w:pPr>
            <w:r w:rsidRPr="00063679">
              <w:rPr>
                <w:rFonts w:ascii="Aptos" w:eastAsia="Arial" w:hAnsi="Aptos" w:cs="Arial"/>
                <w:iCs/>
                <w:sz w:val="18"/>
                <w:szCs w:val="18"/>
              </w:rPr>
              <w:t>Escherichia phage Dru_SM5</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9D5EC40"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ED520CD" w14:textId="10FB75BE" w:rsidR="00CA3630" w:rsidRDefault="00CB7357" w:rsidP="00CA3630">
            <w:pPr>
              <w:jc w:val="center"/>
              <w:rPr>
                <w:rFonts w:ascii="Aptos" w:eastAsia="Arial" w:hAnsi="Aptos" w:cs="Arial"/>
                <w:sz w:val="18"/>
                <w:szCs w:val="18"/>
              </w:rPr>
            </w:pPr>
            <w:r>
              <w:rPr>
                <w:rFonts w:ascii="Aptos" w:eastAsia="Arial" w:hAnsi="Aptos" w:cs="Arial"/>
                <w:sz w:val="18"/>
                <w:szCs w:val="18"/>
              </w:rPr>
              <w:t>PP920550</w:t>
            </w:r>
          </w:p>
        </w:tc>
        <w:tc>
          <w:tcPr>
            <w:tcW w:w="850" w:type="dxa"/>
            <w:tcBorders>
              <w:top w:val="single" w:sz="4" w:space="0" w:color="000000"/>
              <w:left w:val="single" w:sz="4" w:space="0" w:color="000000"/>
              <w:bottom w:val="single" w:sz="4" w:space="0" w:color="000000"/>
              <w:right w:val="single" w:sz="4" w:space="0" w:color="000000"/>
            </w:tcBorders>
            <w:vAlign w:val="center"/>
          </w:tcPr>
          <w:p w14:paraId="4158323D" w14:textId="69208196" w:rsidR="00CA3630" w:rsidRPr="00A236E9" w:rsidRDefault="009F4DB2" w:rsidP="00CA3630">
            <w:pPr>
              <w:jc w:val="center"/>
              <w:rPr>
                <w:rFonts w:ascii="Aptos" w:eastAsia="Arial" w:hAnsi="Aptos" w:cs="Arial"/>
                <w:sz w:val="18"/>
                <w:szCs w:val="18"/>
                <w:lang w:val="pl-PL"/>
              </w:rPr>
            </w:pPr>
            <w:r>
              <w:rPr>
                <w:rFonts w:ascii="Aptos" w:eastAsia="Arial" w:hAnsi="Aptos" w:cs="Arial"/>
                <w:sz w:val="18"/>
                <w:szCs w:val="18"/>
                <w:lang w:val="pl-PL"/>
              </w:rPr>
              <w:t>44,061</w:t>
            </w:r>
          </w:p>
        </w:tc>
        <w:tc>
          <w:tcPr>
            <w:tcW w:w="567" w:type="dxa"/>
            <w:tcBorders>
              <w:top w:val="single" w:sz="4" w:space="0" w:color="000000"/>
              <w:left w:val="single" w:sz="4" w:space="0" w:color="000000"/>
              <w:bottom w:val="single" w:sz="4" w:space="0" w:color="000000"/>
              <w:right w:val="single" w:sz="4" w:space="0" w:color="000000"/>
            </w:tcBorders>
            <w:vAlign w:val="center"/>
          </w:tcPr>
          <w:p w14:paraId="6F8C18DC" w14:textId="596D2746" w:rsidR="00CA3630" w:rsidRDefault="009F4DB2" w:rsidP="00CA3630">
            <w:pPr>
              <w:jc w:val="center"/>
              <w:rPr>
                <w:rFonts w:ascii="Aptos" w:eastAsia="Arial" w:hAnsi="Aptos" w:cs="Arial"/>
                <w:sz w:val="18"/>
                <w:szCs w:val="18"/>
              </w:rPr>
            </w:pPr>
            <w:r>
              <w:rPr>
                <w:rFonts w:ascii="Aptos" w:eastAsia="Arial" w:hAnsi="Aptos" w:cs="Arial"/>
                <w:sz w:val="18"/>
                <w:szCs w:val="18"/>
              </w:rPr>
              <w:t>54.6</w:t>
            </w:r>
          </w:p>
        </w:tc>
        <w:tc>
          <w:tcPr>
            <w:tcW w:w="818" w:type="dxa"/>
            <w:tcBorders>
              <w:top w:val="single" w:sz="4" w:space="0" w:color="000000"/>
              <w:left w:val="single" w:sz="4" w:space="0" w:color="000000"/>
              <w:bottom w:val="single" w:sz="4" w:space="0" w:color="000000"/>
              <w:right w:val="single" w:sz="4" w:space="0" w:color="000000"/>
            </w:tcBorders>
            <w:vAlign w:val="center"/>
          </w:tcPr>
          <w:p w14:paraId="6CA2B3CB" w14:textId="47BB8635" w:rsidR="00CA3630" w:rsidRDefault="0075230E" w:rsidP="00CA3630">
            <w:pPr>
              <w:jc w:val="center"/>
              <w:rPr>
                <w:rFonts w:ascii="Aptos" w:eastAsia="Arial" w:hAnsi="Aptos" w:cs="Arial"/>
                <w:sz w:val="18"/>
                <w:szCs w:val="18"/>
              </w:rPr>
            </w:pPr>
            <w:r>
              <w:rPr>
                <w:rFonts w:ascii="Aptos" w:eastAsia="Arial" w:hAnsi="Aptos" w:cs="Arial"/>
                <w:sz w:val="18"/>
                <w:szCs w:val="18"/>
              </w:rPr>
              <w:t>61</w:t>
            </w:r>
          </w:p>
        </w:tc>
        <w:tc>
          <w:tcPr>
            <w:tcW w:w="1167" w:type="dxa"/>
            <w:tcBorders>
              <w:top w:val="single" w:sz="4" w:space="0" w:color="000000"/>
              <w:left w:val="single" w:sz="4" w:space="0" w:color="000000"/>
              <w:bottom w:val="single" w:sz="4" w:space="0" w:color="000000"/>
              <w:right w:val="single" w:sz="4" w:space="0" w:color="000000"/>
            </w:tcBorders>
            <w:vAlign w:val="center"/>
          </w:tcPr>
          <w:p w14:paraId="38D866F6" w14:textId="0D015B3E" w:rsidR="00CA3630" w:rsidRDefault="00664DFA" w:rsidP="00CA3630">
            <w:pPr>
              <w:jc w:val="center"/>
              <w:rPr>
                <w:rFonts w:ascii="Aptos" w:eastAsia="Arial" w:hAnsi="Aptos" w:cs="Arial"/>
                <w:sz w:val="18"/>
                <w:szCs w:val="18"/>
              </w:rPr>
            </w:pPr>
            <w:r>
              <w:rPr>
                <w:rFonts w:ascii="Aptos" w:eastAsia="Arial" w:hAnsi="Aptos" w:cs="Arial"/>
                <w:sz w:val="18"/>
                <w:szCs w:val="18"/>
              </w:rPr>
              <w:t>81.0</w:t>
            </w:r>
          </w:p>
        </w:tc>
        <w:tc>
          <w:tcPr>
            <w:tcW w:w="1288" w:type="dxa"/>
            <w:tcBorders>
              <w:top w:val="single" w:sz="4" w:space="0" w:color="000000"/>
              <w:left w:val="single" w:sz="4" w:space="0" w:color="000000"/>
              <w:bottom w:val="single" w:sz="4" w:space="0" w:color="000000"/>
              <w:right w:val="single" w:sz="4" w:space="0" w:color="000000"/>
            </w:tcBorders>
            <w:vAlign w:val="center"/>
          </w:tcPr>
          <w:p w14:paraId="60F2BAB7" w14:textId="6AEE176E" w:rsidR="00CA3630" w:rsidRPr="00013D87" w:rsidRDefault="0075230E" w:rsidP="00CA3630">
            <w:pPr>
              <w:jc w:val="center"/>
              <w:rPr>
                <w:rFonts w:ascii="Aptos" w:eastAsia="Arial" w:hAnsi="Aptos" w:cs="Arial"/>
                <w:sz w:val="18"/>
                <w:szCs w:val="18"/>
              </w:rPr>
            </w:pPr>
            <w:r>
              <w:rPr>
                <w:rFonts w:ascii="Aptos" w:eastAsia="Arial" w:hAnsi="Aptos" w:cs="Arial"/>
                <w:sz w:val="18"/>
                <w:szCs w:val="18"/>
              </w:rPr>
              <w:t>86.67</w:t>
            </w:r>
          </w:p>
        </w:tc>
      </w:tr>
      <w:tr w:rsidR="00CA3630" w:rsidRPr="001771ED" w14:paraId="0946716F"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4E5755B6" w14:textId="6D57912F" w:rsidR="00CA3630" w:rsidRDefault="00CA3630" w:rsidP="00CA3630">
            <w:pPr>
              <w:rPr>
                <w:rFonts w:ascii="Aptos" w:eastAsia="Arial" w:hAnsi="Aptos" w:cs="Arial"/>
                <w:iCs/>
                <w:sz w:val="18"/>
                <w:szCs w:val="18"/>
              </w:rPr>
            </w:pPr>
            <w:r w:rsidRPr="00BB05CF">
              <w:rPr>
                <w:rFonts w:ascii="Aptos" w:eastAsia="Arial" w:hAnsi="Aptos" w:cs="Arial"/>
                <w:iCs/>
                <w:sz w:val="18"/>
                <w:szCs w:val="18"/>
              </w:rPr>
              <w:t>Escherichia phage SP1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78005E8"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56F4024" w14:textId="1F8590E8" w:rsidR="00CA3630" w:rsidRDefault="00CB7357" w:rsidP="00CA3630">
            <w:pPr>
              <w:jc w:val="center"/>
              <w:rPr>
                <w:rFonts w:ascii="Aptos" w:eastAsia="Arial" w:hAnsi="Aptos" w:cs="Arial"/>
                <w:sz w:val="18"/>
                <w:szCs w:val="18"/>
              </w:rPr>
            </w:pPr>
            <w:r>
              <w:rPr>
                <w:rFonts w:ascii="Aptos" w:eastAsia="Arial" w:hAnsi="Aptos" w:cs="Arial"/>
                <w:sz w:val="18"/>
                <w:szCs w:val="18"/>
              </w:rPr>
              <w:t>PV610739</w:t>
            </w:r>
          </w:p>
        </w:tc>
        <w:tc>
          <w:tcPr>
            <w:tcW w:w="850" w:type="dxa"/>
            <w:tcBorders>
              <w:top w:val="single" w:sz="4" w:space="0" w:color="000000"/>
              <w:left w:val="single" w:sz="4" w:space="0" w:color="000000"/>
              <w:bottom w:val="single" w:sz="4" w:space="0" w:color="000000"/>
              <w:right w:val="single" w:sz="4" w:space="0" w:color="000000"/>
            </w:tcBorders>
            <w:vAlign w:val="center"/>
          </w:tcPr>
          <w:p w14:paraId="27FC7B06" w14:textId="6F2A4794" w:rsidR="00CA3630" w:rsidRPr="00A236E9" w:rsidRDefault="00BA5F74" w:rsidP="00CA3630">
            <w:pPr>
              <w:jc w:val="center"/>
              <w:rPr>
                <w:rFonts w:ascii="Aptos" w:eastAsia="Arial" w:hAnsi="Aptos" w:cs="Arial"/>
                <w:sz w:val="18"/>
                <w:szCs w:val="18"/>
                <w:lang w:val="pl-PL"/>
              </w:rPr>
            </w:pPr>
            <w:r>
              <w:rPr>
                <w:rFonts w:ascii="Aptos" w:eastAsia="Arial" w:hAnsi="Aptos" w:cs="Arial"/>
                <w:sz w:val="18"/>
                <w:szCs w:val="18"/>
                <w:lang w:val="pl-PL"/>
              </w:rPr>
              <w:t>44,529</w:t>
            </w:r>
          </w:p>
        </w:tc>
        <w:tc>
          <w:tcPr>
            <w:tcW w:w="567" w:type="dxa"/>
            <w:tcBorders>
              <w:top w:val="single" w:sz="4" w:space="0" w:color="000000"/>
              <w:left w:val="single" w:sz="4" w:space="0" w:color="000000"/>
              <w:bottom w:val="single" w:sz="4" w:space="0" w:color="000000"/>
              <w:right w:val="single" w:sz="4" w:space="0" w:color="000000"/>
            </w:tcBorders>
            <w:vAlign w:val="center"/>
          </w:tcPr>
          <w:p w14:paraId="1C0855C5" w14:textId="7261934A" w:rsidR="00CA3630" w:rsidRDefault="00BA5F74" w:rsidP="00CA3630">
            <w:pPr>
              <w:jc w:val="center"/>
              <w:rPr>
                <w:rFonts w:ascii="Aptos" w:eastAsia="Arial" w:hAnsi="Aptos" w:cs="Arial"/>
                <w:sz w:val="18"/>
                <w:szCs w:val="18"/>
              </w:rPr>
            </w:pPr>
            <w:r>
              <w:rPr>
                <w:rFonts w:ascii="Aptos" w:eastAsia="Arial" w:hAnsi="Aptos" w:cs="Arial"/>
                <w:sz w:val="18"/>
                <w:szCs w:val="18"/>
              </w:rPr>
              <w:t>54.4</w:t>
            </w:r>
          </w:p>
        </w:tc>
        <w:tc>
          <w:tcPr>
            <w:tcW w:w="818" w:type="dxa"/>
            <w:tcBorders>
              <w:top w:val="single" w:sz="4" w:space="0" w:color="000000"/>
              <w:left w:val="single" w:sz="4" w:space="0" w:color="000000"/>
              <w:bottom w:val="single" w:sz="4" w:space="0" w:color="000000"/>
              <w:right w:val="single" w:sz="4" w:space="0" w:color="000000"/>
            </w:tcBorders>
            <w:vAlign w:val="center"/>
          </w:tcPr>
          <w:p w14:paraId="06CF3013" w14:textId="3DB53BE5" w:rsidR="00CA3630" w:rsidRDefault="00A82D37" w:rsidP="00CA3630">
            <w:pPr>
              <w:jc w:val="center"/>
              <w:rPr>
                <w:rFonts w:ascii="Aptos" w:eastAsia="Arial" w:hAnsi="Aptos" w:cs="Arial"/>
                <w:sz w:val="18"/>
                <w:szCs w:val="18"/>
              </w:rPr>
            </w:pPr>
            <w:r>
              <w:rPr>
                <w:rFonts w:ascii="Aptos" w:eastAsia="Arial" w:hAnsi="Aptos" w:cs="Arial"/>
                <w:sz w:val="18"/>
                <w:szCs w:val="18"/>
              </w:rPr>
              <w:t>58</w:t>
            </w:r>
          </w:p>
        </w:tc>
        <w:tc>
          <w:tcPr>
            <w:tcW w:w="1167" w:type="dxa"/>
            <w:tcBorders>
              <w:top w:val="single" w:sz="4" w:space="0" w:color="000000"/>
              <w:left w:val="single" w:sz="4" w:space="0" w:color="000000"/>
              <w:bottom w:val="single" w:sz="4" w:space="0" w:color="000000"/>
              <w:right w:val="single" w:sz="4" w:space="0" w:color="000000"/>
            </w:tcBorders>
            <w:vAlign w:val="center"/>
          </w:tcPr>
          <w:p w14:paraId="557403A5" w14:textId="2BD20F87" w:rsidR="00CA3630" w:rsidRDefault="00AD6AAB" w:rsidP="00CA3630">
            <w:pPr>
              <w:jc w:val="center"/>
              <w:rPr>
                <w:rFonts w:ascii="Aptos" w:eastAsia="Arial" w:hAnsi="Aptos" w:cs="Arial"/>
                <w:sz w:val="18"/>
                <w:szCs w:val="18"/>
              </w:rPr>
            </w:pPr>
            <w:r>
              <w:rPr>
                <w:rFonts w:ascii="Aptos" w:eastAsia="Arial" w:hAnsi="Aptos" w:cs="Arial"/>
                <w:sz w:val="18"/>
                <w:szCs w:val="18"/>
              </w:rPr>
              <w:t>83.0</w:t>
            </w:r>
          </w:p>
        </w:tc>
        <w:tc>
          <w:tcPr>
            <w:tcW w:w="1288" w:type="dxa"/>
            <w:tcBorders>
              <w:top w:val="single" w:sz="4" w:space="0" w:color="000000"/>
              <w:left w:val="single" w:sz="4" w:space="0" w:color="000000"/>
              <w:bottom w:val="single" w:sz="4" w:space="0" w:color="000000"/>
              <w:right w:val="single" w:sz="4" w:space="0" w:color="000000"/>
            </w:tcBorders>
            <w:vAlign w:val="center"/>
          </w:tcPr>
          <w:p w14:paraId="5EBCBA5D" w14:textId="304F3AED" w:rsidR="00CA3630" w:rsidRPr="00013D87" w:rsidRDefault="00A82D37" w:rsidP="00CA3630">
            <w:pPr>
              <w:jc w:val="center"/>
              <w:rPr>
                <w:rFonts w:ascii="Aptos" w:eastAsia="Arial" w:hAnsi="Aptos" w:cs="Arial"/>
                <w:sz w:val="18"/>
                <w:szCs w:val="18"/>
              </w:rPr>
            </w:pPr>
            <w:r>
              <w:rPr>
                <w:rFonts w:ascii="Aptos" w:eastAsia="Arial" w:hAnsi="Aptos" w:cs="Arial"/>
                <w:sz w:val="18"/>
                <w:szCs w:val="18"/>
              </w:rPr>
              <w:t>86.67</w:t>
            </w:r>
          </w:p>
        </w:tc>
      </w:tr>
      <w:tr w:rsidR="00CA3630" w:rsidRPr="001771ED" w14:paraId="64CCE616"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12D07C65" w14:textId="5369BBA6" w:rsidR="00CA3630" w:rsidRDefault="00CA3630" w:rsidP="00CA3630">
            <w:pPr>
              <w:rPr>
                <w:rFonts w:ascii="Aptos" w:eastAsia="Arial" w:hAnsi="Aptos" w:cs="Arial"/>
                <w:iCs/>
                <w:sz w:val="18"/>
                <w:szCs w:val="18"/>
              </w:rPr>
            </w:pPr>
            <w:r w:rsidRPr="00061153">
              <w:rPr>
                <w:rFonts w:ascii="Aptos" w:eastAsia="Arial" w:hAnsi="Aptos" w:cs="Arial"/>
                <w:iCs/>
                <w:sz w:val="18"/>
                <w:szCs w:val="18"/>
              </w:rPr>
              <w:t>Escherichia phage HH3</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6340E9CF"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C56901A" w14:textId="27B3CEC5" w:rsidR="00CA3630" w:rsidRDefault="00CB7357" w:rsidP="00CA3630">
            <w:pPr>
              <w:jc w:val="center"/>
              <w:rPr>
                <w:rFonts w:ascii="Aptos" w:eastAsia="Arial" w:hAnsi="Aptos" w:cs="Arial"/>
                <w:sz w:val="18"/>
                <w:szCs w:val="18"/>
              </w:rPr>
            </w:pPr>
            <w:r>
              <w:rPr>
                <w:rFonts w:ascii="Aptos" w:eastAsia="Arial" w:hAnsi="Aptos" w:cs="Arial"/>
                <w:sz w:val="18"/>
                <w:szCs w:val="18"/>
              </w:rPr>
              <w:t>PP75</w:t>
            </w:r>
            <w:r w:rsidR="00B61316">
              <w:rPr>
                <w:rFonts w:ascii="Aptos" w:eastAsia="Arial" w:hAnsi="Aptos" w:cs="Arial"/>
                <w:sz w:val="18"/>
                <w:szCs w:val="18"/>
              </w:rPr>
              <w:t>9150</w:t>
            </w:r>
          </w:p>
        </w:tc>
        <w:tc>
          <w:tcPr>
            <w:tcW w:w="850" w:type="dxa"/>
            <w:tcBorders>
              <w:top w:val="single" w:sz="4" w:space="0" w:color="000000"/>
              <w:left w:val="single" w:sz="4" w:space="0" w:color="000000"/>
              <w:bottom w:val="single" w:sz="4" w:space="0" w:color="000000"/>
              <w:right w:val="single" w:sz="4" w:space="0" w:color="000000"/>
            </w:tcBorders>
            <w:vAlign w:val="center"/>
          </w:tcPr>
          <w:p w14:paraId="2FE3107C" w14:textId="39A1A3F7" w:rsidR="00CA3630" w:rsidRPr="00A236E9" w:rsidRDefault="00FF2318" w:rsidP="00CA3630">
            <w:pPr>
              <w:jc w:val="center"/>
              <w:rPr>
                <w:rFonts w:ascii="Aptos" w:eastAsia="Arial" w:hAnsi="Aptos" w:cs="Arial"/>
                <w:sz w:val="18"/>
                <w:szCs w:val="18"/>
                <w:lang w:val="pl-PL"/>
              </w:rPr>
            </w:pPr>
            <w:r>
              <w:rPr>
                <w:rFonts w:ascii="Aptos" w:eastAsia="Arial" w:hAnsi="Aptos" w:cs="Arial"/>
                <w:sz w:val="18"/>
                <w:szCs w:val="18"/>
                <w:lang w:val="pl-PL"/>
              </w:rPr>
              <w:t>44,661</w:t>
            </w:r>
          </w:p>
        </w:tc>
        <w:tc>
          <w:tcPr>
            <w:tcW w:w="567" w:type="dxa"/>
            <w:tcBorders>
              <w:top w:val="single" w:sz="4" w:space="0" w:color="000000"/>
              <w:left w:val="single" w:sz="4" w:space="0" w:color="000000"/>
              <w:bottom w:val="single" w:sz="4" w:space="0" w:color="000000"/>
              <w:right w:val="single" w:sz="4" w:space="0" w:color="000000"/>
            </w:tcBorders>
            <w:vAlign w:val="center"/>
          </w:tcPr>
          <w:p w14:paraId="34FC3320" w14:textId="69EC8DEF" w:rsidR="00CA3630" w:rsidRDefault="00FF2318" w:rsidP="00CA3630">
            <w:pPr>
              <w:jc w:val="center"/>
              <w:rPr>
                <w:rFonts w:ascii="Aptos" w:eastAsia="Arial" w:hAnsi="Aptos" w:cs="Arial"/>
                <w:sz w:val="18"/>
                <w:szCs w:val="18"/>
              </w:rPr>
            </w:pPr>
            <w:r>
              <w:rPr>
                <w:rFonts w:ascii="Aptos" w:eastAsia="Arial" w:hAnsi="Aptos" w:cs="Arial"/>
                <w:sz w:val="18"/>
                <w:szCs w:val="18"/>
              </w:rPr>
              <w:t>54.5</w:t>
            </w:r>
          </w:p>
        </w:tc>
        <w:tc>
          <w:tcPr>
            <w:tcW w:w="818" w:type="dxa"/>
            <w:tcBorders>
              <w:top w:val="single" w:sz="4" w:space="0" w:color="000000"/>
              <w:left w:val="single" w:sz="4" w:space="0" w:color="000000"/>
              <w:bottom w:val="single" w:sz="4" w:space="0" w:color="000000"/>
              <w:right w:val="single" w:sz="4" w:space="0" w:color="000000"/>
            </w:tcBorders>
            <w:vAlign w:val="center"/>
          </w:tcPr>
          <w:p w14:paraId="4A421071" w14:textId="3C81ACF9" w:rsidR="00CA3630" w:rsidRDefault="00A04E10" w:rsidP="00CA3630">
            <w:pPr>
              <w:jc w:val="center"/>
              <w:rPr>
                <w:rFonts w:ascii="Aptos" w:eastAsia="Arial" w:hAnsi="Aptos" w:cs="Arial"/>
                <w:sz w:val="18"/>
                <w:szCs w:val="18"/>
              </w:rPr>
            </w:pPr>
            <w:r>
              <w:rPr>
                <w:rFonts w:ascii="Aptos" w:eastAsia="Arial" w:hAnsi="Aptos" w:cs="Arial"/>
                <w:sz w:val="18"/>
                <w:szCs w:val="18"/>
              </w:rPr>
              <w:t>61</w:t>
            </w:r>
          </w:p>
        </w:tc>
        <w:tc>
          <w:tcPr>
            <w:tcW w:w="1167" w:type="dxa"/>
            <w:tcBorders>
              <w:top w:val="single" w:sz="4" w:space="0" w:color="000000"/>
              <w:left w:val="single" w:sz="4" w:space="0" w:color="000000"/>
              <w:bottom w:val="single" w:sz="4" w:space="0" w:color="000000"/>
              <w:right w:val="single" w:sz="4" w:space="0" w:color="000000"/>
            </w:tcBorders>
            <w:vAlign w:val="center"/>
          </w:tcPr>
          <w:p w14:paraId="637D9345" w14:textId="2496832A" w:rsidR="00CA3630" w:rsidRDefault="00AD6AAB" w:rsidP="00CA3630">
            <w:pPr>
              <w:jc w:val="center"/>
              <w:rPr>
                <w:rFonts w:ascii="Aptos" w:eastAsia="Arial" w:hAnsi="Aptos" w:cs="Arial"/>
                <w:sz w:val="18"/>
                <w:szCs w:val="18"/>
              </w:rPr>
            </w:pPr>
            <w:r>
              <w:rPr>
                <w:rFonts w:ascii="Aptos" w:eastAsia="Arial" w:hAnsi="Aptos" w:cs="Arial"/>
                <w:sz w:val="18"/>
                <w:szCs w:val="18"/>
              </w:rPr>
              <w:t>78.1</w:t>
            </w:r>
          </w:p>
        </w:tc>
        <w:tc>
          <w:tcPr>
            <w:tcW w:w="1288" w:type="dxa"/>
            <w:tcBorders>
              <w:top w:val="single" w:sz="4" w:space="0" w:color="000000"/>
              <w:left w:val="single" w:sz="4" w:space="0" w:color="000000"/>
              <w:bottom w:val="single" w:sz="4" w:space="0" w:color="000000"/>
              <w:right w:val="single" w:sz="4" w:space="0" w:color="000000"/>
            </w:tcBorders>
            <w:vAlign w:val="center"/>
          </w:tcPr>
          <w:p w14:paraId="63879E33" w14:textId="25472F07" w:rsidR="00CA3630" w:rsidRPr="00013D87" w:rsidRDefault="00A04E10" w:rsidP="00CA3630">
            <w:pPr>
              <w:jc w:val="center"/>
              <w:rPr>
                <w:rFonts w:ascii="Aptos" w:eastAsia="Arial" w:hAnsi="Aptos" w:cs="Arial"/>
                <w:sz w:val="18"/>
                <w:szCs w:val="18"/>
              </w:rPr>
            </w:pPr>
            <w:r>
              <w:rPr>
                <w:rFonts w:ascii="Aptos" w:eastAsia="Arial" w:hAnsi="Aptos" w:cs="Arial"/>
                <w:sz w:val="18"/>
                <w:szCs w:val="18"/>
              </w:rPr>
              <w:t>86.67</w:t>
            </w:r>
          </w:p>
        </w:tc>
      </w:tr>
      <w:tr w:rsidR="00CA3630" w:rsidRPr="001771ED" w14:paraId="3F69B489"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4697B22B" w14:textId="1A50A7A6" w:rsidR="00CA3630" w:rsidRDefault="00CA3630" w:rsidP="00CA3630">
            <w:pPr>
              <w:rPr>
                <w:rFonts w:ascii="Aptos" w:eastAsia="Arial" w:hAnsi="Aptos" w:cs="Arial"/>
                <w:iCs/>
                <w:sz w:val="18"/>
                <w:szCs w:val="18"/>
              </w:rPr>
            </w:pPr>
            <w:r w:rsidRPr="00061153">
              <w:rPr>
                <w:rFonts w:ascii="Aptos" w:eastAsia="Arial" w:hAnsi="Aptos" w:cs="Arial"/>
                <w:iCs/>
                <w:sz w:val="18"/>
                <w:szCs w:val="18"/>
              </w:rPr>
              <w:t>Escherichia phage Char3.1A</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49B0319"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9D2AA01" w14:textId="074175B3" w:rsidR="00CA3630" w:rsidRDefault="00B61316" w:rsidP="00CA3630">
            <w:pPr>
              <w:jc w:val="center"/>
              <w:rPr>
                <w:rFonts w:ascii="Aptos" w:eastAsia="Arial" w:hAnsi="Aptos" w:cs="Arial"/>
                <w:sz w:val="18"/>
                <w:szCs w:val="18"/>
              </w:rPr>
            </w:pPr>
            <w:r>
              <w:rPr>
                <w:rFonts w:ascii="Aptos" w:eastAsia="Arial" w:hAnsi="Aptos" w:cs="Arial"/>
                <w:sz w:val="18"/>
                <w:szCs w:val="18"/>
              </w:rPr>
              <w:t>PX907403</w:t>
            </w:r>
          </w:p>
        </w:tc>
        <w:tc>
          <w:tcPr>
            <w:tcW w:w="850" w:type="dxa"/>
            <w:tcBorders>
              <w:top w:val="single" w:sz="4" w:space="0" w:color="000000"/>
              <w:left w:val="single" w:sz="4" w:space="0" w:color="000000"/>
              <w:bottom w:val="single" w:sz="4" w:space="0" w:color="000000"/>
              <w:right w:val="single" w:sz="4" w:space="0" w:color="000000"/>
            </w:tcBorders>
            <w:vAlign w:val="center"/>
          </w:tcPr>
          <w:p w14:paraId="71D0AC9F" w14:textId="7E89F7A0" w:rsidR="00CA3630" w:rsidRPr="00A236E9" w:rsidRDefault="00976BA4" w:rsidP="00CA3630">
            <w:pPr>
              <w:jc w:val="center"/>
              <w:rPr>
                <w:rFonts w:ascii="Aptos" w:eastAsia="Arial" w:hAnsi="Aptos" w:cs="Arial"/>
                <w:sz w:val="18"/>
                <w:szCs w:val="18"/>
                <w:lang w:val="pl-PL"/>
              </w:rPr>
            </w:pPr>
            <w:r>
              <w:rPr>
                <w:rFonts w:ascii="Aptos" w:eastAsia="Arial" w:hAnsi="Aptos" w:cs="Arial"/>
                <w:sz w:val="18"/>
                <w:szCs w:val="18"/>
                <w:lang w:val="pl-PL"/>
              </w:rPr>
              <w:t>44,856</w:t>
            </w:r>
          </w:p>
        </w:tc>
        <w:tc>
          <w:tcPr>
            <w:tcW w:w="567" w:type="dxa"/>
            <w:tcBorders>
              <w:top w:val="single" w:sz="4" w:space="0" w:color="000000"/>
              <w:left w:val="single" w:sz="4" w:space="0" w:color="000000"/>
              <w:bottom w:val="single" w:sz="4" w:space="0" w:color="000000"/>
              <w:right w:val="single" w:sz="4" w:space="0" w:color="000000"/>
            </w:tcBorders>
            <w:vAlign w:val="center"/>
          </w:tcPr>
          <w:p w14:paraId="6D7B3BCE" w14:textId="69E09C72" w:rsidR="00CA3630" w:rsidRDefault="00976BA4" w:rsidP="00CA3630">
            <w:pPr>
              <w:jc w:val="center"/>
              <w:rPr>
                <w:rFonts w:ascii="Aptos" w:eastAsia="Arial" w:hAnsi="Aptos" w:cs="Arial"/>
                <w:sz w:val="18"/>
                <w:szCs w:val="18"/>
              </w:rPr>
            </w:pPr>
            <w:r>
              <w:rPr>
                <w:rFonts w:ascii="Aptos" w:eastAsia="Arial" w:hAnsi="Aptos" w:cs="Arial"/>
                <w:sz w:val="18"/>
                <w:szCs w:val="18"/>
              </w:rPr>
              <w:t>54.5</w:t>
            </w:r>
          </w:p>
        </w:tc>
        <w:tc>
          <w:tcPr>
            <w:tcW w:w="818" w:type="dxa"/>
            <w:tcBorders>
              <w:top w:val="single" w:sz="4" w:space="0" w:color="000000"/>
              <w:left w:val="single" w:sz="4" w:space="0" w:color="000000"/>
              <w:bottom w:val="single" w:sz="4" w:space="0" w:color="000000"/>
              <w:right w:val="single" w:sz="4" w:space="0" w:color="000000"/>
            </w:tcBorders>
            <w:vAlign w:val="center"/>
          </w:tcPr>
          <w:p w14:paraId="2BB24B58" w14:textId="6812840B" w:rsidR="00CA3630" w:rsidRDefault="000F2C65" w:rsidP="00CA3630">
            <w:pPr>
              <w:jc w:val="center"/>
              <w:rPr>
                <w:rFonts w:ascii="Aptos" w:eastAsia="Arial" w:hAnsi="Aptos" w:cs="Arial"/>
                <w:sz w:val="18"/>
                <w:szCs w:val="18"/>
              </w:rPr>
            </w:pPr>
            <w:r>
              <w:rPr>
                <w:rFonts w:ascii="Aptos" w:eastAsia="Arial" w:hAnsi="Aptos" w:cs="Arial"/>
                <w:sz w:val="18"/>
                <w:szCs w:val="18"/>
              </w:rPr>
              <w:t>70</w:t>
            </w:r>
          </w:p>
        </w:tc>
        <w:tc>
          <w:tcPr>
            <w:tcW w:w="1167" w:type="dxa"/>
            <w:tcBorders>
              <w:top w:val="single" w:sz="4" w:space="0" w:color="000000"/>
              <w:left w:val="single" w:sz="4" w:space="0" w:color="000000"/>
              <w:bottom w:val="single" w:sz="4" w:space="0" w:color="000000"/>
              <w:right w:val="single" w:sz="4" w:space="0" w:color="000000"/>
            </w:tcBorders>
            <w:vAlign w:val="center"/>
          </w:tcPr>
          <w:p w14:paraId="72012C08" w14:textId="378D078A" w:rsidR="00CA3630" w:rsidRDefault="008102EA" w:rsidP="00CA3630">
            <w:pPr>
              <w:jc w:val="center"/>
              <w:rPr>
                <w:rFonts w:ascii="Aptos" w:eastAsia="Arial" w:hAnsi="Aptos" w:cs="Arial"/>
                <w:sz w:val="18"/>
                <w:szCs w:val="18"/>
              </w:rPr>
            </w:pPr>
            <w:r>
              <w:rPr>
                <w:rFonts w:ascii="Aptos" w:eastAsia="Arial" w:hAnsi="Aptos" w:cs="Arial"/>
                <w:sz w:val="18"/>
                <w:szCs w:val="18"/>
              </w:rPr>
              <w:t>79.4</w:t>
            </w:r>
          </w:p>
        </w:tc>
        <w:tc>
          <w:tcPr>
            <w:tcW w:w="1288" w:type="dxa"/>
            <w:tcBorders>
              <w:top w:val="single" w:sz="4" w:space="0" w:color="000000"/>
              <w:left w:val="single" w:sz="4" w:space="0" w:color="000000"/>
              <w:bottom w:val="single" w:sz="4" w:space="0" w:color="000000"/>
              <w:right w:val="single" w:sz="4" w:space="0" w:color="000000"/>
            </w:tcBorders>
            <w:vAlign w:val="center"/>
          </w:tcPr>
          <w:p w14:paraId="32033089" w14:textId="669A4929" w:rsidR="00CA3630" w:rsidRPr="00013D87" w:rsidRDefault="000F2C65" w:rsidP="00CA3630">
            <w:pPr>
              <w:jc w:val="center"/>
              <w:rPr>
                <w:rFonts w:ascii="Aptos" w:eastAsia="Arial" w:hAnsi="Aptos" w:cs="Arial"/>
                <w:sz w:val="18"/>
                <w:szCs w:val="18"/>
              </w:rPr>
            </w:pPr>
            <w:r>
              <w:rPr>
                <w:rFonts w:ascii="Aptos" w:eastAsia="Arial" w:hAnsi="Aptos" w:cs="Arial"/>
                <w:sz w:val="18"/>
                <w:szCs w:val="18"/>
              </w:rPr>
              <w:t>88.33</w:t>
            </w:r>
          </w:p>
        </w:tc>
      </w:tr>
      <w:tr w:rsidR="00CA3630" w:rsidRPr="001771ED" w14:paraId="2A3F76F6"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23017938" w14:textId="233C44B4" w:rsidR="00CA3630" w:rsidRDefault="00CA3630" w:rsidP="00CA3630">
            <w:pPr>
              <w:rPr>
                <w:rFonts w:ascii="Aptos" w:eastAsia="Arial" w:hAnsi="Aptos" w:cs="Arial"/>
                <w:iCs/>
                <w:sz w:val="18"/>
                <w:szCs w:val="18"/>
              </w:rPr>
            </w:pPr>
            <w:r w:rsidRPr="000812CF">
              <w:rPr>
                <w:rFonts w:ascii="Aptos" w:eastAsia="Arial" w:hAnsi="Aptos" w:cs="Arial"/>
                <w:iCs/>
                <w:sz w:val="18"/>
                <w:szCs w:val="18"/>
              </w:rPr>
              <w:t>Escherichia phage AV129</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A941630"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E23F5CB" w14:textId="244CF37F" w:rsidR="00CA3630" w:rsidRDefault="00B61316" w:rsidP="00CA3630">
            <w:pPr>
              <w:jc w:val="center"/>
              <w:rPr>
                <w:rFonts w:ascii="Aptos" w:eastAsia="Arial" w:hAnsi="Aptos" w:cs="Arial"/>
                <w:sz w:val="18"/>
                <w:szCs w:val="18"/>
              </w:rPr>
            </w:pPr>
            <w:r>
              <w:rPr>
                <w:rFonts w:ascii="Aptos" w:eastAsia="Arial" w:hAnsi="Aptos" w:cs="Arial"/>
                <w:sz w:val="18"/>
                <w:szCs w:val="18"/>
              </w:rPr>
              <w:t>OR352959</w:t>
            </w:r>
          </w:p>
        </w:tc>
        <w:tc>
          <w:tcPr>
            <w:tcW w:w="850" w:type="dxa"/>
            <w:tcBorders>
              <w:top w:val="single" w:sz="4" w:space="0" w:color="000000"/>
              <w:left w:val="single" w:sz="4" w:space="0" w:color="000000"/>
              <w:bottom w:val="single" w:sz="4" w:space="0" w:color="000000"/>
              <w:right w:val="single" w:sz="4" w:space="0" w:color="000000"/>
            </w:tcBorders>
            <w:vAlign w:val="center"/>
          </w:tcPr>
          <w:p w14:paraId="74995C16" w14:textId="16D17E0B" w:rsidR="00CA3630" w:rsidRPr="00A236E9" w:rsidRDefault="00EC3DA8" w:rsidP="00CA3630">
            <w:pPr>
              <w:jc w:val="center"/>
              <w:rPr>
                <w:rFonts w:ascii="Aptos" w:eastAsia="Arial" w:hAnsi="Aptos" w:cs="Arial"/>
                <w:sz w:val="18"/>
                <w:szCs w:val="18"/>
                <w:lang w:val="pl-PL"/>
              </w:rPr>
            </w:pPr>
            <w:r>
              <w:rPr>
                <w:rFonts w:ascii="Aptos" w:eastAsia="Arial" w:hAnsi="Aptos" w:cs="Arial"/>
                <w:sz w:val="18"/>
                <w:szCs w:val="18"/>
                <w:lang w:val="pl-PL"/>
              </w:rPr>
              <w:t>45,321</w:t>
            </w:r>
          </w:p>
        </w:tc>
        <w:tc>
          <w:tcPr>
            <w:tcW w:w="567" w:type="dxa"/>
            <w:tcBorders>
              <w:top w:val="single" w:sz="4" w:space="0" w:color="000000"/>
              <w:left w:val="single" w:sz="4" w:space="0" w:color="000000"/>
              <w:bottom w:val="single" w:sz="4" w:space="0" w:color="000000"/>
              <w:right w:val="single" w:sz="4" w:space="0" w:color="000000"/>
            </w:tcBorders>
            <w:vAlign w:val="center"/>
          </w:tcPr>
          <w:p w14:paraId="3A6EB533" w14:textId="6C380D3D" w:rsidR="00CA3630" w:rsidRDefault="00EC3DA8" w:rsidP="00CA3630">
            <w:pPr>
              <w:jc w:val="center"/>
              <w:rPr>
                <w:rFonts w:ascii="Aptos" w:eastAsia="Arial" w:hAnsi="Aptos" w:cs="Arial"/>
                <w:sz w:val="18"/>
                <w:szCs w:val="18"/>
              </w:rPr>
            </w:pPr>
            <w:r>
              <w:rPr>
                <w:rFonts w:ascii="Aptos" w:eastAsia="Arial" w:hAnsi="Aptos" w:cs="Arial"/>
                <w:sz w:val="18"/>
                <w:szCs w:val="18"/>
              </w:rPr>
              <w:t>54.5</w:t>
            </w:r>
          </w:p>
        </w:tc>
        <w:tc>
          <w:tcPr>
            <w:tcW w:w="818" w:type="dxa"/>
            <w:tcBorders>
              <w:top w:val="single" w:sz="4" w:space="0" w:color="000000"/>
              <w:left w:val="single" w:sz="4" w:space="0" w:color="000000"/>
              <w:bottom w:val="single" w:sz="4" w:space="0" w:color="000000"/>
              <w:right w:val="single" w:sz="4" w:space="0" w:color="000000"/>
            </w:tcBorders>
            <w:vAlign w:val="center"/>
          </w:tcPr>
          <w:p w14:paraId="442A2D15" w14:textId="295FCFCA" w:rsidR="00CA3630" w:rsidRDefault="00F151B8" w:rsidP="00CA3630">
            <w:pPr>
              <w:jc w:val="center"/>
              <w:rPr>
                <w:rFonts w:ascii="Aptos" w:eastAsia="Arial" w:hAnsi="Aptos" w:cs="Arial"/>
                <w:sz w:val="18"/>
                <w:szCs w:val="18"/>
              </w:rPr>
            </w:pPr>
            <w:r>
              <w:rPr>
                <w:rFonts w:ascii="Aptos" w:eastAsia="Arial" w:hAnsi="Aptos" w:cs="Arial"/>
                <w:sz w:val="18"/>
                <w:szCs w:val="18"/>
              </w:rPr>
              <w:t>63</w:t>
            </w:r>
          </w:p>
        </w:tc>
        <w:tc>
          <w:tcPr>
            <w:tcW w:w="1167" w:type="dxa"/>
            <w:tcBorders>
              <w:top w:val="single" w:sz="4" w:space="0" w:color="000000"/>
              <w:left w:val="single" w:sz="4" w:space="0" w:color="000000"/>
              <w:bottom w:val="single" w:sz="4" w:space="0" w:color="000000"/>
              <w:right w:val="single" w:sz="4" w:space="0" w:color="000000"/>
            </w:tcBorders>
            <w:vAlign w:val="center"/>
          </w:tcPr>
          <w:p w14:paraId="21106A61" w14:textId="525C73B3" w:rsidR="00CA3630" w:rsidRDefault="008102EA" w:rsidP="00CA3630">
            <w:pPr>
              <w:jc w:val="center"/>
              <w:rPr>
                <w:rFonts w:ascii="Aptos" w:eastAsia="Arial" w:hAnsi="Aptos" w:cs="Arial"/>
                <w:sz w:val="18"/>
                <w:szCs w:val="18"/>
              </w:rPr>
            </w:pPr>
            <w:r>
              <w:rPr>
                <w:rFonts w:ascii="Aptos" w:eastAsia="Arial" w:hAnsi="Aptos" w:cs="Arial"/>
                <w:sz w:val="18"/>
                <w:szCs w:val="18"/>
              </w:rPr>
              <w:t>78.5</w:t>
            </w:r>
          </w:p>
        </w:tc>
        <w:tc>
          <w:tcPr>
            <w:tcW w:w="1288" w:type="dxa"/>
            <w:tcBorders>
              <w:top w:val="single" w:sz="4" w:space="0" w:color="000000"/>
              <w:left w:val="single" w:sz="4" w:space="0" w:color="000000"/>
              <w:bottom w:val="single" w:sz="4" w:space="0" w:color="000000"/>
              <w:right w:val="single" w:sz="4" w:space="0" w:color="000000"/>
            </w:tcBorders>
            <w:vAlign w:val="center"/>
          </w:tcPr>
          <w:p w14:paraId="0DCDC65C" w14:textId="21230781" w:rsidR="00CA3630" w:rsidRPr="00013D87" w:rsidRDefault="00F151B8" w:rsidP="00CA3630">
            <w:pPr>
              <w:jc w:val="center"/>
              <w:rPr>
                <w:rFonts w:ascii="Aptos" w:eastAsia="Arial" w:hAnsi="Aptos" w:cs="Arial"/>
                <w:sz w:val="18"/>
                <w:szCs w:val="18"/>
              </w:rPr>
            </w:pPr>
            <w:r>
              <w:rPr>
                <w:rFonts w:ascii="Aptos" w:eastAsia="Arial" w:hAnsi="Aptos" w:cs="Arial"/>
                <w:sz w:val="18"/>
                <w:szCs w:val="18"/>
              </w:rPr>
              <w:t>90.00</w:t>
            </w:r>
          </w:p>
        </w:tc>
      </w:tr>
      <w:tr w:rsidR="00CA3630" w:rsidRPr="001771ED" w14:paraId="04BFB776"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22EEB257" w14:textId="5A24661C" w:rsidR="00CA3630" w:rsidRDefault="00CA3630" w:rsidP="00CA3630">
            <w:pPr>
              <w:rPr>
                <w:rFonts w:ascii="Aptos" w:eastAsia="Arial" w:hAnsi="Aptos" w:cs="Arial"/>
                <w:iCs/>
                <w:sz w:val="18"/>
                <w:szCs w:val="18"/>
              </w:rPr>
            </w:pPr>
            <w:r w:rsidRPr="0042448B">
              <w:rPr>
                <w:rFonts w:ascii="Aptos" w:eastAsia="Arial" w:hAnsi="Aptos" w:cs="Arial"/>
                <w:iCs/>
                <w:sz w:val="18"/>
                <w:szCs w:val="18"/>
              </w:rPr>
              <w:t>Escherichia phage KCP_094</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3A3C65F5"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A20443E" w14:textId="7CEB042B" w:rsidR="00CA3630" w:rsidRDefault="00B61316" w:rsidP="00CA3630">
            <w:pPr>
              <w:jc w:val="center"/>
              <w:rPr>
                <w:rFonts w:ascii="Aptos" w:eastAsia="Arial" w:hAnsi="Aptos" w:cs="Arial"/>
                <w:sz w:val="18"/>
                <w:szCs w:val="18"/>
              </w:rPr>
            </w:pPr>
            <w:r>
              <w:rPr>
                <w:rFonts w:ascii="Aptos" w:eastAsia="Arial" w:hAnsi="Aptos" w:cs="Arial"/>
                <w:sz w:val="18"/>
                <w:szCs w:val="18"/>
              </w:rPr>
              <w:t>OZ346</w:t>
            </w:r>
            <w:r w:rsidR="00C46125">
              <w:rPr>
                <w:rFonts w:ascii="Aptos" w:eastAsia="Arial" w:hAnsi="Aptos" w:cs="Arial"/>
                <w:sz w:val="18"/>
                <w:szCs w:val="18"/>
              </w:rPr>
              <w:t>1</w:t>
            </w:r>
            <w:r>
              <w:rPr>
                <w:rFonts w:ascii="Aptos" w:eastAsia="Arial" w:hAnsi="Aptos" w:cs="Arial"/>
                <w:sz w:val="18"/>
                <w:szCs w:val="18"/>
              </w:rPr>
              <w:t>62</w:t>
            </w:r>
          </w:p>
        </w:tc>
        <w:tc>
          <w:tcPr>
            <w:tcW w:w="850" w:type="dxa"/>
            <w:tcBorders>
              <w:top w:val="single" w:sz="4" w:space="0" w:color="000000"/>
              <w:left w:val="single" w:sz="4" w:space="0" w:color="000000"/>
              <w:bottom w:val="single" w:sz="4" w:space="0" w:color="000000"/>
              <w:right w:val="single" w:sz="4" w:space="0" w:color="000000"/>
            </w:tcBorders>
            <w:vAlign w:val="center"/>
          </w:tcPr>
          <w:p w14:paraId="02E6C902" w14:textId="7519C82F" w:rsidR="00CA3630" w:rsidRPr="00A236E9" w:rsidRDefault="00086DD1" w:rsidP="00CA3630">
            <w:pPr>
              <w:jc w:val="center"/>
              <w:rPr>
                <w:rFonts w:ascii="Aptos" w:eastAsia="Arial" w:hAnsi="Aptos" w:cs="Arial"/>
                <w:sz w:val="18"/>
                <w:szCs w:val="18"/>
                <w:lang w:val="pl-PL"/>
              </w:rPr>
            </w:pPr>
            <w:r>
              <w:rPr>
                <w:rFonts w:ascii="Aptos" w:eastAsia="Arial" w:hAnsi="Aptos" w:cs="Arial"/>
                <w:sz w:val="18"/>
                <w:szCs w:val="18"/>
                <w:lang w:val="pl-PL"/>
              </w:rPr>
              <w:t>44,581</w:t>
            </w:r>
          </w:p>
        </w:tc>
        <w:tc>
          <w:tcPr>
            <w:tcW w:w="567" w:type="dxa"/>
            <w:tcBorders>
              <w:top w:val="single" w:sz="4" w:space="0" w:color="000000"/>
              <w:left w:val="single" w:sz="4" w:space="0" w:color="000000"/>
              <w:bottom w:val="single" w:sz="4" w:space="0" w:color="000000"/>
              <w:right w:val="single" w:sz="4" w:space="0" w:color="000000"/>
            </w:tcBorders>
            <w:vAlign w:val="center"/>
          </w:tcPr>
          <w:p w14:paraId="6AB9F3F7" w14:textId="5FB25392" w:rsidR="00CA3630" w:rsidRDefault="00086DD1" w:rsidP="00CA3630">
            <w:pPr>
              <w:jc w:val="center"/>
              <w:rPr>
                <w:rFonts w:ascii="Aptos" w:eastAsia="Arial" w:hAnsi="Aptos" w:cs="Arial"/>
                <w:sz w:val="18"/>
                <w:szCs w:val="18"/>
              </w:rPr>
            </w:pPr>
            <w:r>
              <w:rPr>
                <w:rFonts w:ascii="Aptos" w:eastAsia="Arial" w:hAnsi="Aptos" w:cs="Arial"/>
                <w:sz w:val="18"/>
                <w:szCs w:val="18"/>
              </w:rPr>
              <w:t>54.3</w:t>
            </w:r>
          </w:p>
        </w:tc>
        <w:tc>
          <w:tcPr>
            <w:tcW w:w="818" w:type="dxa"/>
            <w:tcBorders>
              <w:top w:val="single" w:sz="4" w:space="0" w:color="000000"/>
              <w:left w:val="single" w:sz="4" w:space="0" w:color="000000"/>
              <w:bottom w:val="single" w:sz="4" w:space="0" w:color="000000"/>
              <w:right w:val="single" w:sz="4" w:space="0" w:color="000000"/>
            </w:tcBorders>
            <w:vAlign w:val="center"/>
          </w:tcPr>
          <w:p w14:paraId="7AD14B4E" w14:textId="770ED571" w:rsidR="00CA3630" w:rsidRDefault="005E601A" w:rsidP="00CA3630">
            <w:pPr>
              <w:jc w:val="center"/>
              <w:rPr>
                <w:rFonts w:ascii="Aptos" w:eastAsia="Arial" w:hAnsi="Aptos" w:cs="Arial"/>
                <w:sz w:val="18"/>
                <w:szCs w:val="18"/>
              </w:rPr>
            </w:pPr>
            <w:r>
              <w:rPr>
                <w:rFonts w:ascii="Aptos" w:eastAsia="Arial" w:hAnsi="Aptos" w:cs="Arial"/>
                <w:sz w:val="18"/>
                <w:szCs w:val="18"/>
              </w:rPr>
              <w:t>58</w:t>
            </w:r>
          </w:p>
        </w:tc>
        <w:tc>
          <w:tcPr>
            <w:tcW w:w="1167" w:type="dxa"/>
            <w:tcBorders>
              <w:top w:val="single" w:sz="4" w:space="0" w:color="000000"/>
              <w:left w:val="single" w:sz="4" w:space="0" w:color="000000"/>
              <w:bottom w:val="single" w:sz="4" w:space="0" w:color="000000"/>
              <w:right w:val="single" w:sz="4" w:space="0" w:color="000000"/>
            </w:tcBorders>
            <w:vAlign w:val="center"/>
          </w:tcPr>
          <w:p w14:paraId="4A42FADA" w14:textId="6A86103B" w:rsidR="00CA3630" w:rsidRDefault="008102EA" w:rsidP="00CA3630">
            <w:pPr>
              <w:jc w:val="center"/>
              <w:rPr>
                <w:rFonts w:ascii="Aptos" w:eastAsia="Arial" w:hAnsi="Aptos" w:cs="Arial"/>
                <w:sz w:val="18"/>
                <w:szCs w:val="18"/>
              </w:rPr>
            </w:pPr>
            <w:r>
              <w:rPr>
                <w:rFonts w:ascii="Aptos" w:eastAsia="Arial" w:hAnsi="Aptos" w:cs="Arial"/>
                <w:sz w:val="18"/>
                <w:szCs w:val="18"/>
              </w:rPr>
              <w:t>79.6</w:t>
            </w:r>
          </w:p>
        </w:tc>
        <w:tc>
          <w:tcPr>
            <w:tcW w:w="1288" w:type="dxa"/>
            <w:tcBorders>
              <w:top w:val="single" w:sz="4" w:space="0" w:color="000000"/>
              <w:left w:val="single" w:sz="4" w:space="0" w:color="000000"/>
              <w:bottom w:val="single" w:sz="4" w:space="0" w:color="000000"/>
              <w:right w:val="single" w:sz="4" w:space="0" w:color="000000"/>
            </w:tcBorders>
            <w:vAlign w:val="center"/>
          </w:tcPr>
          <w:p w14:paraId="069E5F6E" w14:textId="5F3CF1BA" w:rsidR="00CA3630" w:rsidRPr="00013D87" w:rsidRDefault="005E601A" w:rsidP="00CA3630">
            <w:pPr>
              <w:jc w:val="center"/>
              <w:rPr>
                <w:rFonts w:ascii="Aptos" w:eastAsia="Arial" w:hAnsi="Aptos" w:cs="Arial"/>
                <w:sz w:val="18"/>
                <w:szCs w:val="18"/>
              </w:rPr>
            </w:pPr>
            <w:r>
              <w:rPr>
                <w:rFonts w:ascii="Aptos" w:eastAsia="Arial" w:hAnsi="Aptos" w:cs="Arial"/>
                <w:sz w:val="18"/>
                <w:szCs w:val="18"/>
              </w:rPr>
              <w:t>90.00</w:t>
            </w:r>
          </w:p>
        </w:tc>
      </w:tr>
      <w:tr w:rsidR="00CA3630" w:rsidRPr="001771ED" w14:paraId="2A412411"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70FA1A84" w14:textId="416E2D45" w:rsidR="00CA3630" w:rsidRDefault="00CA3630" w:rsidP="00CA3630">
            <w:pPr>
              <w:rPr>
                <w:rFonts w:ascii="Aptos" w:eastAsia="Arial" w:hAnsi="Aptos" w:cs="Arial"/>
                <w:iCs/>
                <w:sz w:val="18"/>
                <w:szCs w:val="18"/>
              </w:rPr>
            </w:pPr>
            <w:r w:rsidRPr="0042448B">
              <w:rPr>
                <w:rFonts w:ascii="Aptos" w:eastAsia="Arial" w:hAnsi="Aptos" w:cs="Arial"/>
                <w:iCs/>
                <w:sz w:val="18"/>
                <w:szCs w:val="18"/>
              </w:rPr>
              <w:t>Escherichia phage phiEco273</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5D83609"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29DC952" w14:textId="6BA80D09" w:rsidR="00CA3630" w:rsidRDefault="00B61316" w:rsidP="00CA3630">
            <w:pPr>
              <w:jc w:val="center"/>
              <w:rPr>
                <w:rFonts w:ascii="Aptos" w:eastAsia="Arial" w:hAnsi="Aptos" w:cs="Arial"/>
                <w:sz w:val="18"/>
                <w:szCs w:val="18"/>
              </w:rPr>
            </w:pPr>
            <w:r>
              <w:rPr>
                <w:rFonts w:ascii="Aptos" w:eastAsia="Arial" w:hAnsi="Aptos" w:cs="Arial"/>
                <w:sz w:val="18"/>
                <w:szCs w:val="18"/>
              </w:rPr>
              <w:t>PP786691</w:t>
            </w:r>
          </w:p>
        </w:tc>
        <w:tc>
          <w:tcPr>
            <w:tcW w:w="850" w:type="dxa"/>
            <w:tcBorders>
              <w:top w:val="single" w:sz="4" w:space="0" w:color="000000"/>
              <w:left w:val="single" w:sz="4" w:space="0" w:color="000000"/>
              <w:bottom w:val="single" w:sz="4" w:space="0" w:color="000000"/>
              <w:right w:val="single" w:sz="4" w:space="0" w:color="000000"/>
            </w:tcBorders>
            <w:vAlign w:val="center"/>
          </w:tcPr>
          <w:p w14:paraId="4A40FE4B" w14:textId="1ACE7588" w:rsidR="00CA3630" w:rsidRPr="00A236E9" w:rsidRDefault="00B86042" w:rsidP="00CA3630">
            <w:pPr>
              <w:jc w:val="center"/>
              <w:rPr>
                <w:rFonts w:ascii="Aptos" w:eastAsia="Arial" w:hAnsi="Aptos" w:cs="Arial"/>
                <w:sz w:val="18"/>
                <w:szCs w:val="18"/>
                <w:lang w:val="pl-PL"/>
              </w:rPr>
            </w:pPr>
            <w:r>
              <w:rPr>
                <w:rFonts w:ascii="Aptos" w:eastAsia="Arial" w:hAnsi="Aptos" w:cs="Arial"/>
                <w:sz w:val="18"/>
                <w:szCs w:val="18"/>
                <w:lang w:val="pl-PL"/>
              </w:rPr>
              <w:t>44,707</w:t>
            </w:r>
          </w:p>
        </w:tc>
        <w:tc>
          <w:tcPr>
            <w:tcW w:w="567" w:type="dxa"/>
            <w:tcBorders>
              <w:top w:val="single" w:sz="4" w:space="0" w:color="000000"/>
              <w:left w:val="single" w:sz="4" w:space="0" w:color="000000"/>
              <w:bottom w:val="single" w:sz="4" w:space="0" w:color="000000"/>
              <w:right w:val="single" w:sz="4" w:space="0" w:color="000000"/>
            </w:tcBorders>
            <w:vAlign w:val="center"/>
          </w:tcPr>
          <w:p w14:paraId="3A68633B" w14:textId="1329678B" w:rsidR="00CA3630" w:rsidRDefault="00B86042" w:rsidP="00CA3630">
            <w:pPr>
              <w:jc w:val="center"/>
              <w:rPr>
                <w:rFonts w:ascii="Aptos" w:eastAsia="Arial" w:hAnsi="Aptos" w:cs="Arial"/>
                <w:sz w:val="18"/>
                <w:szCs w:val="18"/>
              </w:rPr>
            </w:pPr>
            <w:r>
              <w:rPr>
                <w:rFonts w:ascii="Aptos" w:eastAsia="Arial" w:hAnsi="Aptos" w:cs="Arial"/>
                <w:sz w:val="18"/>
                <w:szCs w:val="18"/>
              </w:rPr>
              <w:t>54.5</w:t>
            </w:r>
          </w:p>
        </w:tc>
        <w:tc>
          <w:tcPr>
            <w:tcW w:w="818" w:type="dxa"/>
            <w:tcBorders>
              <w:top w:val="single" w:sz="4" w:space="0" w:color="000000"/>
              <w:left w:val="single" w:sz="4" w:space="0" w:color="000000"/>
              <w:bottom w:val="single" w:sz="4" w:space="0" w:color="000000"/>
              <w:right w:val="single" w:sz="4" w:space="0" w:color="000000"/>
            </w:tcBorders>
            <w:vAlign w:val="center"/>
          </w:tcPr>
          <w:p w14:paraId="51B39C0F" w14:textId="2522BDCF" w:rsidR="00CA3630" w:rsidRDefault="00764081" w:rsidP="00CA3630">
            <w:pPr>
              <w:jc w:val="center"/>
              <w:rPr>
                <w:rFonts w:ascii="Aptos" w:eastAsia="Arial" w:hAnsi="Aptos" w:cs="Arial"/>
                <w:sz w:val="18"/>
                <w:szCs w:val="18"/>
              </w:rPr>
            </w:pPr>
            <w:r>
              <w:rPr>
                <w:rFonts w:ascii="Aptos" w:eastAsia="Arial" w:hAnsi="Aptos" w:cs="Arial"/>
                <w:sz w:val="18"/>
                <w:szCs w:val="18"/>
              </w:rPr>
              <w:t>59</w:t>
            </w:r>
          </w:p>
        </w:tc>
        <w:tc>
          <w:tcPr>
            <w:tcW w:w="1167" w:type="dxa"/>
            <w:tcBorders>
              <w:top w:val="single" w:sz="4" w:space="0" w:color="000000"/>
              <w:left w:val="single" w:sz="4" w:space="0" w:color="000000"/>
              <w:bottom w:val="single" w:sz="4" w:space="0" w:color="000000"/>
              <w:right w:val="single" w:sz="4" w:space="0" w:color="000000"/>
            </w:tcBorders>
            <w:vAlign w:val="center"/>
          </w:tcPr>
          <w:p w14:paraId="7276CC2E" w14:textId="1CBFF716" w:rsidR="00CA3630" w:rsidRDefault="008102EA" w:rsidP="00CA3630">
            <w:pPr>
              <w:jc w:val="center"/>
              <w:rPr>
                <w:rFonts w:ascii="Aptos" w:eastAsia="Arial" w:hAnsi="Aptos" w:cs="Arial"/>
                <w:sz w:val="18"/>
                <w:szCs w:val="18"/>
              </w:rPr>
            </w:pPr>
            <w:r>
              <w:rPr>
                <w:rFonts w:ascii="Aptos" w:eastAsia="Arial" w:hAnsi="Aptos" w:cs="Arial"/>
                <w:sz w:val="18"/>
                <w:szCs w:val="18"/>
              </w:rPr>
              <w:t>78.6</w:t>
            </w:r>
          </w:p>
        </w:tc>
        <w:tc>
          <w:tcPr>
            <w:tcW w:w="1288" w:type="dxa"/>
            <w:tcBorders>
              <w:top w:val="single" w:sz="4" w:space="0" w:color="000000"/>
              <w:left w:val="single" w:sz="4" w:space="0" w:color="000000"/>
              <w:bottom w:val="single" w:sz="4" w:space="0" w:color="000000"/>
              <w:right w:val="single" w:sz="4" w:space="0" w:color="000000"/>
            </w:tcBorders>
            <w:vAlign w:val="center"/>
          </w:tcPr>
          <w:p w14:paraId="5283EDA8" w14:textId="1C84F2B4" w:rsidR="00CA3630" w:rsidRPr="00013D87" w:rsidRDefault="00764081" w:rsidP="00CA3630">
            <w:pPr>
              <w:jc w:val="center"/>
              <w:rPr>
                <w:rFonts w:ascii="Aptos" w:eastAsia="Arial" w:hAnsi="Aptos" w:cs="Arial"/>
                <w:sz w:val="18"/>
                <w:szCs w:val="18"/>
              </w:rPr>
            </w:pPr>
            <w:r>
              <w:rPr>
                <w:rFonts w:ascii="Aptos" w:eastAsia="Arial" w:hAnsi="Aptos" w:cs="Arial"/>
                <w:sz w:val="18"/>
                <w:szCs w:val="18"/>
              </w:rPr>
              <w:t>88.33</w:t>
            </w:r>
          </w:p>
        </w:tc>
      </w:tr>
      <w:tr w:rsidR="00CA3630" w:rsidRPr="001771ED" w14:paraId="67675CD0"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2FC79CB3" w14:textId="3ACB7587" w:rsidR="00CA3630" w:rsidRDefault="00CA3630" w:rsidP="00CA3630">
            <w:pPr>
              <w:rPr>
                <w:rFonts w:ascii="Aptos" w:eastAsia="Arial" w:hAnsi="Aptos" w:cs="Arial"/>
                <w:iCs/>
                <w:sz w:val="18"/>
                <w:szCs w:val="18"/>
              </w:rPr>
            </w:pPr>
            <w:r w:rsidRPr="007816CE">
              <w:rPr>
                <w:rFonts w:ascii="Aptos" w:eastAsia="Arial" w:hAnsi="Aptos" w:cs="Arial"/>
                <w:iCs/>
                <w:sz w:val="18"/>
                <w:szCs w:val="18"/>
              </w:rPr>
              <w:t>Escherichia phage Junood_PK1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17D3459D"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F224F8F" w14:textId="176E16CA" w:rsidR="00CA3630" w:rsidRDefault="00B61316" w:rsidP="00CA3630">
            <w:pPr>
              <w:jc w:val="center"/>
              <w:rPr>
                <w:rFonts w:ascii="Aptos" w:eastAsia="Arial" w:hAnsi="Aptos" w:cs="Arial"/>
                <w:sz w:val="18"/>
                <w:szCs w:val="18"/>
              </w:rPr>
            </w:pPr>
            <w:r>
              <w:rPr>
                <w:rFonts w:ascii="Aptos" w:eastAsia="Arial" w:hAnsi="Aptos" w:cs="Arial"/>
                <w:sz w:val="18"/>
                <w:szCs w:val="18"/>
              </w:rPr>
              <w:t>PX405663</w:t>
            </w:r>
          </w:p>
        </w:tc>
        <w:tc>
          <w:tcPr>
            <w:tcW w:w="850" w:type="dxa"/>
            <w:tcBorders>
              <w:top w:val="single" w:sz="4" w:space="0" w:color="000000"/>
              <w:left w:val="single" w:sz="4" w:space="0" w:color="000000"/>
              <w:bottom w:val="single" w:sz="4" w:space="0" w:color="000000"/>
              <w:right w:val="single" w:sz="4" w:space="0" w:color="000000"/>
            </w:tcBorders>
            <w:vAlign w:val="center"/>
          </w:tcPr>
          <w:p w14:paraId="0252EB48" w14:textId="1D36A2C8" w:rsidR="00CA3630" w:rsidRPr="00A236E9" w:rsidRDefault="00184DD2" w:rsidP="00CA3630">
            <w:pPr>
              <w:jc w:val="center"/>
              <w:rPr>
                <w:rFonts w:ascii="Aptos" w:eastAsia="Arial" w:hAnsi="Aptos" w:cs="Arial"/>
                <w:sz w:val="18"/>
                <w:szCs w:val="18"/>
                <w:lang w:val="pl-PL"/>
              </w:rPr>
            </w:pPr>
            <w:r>
              <w:rPr>
                <w:rFonts w:ascii="Aptos" w:eastAsia="Arial" w:hAnsi="Aptos" w:cs="Arial"/>
                <w:sz w:val="18"/>
                <w:szCs w:val="18"/>
                <w:lang w:val="pl-PL"/>
              </w:rPr>
              <w:t>45,326</w:t>
            </w:r>
          </w:p>
        </w:tc>
        <w:tc>
          <w:tcPr>
            <w:tcW w:w="567" w:type="dxa"/>
            <w:tcBorders>
              <w:top w:val="single" w:sz="4" w:space="0" w:color="000000"/>
              <w:left w:val="single" w:sz="4" w:space="0" w:color="000000"/>
              <w:bottom w:val="single" w:sz="4" w:space="0" w:color="000000"/>
              <w:right w:val="single" w:sz="4" w:space="0" w:color="000000"/>
            </w:tcBorders>
            <w:vAlign w:val="center"/>
          </w:tcPr>
          <w:p w14:paraId="4218E3D3" w14:textId="0B1ABE9F" w:rsidR="00CA3630" w:rsidRDefault="00184DD2" w:rsidP="00CA3630">
            <w:pPr>
              <w:jc w:val="center"/>
              <w:rPr>
                <w:rFonts w:ascii="Aptos" w:eastAsia="Arial" w:hAnsi="Aptos" w:cs="Arial"/>
                <w:sz w:val="18"/>
                <w:szCs w:val="18"/>
              </w:rPr>
            </w:pPr>
            <w:r>
              <w:rPr>
                <w:rFonts w:ascii="Aptos" w:eastAsia="Arial" w:hAnsi="Aptos" w:cs="Arial"/>
                <w:sz w:val="18"/>
                <w:szCs w:val="18"/>
              </w:rPr>
              <w:t>54.7</w:t>
            </w:r>
          </w:p>
        </w:tc>
        <w:tc>
          <w:tcPr>
            <w:tcW w:w="818" w:type="dxa"/>
            <w:tcBorders>
              <w:top w:val="single" w:sz="4" w:space="0" w:color="000000"/>
              <w:left w:val="single" w:sz="4" w:space="0" w:color="000000"/>
              <w:bottom w:val="single" w:sz="4" w:space="0" w:color="000000"/>
              <w:right w:val="single" w:sz="4" w:space="0" w:color="000000"/>
            </w:tcBorders>
            <w:vAlign w:val="center"/>
          </w:tcPr>
          <w:p w14:paraId="4FE8F81C" w14:textId="20C6309A" w:rsidR="00CA3630" w:rsidRDefault="009E70A7" w:rsidP="00CA3630">
            <w:pPr>
              <w:jc w:val="center"/>
              <w:rPr>
                <w:rFonts w:ascii="Aptos" w:eastAsia="Arial" w:hAnsi="Aptos" w:cs="Arial"/>
                <w:sz w:val="18"/>
                <w:szCs w:val="18"/>
              </w:rPr>
            </w:pPr>
            <w:r>
              <w:rPr>
                <w:rFonts w:ascii="Aptos" w:eastAsia="Arial" w:hAnsi="Aptos" w:cs="Arial"/>
                <w:sz w:val="18"/>
                <w:szCs w:val="18"/>
              </w:rPr>
              <w:t>35</w:t>
            </w:r>
          </w:p>
        </w:tc>
        <w:tc>
          <w:tcPr>
            <w:tcW w:w="1167" w:type="dxa"/>
            <w:tcBorders>
              <w:top w:val="single" w:sz="4" w:space="0" w:color="000000"/>
              <w:left w:val="single" w:sz="4" w:space="0" w:color="000000"/>
              <w:bottom w:val="single" w:sz="4" w:space="0" w:color="000000"/>
              <w:right w:val="single" w:sz="4" w:space="0" w:color="000000"/>
            </w:tcBorders>
            <w:vAlign w:val="center"/>
          </w:tcPr>
          <w:p w14:paraId="37832E94" w14:textId="26077741" w:rsidR="00CA3630" w:rsidRDefault="004E23A5" w:rsidP="00CA3630">
            <w:pPr>
              <w:jc w:val="center"/>
              <w:rPr>
                <w:rFonts w:ascii="Aptos" w:eastAsia="Arial" w:hAnsi="Aptos" w:cs="Arial"/>
                <w:sz w:val="18"/>
                <w:szCs w:val="18"/>
              </w:rPr>
            </w:pPr>
            <w:r>
              <w:rPr>
                <w:rFonts w:ascii="Aptos" w:eastAsia="Arial" w:hAnsi="Aptos" w:cs="Arial"/>
                <w:sz w:val="18"/>
                <w:szCs w:val="18"/>
              </w:rPr>
              <w:t>79.1</w:t>
            </w:r>
          </w:p>
        </w:tc>
        <w:tc>
          <w:tcPr>
            <w:tcW w:w="1288" w:type="dxa"/>
            <w:tcBorders>
              <w:top w:val="single" w:sz="4" w:space="0" w:color="000000"/>
              <w:left w:val="single" w:sz="4" w:space="0" w:color="000000"/>
              <w:bottom w:val="single" w:sz="4" w:space="0" w:color="000000"/>
              <w:right w:val="single" w:sz="4" w:space="0" w:color="000000"/>
            </w:tcBorders>
            <w:vAlign w:val="center"/>
          </w:tcPr>
          <w:p w14:paraId="3E9EA687" w14:textId="734630EF" w:rsidR="00CA3630" w:rsidRPr="00013D87" w:rsidRDefault="00F12EAF" w:rsidP="00CA3630">
            <w:pPr>
              <w:jc w:val="center"/>
              <w:rPr>
                <w:rFonts w:ascii="Aptos" w:eastAsia="Arial" w:hAnsi="Aptos" w:cs="Arial"/>
                <w:sz w:val="18"/>
                <w:szCs w:val="18"/>
              </w:rPr>
            </w:pPr>
            <w:r>
              <w:rPr>
                <w:rFonts w:ascii="Aptos" w:eastAsia="Arial" w:hAnsi="Aptos" w:cs="Arial"/>
                <w:sz w:val="18"/>
                <w:szCs w:val="18"/>
              </w:rPr>
              <w:t>53.33</w:t>
            </w:r>
          </w:p>
        </w:tc>
      </w:tr>
      <w:tr w:rsidR="00CA3630" w:rsidRPr="001771ED" w14:paraId="0EEA0022"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00AF88D3" w14:textId="2A687E22" w:rsidR="00CA3630" w:rsidRDefault="00CA3630" w:rsidP="00CA3630">
            <w:pPr>
              <w:rPr>
                <w:rFonts w:ascii="Aptos" w:eastAsia="Arial" w:hAnsi="Aptos" w:cs="Arial"/>
                <w:iCs/>
                <w:sz w:val="18"/>
                <w:szCs w:val="18"/>
              </w:rPr>
            </w:pPr>
            <w:r w:rsidRPr="00754168">
              <w:rPr>
                <w:rFonts w:ascii="Aptos" w:eastAsia="Arial" w:hAnsi="Aptos" w:cs="Arial"/>
                <w:iCs/>
                <w:sz w:val="18"/>
                <w:szCs w:val="18"/>
              </w:rPr>
              <w:t>Escherichia phage C-a_RBW-1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6920BBA0"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7CAD314" w14:textId="3520041A" w:rsidR="00CA3630" w:rsidRDefault="00B61316" w:rsidP="00CA3630">
            <w:pPr>
              <w:jc w:val="center"/>
              <w:rPr>
                <w:rFonts w:ascii="Aptos" w:eastAsia="Arial" w:hAnsi="Aptos" w:cs="Arial"/>
                <w:sz w:val="18"/>
                <w:szCs w:val="18"/>
              </w:rPr>
            </w:pPr>
            <w:r>
              <w:rPr>
                <w:rFonts w:ascii="Aptos" w:eastAsia="Arial" w:hAnsi="Aptos" w:cs="Arial"/>
                <w:sz w:val="18"/>
                <w:szCs w:val="18"/>
              </w:rPr>
              <w:t>PV979949</w:t>
            </w:r>
          </w:p>
        </w:tc>
        <w:tc>
          <w:tcPr>
            <w:tcW w:w="850" w:type="dxa"/>
            <w:tcBorders>
              <w:top w:val="single" w:sz="4" w:space="0" w:color="000000"/>
              <w:left w:val="single" w:sz="4" w:space="0" w:color="000000"/>
              <w:bottom w:val="single" w:sz="4" w:space="0" w:color="000000"/>
              <w:right w:val="single" w:sz="4" w:space="0" w:color="000000"/>
            </w:tcBorders>
            <w:vAlign w:val="center"/>
          </w:tcPr>
          <w:p w14:paraId="2B105F10" w14:textId="5BD61D28" w:rsidR="00CA3630" w:rsidRPr="00A236E9" w:rsidRDefault="00966B1D" w:rsidP="00CA3630">
            <w:pPr>
              <w:jc w:val="center"/>
              <w:rPr>
                <w:rFonts w:ascii="Aptos" w:eastAsia="Arial" w:hAnsi="Aptos" w:cs="Arial"/>
                <w:sz w:val="18"/>
                <w:szCs w:val="18"/>
                <w:lang w:val="pl-PL"/>
              </w:rPr>
            </w:pPr>
            <w:r>
              <w:rPr>
                <w:rFonts w:ascii="Aptos" w:eastAsia="Arial" w:hAnsi="Aptos" w:cs="Arial"/>
                <w:sz w:val="18"/>
                <w:szCs w:val="18"/>
                <w:lang w:val="pl-PL"/>
              </w:rPr>
              <w:t>44,764</w:t>
            </w:r>
          </w:p>
        </w:tc>
        <w:tc>
          <w:tcPr>
            <w:tcW w:w="567" w:type="dxa"/>
            <w:tcBorders>
              <w:top w:val="single" w:sz="4" w:space="0" w:color="000000"/>
              <w:left w:val="single" w:sz="4" w:space="0" w:color="000000"/>
              <w:bottom w:val="single" w:sz="4" w:space="0" w:color="000000"/>
              <w:right w:val="single" w:sz="4" w:space="0" w:color="000000"/>
            </w:tcBorders>
            <w:vAlign w:val="center"/>
          </w:tcPr>
          <w:p w14:paraId="2E1BB684" w14:textId="7BE8AF8F" w:rsidR="00CA3630" w:rsidRDefault="00966B1D" w:rsidP="00CA3630">
            <w:pPr>
              <w:jc w:val="center"/>
              <w:rPr>
                <w:rFonts w:ascii="Aptos" w:eastAsia="Arial" w:hAnsi="Aptos" w:cs="Arial"/>
                <w:sz w:val="18"/>
                <w:szCs w:val="18"/>
              </w:rPr>
            </w:pPr>
            <w:r>
              <w:rPr>
                <w:rFonts w:ascii="Aptos" w:eastAsia="Arial" w:hAnsi="Aptos" w:cs="Arial"/>
                <w:sz w:val="18"/>
                <w:szCs w:val="18"/>
              </w:rPr>
              <w:t>54.5</w:t>
            </w:r>
          </w:p>
        </w:tc>
        <w:tc>
          <w:tcPr>
            <w:tcW w:w="818" w:type="dxa"/>
            <w:tcBorders>
              <w:top w:val="single" w:sz="4" w:space="0" w:color="000000"/>
              <w:left w:val="single" w:sz="4" w:space="0" w:color="000000"/>
              <w:bottom w:val="single" w:sz="4" w:space="0" w:color="000000"/>
              <w:right w:val="single" w:sz="4" w:space="0" w:color="000000"/>
            </w:tcBorders>
            <w:vAlign w:val="center"/>
          </w:tcPr>
          <w:p w14:paraId="7835A74A" w14:textId="7C6AE69A" w:rsidR="00CA3630" w:rsidRDefault="0005457F" w:rsidP="00CA3630">
            <w:pPr>
              <w:jc w:val="center"/>
              <w:rPr>
                <w:rFonts w:ascii="Aptos" w:eastAsia="Arial" w:hAnsi="Aptos" w:cs="Arial"/>
                <w:sz w:val="18"/>
                <w:szCs w:val="18"/>
              </w:rPr>
            </w:pPr>
            <w:r>
              <w:rPr>
                <w:rFonts w:ascii="Aptos" w:eastAsia="Arial" w:hAnsi="Aptos" w:cs="Arial"/>
                <w:sz w:val="18"/>
                <w:szCs w:val="18"/>
              </w:rPr>
              <w:t>57</w:t>
            </w:r>
          </w:p>
        </w:tc>
        <w:tc>
          <w:tcPr>
            <w:tcW w:w="1167" w:type="dxa"/>
            <w:tcBorders>
              <w:top w:val="single" w:sz="4" w:space="0" w:color="000000"/>
              <w:left w:val="single" w:sz="4" w:space="0" w:color="000000"/>
              <w:bottom w:val="single" w:sz="4" w:space="0" w:color="000000"/>
              <w:right w:val="single" w:sz="4" w:space="0" w:color="000000"/>
            </w:tcBorders>
            <w:vAlign w:val="center"/>
          </w:tcPr>
          <w:p w14:paraId="3D5FAAB5" w14:textId="6C82144F" w:rsidR="00CA3630" w:rsidRDefault="004E23A5" w:rsidP="00CA3630">
            <w:pPr>
              <w:jc w:val="center"/>
              <w:rPr>
                <w:rFonts w:ascii="Aptos" w:eastAsia="Arial" w:hAnsi="Aptos" w:cs="Arial"/>
                <w:sz w:val="18"/>
                <w:szCs w:val="18"/>
              </w:rPr>
            </w:pPr>
            <w:r>
              <w:rPr>
                <w:rFonts w:ascii="Aptos" w:eastAsia="Arial" w:hAnsi="Aptos" w:cs="Arial"/>
                <w:sz w:val="18"/>
                <w:szCs w:val="18"/>
              </w:rPr>
              <w:t>77.7</w:t>
            </w:r>
          </w:p>
        </w:tc>
        <w:tc>
          <w:tcPr>
            <w:tcW w:w="1288" w:type="dxa"/>
            <w:tcBorders>
              <w:top w:val="single" w:sz="4" w:space="0" w:color="000000"/>
              <w:left w:val="single" w:sz="4" w:space="0" w:color="000000"/>
              <w:bottom w:val="single" w:sz="4" w:space="0" w:color="000000"/>
              <w:right w:val="single" w:sz="4" w:space="0" w:color="000000"/>
            </w:tcBorders>
            <w:vAlign w:val="center"/>
          </w:tcPr>
          <w:p w14:paraId="1A24C017" w14:textId="2F83A2AC" w:rsidR="00CA3630" w:rsidRPr="00013D87" w:rsidRDefault="0005457F" w:rsidP="00CA3630">
            <w:pPr>
              <w:jc w:val="center"/>
              <w:rPr>
                <w:rFonts w:ascii="Aptos" w:eastAsia="Arial" w:hAnsi="Aptos" w:cs="Arial"/>
                <w:sz w:val="18"/>
                <w:szCs w:val="18"/>
              </w:rPr>
            </w:pPr>
            <w:r>
              <w:rPr>
                <w:rFonts w:ascii="Aptos" w:eastAsia="Arial" w:hAnsi="Aptos" w:cs="Arial"/>
                <w:sz w:val="18"/>
                <w:szCs w:val="18"/>
              </w:rPr>
              <w:t>83.33</w:t>
            </w:r>
          </w:p>
        </w:tc>
      </w:tr>
      <w:tr w:rsidR="00CA3630" w:rsidRPr="001771ED" w14:paraId="65F502CE"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755E9734" w14:textId="05BB99C6" w:rsidR="00CA3630" w:rsidRDefault="00CA3630" w:rsidP="00CA3630">
            <w:pPr>
              <w:rPr>
                <w:rFonts w:ascii="Aptos" w:eastAsia="Arial" w:hAnsi="Aptos" w:cs="Arial"/>
                <w:iCs/>
                <w:sz w:val="18"/>
                <w:szCs w:val="18"/>
              </w:rPr>
            </w:pPr>
            <w:r w:rsidRPr="00455037">
              <w:rPr>
                <w:rFonts w:ascii="Aptos" w:eastAsia="Arial" w:hAnsi="Aptos" w:cs="Arial"/>
                <w:iCs/>
                <w:sz w:val="18"/>
                <w:szCs w:val="18"/>
              </w:rPr>
              <w:t xml:space="preserve">Escherichia phage </w:t>
            </w:r>
            <w:proofErr w:type="spellStart"/>
            <w:r w:rsidRPr="00455037">
              <w:rPr>
                <w:rFonts w:ascii="Aptos" w:eastAsia="Arial" w:hAnsi="Aptos" w:cs="Arial"/>
                <w:iCs/>
                <w:sz w:val="18"/>
                <w:szCs w:val="18"/>
              </w:rPr>
              <w:t>McMelon</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8DBA053"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CA26280" w14:textId="46F146EE" w:rsidR="00CA3630" w:rsidRDefault="00B61316" w:rsidP="00CA3630">
            <w:pPr>
              <w:jc w:val="center"/>
              <w:rPr>
                <w:rFonts w:ascii="Aptos" w:eastAsia="Arial" w:hAnsi="Aptos" w:cs="Arial"/>
                <w:sz w:val="18"/>
                <w:szCs w:val="18"/>
              </w:rPr>
            </w:pPr>
            <w:r>
              <w:rPr>
                <w:rFonts w:ascii="Aptos" w:eastAsia="Arial" w:hAnsi="Aptos" w:cs="Arial"/>
                <w:sz w:val="18"/>
                <w:szCs w:val="18"/>
              </w:rPr>
              <w:t>OR896838</w:t>
            </w:r>
          </w:p>
        </w:tc>
        <w:tc>
          <w:tcPr>
            <w:tcW w:w="850" w:type="dxa"/>
            <w:tcBorders>
              <w:top w:val="single" w:sz="4" w:space="0" w:color="000000"/>
              <w:left w:val="single" w:sz="4" w:space="0" w:color="000000"/>
              <w:bottom w:val="single" w:sz="4" w:space="0" w:color="000000"/>
              <w:right w:val="single" w:sz="4" w:space="0" w:color="000000"/>
            </w:tcBorders>
            <w:vAlign w:val="center"/>
          </w:tcPr>
          <w:p w14:paraId="6CA993E0" w14:textId="19C84623" w:rsidR="00CA3630" w:rsidRPr="00A236E9" w:rsidRDefault="00600778" w:rsidP="00CA3630">
            <w:pPr>
              <w:jc w:val="center"/>
              <w:rPr>
                <w:rFonts w:ascii="Aptos" w:eastAsia="Arial" w:hAnsi="Aptos" w:cs="Arial"/>
                <w:sz w:val="18"/>
                <w:szCs w:val="18"/>
                <w:lang w:val="pl-PL"/>
              </w:rPr>
            </w:pPr>
            <w:r>
              <w:rPr>
                <w:rFonts w:ascii="Aptos" w:eastAsia="Arial" w:hAnsi="Aptos" w:cs="Arial"/>
                <w:sz w:val="18"/>
                <w:szCs w:val="18"/>
                <w:lang w:val="pl-PL"/>
              </w:rPr>
              <w:t>44,740</w:t>
            </w:r>
          </w:p>
        </w:tc>
        <w:tc>
          <w:tcPr>
            <w:tcW w:w="567" w:type="dxa"/>
            <w:tcBorders>
              <w:top w:val="single" w:sz="4" w:space="0" w:color="000000"/>
              <w:left w:val="single" w:sz="4" w:space="0" w:color="000000"/>
              <w:bottom w:val="single" w:sz="4" w:space="0" w:color="000000"/>
              <w:right w:val="single" w:sz="4" w:space="0" w:color="000000"/>
            </w:tcBorders>
            <w:vAlign w:val="center"/>
          </w:tcPr>
          <w:p w14:paraId="409AEE3D" w14:textId="726DC0FB" w:rsidR="00CA3630" w:rsidRDefault="00600778" w:rsidP="00CA3630">
            <w:pPr>
              <w:jc w:val="center"/>
              <w:rPr>
                <w:rFonts w:ascii="Aptos" w:eastAsia="Arial" w:hAnsi="Aptos" w:cs="Arial"/>
                <w:sz w:val="18"/>
                <w:szCs w:val="18"/>
              </w:rPr>
            </w:pPr>
            <w:r>
              <w:rPr>
                <w:rFonts w:ascii="Aptos" w:eastAsia="Arial" w:hAnsi="Aptos" w:cs="Arial"/>
                <w:sz w:val="18"/>
                <w:szCs w:val="18"/>
              </w:rPr>
              <w:t>54.4</w:t>
            </w:r>
          </w:p>
        </w:tc>
        <w:tc>
          <w:tcPr>
            <w:tcW w:w="818" w:type="dxa"/>
            <w:tcBorders>
              <w:top w:val="single" w:sz="4" w:space="0" w:color="000000"/>
              <w:left w:val="single" w:sz="4" w:space="0" w:color="000000"/>
              <w:bottom w:val="single" w:sz="4" w:space="0" w:color="000000"/>
              <w:right w:val="single" w:sz="4" w:space="0" w:color="000000"/>
            </w:tcBorders>
            <w:vAlign w:val="center"/>
          </w:tcPr>
          <w:p w14:paraId="12B2695D" w14:textId="0D01CFF0" w:rsidR="00CA3630" w:rsidRDefault="00061BD8" w:rsidP="00CA3630">
            <w:pPr>
              <w:jc w:val="center"/>
              <w:rPr>
                <w:rFonts w:ascii="Aptos" w:eastAsia="Arial" w:hAnsi="Aptos" w:cs="Arial"/>
                <w:sz w:val="18"/>
                <w:szCs w:val="18"/>
              </w:rPr>
            </w:pPr>
            <w:r>
              <w:rPr>
                <w:rFonts w:ascii="Aptos" w:eastAsia="Arial" w:hAnsi="Aptos" w:cs="Arial"/>
                <w:sz w:val="18"/>
                <w:szCs w:val="18"/>
              </w:rPr>
              <w:t>67</w:t>
            </w:r>
          </w:p>
        </w:tc>
        <w:tc>
          <w:tcPr>
            <w:tcW w:w="1167" w:type="dxa"/>
            <w:tcBorders>
              <w:top w:val="single" w:sz="4" w:space="0" w:color="000000"/>
              <w:left w:val="single" w:sz="4" w:space="0" w:color="000000"/>
              <w:bottom w:val="single" w:sz="4" w:space="0" w:color="000000"/>
              <w:right w:val="single" w:sz="4" w:space="0" w:color="000000"/>
            </w:tcBorders>
            <w:vAlign w:val="center"/>
          </w:tcPr>
          <w:p w14:paraId="6180C809" w14:textId="14D2800D" w:rsidR="00CA3630" w:rsidRDefault="004E23A5" w:rsidP="00CA3630">
            <w:pPr>
              <w:jc w:val="center"/>
              <w:rPr>
                <w:rFonts w:ascii="Aptos" w:eastAsia="Arial" w:hAnsi="Aptos" w:cs="Arial"/>
                <w:sz w:val="18"/>
                <w:szCs w:val="18"/>
              </w:rPr>
            </w:pPr>
            <w:r>
              <w:rPr>
                <w:rFonts w:ascii="Aptos" w:eastAsia="Arial" w:hAnsi="Aptos" w:cs="Arial"/>
                <w:sz w:val="18"/>
                <w:szCs w:val="18"/>
              </w:rPr>
              <w:t>81.6</w:t>
            </w:r>
          </w:p>
        </w:tc>
        <w:tc>
          <w:tcPr>
            <w:tcW w:w="1288" w:type="dxa"/>
            <w:tcBorders>
              <w:top w:val="single" w:sz="4" w:space="0" w:color="000000"/>
              <w:left w:val="single" w:sz="4" w:space="0" w:color="000000"/>
              <w:bottom w:val="single" w:sz="4" w:space="0" w:color="000000"/>
              <w:right w:val="single" w:sz="4" w:space="0" w:color="000000"/>
            </w:tcBorders>
            <w:vAlign w:val="center"/>
          </w:tcPr>
          <w:p w14:paraId="2486E467" w14:textId="5C518F54" w:rsidR="00CA3630" w:rsidRPr="00013D87" w:rsidRDefault="00061BD8" w:rsidP="00CA3630">
            <w:pPr>
              <w:jc w:val="center"/>
              <w:rPr>
                <w:rFonts w:ascii="Aptos" w:eastAsia="Arial" w:hAnsi="Aptos" w:cs="Arial"/>
                <w:sz w:val="18"/>
                <w:szCs w:val="18"/>
              </w:rPr>
            </w:pPr>
            <w:r>
              <w:rPr>
                <w:rFonts w:ascii="Aptos" w:eastAsia="Arial" w:hAnsi="Aptos" w:cs="Arial"/>
                <w:sz w:val="18"/>
                <w:szCs w:val="18"/>
              </w:rPr>
              <w:t>86.67</w:t>
            </w:r>
          </w:p>
        </w:tc>
      </w:tr>
      <w:tr w:rsidR="00CA3630" w:rsidRPr="001771ED" w14:paraId="2F309A4C"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5B5B9A20" w14:textId="0906F5FC" w:rsidR="00CA3630" w:rsidRDefault="00CA3630" w:rsidP="00CA3630">
            <w:pPr>
              <w:rPr>
                <w:rFonts w:ascii="Aptos" w:eastAsia="Arial" w:hAnsi="Aptos" w:cs="Arial"/>
                <w:iCs/>
                <w:sz w:val="18"/>
                <w:szCs w:val="18"/>
              </w:rPr>
            </w:pPr>
            <w:r w:rsidRPr="00455037">
              <w:rPr>
                <w:rFonts w:ascii="Aptos" w:eastAsia="Arial" w:hAnsi="Aptos" w:cs="Arial"/>
                <w:iCs/>
                <w:sz w:val="18"/>
                <w:szCs w:val="18"/>
              </w:rPr>
              <w:t>Salmonella phage Kenya-K19</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64349BF5"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14FFA24" w14:textId="17E25262" w:rsidR="00CA3630" w:rsidRDefault="00B61316" w:rsidP="00CA3630">
            <w:pPr>
              <w:jc w:val="center"/>
              <w:rPr>
                <w:rFonts w:ascii="Aptos" w:eastAsia="Arial" w:hAnsi="Aptos" w:cs="Arial"/>
                <w:sz w:val="18"/>
                <w:szCs w:val="18"/>
              </w:rPr>
            </w:pPr>
            <w:r>
              <w:rPr>
                <w:rFonts w:ascii="Aptos" w:eastAsia="Arial" w:hAnsi="Aptos" w:cs="Arial"/>
                <w:sz w:val="18"/>
                <w:szCs w:val="18"/>
              </w:rPr>
              <w:t>OQ291023</w:t>
            </w:r>
          </w:p>
        </w:tc>
        <w:tc>
          <w:tcPr>
            <w:tcW w:w="850" w:type="dxa"/>
            <w:tcBorders>
              <w:top w:val="single" w:sz="4" w:space="0" w:color="000000"/>
              <w:left w:val="single" w:sz="4" w:space="0" w:color="000000"/>
              <w:bottom w:val="single" w:sz="4" w:space="0" w:color="000000"/>
              <w:right w:val="single" w:sz="4" w:space="0" w:color="000000"/>
            </w:tcBorders>
            <w:vAlign w:val="center"/>
          </w:tcPr>
          <w:p w14:paraId="043C25C0" w14:textId="1F99368F" w:rsidR="00CA3630" w:rsidRPr="00A236E9" w:rsidRDefault="000612C4" w:rsidP="00CA3630">
            <w:pPr>
              <w:jc w:val="center"/>
              <w:rPr>
                <w:rFonts w:ascii="Aptos" w:eastAsia="Arial" w:hAnsi="Aptos" w:cs="Arial"/>
                <w:sz w:val="18"/>
                <w:szCs w:val="18"/>
                <w:lang w:val="pl-PL"/>
              </w:rPr>
            </w:pPr>
            <w:r>
              <w:rPr>
                <w:rFonts w:ascii="Aptos" w:eastAsia="Arial" w:hAnsi="Aptos" w:cs="Arial"/>
                <w:sz w:val="18"/>
                <w:szCs w:val="18"/>
                <w:lang w:val="pl-PL"/>
              </w:rPr>
              <w:t>44,834</w:t>
            </w:r>
          </w:p>
        </w:tc>
        <w:tc>
          <w:tcPr>
            <w:tcW w:w="567" w:type="dxa"/>
            <w:tcBorders>
              <w:top w:val="single" w:sz="4" w:space="0" w:color="000000"/>
              <w:left w:val="single" w:sz="4" w:space="0" w:color="000000"/>
              <w:bottom w:val="single" w:sz="4" w:space="0" w:color="000000"/>
              <w:right w:val="single" w:sz="4" w:space="0" w:color="000000"/>
            </w:tcBorders>
            <w:vAlign w:val="center"/>
          </w:tcPr>
          <w:p w14:paraId="1280F518" w14:textId="14C942D5" w:rsidR="00CA3630" w:rsidRDefault="000612C4" w:rsidP="00CA3630">
            <w:pPr>
              <w:jc w:val="center"/>
              <w:rPr>
                <w:rFonts w:ascii="Aptos" w:eastAsia="Arial" w:hAnsi="Aptos" w:cs="Arial"/>
                <w:sz w:val="18"/>
                <w:szCs w:val="18"/>
              </w:rPr>
            </w:pPr>
            <w:r>
              <w:rPr>
                <w:rFonts w:ascii="Aptos" w:eastAsia="Arial" w:hAnsi="Aptos" w:cs="Arial"/>
                <w:sz w:val="18"/>
                <w:szCs w:val="18"/>
              </w:rPr>
              <w:t>54.8</w:t>
            </w:r>
          </w:p>
        </w:tc>
        <w:tc>
          <w:tcPr>
            <w:tcW w:w="818" w:type="dxa"/>
            <w:tcBorders>
              <w:top w:val="single" w:sz="4" w:space="0" w:color="000000"/>
              <w:left w:val="single" w:sz="4" w:space="0" w:color="000000"/>
              <w:bottom w:val="single" w:sz="4" w:space="0" w:color="000000"/>
              <w:right w:val="single" w:sz="4" w:space="0" w:color="000000"/>
            </w:tcBorders>
            <w:vAlign w:val="center"/>
          </w:tcPr>
          <w:p w14:paraId="784751FD" w14:textId="1BE5B825" w:rsidR="00CA3630" w:rsidRDefault="00972881" w:rsidP="00CA3630">
            <w:pPr>
              <w:jc w:val="center"/>
              <w:rPr>
                <w:rFonts w:ascii="Aptos" w:eastAsia="Arial" w:hAnsi="Aptos" w:cs="Arial"/>
                <w:sz w:val="18"/>
                <w:szCs w:val="18"/>
              </w:rPr>
            </w:pPr>
            <w:r>
              <w:rPr>
                <w:rFonts w:ascii="Aptos" w:eastAsia="Arial" w:hAnsi="Aptos" w:cs="Arial"/>
                <w:sz w:val="18"/>
                <w:szCs w:val="18"/>
              </w:rPr>
              <w:t>64</w:t>
            </w:r>
          </w:p>
        </w:tc>
        <w:tc>
          <w:tcPr>
            <w:tcW w:w="1167" w:type="dxa"/>
            <w:tcBorders>
              <w:top w:val="single" w:sz="4" w:space="0" w:color="000000"/>
              <w:left w:val="single" w:sz="4" w:space="0" w:color="000000"/>
              <w:bottom w:val="single" w:sz="4" w:space="0" w:color="000000"/>
              <w:right w:val="single" w:sz="4" w:space="0" w:color="000000"/>
            </w:tcBorders>
            <w:vAlign w:val="center"/>
          </w:tcPr>
          <w:p w14:paraId="6321408F" w14:textId="2AF6261E" w:rsidR="00CA3630" w:rsidRDefault="004E23A5" w:rsidP="00CA3630">
            <w:pPr>
              <w:jc w:val="center"/>
              <w:rPr>
                <w:rFonts w:ascii="Aptos" w:eastAsia="Arial" w:hAnsi="Aptos" w:cs="Arial"/>
                <w:sz w:val="18"/>
                <w:szCs w:val="18"/>
              </w:rPr>
            </w:pPr>
            <w:r>
              <w:rPr>
                <w:rFonts w:ascii="Aptos" w:eastAsia="Arial" w:hAnsi="Aptos" w:cs="Arial"/>
                <w:sz w:val="18"/>
                <w:szCs w:val="18"/>
              </w:rPr>
              <w:t>79.8</w:t>
            </w:r>
          </w:p>
        </w:tc>
        <w:tc>
          <w:tcPr>
            <w:tcW w:w="1288" w:type="dxa"/>
            <w:tcBorders>
              <w:top w:val="single" w:sz="4" w:space="0" w:color="000000"/>
              <w:left w:val="single" w:sz="4" w:space="0" w:color="000000"/>
              <w:bottom w:val="single" w:sz="4" w:space="0" w:color="000000"/>
              <w:right w:val="single" w:sz="4" w:space="0" w:color="000000"/>
            </w:tcBorders>
            <w:vAlign w:val="center"/>
          </w:tcPr>
          <w:p w14:paraId="0DB68C4A" w14:textId="16C5BCC7" w:rsidR="00CA3630" w:rsidRPr="00013D87" w:rsidRDefault="00972881" w:rsidP="00CA3630">
            <w:pPr>
              <w:jc w:val="center"/>
              <w:rPr>
                <w:rFonts w:ascii="Aptos" w:eastAsia="Arial" w:hAnsi="Aptos" w:cs="Arial"/>
                <w:sz w:val="18"/>
                <w:szCs w:val="18"/>
              </w:rPr>
            </w:pPr>
            <w:r>
              <w:rPr>
                <w:rFonts w:ascii="Aptos" w:eastAsia="Arial" w:hAnsi="Aptos" w:cs="Arial"/>
                <w:sz w:val="18"/>
                <w:szCs w:val="18"/>
              </w:rPr>
              <w:t>95.00</w:t>
            </w:r>
          </w:p>
        </w:tc>
      </w:tr>
      <w:tr w:rsidR="00CA3630" w:rsidRPr="001771ED" w14:paraId="4C5631E6"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3018DFF0" w14:textId="6B1768BC" w:rsidR="00CA3630" w:rsidRDefault="00CA3630" w:rsidP="00CA3630">
            <w:pPr>
              <w:rPr>
                <w:rFonts w:ascii="Aptos" w:eastAsia="Arial" w:hAnsi="Aptos" w:cs="Arial"/>
                <w:iCs/>
                <w:sz w:val="18"/>
                <w:szCs w:val="18"/>
              </w:rPr>
            </w:pPr>
            <w:r w:rsidRPr="00985193">
              <w:rPr>
                <w:rFonts w:ascii="Aptos" w:eastAsia="Arial" w:hAnsi="Aptos" w:cs="Arial"/>
                <w:iCs/>
                <w:sz w:val="18"/>
                <w:szCs w:val="18"/>
              </w:rPr>
              <w:t>Escherichia phage BMA1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553D24E"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B7C531" w14:textId="4BF61B86" w:rsidR="00CA3630" w:rsidRDefault="00B61316" w:rsidP="00CA3630">
            <w:pPr>
              <w:jc w:val="center"/>
              <w:rPr>
                <w:rFonts w:ascii="Aptos" w:eastAsia="Arial" w:hAnsi="Aptos" w:cs="Arial"/>
                <w:sz w:val="18"/>
                <w:szCs w:val="18"/>
              </w:rPr>
            </w:pPr>
            <w:r>
              <w:rPr>
                <w:rFonts w:ascii="Aptos" w:eastAsia="Arial" w:hAnsi="Aptos" w:cs="Arial"/>
                <w:sz w:val="18"/>
                <w:szCs w:val="18"/>
              </w:rPr>
              <w:t>PQ178821</w:t>
            </w:r>
          </w:p>
        </w:tc>
        <w:tc>
          <w:tcPr>
            <w:tcW w:w="850" w:type="dxa"/>
            <w:tcBorders>
              <w:top w:val="single" w:sz="4" w:space="0" w:color="000000"/>
              <w:left w:val="single" w:sz="4" w:space="0" w:color="000000"/>
              <w:bottom w:val="single" w:sz="4" w:space="0" w:color="000000"/>
              <w:right w:val="single" w:sz="4" w:space="0" w:color="000000"/>
            </w:tcBorders>
            <w:vAlign w:val="center"/>
          </w:tcPr>
          <w:p w14:paraId="1414ADE3" w14:textId="0806A3C6" w:rsidR="00CA3630" w:rsidRPr="00A236E9" w:rsidRDefault="00324959" w:rsidP="00324959">
            <w:pPr>
              <w:jc w:val="center"/>
              <w:rPr>
                <w:rFonts w:ascii="Aptos" w:eastAsia="Arial" w:hAnsi="Aptos" w:cs="Arial"/>
                <w:sz w:val="18"/>
                <w:szCs w:val="18"/>
                <w:lang w:val="pl-PL"/>
              </w:rPr>
            </w:pPr>
            <w:r w:rsidRPr="00324959">
              <w:rPr>
                <w:rFonts w:ascii="Aptos" w:eastAsia="Arial" w:hAnsi="Aptos" w:cs="Arial"/>
                <w:sz w:val="18"/>
                <w:szCs w:val="18"/>
                <w:lang w:val="pl-PL"/>
              </w:rPr>
              <w:t>45</w:t>
            </w:r>
            <w:r>
              <w:rPr>
                <w:rFonts w:ascii="Aptos" w:eastAsia="Arial" w:hAnsi="Aptos" w:cs="Arial"/>
                <w:sz w:val="18"/>
                <w:szCs w:val="18"/>
                <w:lang w:val="pl-PL"/>
              </w:rPr>
              <w:t>,</w:t>
            </w:r>
            <w:r w:rsidRPr="00324959">
              <w:rPr>
                <w:rFonts w:ascii="Aptos" w:eastAsia="Arial" w:hAnsi="Aptos" w:cs="Arial"/>
                <w:sz w:val="18"/>
                <w:szCs w:val="18"/>
                <w:lang w:val="pl-PL"/>
              </w:rPr>
              <w:t>135</w:t>
            </w:r>
          </w:p>
        </w:tc>
        <w:tc>
          <w:tcPr>
            <w:tcW w:w="567" w:type="dxa"/>
            <w:tcBorders>
              <w:top w:val="single" w:sz="4" w:space="0" w:color="000000"/>
              <w:left w:val="single" w:sz="4" w:space="0" w:color="000000"/>
              <w:bottom w:val="single" w:sz="4" w:space="0" w:color="000000"/>
              <w:right w:val="single" w:sz="4" w:space="0" w:color="000000"/>
            </w:tcBorders>
            <w:vAlign w:val="center"/>
          </w:tcPr>
          <w:p w14:paraId="785FA312" w14:textId="58196E6A" w:rsidR="00CA3630" w:rsidRDefault="00324959" w:rsidP="00CA3630">
            <w:pPr>
              <w:jc w:val="center"/>
              <w:rPr>
                <w:rFonts w:ascii="Aptos" w:eastAsia="Arial" w:hAnsi="Aptos" w:cs="Arial"/>
                <w:sz w:val="18"/>
                <w:szCs w:val="18"/>
              </w:rPr>
            </w:pPr>
            <w:r>
              <w:rPr>
                <w:rFonts w:ascii="Aptos" w:eastAsia="Arial" w:hAnsi="Aptos" w:cs="Arial"/>
                <w:sz w:val="18"/>
                <w:szCs w:val="18"/>
              </w:rPr>
              <w:t>54.5</w:t>
            </w:r>
          </w:p>
        </w:tc>
        <w:tc>
          <w:tcPr>
            <w:tcW w:w="818" w:type="dxa"/>
            <w:tcBorders>
              <w:top w:val="single" w:sz="4" w:space="0" w:color="000000"/>
              <w:left w:val="single" w:sz="4" w:space="0" w:color="000000"/>
              <w:bottom w:val="single" w:sz="4" w:space="0" w:color="000000"/>
              <w:right w:val="single" w:sz="4" w:space="0" w:color="000000"/>
            </w:tcBorders>
            <w:vAlign w:val="center"/>
          </w:tcPr>
          <w:p w14:paraId="07FFDFEE" w14:textId="29E16506" w:rsidR="00CA3630" w:rsidRDefault="001B1395" w:rsidP="00CA3630">
            <w:pPr>
              <w:jc w:val="center"/>
              <w:rPr>
                <w:rFonts w:ascii="Aptos" w:eastAsia="Arial" w:hAnsi="Aptos" w:cs="Arial"/>
                <w:sz w:val="18"/>
                <w:szCs w:val="18"/>
              </w:rPr>
            </w:pPr>
            <w:r>
              <w:rPr>
                <w:rFonts w:ascii="Aptos" w:eastAsia="Arial" w:hAnsi="Aptos" w:cs="Arial"/>
                <w:sz w:val="18"/>
                <w:szCs w:val="18"/>
              </w:rPr>
              <w:t>61</w:t>
            </w:r>
          </w:p>
        </w:tc>
        <w:tc>
          <w:tcPr>
            <w:tcW w:w="1167" w:type="dxa"/>
            <w:tcBorders>
              <w:top w:val="single" w:sz="4" w:space="0" w:color="000000"/>
              <w:left w:val="single" w:sz="4" w:space="0" w:color="000000"/>
              <w:bottom w:val="single" w:sz="4" w:space="0" w:color="000000"/>
              <w:right w:val="single" w:sz="4" w:space="0" w:color="000000"/>
            </w:tcBorders>
            <w:vAlign w:val="center"/>
          </w:tcPr>
          <w:p w14:paraId="7E3E60A2" w14:textId="33B3FBFC" w:rsidR="00CA3630" w:rsidRDefault="004E23A5" w:rsidP="00CA3630">
            <w:pPr>
              <w:jc w:val="center"/>
              <w:rPr>
                <w:rFonts w:ascii="Aptos" w:eastAsia="Arial" w:hAnsi="Aptos" w:cs="Arial"/>
                <w:sz w:val="18"/>
                <w:szCs w:val="18"/>
              </w:rPr>
            </w:pPr>
            <w:r>
              <w:rPr>
                <w:rFonts w:ascii="Aptos" w:eastAsia="Arial" w:hAnsi="Aptos" w:cs="Arial"/>
                <w:sz w:val="18"/>
                <w:szCs w:val="18"/>
              </w:rPr>
              <w:t>80.5</w:t>
            </w:r>
          </w:p>
        </w:tc>
        <w:tc>
          <w:tcPr>
            <w:tcW w:w="1288" w:type="dxa"/>
            <w:tcBorders>
              <w:top w:val="single" w:sz="4" w:space="0" w:color="000000"/>
              <w:left w:val="single" w:sz="4" w:space="0" w:color="000000"/>
              <w:bottom w:val="single" w:sz="4" w:space="0" w:color="000000"/>
              <w:right w:val="single" w:sz="4" w:space="0" w:color="000000"/>
            </w:tcBorders>
            <w:vAlign w:val="center"/>
          </w:tcPr>
          <w:p w14:paraId="3A0E2961" w14:textId="174F5041" w:rsidR="00CA3630" w:rsidRPr="00013D87" w:rsidRDefault="001B1395" w:rsidP="00CA3630">
            <w:pPr>
              <w:jc w:val="center"/>
              <w:rPr>
                <w:rFonts w:ascii="Aptos" w:eastAsia="Arial" w:hAnsi="Aptos" w:cs="Arial"/>
                <w:sz w:val="18"/>
                <w:szCs w:val="18"/>
              </w:rPr>
            </w:pPr>
            <w:r>
              <w:rPr>
                <w:rFonts w:ascii="Aptos" w:eastAsia="Arial" w:hAnsi="Aptos" w:cs="Arial"/>
                <w:sz w:val="18"/>
                <w:szCs w:val="18"/>
              </w:rPr>
              <w:t>91.67</w:t>
            </w:r>
          </w:p>
        </w:tc>
      </w:tr>
      <w:tr w:rsidR="00CA3630" w:rsidRPr="001771ED" w14:paraId="14ECB4FD"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445619F0" w14:textId="7C19EA3B" w:rsidR="00CA3630" w:rsidRDefault="00CA3630" w:rsidP="00CA3630">
            <w:pPr>
              <w:rPr>
                <w:rFonts w:ascii="Aptos" w:eastAsia="Arial" w:hAnsi="Aptos" w:cs="Arial"/>
                <w:iCs/>
                <w:sz w:val="18"/>
                <w:szCs w:val="18"/>
              </w:rPr>
            </w:pPr>
            <w:r w:rsidRPr="00382675">
              <w:rPr>
                <w:rFonts w:ascii="Aptos" w:eastAsia="Arial" w:hAnsi="Aptos" w:cs="Arial"/>
                <w:iCs/>
                <w:sz w:val="18"/>
                <w:szCs w:val="18"/>
              </w:rPr>
              <w:t>Escherichia phage vB_EcoS_PS2</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362DF59D"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C345151" w14:textId="78C0B001" w:rsidR="00CA3630" w:rsidRDefault="00B61316" w:rsidP="00CA3630">
            <w:pPr>
              <w:jc w:val="center"/>
              <w:rPr>
                <w:rFonts w:ascii="Aptos" w:eastAsia="Arial" w:hAnsi="Aptos" w:cs="Arial"/>
                <w:sz w:val="18"/>
                <w:szCs w:val="18"/>
              </w:rPr>
            </w:pPr>
            <w:r>
              <w:rPr>
                <w:rFonts w:ascii="Aptos" w:eastAsia="Arial" w:hAnsi="Aptos" w:cs="Arial"/>
                <w:sz w:val="18"/>
                <w:szCs w:val="18"/>
              </w:rPr>
              <w:t>PV637039</w:t>
            </w:r>
          </w:p>
        </w:tc>
        <w:tc>
          <w:tcPr>
            <w:tcW w:w="850" w:type="dxa"/>
            <w:tcBorders>
              <w:top w:val="single" w:sz="4" w:space="0" w:color="000000"/>
              <w:left w:val="single" w:sz="4" w:space="0" w:color="000000"/>
              <w:bottom w:val="single" w:sz="4" w:space="0" w:color="000000"/>
              <w:right w:val="single" w:sz="4" w:space="0" w:color="000000"/>
            </w:tcBorders>
            <w:vAlign w:val="center"/>
          </w:tcPr>
          <w:p w14:paraId="1E205CA1" w14:textId="6DB7169C" w:rsidR="00CA3630" w:rsidRPr="00A236E9" w:rsidRDefault="00EA5672" w:rsidP="00CA3630">
            <w:pPr>
              <w:jc w:val="center"/>
              <w:rPr>
                <w:rFonts w:ascii="Aptos" w:eastAsia="Arial" w:hAnsi="Aptos" w:cs="Arial"/>
                <w:sz w:val="18"/>
                <w:szCs w:val="18"/>
                <w:lang w:val="pl-PL"/>
              </w:rPr>
            </w:pPr>
            <w:r>
              <w:rPr>
                <w:rFonts w:ascii="Aptos" w:eastAsia="Arial" w:hAnsi="Aptos" w:cs="Arial"/>
                <w:sz w:val="18"/>
                <w:szCs w:val="18"/>
                <w:lang w:val="pl-PL"/>
              </w:rPr>
              <w:t>44,264</w:t>
            </w:r>
          </w:p>
        </w:tc>
        <w:tc>
          <w:tcPr>
            <w:tcW w:w="567" w:type="dxa"/>
            <w:tcBorders>
              <w:top w:val="single" w:sz="4" w:space="0" w:color="000000"/>
              <w:left w:val="single" w:sz="4" w:space="0" w:color="000000"/>
              <w:bottom w:val="single" w:sz="4" w:space="0" w:color="000000"/>
              <w:right w:val="single" w:sz="4" w:space="0" w:color="000000"/>
            </w:tcBorders>
            <w:vAlign w:val="center"/>
          </w:tcPr>
          <w:p w14:paraId="5A8E5BE9" w14:textId="2260DCDE" w:rsidR="00CA3630" w:rsidRDefault="00EA5672" w:rsidP="00CA3630">
            <w:pPr>
              <w:jc w:val="center"/>
              <w:rPr>
                <w:rFonts w:ascii="Aptos" w:eastAsia="Arial" w:hAnsi="Aptos" w:cs="Arial"/>
                <w:sz w:val="18"/>
                <w:szCs w:val="18"/>
              </w:rPr>
            </w:pPr>
            <w:r>
              <w:rPr>
                <w:rFonts w:ascii="Aptos" w:eastAsia="Arial" w:hAnsi="Aptos" w:cs="Arial"/>
                <w:sz w:val="18"/>
                <w:szCs w:val="18"/>
              </w:rPr>
              <w:t>54.5</w:t>
            </w:r>
          </w:p>
        </w:tc>
        <w:tc>
          <w:tcPr>
            <w:tcW w:w="818" w:type="dxa"/>
            <w:tcBorders>
              <w:top w:val="single" w:sz="4" w:space="0" w:color="000000"/>
              <w:left w:val="single" w:sz="4" w:space="0" w:color="000000"/>
              <w:bottom w:val="single" w:sz="4" w:space="0" w:color="000000"/>
              <w:right w:val="single" w:sz="4" w:space="0" w:color="000000"/>
            </w:tcBorders>
            <w:vAlign w:val="center"/>
          </w:tcPr>
          <w:p w14:paraId="2268E82A" w14:textId="5059DB1E" w:rsidR="00CA3630" w:rsidRDefault="00136FE0" w:rsidP="00CA3630">
            <w:pPr>
              <w:jc w:val="center"/>
              <w:rPr>
                <w:rFonts w:ascii="Aptos" w:eastAsia="Arial" w:hAnsi="Aptos" w:cs="Arial"/>
                <w:sz w:val="18"/>
                <w:szCs w:val="18"/>
              </w:rPr>
            </w:pPr>
            <w:r>
              <w:rPr>
                <w:rFonts w:ascii="Aptos" w:eastAsia="Arial" w:hAnsi="Aptos" w:cs="Arial"/>
                <w:sz w:val="18"/>
                <w:szCs w:val="18"/>
              </w:rPr>
              <w:t>61</w:t>
            </w:r>
          </w:p>
        </w:tc>
        <w:tc>
          <w:tcPr>
            <w:tcW w:w="1167" w:type="dxa"/>
            <w:tcBorders>
              <w:top w:val="single" w:sz="4" w:space="0" w:color="000000"/>
              <w:left w:val="single" w:sz="4" w:space="0" w:color="000000"/>
              <w:bottom w:val="single" w:sz="4" w:space="0" w:color="000000"/>
              <w:right w:val="single" w:sz="4" w:space="0" w:color="000000"/>
            </w:tcBorders>
            <w:vAlign w:val="center"/>
          </w:tcPr>
          <w:p w14:paraId="2D9F6A07" w14:textId="2B6E4894" w:rsidR="00CA3630" w:rsidRDefault="004E23A5" w:rsidP="00CA3630">
            <w:pPr>
              <w:jc w:val="center"/>
              <w:rPr>
                <w:rFonts w:ascii="Aptos" w:eastAsia="Arial" w:hAnsi="Aptos" w:cs="Arial"/>
                <w:sz w:val="18"/>
                <w:szCs w:val="18"/>
              </w:rPr>
            </w:pPr>
            <w:r>
              <w:rPr>
                <w:rFonts w:ascii="Aptos" w:eastAsia="Arial" w:hAnsi="Aptos" w:cs="Arial"/>
                <w:sz w:val="18"/>
                <w:szCs w:val="18"/>
              </w:rPr>
              <w:t>79.3</w:t>
            </w:r>
          </w:p>
        </w:tc>
        <w:tc>
          <w:tcPr>
            <w:tcW w:w="1288" w:type="dxa"/>
            <w:tcBorders>
              <w:top w:val="single" w:sz="4" w:space="0" w:color="000000"/>
              <w:left w:val="single" w:sz="4" w:space="0" w:color="000000"/>
              <w:bottom w:val="single" w:sz="4" w:space="0" w:color="000000"/>
              <w:right w:val="single" w:sz="4" w:space="0" w:color="000000"/>
            </w:tcBorders>
            <w:vAlign w:val="center"/>
          </w:tcPr>
          <w:p w14:paraId="57B34F0E" w14:textId="3DEA8B3F" w:rsidR="00CA3630" w:rsidRPr="00013D87" w:rsidRDefault="00136FE0" w:rsidP="00CA3630">
            <w:pPr>
              <w:jc w:val="center"/>
              <w:rPr>
                <w:rFonts w:ascii="Aptos" w:eastAsia="Arial" w:hAnsi="Aptos" w:cs="Arial"/>
                <w:sz w:val="18"/>
                <w:szCs w:val="18"/>
              </w:rPr>
            </w:pPr>
            <w:r>
              <w:rPr>
                <w:rFonts w:ascii="Aptos" w:eastAsia="Arial" w:hAnsi="Aptos" w:cs="Arial"/>
                <w:sz w:val="18"/>
                <w:szCs w:val="18"/>
              </w:rPr>
              <w:t>90.00</w:t>
            </w:r>
          </w:p>
        </w:tc>
      </w:tr>
      <w:tr w:rsidR="00CA3630" w:rsidRPr="001771ED" w14:paraId="4D0328D4"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0FC231F1" w14:textId="093BD60B" w:rsidR="00CA3630" w:rsidRDefault="00CA3630" w:rsidP="00CA3630">
            <w:pPr>
              <w:rPr>
                <w:rFonts w:ascii="Aptos" w:eastAsia="Arial" w:hAnsi="Aptos" w:cs="Arial"/>
                <w:iCs/>
                <w:sz w:val="18"/>
                <w:szCs w:val="18"/>
              </w:rPr>
            </w:pPr>
            <w:r w:rsidRPr="00D06E26">
              <w:rPr>
                <w:rFonts w:ascii="Aptos" w:eastAsia="Arial" w:hAnsi="Aptos" w:cs="Arial"/>
                <w:iCs/>
                <w:sz w:val="18"/>
                <w:szCs w:val="18"/>
              </w:rPr>
              <w:t>Escherichia phage Henu5_1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2802AAFE"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9668DD8" w14:textId="652C1718" w:rsidR="00CA3630" w:rsidRDefault="00B61316" w:rsidP="00CA3630">
            <w:pPr>
              <w:jc w:val="center"/>
              <w:rPr>
                <w:rFonts w:ascii="Aptos" w:eastAsia="Arial" w:hAnsi="Aptos" w:cs="Arial"/>
                <w:sz w:val="18"/>
                <w:szCs w:val="18"/>
              </w:rPr>
            </w:pPr>
            <w:r>
              <w:rPr>
                <w:rFonts w:ascii="Aptos" w:eastAsia="Arial" w:hAnsi="Aptos" w:cs="Arial"/>
                <w:sz w:val="18"/>
                <w:szCs w:val="18"/>
              </w:rPr>
              <w:t>PQ133007</w:t>
            </w:r>
          </w:p>
        </w:tc>
        <w:tc>
          <w:tcPr>
            <w:tcW w:w="850" w:type="dxa"/>
            <w:tcBorders>
              <w:top w:val="single" w:sz="4" w:space="0" w:color="000000"/>
              <w:left w:val="single" w:sz="4" w:space="0" w:color="000000"/>
              <w:bottom w:val="single" w:sz="4" w:space="0" w:color="000000"/>
              <w:right w:val="single" w:sz="4" w:space="0" w:color="000000"/>
            </w:tcBorders>
            <w:vAlign w:val="center"/>
          </w:tcPr>
          <w:p w14:paraId="3E5C5A74" w14:textId="1D185BD7" w:rsidR="00CA3630" w:rsidRPr="00A236E9" w:rsidRDefault="00FB5B08" w:rsidP="00CA3630">
            <w:pPr>
              <w:jc w:val="center"/>
              <w:rPr>
                <w:rFonts w:ascii="Aptos" w:eastAsia="Arial" w:hAnsi="Aptos" w:cs="Arial"/>
                <w:sz w:val="18"/>
                <w:szCs w:val="18"/>
                <w:lang w:val="pl-PL"/>
              </w:rPr>
            </w:pPr>
            <w:r>
              <w:rPr>
                <w:rFonts w:ascii="Aptos" w:eastAsia="Arial" w:hAnsi="Aptos" w:cs="Arial"/>
                <w:sz w:val="18"/>
                <w:szCs w:val="18"/>
                <w:lang w:val="pl-PL"/>
              </w:rPr>
              <w:t>44,212</w:t>
            </w:r>
          </w:p>
        </w:tc>
        <w:tc>
          <w:tcPr>
            <w:tcW w:w="567" w:type="dxa"/>
            <w:tcBorders>
              <w:top w:val="single" w:sz="4" w:space="0" w:color="000000"/>
              <w:left w:val="single" w:sz="4" w:space="0" w:color="000000"/>
              <w:bottom w:val="single" w:sz="4" w:space="0" w:color="000000"/>
              <w:right w:val="single" w:sz="4" w:space="0" w:color="000000"/>
            </w:tcBorders>
            <w:vAlign w:val="center"/>
          </w:tcPr>
          <w:p w14:paraId="7806FCD0" w14:textId="0A9D17F1" w:rsidR="00CA3630" w:rsidRDefault="00FB5B08" w:rsidP="00CA3630">
            <w:pPr>
              <w:jc w:val="center"/>
              <w:rPr>
                <w:rFonts w:ascii="Aptos" w:eastAsia="Arial" w:hAnsi="Aptos" w:cs="Arial"/>
                <w:sz w:val="18"/>
                <w:szCs w:val="18"/>
              </w:rPr>
            </w:pPr>
            <w:r>
              <w:rPr>
                <w:rFonts w:ascii="Aptos" w:eastAsia="Arial" w:hAnsi="Aptos" w:cs="Arial"/>
                <w:sz w:val="18"/>
                <w:szCs w:val="18"/>
              </w:rPr>
              <w:t>54.8</w:t>
            </w:r>
          </w:p>
        </w:tc>
        <w:tc>
          <w:tcPr>
            <w:tcW w:w="818" w:type="dxa"/>
            <w:tcBorders>
              <w:top w:val="single" w:sz="4" w:space="0" w:color="000000"/>
              <w:left w:val="single" w:sz="4" w:space="0" w:color="000000"/>
              <w:bottom w:val="single" w:sz="4" w:space="0" w:color="000000"/>
              <w:right w:val="single" w:sz="4" w:space="0" w:color="000000"/>
            </w:tcBorders>
            <w:vAlign w:val="center"/>
          </w:tcPr>
          <w:p w14:paraId="3F1DAE40" w14:textId="25BD038A" w:rsidR="00CA3630" w:rsidRDefault="00BB7241" w:rsidP="00CA3630">
            <w:pPr>
              <w:jc w:val="center"/>
              <w:rPr>
                <w:rFonts w:ascii="Aptos" w:eastAsia="Arial" w:hAnsi="Aptos" w:cs="Arial"/>
                <w:sz w:val="18"/>
                <w:szCs w:val="18"/>
              </w:rPr>
            </w:pPr>
            <w:r>
              <w:rPr>
                <w:rFonts w:ascii="Aptos" w:eastAsia="Arial" w:hAnsi="Aptos" w:cs="Arial"/>
                <w:sz w:val="18"/>
                <w:szCs w:val="18"/>
              </w:rPr>
              <w:t>60</w:t>
            </w:r>
          </w:p>
        </w:tc>
        <w:tc>
          <w:tcPr>
            <w:tcW w:w="1167" w:type="dxa"/>
            <w:tcBorders>
              <w:top w:val="single" w:sz="4" w:space="0" w:color="000000"/>
              <w:left w:val="single" w:sz="4" w:space="0" w:color="000000"/>
              <w:bottom w:val="single" w:sz="4" w:space="0" w:color="000000"/>
              <w:right w:val="single" w:sz="4" w:space="0" w:color="000000"/>
            </w:tcBorders>
            <w:vAlign w:val="center"/>
          </w:tcPr>
          <w:p w14:paraId="70B29C4C" w14:textId="11BB0753" w:rsidR="00CA3630" w:rsidRDefault="004409A8" w:rsidP="00CA3630">
            <w:pPr>
              <w:jc w:val="center"/>
              <w:rPr>
                <w:rFonts w:ascii="Aptos" w:eastAsia="Arial" w:hAnsi="Aptos" w:cs="Arial"/>
                <w:sz w:val="18"/>
                <w:szCs w:val="18"/>
              </w:rPr>
            </w:pPr>
            <w:r>
              <w:rPr>
                <w:rFonts w:ascii="Aptos" w:eastAsia="Arial" w:hAnsi="Aptos" w:cs="Arial"/>
                <w:sz w:val="18"/>
                <w:szCs w:val="18"/>
              </w:rPr>
              <w:t>79.8</w:t>
            </w:r>
          </w:p>
        </w:tc>
        <w:tc>
          <w:tcPr>
            <w:tcW w:w="1288" w:type="dxa"/>
            <w:tcBorders>
              <w:top w:val="single" w:sz="4" w:space="0" w:color="000000"/>
              <w:left w:val="single" w:sz="4" w:space="0" w:color="000000"/>
              <w:bottom w:val="single" w:sz="4" w:space="0" w:color="000000"/>
              <w:right w:val="single" w:sz="4" w:space="0" w:color="000000"/>
            </w:tcBorders>
            <w:vAlign w:val="center"/>
          </w:tcPr>
          <w:p w14:paraId="0F2301A7" w14:textId="02FCB46B" w:rsidR="00CA3630" w:rsidRPr="00013D87" w:rsidRDefault="00BB7241" w:rsidP="00CA3630">
            <w:pPr>
              <w:jc w:val="center"/>
              <w:rPr>
                <w:rFonts w:ascii="Aptos" w:eastAsia="Arial" w:hAnsi="Aptos" w:cs="Arial"/>
                <w:sz w:val="18"/>
                <w:szCs w:val="18"/>
              </w:rPr>
            </w:pPr>
            <w:r>
              <w:rPr>
                <w:rFonts w:ascii="Aptos" w:eastAsia="Arial" w:hAnsi="Aptos" w:cs="Arial"/>
                <w:sz w:val="18"/>
                <w:szCs w:val="18"/>
              </w:rPr>
              <w:t>78.33</w:t>
            </w:r>
          </w:p>
        </w:tc>
      </w:tr>
      <w:tr w:rsidR="00CA3630" w:rsidRPr="001771ED" w14:paraId="15A753EB"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50EEB88D" w14:textId="578F1A2B" w:rsidR="00CA3630" w:rsidRDefault="00CA3630" w:rsidP="00CA3630">
            <w:pPr>
              <w:rPr>
                <w:rFonts w:ascii="Aptos" w:eastAsia="Arial" w:hAnsi="Aptos" w:cs="Arial"/>
                <w:iCs/>
                <w:sz w:val="18"/>
                <w:szCs w:val="18"/>
              </w:rPr>
            </w:pPr>
            <w:r w:rsidRPr="00283DDF">
              <w:rPr>
                <w:rFonts w:ascii="Aptos" w:eastAsia="Arial" w:hAnsi="Aptos" w:cs="Arial"/>
                <w:iCs/>
                <w:sz w:val="18"/>
                <w:szCs w:val="18"/>
              </w:rPr>
              <w:t>Escherichia phage NHEP3</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12AC905"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16EAFD1" w14:textId="4E9F9ED6" w:rsidR="00CA3630" w:rsidRDefault="00B61316" w:rsidP="00CA3630">
            <w:pPr>
              <w:jc w:val="center"/>
              <w:rPr>
                <w:rFonts w:ascii="Aptos" w:eastAsia="Arial" w:hAnsi="Aptos" w:cs="Arial"/>
                <w:sz w:val="18"/>
                <w:szCs w:val="18"/>
              </w:rPr>
            </w:pPr>
            <w:r>
              <w:rPr>
                <w:rFonts w:ascii="Aptos" w:eastAsia="Arial" w:hAnsi="Aptos" w:cs="Arial"/>
                <w:sz w:val="18"/>
                <w:szCs w:val="18"/>
              </w:rPr>
              <w:t>PQ511147</w:t>
            </w:r>
          </w:p>
        </w:tc>
        <w:tc>
          <w:tcPr>
            <w:tcW w:w="850" w:type="dxa"/>
            <w:tcBorders>
              <w:top w:val="single" w:sz="4" w:space="0" w:color="000000"/>
              <w:left w:val="single" w:sz="4" w:space="0" w:color="000000"/>
              <w:bottom w:val="single" w:sz="4" w:space="0" w:color="000000"/>
              <w:right w:val="single" w:sz="4" w:space="0" w:color="000000"/>
            </w:tcBorders>
            <w:vAlign w:val="center"/>
          </w:tcPr>
          <w:p w14:paraId="5E5BA716" w14:textId="37D2635B" w:rsidR="00CA3630" w:rsidRPr="00A236E9" w:rsidRDefault="00BE7638" w:rsidP="00CA3630">
            <w:pPr>
              <w:jc w:val="center"/>
              <w:rPr>
                <w:rFonts w:ascii="Aptos" w:eastAsia="Arial" w:hAnsi="Aptos" w:cs="Arial"/>
                <w:sz w:val="18"/>
                <w:szCs w:val="18"/>
                <w:lang w:val="pl-PL"/>
              </w:rPr>
            </w:pPr>
            <w:r>
              <w:rPr>
                <w:rFonts w:ascii="Aptos" w:eastAsia="Arial" w:hAnsi="Aptos" w:cs="Arial"/>
                <w:sz w:val="18"/>
                <w:szCs w:val="18"/>
                <w:lang w:val="pl-PL"/>
              </w:rPr>
              <w:t>44,039</w:t>
            </w:r>
          </w:p>
        </w:tc>
        <w:tc>
          <w:tcPr>
            <w:tcW w:w="567" w:type="dxa"/>
            <w:tcBorders>
              <w:top w:val="single" w:sz="4" w:space="0" w:color="000000"/>
              <w:left w:val="single" w:sz="4" w:space="0" w:color="000000"/>
              <w:bottom w:val="single" w:sz="4" w:space="0" w:color="000000"/>
              <w:right w:val="single" w:sz="4" w:space="0" w:color="000000"/>
            </w:tcBorders>
            <w:vAlign w:val="center"/>
          </w:tcPr>
          <w:p w14:paraId="7D25DFBD" w14:textId="1AEC2B05" w:rsidR="00CA3630" w:rsidRDefault="00BE7638" w:rsidP="00CA3630">
            <w:pPr>
              <w:jc w:val="center"/>
              <w:rPr>
                <w:rFonts w:ascii="Aptos" w:eastAsia="Arial" w:hAnsi="Aptos" w:cs="Arial"/>
                <w:sz w:val="18"/>
                <w:szCs w:val="18"/>
              </w:rPr>
            </w:pPr>
            <w:r>
              <w:rPr>
                <w:rFonts w:ascii="Aptos" w:eastAsia="Arial" w:hAnsi="Aptos" w:cs="Arial"/>
                <w:sz w:val="18"/>
                <w:szCs w:val="18"/>
              </w:rPr>
              <w:t>54.6</w:t>
            </w:r>
          </w:p>
        </w:tc>
        <w:tc>
          <w:tcPr>
            <w:tcW w:w="818" w:type="dxa"/>
            <w:tcBorders>
              <w:top w:val="single" w:sz="4" w:space="0" w:color="000000"/>
              <w:left w:val="single" w:sz="4" w:space="0" w:color="000000"/>
              <w:bottom w:val="single" w:sz="4" w:space="0" w:color="000000"/>
              <w:right w:val="single" w:sz="4" w:space="0" w:color="000000"/>
            </w:tcBorders>
            <w:vAlign w:val="center"/>
          </w:tcPr>
          <w:p w14:paraId="31055351" w14:textId="4DE3E257" w:rsidR="00CA3630" w:rsidRDefault="00FB3947" w:rsidP="00CA3630">
            <w:pPr>
              <w:jc w:val="center"/>
              <w:rPr>
                <w:rFonts w:ascii="Aptos" w:eastAsia="Arial" w:hAnsi="Aptos" w:cs="Arial"/>
                <w:sz w:val="18"/>
                <w:szCs w:val="18"/>
              </w:rPr>
            </w:pPr>
            <w:r>
              <w:rPr>
                <w:rFonts w:ascii="Aptos" w:eastAsia="Arial" w:hAnsi="Aptos" w:cs="Arial"/>
                <w:sz w:val="18"/>
                <w:szCs w:val="18"/>
              </w:rPr>
              <w:t>65</w:t>
            </w:r>
          </w:p>
        </w:tc>
        <w:tc>
          <w:tcPr>
            <w:tcW w:w="1167" w:type="dxa"/>
            <w:tcBorders>
              <w:top w:val="single" w:sz="4" w:space="0" w:color="000000"/>
              <w:left w:val="single" w:sz="4" w:space="0" w:color="000000"/>
              <w:bottom w:val="single" w:sz="4" w:space="0" w:color="000000"/>
              <w:right w:val="single" w:sz="4" w:space="0" w:color="000000"/>
            </w:tcBorders>
            <w:vAlign w:val="center"/>
          </w:tcPr>
          <w:p w14:paraId="345A156E" w14:textId="10A63DBE" w:rsidR="00CA3630" w:rsidRDefault="004409A8" w:rsidP="00CA3630">
            <w:pPr>
              <w:jc w:val="center"/>
              <w:rPr>
                <w:rFonts w:ascii="Aptos" w:eastAsia="Arial" w:hAnsi="Aptos" w:cs="Arial"/>
                <w:sz w:val="18"/>
                <w:szCs w:val="18"/>
              </w:rPr>
            </w:pPr>
            <w:r>
              <w:rPr>
                <w:rFonts w:ascii="Aptos" w:eastAsia="Arial" w:hAnsi="Aptos" w:cs="Arial"/>
                <w:sz w:val="18"/>
                <w:szCs w:val="18"/>
              </w:rPr>
              <w:t>80.9</w:t>
            </w:r>
          </w:p>
        </w:tc>
        <w:tc>
          <w:tcPr>
            <w:tcW w:w="1288" w:type="dxa"/>
            <w:tcBorders>
              <w:top w:val="single" w:sz="4" w:space="0" w:color="000000"/>
              <w:left w:val="single" w:sz="4" w:space="0" w:color="000000"/>
              <w:bottom w:val="single" w:sz="4" w:space="0" w:color="000000"/>
              <w:right w:val="single" w:sz="4" w:space="0" w:color="000000"/>
            </w:tcBorders>
            <w:vAlign w:val="center"/>
          </w:tcPr>
          <w:p w14:paraId="7EF4EFFA" w14:textId="4B64CABA" w:rsidR="00CA3630" w:rsidRPr="00013D87" w:rsidRDefault="00FB3947" w:rsidP="00CA3630">
            <w:pPr>
              <w:jc w:val="center"/>
              <w:rPr>
                <w:rFonts w:ascii="Aptos" w:eastAsia="Arial" w:hAnsi="Aptos" w:cs="Arial"/>
                <w:sz w:val="18"/>
                <w:szCs w:val="18"/>
              </w:rPr>
            </w:pPr>
            <w:r>
              <w:rPr>
                <w:rFonts w:ascii="Aptos" w:eastAsia="Arial" w:hAnsi="Aptos" w:cs="Arial"/>
                <w:sz w:val="18"/>
                <w:szCs w:val="18"/>
              </w:rPr>
              <w:t>86.67</w:t>
            </w:r>
          </w:p>
        </w:tc>
      </w:tr>
      <w:tr w:rsidR="00CA3630" w:rsidRPr="001771ED" w14:paraId="50D1F8D7"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48C4CCB3" w14:textId="27EBC9FA" w:rsidR="00CA3630" w:rsidRDefault="00CA3630" w:rsidP="00CA3630">
            <w:pPr>
              <w:rPr>
                <w:rFonts w:ascii="Aptos" w:eastAsia="Arial" w:hAnsi="Aptos" w:cs="Arial"/>
                <w:iCs/>
                <w:sz w:val="18"/>
                <w:szCs w:val="18"/>
              </w:rPr>
            </w:pPr>
            <w:r w:rsidRPr="00283DDF">
              <w:rPr>
                <w:rFonts w:ascii="Aptos" w:eastAsia="Arial" w:hAnsi="Aptos" w:cs="Arial"/>
                <w:iCs/>
                <w:sz w:val="18"/>
                <w:szCs w:val="18"/>
              </w:rPr>
              <w:t>Escherichia phage BEK2-2</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0EDC558"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CB8A465" w14:textId="48E06D5E" w:rsidR="00CA3630" w:rsidRDefault="00B61316" w:rsidP="00CA3630">
            <w:pPr>
              <w:jc w:val="center"/>
              <w:rPr>
                <w:rFonts w:ascii="Aptos" w:eastAsia="Arial" w:hAnsi="Aptos" w:cs="Arial"/>
                <w:sz w:val="18"/>
                <w:szCs w:val="18"/>
              </w:rPr>
            </w:pPr>
            <w:r>
              <w:rPr>
                <w:rFonts w:ascii="Aptos" w:eastAsia="Arial" w:hAnsi="Aptos" w:cs="Arial"/>
                <w:sz w:val="18"/>
                <w:szCs w:val="18"/>
              </w:rPr>
              <w:t>MN158213</w:t>
            </w:r>
          </w:p>
        </w:tc>
        <w:tc>
          <w:tcPr>
            <w:tcW w:w="850" w:type="dxa"/>
            <w:tcBorders>
              <w:top w:val="single" w:sz="4" w:space="0" w:color="000000"/>
              <w:left w:val="single" w:sz="4" w:space="0" w:color="000000"/>
              <w:bottom w:val="single" w:sz="4" w:space="0" w:color="000000"/>
              <w:right w:val="single" w:sz="4" w:space="0" w:color="000000"/>
            </w:tcBorders>
            <w:vAlign w:val="center"/>
          </w:tcPr>
          <w:p w14:paraId="5287B851" w14:textId="507FEB83" w:rsidR="00CA3630" w:rsidRPr="00A236E9" w:rsidRDefault="00C474EA" w:rsidP="00CA3630">
            <w:pPr>
              <w:jc w:val="center"/>
              <w:rPr>
                <w:rFonts w:ascii="Aptos" w:eastAsia="Arial" w:hAnsi="Aptos" w:cs="Arial"/>
                <w:sz w:val="18"/>
                <w:szCs w:val="18"/>
                <w:lang w:val="pl-PL"/>
              </w:rPr>
            </w:pPr>
            <w:r>
              <w:rPr>
                <w:rFonts w:ascii="Aptos" w:eastAsia="Arial" w:hAnsi="Aptos" w:cs="Arial"/>
                <w:sz w:val="18"/>
                <w:szCs w:val="18"/>
                <w:lang w:val="pl-PL"/>
              </w:rPr>
              <w:t>44,021</w:t>
            </w:r>
          </w:p>
        </w:tc>
        <w:tc>
          <w:tcPr>
            <w:tcW w:w="567" w:type="dxa"/>
            <w:tcBorders>
              <w:top w:val="single" w:sz="4" w:space="0" w:color="000000"/>
              <w:left w:val="single" w:sz="4" w:space="0" w:color="000000"/>
              <w:bottom w:val="single" w:sz="4" w:space="0" w:color="000000"/>
              <w:right w:val="single" w:sz="4" w:space="0" w:color="000000"/>
            </w:tcBorders>
            <w:vAlign w:val="center"/>
          </w:tcPr>
          <w:p w14:paraId="3BB6DE8E" w14:textId="038BD440" w:rsidR="00CA3630" w:rsidRDefault="00C474EA" w:rsidP="00CA3630">
            <w:pPr>
              <w:jc w:val="center"/>
              <w:rPr>
                <w:rFonts w:ascii="Aptos" w:eastAsia="Arial" w:hAnsi="Aptos" w:cs="Arial"/>
                <w:sz w:val="18"/>
                <w:szCs w:val="18"/>
              </w:rPr>
            </w:pPr>
            <w:r>
              <w:rPr>
                <w:rFonts w:ascii="Aptos" w:eastAsia="Arial" w:hAnsi="Aptos" w:cs="Arial"/>
                <w:sz w:val="18"/>
                <w:szCs w:val="18"/>
              </w:rPr>
              <w:t>54.4</w:t>
            </w:r>
          </w:p>
        </w:tc>
        <w:tc>
          <w:tcPr>
            <w:tcW w:w="818" w:type="dxa"/>
            <w:tcBorders>
              <w:top w:val="single" w:sz="4" w:space="0" w:color="000000"/>
              <w:left w:val="single" w:sz="4" w:space="0" w:color="000000"/>
              <w:bottom w:val="single" w:sz="4" w:space="0" w:color="000000"/>
              <w:right w:val="single" w:sz="4" w:space="0" w:color="000000"/>
            </w:tcBorders>
            <w:vAlign w:val="center"/>
          </w:tcPr>
          <w:p w14:paraId="7184D356" w14:textId="49672367" w:rsidR="00CA3630" w:rsidRDefault="00A84CA6" w:rsidP="00CA3630">
            <w:pPr>
              <w:jc w:val="center"/>
              <w:rPr>
                <w:rFonts w:ascii="Aptos" w:eastAsia="Arial" w:hAnsi="Aptos" w:cs="Arial"/>
                <w:sz w:val="18"/>
                <w:szCs w:val="18"/>
              </w:rPr>
            </w:pPr>
            <w:r>
              <w:rPr>
                <w:rFonts w:ascii="Aptos" w:eastAsia="Arial" w:hAnsi="Aptos" w:cs="Arial"/>
                <w:sz w:val="18"/>
                <w:szCs w:val="18"/>
              </w:rPr>
              <w:t>59</w:t>
            </w:r>
          </w:p>
        </w:tc>
        <w:tc>
          <w:tcPr>
            <w:tcW w:w="1167" w:type="dxa"/>
            <w:tcBorders>
              <w:top w:val="single" w:sz="4" w:space="0" w:color="000000"/>
              <w:left w:val="single" w:sz="4" w:space="0" w:color="000000"/>
              <w:bottom w:val="single" w:sz="4" w:space="0" w:color="000000"/>
              <w:right w:val="single" w:sz="4" w:space="0" w:color="000000"/>
            </w:tcBorders>
            <w:vAlign w:val="center"/>
          </w:tcPr>
          <w:p w14:paraId="0FAC7DB6" w14:textId="1F7E334E" w:rsidR="00CA3630" w:rsidRDefault="004409A8" w:rsidP="00CA3630">
            <w:pPr>
              <w:jc w:val="center"/>
              <w:rPr>
                <w:rFonts w:ascii="Aptos" w:eastAsia="Arial" w:hAnsi="Aptos" w:cs="Arial"/>
                <w:sz w:val="18"/>
                <w:szCs w:val="18"/>
              </w:rPr>
            </w:pPr>
            <w:r>
              <w:rPr>
                <w:rFonts w:ascii="Aptos" w:eastAsia="Arial" w:hAnsi="Aptos" w:cs="Arial"/>
                <w:sz w:val="18"/>
                <w:szCs w:val="18"/>
              </w:rPr>
              <w:t>78.0</w:t>
            </w:r>
          </w:p>
        </w:tc>
        <w:tc>
          <w:tcPr>
            <w:tcW w:w="1288" w:type="dxa"/>
            <w:tcBorders>
              <w:top w:val="single" w:sz="4" w:space="0" w:color="000000"/>
              <w:left w:val="single" w:sz="4" w:space="0" w:color="000000"/>
              <w:bottom w:val="single" w:sz="4" w:space="0" w:color="000000"/>
              <w:right w:val="single" w:sz="4" w:space="0" w:color="000000"/>
            </w:tcBorders>
            <w:vAlign w:val="center"/>
          </w:tcPr>
          <w:p w14:paraId="675F5F25" w14:textId="724DA826" w:rsidR="00CA3630" w:rsidRPr="00013D87" w:rsidRDefault="00A84CA6" w:rsidP="00CA3630">
            <w:pPr>
              <w:jc w:val="center"/>
              <w:rPr>
                <w:rFonts w:ascii="Aptos" w:eastAsia="Arial" w:hAnsi="Aptos" w:cs="Arial"/>
                <w:sz w:val="18"/>
                <w:szCs w:val="18"/>
              </w:rPr>
            </w:pPr>
            <w:r>
              <w:rPr>
                <w:rFonts w:ascii="Aptos" w:eastAsia="Arial" w:hAnsi="Aptos" w:cs="Arial"/>
                <w:sz w:val="18"/>
                <w:szCs w:val="18"/>
              </w:rPr>
              <w:t>88.33</w:t>
            </w:r>
          </w:p>
        </w:tc>
      </w:tr>
      <w:tr w:rsidR="00CA3630" w:rsidRPr="001771ED" w14:paraId="731BEBA4"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21C7AC93" w14:textId="1BB033F2" w:rsidR="00CA3630" w:rsidRDefault="00CA3630" w:rsidP="00CA3630">
            <w:pPr>
              <w:rPr>
                <w:rFonts w:ascii="Aptos" w:eastAsia="Arial" w:hAnsi="Aptos" w:cs="Arial"/>
                <w:iCs/>
                <w:sz w:val="18"/>
                <w:szCs w:val="18"/>
              </w:rPr>
            </w:pPr>
            <w:r>
              <w:rPr>
                <w:rFonts w:ascii="Aptos" w:eastAsia="Arial" w:hAnsi="Aptos" w:cs="Arial"/>
                <w:iCs/>
                <w:sz w:val="18"/>
                <w:szCs w:val="18"/>
              </w:rPr>
              <w:lastRenderedPageBreak/>
              <w:t>Escherichia phage Ecol_81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4345740"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703EF8A" w14:textId="36797F8E" w:rsidR="00CA3630" w:rsidRDefault="00B61316" w:rsidP="00CA3630">
            <w:pPr>
              <w:jc w:val="center"/>
              <w:rPr>
                <w:rFonts w:ascii="Aptos" w:eastAsia="Arial" w:hAnsi="Aptos" w:cs="Arial"/>
                <w:sz w:val="18"/>
                <w:szCs w:val="18"/>
              </w:rPr>
            </w:pPr>
            <w:r>
              <w:rPr>
                <w:rFonts w:ascii="Aptos" w:eastAsia="Arial" w:hAnsi="Aptos" w:cs="Arial"/>
                <w:sz w:val="18"/>
                <w:szCs w:val="18"/>
              </w:rPr>
              <w:t>P</w:t>
            </w:r>
            <w:r w:rsidR="00AF6ABC">
              <w:rPr>
                <w:rFonts w:ascii="Aptos" w:eastAsia="Arial" w:hAnsi="Aptos" w:cs="Arial"/>
                <w:sz w:val="18"/>
                <w:szCs w:val="18"/>
              </w:rPr>
              <w:t>Z239914</w:t>
            </w:r>
          </w:p>
        </w:tc>
        <w:tc>
          <w:tcPr>
            <w:tcW w:w="850" w:type="dxa"/>
            <w:tcBorders>
              <w:top w:val="single" w:sz="4" w:space="0" w:color="000000"/>
              <w:left w:val="single" w:sz="4" w:space="0" w:color="000000"/>
              <w:bottom w:val="single" w:sz="4" w:space="0" w:color="000000"/>
              <w:right w:val="single" w:sz="4" w:space="0" w:color="000000"/>
            </w:tcBorders>
            <w:vAlign w:val="center"/>
          </w:tcPr>
          <w:p w14:paraId="1D09714E" w14:textId="23C34594" w:rsidR="00CA3630" w:rsidRPr="00A236E9" w:rsidRDefault="009F77D3" w:rsidP="00CA3630">
            <w:pPr>
              <w:jc w:val="center"/>
              <w:rPr>
                <w:rFonts w:ascii="Aptos" w:eastAsia="Arial" w:hAnsi="Aptos" w:cs="Arial"/>
                <w:sz w:val="18"/>
                <w:szCs w:val="18"/>
                <w:lang w:val="pl-PL"/>
              </w:rPr>
            </w:pPr>
            <w:r>
              <w:rPr>
                <w:rFonts w:ascii="Aptos" w:eastAsia="Arial" w:hAnsi="Aptos" w:cs="Arial"/>
                <w:sz w:val="18"/>
                <w:szCs w:val="18"/>
                <w:lang w:val="pl-PL"/>
              </w:rPr>
              <w:t>44,852</w:t>
            </w:r>
          </w:p>
        </w:tc>
        <w:tc>
          <w:tcPr>
            <w:tcW w:w="567" w:type="dxa"/>
            <w:tcBorders>
              <w:top w:val="single" w:sz="4" w:space="0" w:color="000000"/>
              <w:left w:val="single" w:sz="4" w:space="0" w:color="000000"/>
              <w:bottom w:val="single" w:sz="4" w:space="0" w:color="000000"/>
              <w:right w:val="single" w:sz="4" w:space="0" w:color="000000"/>
            </w:tcBorders>
            <w:vAlign w:val="center"/>
          </w:tcPr>
          <w:p w14:paraId="0E4C6D98" w14:textId="5E43EBAD" w:rsidR="00CA3630" w:rsidRDefault="009F77D3" w:rsidP="00CA3630">
            <w:pPr>
              <w:jc w:val="center"/>
              <w:rPr>
                <w:rFonts w:ascii="Aptos" w:eastAsia="Arial" w:hAnsi="Aptos" w:cs="Arial"/>
                <w:sz w:val="18"/>
                <w:szCs w:val="18"/>
              </w:rPr>
            </w:pPr>
            <w:r>
              <w:rPr>
                <w:rFonts w:ascii="Aptos" w:eastAsia="Arial" w:hAnsi="Aptos" w:cs="Arial"/>
                <w:sz w:val="18"/>
                <w:szCs w:val="18"/>
              </w:rPr>
              <w:t>54.7</w:t>
            </w:r>
          </w:p>
        </w:tc>
        <w:tc>
          <w:tcPr>
            <w:tcW w:w="818" w:type="dxa"/>
            <w:tcBorders>
              <w:top w:val="single" w:sz="4" w:space="0" w:color="000000"/>
              <w:left w:val="single" w:sz="4" w:space="0" w:color="000000"/>
              <w:bottom w:val="single" w:sz="4" w:space="0" w:color="000000"/>
              <w:right w:val="single" w:sz="4" w:space="0" w:color="000000"/>
            </w:tcBorders>
            <w:vAlign w:val="center"/>
          </w:tcPr>
          <w:p w14:paraId="251512CC" w14:textId="7D3D6D52" w:rsidR="00CA3630" w:rsidRDefault="00E22BB7" w:rsidP="00CA3630">
            <w:pPr>
              <w:jc w:val="center"/>
              <w:rPr>
                <w:rFonts w:ascii="Aptos" w:eastAsia="Arial" w:hAnsi="Aptos" w:cs="Arial"/>
                <w:sz w:val="18"/>
                <w:szCs w:val="18"/>
              </w:rPr>
            </w:pPr>
            <w:r>
              <w:rPr>
                <w:rFonts w:ascii="Aptos" w:eastAsia="Arial" w:hAnsi="Aptos" w:cs="Arial"/>
                <w:sz w:val="18"/>
                <w:szCs w:val="18"/>
              </w:rPr>
              <w:t>57</w:t>
            </w:r>
          </w:p>
        </w:tc>
        <w:tc>
          <w:tcPr>
            <w:tcW w:w="1167" w:type="dxa"/>
            <w:tcBorders>
              <w:top w:val="single" w:sz="4" w:space="0" w:color="000000"/>
              <w:left w:val="single" w:sz="4" w:space="0" w:color="000000"/>
              <w:bottom w:val="single" w:sz="4" w:space="0" w:color="000000"/>
              <w:right w:val="single" w:sz="4" w:space="0" w:color="000000"/>
            </w:tcBorders>
            <w:vAlign w:val="center"/>
          </w:tcPr>
          <w:p w14:paraId="347EE6E4" w14:textId="6569F224" w:rsidR="00CA3630" w:rsidRDefault="004409A8" w:rsidP="00CA3630">
            <w:pPr>
              <w:jc w:val="center"/>
              <w:rPr>
                <w:rFonts w:ascii="Aptos" w:eastAsia="Arial" w:hAnsi="Aptos" w:cs="Arial"/>
                <w:sz w:val="18"/>
                <w:szCs w:val="18"/>
              </w:rPr>
            </w:pPr>
            <w:r>
              <w:rPr>
                <w:rFonts w:ascii="Aptos" w:eastAsia="Arial" w:hAnsi="Aptos" w:cs="Arial"/>
                <w:sz w:val="18"/>
                <w:szCs w:val="18"/>
              </w:rPr>
              <w:t>80.5</w:t>
            </w:r>
          </w:p>
        </w:tc>
        <w:tc>
          <w:tcPr>
            <w:tcW w:w="1288" w:type="dxa"/>
            <w:tcBorders>
              <w:top w:val="single" w:sz="4" w:space="0" w:color="000000"/>
              <w:left w:val="single" w:sz="4" w:space="0" w:color="000000"/>
              <w:bottom w:val="single" w:sz="4" w:space="0" w:color="000000"/>
              <w:right w:val="single" w:sz="4" w:space="0" w:color="000000"/>
            </w:tcBorders>
            <w:vAlign w:val="center"/>
          </w:tcPr>
          <w:p w14:paraId="036C76F3" w14:textId="0264A534" w:rsidR="00CA3630" w:rsidRPr="00013D87" w:rsidRDefault="00E22BB7" w:rsidP="00CA3630">
            <w:pPr>
              <w:jc w:val="center"/>
              <w:rPr>
                <w:rFonts w:ascii="Aptos" w:eastAsia="Arial" w:hAnsi="Aptos" w:cs="Arial"/>
                <w:sz w:val="18"/>
                <w:szCs w:val="18"/>
              </w:rPr>
            </w:pPr>
            <w:r>
              <w:rPr>
                <w:rFonts w:ascii="Aptos" w:eastAsia="Arial" w:hAnsi="Aptos" w:cs="Arial"/>
                <w:sz w:val="18"/>
                <w:szCs w:val="18"/>
              </w:rPr>
              <w:t>86.67</w:t>
            </w:r>
          </w:p>
        </w:tc>
      </w:tr>
      <w:tr w:rsidR="00CA3630" w:rsidRPr="001771ED" w14:paraId="534EC7EB"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5A7652AF" w14:textId="51C58043" w:rsidR="00CA3630" w:rsidRDefault="00CA3630" w:rsidP="00CA3630">
            <w:pPr>
              <w:rPr>
                <w:rFonts w:ascii="Aptos" w:eastAsia="Arial" w:hAnsi="Aptos" w:cs="Arial"/>
                <w:iCs/>
                <w:sz w:val="18"/>
                <w:szCs w:val="18"/>
              </w:rPr>
            </w:pPr>
            <w:r w:rsidRPr="007F2947">
              <w:rPr>
                <w:rFonts w:ascii="Aptos" w:eastAsia="Arial" w:hAnsi="Aptos" w:cs="Arial"/>
                <w:iCs/>
                <w:sz w:val="18"/>
                <w:szCs w:val="18"/>
              </w:rPr>
              <w:t>Escherichia phage Pandora71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84EDA6B"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41E025A" w14:textId="2CFF86C3" w:rsidR="00CA3630" w:rsidRDefault="00AF6ABC" w:rsidP="00CA3630">
            <w:pPr>
              <w:jc w:val="center"/>
              <w:rPr>
                <w:rFonts w:ascii="Aptos" w:eastAsia="Arial" w:hAnsi="Aptos" w:cs="Arial"/>
                <w:sz w:val="18"/>
                <w:szCs w:val="18"/>
              </w:rPr>
            </w:pPr>
            <w:r>
              <w:rPr>
                <w:rFonts w:ascii="Aptos" w:eastAsia="Arial" w:hAnsi="Aptos" w:cs="Arial"/>
                <w:sz w:val="18"/>
                <w:szCs w:val="18"/>
              </w:rPr>
              <w:t>PV841870</w:t>
            </w:r>
          </w:p>
        </w:tc>
        <w:tc>
          <w:tcPr>
            <w:tcW w:w="850" w:type="dxa"/>
            <w:tcBorders>
              <w:top w:val="single" w:sz="4" w:space="0" w:color="000000"/>
              <w:left w:val="single" w:sz="4" w:space="0" w:color="000000"/>
              <w:bottom w:val="single" w:sz="4" w:space="0" w:color="000000"/>
              <w:right w:val="single" w:sz="4" w:space="0" w:color="000000"/>
            </w:tcBorders>
            <w:vAlign w:val="center"/>
          </w:tcPr>
          <w:p w14:paraId="1E4D1B7A" w14:textId="23536AFB" w:rsidR="00CA3630" w:rsidRPr="00A236E9" w:rsidRDefault="00FD073E" w:rsidP="00CA3630">
            <w:pPr>
              <w:jc w:val="center"/>
              <w:rPr>
                <w:rFonts w:ascii="Aptos" w:eastAsia="Arial" w:hAnsi="Aptos" w:cs="Arial"/>
                <w:sz w:val="18"/>
                <w:szCs w:val="18"/>
                <w:lang w:val="pl-PL"/>
              </w:rPr>
            </w:pPr>
            <w:r>
              <w:rPr>
                <w:rFonts w:ascii="Aptos" w:eastAsia="Arial" w:hAnsi="Aptos" w:cs="Arial"/>
                <w:sz w:val="18"/>
                <w:szCs w:val="18"/>
                <w:lang w:val="pl-PL"/>
              </w:rPr>
              <w:t>44,696</w:t>
            </w:r>
          </w:p>
        </w:tc>
        <w:tc>
          <w:tcPr>
            <w:tcW w:w="567" w:type="dxa"/>
            <w:tcBorders>
              <w:top w:val="single" w:sz="4" w:space="0" w:color="000000"/>
              <w:left w:val="single" w:sz="4" w:space="0" w:color="000000"/>
              <w:bottom w:val="single" w:sz="4" w:space="0" w:color="000000"/>
              <w:right w:val="single" w:sz="4" w:space="0" w:color="000000"/>
            </w:tcBorders>
            <w:vAlign w:val="center"/>
          </w:tcPr>
          <w:p w14:paraId="0F23D690" w14:textId="323C6EC8" w:rsidR="00CA3630" w:rsidRDefault="00FD073E" w:rsidP="00CA3630">
            <w:pPr>
              <w:jc w:val="center"/>
              <w:rPr>
                <w:rFonts w:ascii="Aptos" w:eastAsia="Arial" w:hAnsi="Aptos" w:cs="Arial"/>
                <w:sz w:val="18"/>
                <w:szCs w:val="18"/>
              </w:rPr>
            </w:pPr>
            <w:r>
              <w:rPr>
                <w:rFonts w:ascii="Aptos" w:eastAsia="Arial" w:hAnsi="Aptos" w:cs="Arial"/>
                <w:sz w:val="18"/>
                <w:szCs w:val="18"/>
              </w:rPr>
              <w:t>54.4</w:t>
            </w:r>
          </w:p>
        </w:tc>
        <w:tc>
          <w:tcPr>
            <w:tcW w:w="818" w:type="dxa"/>
            <w:tcBorders>
              <w:top w:val="single" w:sz="4" w:space="0" w:color="000000"/>
              <w:left w:val="single" w:sz="4" w:space="0" w:color="000000"/>
              <w:bottom w:val="single" w:sz="4" w:space="0" w:color="000000"/>
              <w:right w:val="single" w:sz="4" w:space="0" w:color="000000"/>
            </w:tcBorders>
            <w:vAlign w:val="center"/>
          </w:tcPr>
          <w:p w14:paraId="6CEB117A" w14:textId="1743867F" w:rsidR="00CA3630" w:rsidRDefault="00A01400" w:rsidP="00CA3630">
            <w:pPr>
              <w:jc w:val="center"/>
              <w:rPr>
                <w:rFonts w:ascii="Aptos" w:eastAsia="Arial" w:hAnsi="Aptos" w:cs="Arial"/>
                <w:sz w:val="18"/>
                <w:szCs w:val="18"/>
              </w:rPr>
            </w:pPr>
            <w:r>
              <w:rPr>
                <w:rFonts w:ascii="Aptos" w:eastAsia="Arial" w:hAnsi="Aptos" w:cs="Arial"/>
                <w:sz w:val="18"/>
                <w:szCs w:val="18"/>
              </w:rPr>
              <w:t>62</w:t>
            </w:r>
          </w:p>
        </w:tc>
        <w:tc>
          <w:tcPr>
            <w:tcW w:w="1167" w:type="dxa"/>
            <w:tcBorders>
              <w:top w:val="single" w:sz="4" w:space="0" w:color="000000"/>
              <w:left w:val="single" w:sz="4" w:space="0" w:color="000000"/>
              <w:bottom w:val="single" w:sz="4" w:space="0" w:color="000000"/>
              <w:right w:val="single" w:sz="4" w:space="0" w:color="000000"/>
            </w:tcBorders>
            <w:vAlign w:val="center"/>
          </w:tcPr>
          <w:p w14:paraId="110A53E2" w14:textId="141450F4" w:rsidR="00CA3630" w:rsidRDefault="00433BA3" w:rsidP="00CA3630">
            <w:pPr>
              <w:jc w:val="center"/>
              <w:rPr>
                <w:rFonts w:ascii="Aptos" w:eastAsia="Arial" w:hAnsi="Aptos" w:cs="Arial"/>
                <w:sz w:val="18"/>
                <w:szCs w:val="18"/>
              </w:rPr>
            </w:pPr>
            <w:r>
              <w:rPr>
                <w:rFonts w:ascii="Aptos" w:eastAsia="Arial" w:hAnsi="Aptos" w:cs="Arial"/>
                <w:sz w:val="18"/>
                <w:szCs w:val="18"/>
              </w:rPr>
              <w:t>79.6</w:t>
            </w:r>
          </w:p>
        </w:tc>
        <w:tc>
          <w:tcPr>
            <w:tcW w:w="1288" w:type="dxa"/>
            <w:tcBorders>
              <w:top w:val="single" w:sz="4" w:space="0" w:color="000000"/>
              <w:left w:val="single" w:sz="4" w:space="0" w:color="000000"/>
              <w:bottom w:val="single" w:sz="4" w:space="0" w:color="000000"/>
              <w:right w:val="single" w:sz="4" w:space="0" w:color="000000"/>
            </w:tcBorders>
            <w:vAlign w:val="center"/>
          </w:tcPr>
          <w:p w14:paraId="5440C191" w14:textId="5FF98A7D" w:rsidR="00CA3630" w:rsidRPr="00013D87" w:rsidRDefault="00A01400" w:rsidP="00CA3630">
            <w:pPr>
              <w:jc w:val="center"/>
              <w:rPr>
                <w:rFonts w:ascii="Aptos" w:eastAsia="Arial" w:hAnsi="Aptos" w:cs="Arial"/>
                <w:sz w:val="18"/>
                <w:szCs w:val="18"/>
              </w:rPr>
            </w:pPr>
            <w:r>
              <w:rPr>
                <w:rFonts w:ascii="Aptos" w:eastAsia="Arial" w:hAnsi="Aptos" w:cs="Arial"/>
                <w:sz w:val="18"/>
                <w:szCs w:val="18"/>
              </w:rPr>
              <w:t>85.00</w:t>
            </w:r>
          </w:p>
        </w:tc>
      </w:tr>
      <w:tr w:rsidR="00CA3630" w:rsidRPr="001771ED" w14:paraId="76111BD6"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78BBDFF7" w14:textId="20D670C5" w:rsidR="00CA3630" w:rsidRDefault="00CA3630" w:rsidP="00CA3630">
            <w:pPr>
              <w:rPr>
                <w:rFonts w:ascii="Aptos" w:eastAsia="Arial" w:hAnsi="Aptos" w:cs="Arial"/>
                <w:iCs/>
                <w:sz w:val="18"/>
                <w:szCs w:val="18"/>
              </w:rPr>
            </w:pPr>
            <w:r w:rsidRPr="007F2947">
              <w:rPr>
                <w:rFonts w:ascii="Aptos" w:eastAsia="Arial" w:hAnsi="Aptos" w:cs="Arial"/>
                <w:iCs/>
                <w:sz w:val="18"/>
                <w:szCs w:val="18"/>
              </w:rPr>
              <w:t>Escherichia phage vB_EcoS_SD276</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5A8BEFDB"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57D83F1" w14:textId="5EF51023" w:rsidR="00CA3630" w:rsidRDefault="00AF6ABC" w:rsidP="00CA3630">
            <w:pPr>
              <w:jc w:val="center"/>
              <w:rPr>
                <w:rFonts w:ascii="Aptos" w:eastAsia="Arial" w:hAnsi="Aptos" w:cs="Arial"/>
                <w:sz w:val="18"/>
                <w:szCs w:val="18"/>
              </w:rPr>
            </w:pPr>
            <w:r>
              <w:rPr>
                <w:rFonts w:ascii="Aptos" w:eastAsia="Arial" w:hAnsi="Aptos" w:cs="Arial"/>
                <w:sz w:val="18"/>
                <w:szCs w:val="18"/>
              </w:rPr>
              <w:t>OR911938</w:t>
            </w:r>
          </w:p>
        </w:tc>
        <w:tc>
          <w:tcPr>
            <w:tcW w:w="850" w:type="dxa"/>
            <w:tcBorders>
              <w:top w:val="single" w:sz="4" w:space="0" w:color="000000"/>
              <w:left w:val="single" w:sz="4" w:space="0" w:color="000000"/>
              <w:bottom w:val="single" w:sz="4" w:space="0" w:color="000000"/>
              <w:right w:val="single" w:sz="4" w:space="0" w:color="000000"/>
            </w:tcBorders>
            <w:vAlign w:val="center"/>
          </w:tcPr>
          <w:p w14:paraId="7B3B9727" w14:textId="3AC48659" w:rsidR="00CA3630" w:rsidRPr="00A236E9" w:rsidRDefault="00696C6B" w:rsidP="00CA3630">
            <w:pPr>
              <w:jc w:val="center"/>
              <w:rPr>
                <w:rFonts w:ascii="Aptos" w:eastAsia="Arial" w:hAnsi="Aptos" w:cs="Arial"/>
                <w:sz w:val="18"/>
                <w:szCs w:val="18"/>
                <w:lang w:val="pl-PL"/>
              </w:rPr>
            </w:pPr>
            <w:r>
              <w:rPr>
                <w:rFonts w:ascii="Aptos" w:eastAsia="Arial" w:hAnsi="Aptos" w:cs="Arial"/>
                <w:sz w:val="18"/>
                <w:szCs w:val="18"/>
                <w:lang w:val="pl-PL"/>
              </w:rPr>
              <w:t>45,453</w:t>
            </w:r>
          </w:p>
        </w:tc>
        <w:tc>
          <w:tcPr>
            <w:tcW w:w="567" w:type="dxa"/>
            <w:tcBorders>
              <w:top w:val="single" w:sz="4" w:space="0" w:color="000000"/>
              <w:left w:val="single" w:sz="4" w:space="0" w:color="000000"/>
              <w:bottom w:val="single" w:sz="4" w:space="0" w:color="000000"/>
              <w:right w:val="single" w:sz="4" w:space="0" w:color="000000"/>
            </w:tcBorders>
            <w:vAlign w:val="center"/>
          </w:tcPr>
          <w:p w14:paraId="3822B4DF" w14:textId="49BAA980" w:rsidR="00CA3630" w:rsidRDefault="00696C6B" w:rsidP="00CA3630">
            <w:pPr>
              <w:jc w:val="center"/>
              <w:rPr>
                <w:rFonts w:ascii="Aptos" w:eastAsia="Arial" w:hAnsi="Aptos" w:cs="Arial"/>
                <w:sz w:val="18"/>
                <w:szCs w:val="18"/>
              </w:rPr>
            </w:pPr>
            <w:r>
              <w:rPr>
                <w:rFonts w:ascii="Aptos" w:eastAsia="Arial" w:hAnsi="Aptos" w:cs="Arial"/>
                <w:sz w:val="18"/>
                <w:szCs w:val="18"/>
              </w:rPr>
              <w:t>54.6</w:t>
            </w:r>
          </w:p>
        </w:tc>
        <w:tc>
          <w:tcPr>
            <w:tcW w:w="818" w:type="dxa"/>
            <w:tcBorders>
              <w:top w:val="single" w:sz="4" w:space="0" w:color="000000"/>
              <w:left w:val="single" w:sz="4" w:space="0" w:color="000000"/>
              <w:bottom w:val="single" w:sz="4" w:space="0" w:color="000000"/>
              <w:right w:val="single" w:sz="4" w:space="0" w:color="000000"/>
            </w:tcBorders>
            <w:vAlign w:val="center"/>
          </w:tcPr>
          <w:p w14:paraId="268192AD" w14:textId="48A098C5" w:rsidR="00CA3630" w:rsidRDefault="0017221C" w:rsidP="00CA3630">
            <w:pPr>
              <w:jc w:val="center"/>
              <w:rPr>
                <w:rFonts w:ascii="Aptos" w:eastAsia="Arial" w:hAnsi="Aptos" w:cs="Arial"/>
                <w:sz w:val="18"/>
                <w:szCs w:val="18"/>
              </w:rPr>
            </w:pPr>
            <w:r>
              <w:rPr>
                <w:rFonts w:ascii="Aptos" w:eastAsia="Arial" w:hAnsi="Aptos" w:cs="Arial"/>
                <w:sz w:val="18"/>
                <w:szCs w:val="18"/>
              </w:rPr>
              <w:t>54</w:t>
            </w:r>
          </w:p>
        </w:tc>
        <w:tc>
          <w:tcPr>
            <w:tcW w:w="1167" w:type="dxa"/>
            <w:tcBorders>
              <w:top w:val="single" w:sz="4" w:space="0" w:color="000000"/>
              <w:left w:val="single" w:sz="4" w:space="0" w:color="000000"/>
              <w:bottom w:val="single" w:sz="4" w:space="0" w:color="000000"/>
              <w:right w:val="single" w:sz="4" w:space="0" w:color="000000"/>
            </w:tcBorders>
            <w:vAlign w:val="center"/>
          </w:tcPr>
          <w:p w14:paraId="53E4AB26" w14:textId="5F180678" w:rsidR="00CA3630" w:rsidRDefault="00433BA3" w:rsidP="00CA3630">
            <w:pPr>
              <w:jc w:val="center"/>
              <w:rPr>
                <w:rFonts w:ascii="Aptos" w:eastAsia="Arial" w:hAnsi="Aptos" w:cs="Arial"/>
                <w:sz w:val="18"/>
                <w:szCs w:val="18"/>
              </w:rPr>
            </w:pPr>
            <w:r>
              <w:rPr>
                <w:rFonts w:ascii="Aptos" w:eastAsia="Arial" w:hAnsi="Aptos" w:cs="Arial"/>
                <w:sz w:val="18"/>
                <w:szCs w:val="18"/>
              </w:rPr>
              <w:t>77.6</w:t>
            </w:r>
          </w:p>
        </w:tc>
        <w:tc>
          <w:tcPr>
            <w:tcW w:w="1288" w:type="dxa"/>
            <w:tcBorders>
              <w:top w:val="single" w:sz="4" w:space="0" w:color="000000"/>
              <w:left w:val="single" w:sz="4" w:space="0" w:color="000000"/>
              <w:bottom w:val="single" w:sz="4" w:space="0" w:color="000000"/>
              <w:right w:val="single" w:sz="4" w:space="0" w:color="000000"/>
            </w:tcBorders>
            <w:vAlign w:val="center"/>
          </w:tcPr>
          <w:p w14:paraId="0686A268" w14:textId="08544839" w:rsidR="00CA3630" w:rsidRPr="00013D87" w:rsidRDefault="0017221C" w:rsidP="00CA3630">
            <w:pPr>
              <w:jc w:val="center"/>
              <w:rPr>
                <w:rFonts w:ascii="Aptos" w:eastAsia="Arial" w:hAnsi="Aptos" w:cs="Arial"/>
                <w:sz w:val="18"/>
                <w:szCs w:val="18"/>
              </w:rPr>
            </w:pPr>
            <w:r>
              <w:rPr>
                <w:rFonts w:ascii="Aptos" w:eastAsia="Arial" w:hAnsi="Aptos" w:cs="Arial"/>
                <w:sz w:val="18"/>
                <w:szCs w:val="18"/>
              </w:rPr>
              <w:t>83.33</w:t>
            </w:r>
          </w:p>
        </w:tc>
      </w:tr>
      <w:tr w:rsidR="00CA3630" w:rsidRPr="001771ED" w14:paraId="28475E99"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5AA27784" w14:textId="68A6A89F" w:rsidR="00CA3630" w:rsidRDefault="00CA3630" w:rsidP="00CA3630">
            <w:pPr>
              <w:rPr>
                <w:rFonts w:ascii="Aptos" w:eastAsia="Arial" w:hAnsi="Aptos" w:cs="Arial"/>
                <w:iCs/>
                <w:sz w:val="18"/>
                <w:szCs w:val="18"/>
              </w:rPr>
            </w:pPr>
            <w:r w:rsidRPr="005F34EA">
              <w:rPr>
                <w:rFonts w:ascii="Aptos" w:eastAsia="Arial" w:hAnsi="Aptos" w:cs="Arial"/>
                <w:iCs/>
                <w:sz w:val="18"/>
                <w:szCs w:val="18"/>
              </w:rPr>
              <w:t>Escherichia phage Psq-1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25CFE629"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3BD7941" w14:textId="4688B1A9" w:rsidR="00CA3630" w:rsidRDefault="00AF6ABC" w:rsidP="00CA3630">
            <w:pPr>
              <w:jc w:val="center"/>
              <w:rPr>
                <w:rFonts w:ascii="Aptos" w:eastAsia="Arial" w:hAnsi="Aptos" w:cs="Arial"/>
                <w:sz w:val="18"/>
                <w:szCs w:val="18"/>
              </w:rPr>
            </w:pPr>
            <w:r>
              <w:rPr>
                <w:rFonts w:ascii="Aptos" w:eastAsia="Arial" w:hAnsi="Aptos" w:cs="Arial"/>
                <w:sz w:val="18"/>
                <w:szCs w:val="18"/>
              </w:rPr>
              <w:t>PQ595991</w:t>
            </w:r>
          </w:p>
        </w:tc>
        <w:tc>
          <w:tcPr>
            <w:tcW w:w="850" w:type="dxa"/>
            <w:tcBorders>
              <w:top w:val="single" w:sz="4" w:space="0" w:color="000000"/>
              <w:left w:val="single" w:sz="4" w:space="0" w:color="000000"/>
              <w:bottom w:val="single" w:sz="4" w:space="0" w:color="000000"/>
              <w:right w:val="single" w:sz="4" w:space="0" w:color="000000"/>
            </w:tcBorders>
            <w:vAlign w:val="center"/>
          </w:tcPr>
          <w:p w14:paraId="06E17B99" w14:textId="48878B0F" w:rsidR="00CA3630" w:rsidRPr="00A236E9" w:rsidRDefault="00321BC3" w:rsidP="00CA3630">
            <w:pPr>
              <w:jc w:val="center"/>
              <w:rPr>
                <w:rFonts w:ascii="Aptos" w:eastAsia="Arial" w:hAnsi="Aptos" w:cs="Arial"/>
                <w:sz w:val="18"/>
                <w:szCs w:val="18"/>
                <w:lang w:val="pl-PL"/>
              </w:rPr>
            </w:pPr>
            <w:r>
              <w:rPr>
                <w:rFonts w:ascii="Aptos" w:eastAsia="Arial" w:hAnsi="Aptos" w:cs="Arial"/>
                <w:sz w:val="18"/>
                <w:szCs w:val="18"/>
                <w:lang w:val="pl-PL"/>
              </w:rPr>
              <w:t>44,183</w:t>
            </w:r>
          </w:p>
        </w:tc>
        <w:tc>
          <w:tcPr>
            <w:tcW w:w="567" w:type="dxa"/>
            <w:tcBorders>
              <w:top w:val="single" w:sz="4" w:space="0" w:color="000000"/>
              <w:left w:val="single" w:sz="4" w:space="0" w:color="000000"/>
              <w:bottom w:val="single" w:sz="4" w:space="0" w:color="000000"/>
              <w:right w:val="single" w:sz="4" w:space="0" w:color="000000"/>
            </w:tcBorders>
            <w:vAlign w:val="center"/>
          </w:tcPr>
          <w:p w14:paraId="134F4CEA" w14:textId="1169F412" w:rsidR="00CA3630" w:rsidRDefault="00321BC3" w:rsidP="00CA3630">
            <w:pPr>
              <w:jc w:val="center"/>
              <w:rPr>
                <w:rFonts w:ascii="Aptos" w:eastAsia="Arial" w:hAnsi="Aptos" w:cs="Arial"/>
                <w:sz w:val="18"/>
                <w:szCs w:val="18"/>
              </w:rPr>
            </w:pPr>
            <w:r>
              <w:rPr>
                <w:rFonts w:ascii="Aptos" w:eastAsia="Arial" w:hAnsi="Aptos" w:cs="Arial"/>
                <w:sz w:val="18"/>
                <w:szCs w:val="18"/>
              </w:rPr>
              <w:t>54.5</w:t>
            </w:r>
          </w:p>
        </w:tc>
        <w:tc>
          <w:tcPr>
            <w:tcW w:w="818" w:type="dxa"/>
            <w:tcBorders>
              <w:top w:val="single" w:sz="4" w:space="0" w:color="000000"/>
              <w:left w:val="single" w:sz="4" w:space="0" w:color="000000"/>
              <w:bottom w:val="single" w:sz="4" w:space="0" w:color="000000"/>
              <w:right w:val="single" w:sz="4" w:space="0" w:color="000000"/>
            </w:tcBorders>
            <w:vAlign w:val="center"/>
          </w:tcPr>
          <w:p w14:paraId="6446668D" w14:textId="3071C5CB" w:rsidR="00CA3630" w:rsidRDefault="002F1CB3" w:rsidP="00CA3630">
            <w:pPr>
              <w:jc w:val="center"/>
              <w:rPr>
                <w:rFonts w:ascii="Aptos" w:eastAsia="Arial" w:hAnsi="Aptos" w:cs="Arial"/>
                <w:sz w:val="18"/>
                <w:szCs w:val="18"/>
              </w:rPr>
            </w:pPr>
            <w:r>
              <w:rPr>
                <w:rFonts w:ascii="Aptos" w:eastAsia="Arial" w:hAnsi="Aptos" w:cs="Arial"/>
                <w:sz w:val="18"/>
                <w:szCs w:val="18"/>
              </w:rPr>
              <w:t>55</w:t>
            </w:r>
          </w:p>
        </w:tc>
        <w:tc>
          <w:tcPr>
            <w:tcW w:w="1167" w:type="dxa"/>
            <w:tcBorders>
              <w:top w:val="single" w:sz="4" w:space="0" w:color="000000"/>
              <w:left w:val="single" w:sz="4" w:space="0" w:color="000000"/>
              <w:bottom w:val="single" w:sz="4" w:space="0" w:color="000000"/>
              <w:right w:val="single" w:sz="4" w:space="0" w:color="000000"/>
            </w:tcBorders>
            <w:vAlign w:val="center"/>
          </w:tcPr>
          <w:p w14:paraId="7BD91C3D" w14:textId="6BFA3EB9" w:rsidR="00CA3630" w:rsidRDefault="00433BA3" w:rsidP="00CA3630">
            <w:pPr>
              <w:jc w:val="center"/>
              <w:rPr>
                <w:rFonts w:ascii="Aptos" w:eastAsia="Arial" w:hAnsi="Aptos" w:cs="Arial"/>
                <w:sz w:val="18"/>
                <w:szCs w:val="18"/>
              </w:rPr>
            </w:pPr>
            <w:r>
              <w:rPr>
                <w:rFonts w:ascii="Aptos" w:eastAsia="Arial" w:hAnsi="Aptos" w:cs="Arial"/>
                <w:sz w:val="18"/>
                <w:szCs w:val="18"/>
              </w:rPr>
              <w:t>80.5</w:t>
            </w:r>
          </w:p>
        </w:tc>
        <w:tc>
          <w:tcPr>
            <w:tcW w:w="1288" w:type="dxa"/>
            <w:tcBorders>
              <w:top w:val="single" w:sz="4" w:space="0" w:color="000000"/>
              <w:left w:val="single" w:sz="4" w:space="0" w:color="000000"/>
              <w:bottom w:val="single" w:sz="4" w:space="0" w:color="000000"/>
              <w:right w:val="single" w:sz="4" w:space="0" w:color="000000"/>
            </w:tcBorders>
            <w:vAlign w:val="center"/>
          </w:tcPr>
          <w:p w14:paraId="531D5B60" w14:textId="0D46D12F" w:rsidR="00CA3630" w:rsidRPr="00013D87" w:rsidRDefault="002F1CB3" w:rsidP="00CA3630">
            <w:pPr>
              <w:jc w:val="center"/>
              <w:rPr>
                <w:rFonts w:ascii="Aptos" w:eastAsia="Arial" w:hAnsi="Aptos" w:cs="Arial"/>
                <w:sz w:val="18"/>
                <w:szCs w:val="18"/>
              </w:rPr>
            </w:pPr>
            <w:r>
              <w:rPr>
                <w:rFonts w:ascii="Aptos" w:eastAsia="Arial" w:hAnsi="Aptos" w:cs="Arial"/>
                <w:sz w:val="18"/>
                <w:szCs w:val="18"/>
              </w:rPr>
              <w:t>85.00</w:t>
            </w:r>
          </w:p>
        </w:tc>
      </w:tr>
      <w:tr w:rsidR="00CA3630" w:rsidRPr="001771ED" w14:paraId="43AF6D86"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570838E6" w14:textId="5C9FC290" w:rsidR="00CA3630" w:rsidRDefault="00CA3630" w:rsidP="00CA3630">
            <w:pPr>
              <w:rPr>
                <w:rFonts w:ascii="Aptos" w:eastAsia="Arial" w:hAnsi="Aptos" w:cs="Arial"/>
                <w:iCs/>
                <w:sz w:val="18"/>
                <w:szCs w:val="18"/>
              </w:rPr>
            </w:pPr>
            <w:r w:rsidRPr="005F34EA">
              <w:rPr>
                <w:rFonts w:ascii="Aptos" w:eastAsia="Arial" w:hAnsi="Aptos" w:cs="Arial"/>
                <w:iCs/>
                <w:sz w:val="18"/>
                <w:szCs w:val="18"/>
              </w:rPr>
              <w:t>Escherichia phage vB_EcoS_AMO3640</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17BB142"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14C2BC9" w14:textId="5AAA17B5" w:rsidR="00CA3630" w:rsidRDefault="00AF6ABC" w:rsidP="00CA3630">
            <w:pPr>
              <w:jc w:val="center"/>
              <w:rPr>
                <w:rFonts w:ascii="Aptos" w:eastAsia="Arial" w:hAnsi="Aptos" w:cs="Arial"/>
                <w:sz w:val="18"/>
                <w:szCs w:val="18"/>
              </w:rPr>
            </w:pPr>
            <w:r>
              <w:rPr>
                <w:rFonts w:ascii="Aptos" w:eastAsia="Arial" w:hAnsi="Aptos" w:cs="Arial"/>
                <w:sz w:val="18"/>
                <w:szCs w:val="18"/>
              </w:rPr>
              <w:t>PQ037200</w:t>
            </w:r>
          </w:p>
        </w:tc>
        <w:tc>
          <w:tcPr>
            <w:tcW w:w="850" w:type="dxa"/>
            <w:tcBorders>
              <w:top w:val="single" w:sz="4" w:space="0" w:color="000000"/>
              <w:left w:val="single" w:sz="4" w:space="0" w:color="000000"/>
              <w:bottom w:val="single" w:sz="4" w:space="0" w:color="000000"/>
              <w:right w:val="single" w:sz="4" w:space="0" w:color="000000"/>
            </w:tcBorders>
            <w:vAlign w:val="center"/>
          </w:tcPr>
          <w:p w14:paraId="52388CC5" w14:textId="79E77874" w:rsidR="00CA3630" w:rsidRPr="00A236E9" w:rsidRDefault="009C0E28" w:rsidP="00CA3630">
            <w:pPr>
              <w:jc w:val="center"/>
              <w:rPr>
                <w:rFonts w:ascii="Aptos" w:eastAsia="Arial" w:hAnsi="Aptos" w:cs="Arial"/>
                <w:sz w:val="18"/>
                <w:szCs w:val="18"/>
                <w:lang w:val="pl-PL"/>
              </w:rPr>
            </w:pPr>
            <w:r>
              <w:rPr>
                <w:rFonts w:ascii="Aptos" w:eastAsia="Arial" w:hAnsi="Aptos" w:cs="Arial"/>
                <w:sz w:val="18"/>
                <w:szCs w:val="18"/>
                <w:lang w:val="pl-PL"/>
              </w:rPr>
              <w:t>44,332</w:t>
            </w:r>
          </w:p>
        </w:tc>
        <w:tc>
          <w:tcPr>
            <w:tcW w:w="567" w:type="dxa"/>
            <w:tcBorders>
              <w:top w:val="single" w:sz="4" w:space="0" w:color="000000"/>
              <w:left w:val="single" w:sz="4" w:space="0" w:color="000000"/>
              <w:bottom w:val="single" w:sz="4" w:space="0" w:color="000000"/>
              <w:right w:val="single" w:sz="4" w:space="0" w:color="000000"/>
            </w:tcBorders>
            <w:vAlign w:val="center"/>
          </w:tcPr>
          <w:p w14:paraId="5E7D37BB" w14:textId="6D0404C6" w:rsidR="00CA3630" w:rsidRDefault="009C0E28" w:rsidP="00CA3630">
            <w:pPr>
              <w:jc w:val="center"/>
              <w:rPr>
                <w:rFonts w:ascii="Aptos" w:eastAsia="Arial" w:hAnsi="Aptos" w:cs="Arial"/>
                <w:sz w:val="18"/>
                <w:szCs w:val="18"/>
              </w:rPr>
            </w:pPr>
            <w:r>
              <w:rPr>
                <w:rFonts w:ascii="Aptos" w:eastAsia="Arial" w:hAnsi="Aptos" w:cs="Arial"/>
                <w:sz w:val="18"/>
                <w:szCs w:val="18"/>
              </w:rPr>
              <w:t>54.5</w:t>
            </w:r>
          </w:p>
        </w:tc>
        <w:tc>
          <w:tcPr>
            <w:tcW w:w="818" w:type="dxa"/>
            <w:tcBorders>
              <w:top w:val="single" w:sz="4" w:space="0" w:color="000000"/>
              <w:left w:val="single" w:sz="4" w:space="0" w:color="000000"/>
              <w:bottom w:val="single" w:sz="4" w:space="0" w:color="000000"/>
              <w:right w:val="single" w:sz="4" w:space="0" w:color="000000"/>
            </w:tcBorders>
            <w:vAlign w:val="center"/>
          </w:tcPr>
          <w:p w14:paraId="04CFFCCB" w14:textId="71CBFFC0" w:rsidR="00CA3630" w:rsidRDefault="00711952" w:rsidP="00CA3630">
            <w:pPr>
              <w:jc w:val="center"/>
              <w:rPr>
                <w:rFonts w:ascii="Aptos" w:eastAsia="Arial" w:hAnsi="Aptos" w:cs="Arial"/>
                <w:sz w:val="18"/>
                <w:szCs w:val="18"/>
              </w:rPr>
            </w:pPr>
            <w:r>
              <w:rPr>
                <w:rFonts w:ascii="Aptos" w:eastAsia="Arial" w:hAnsi="Aptos" w:cs="Arial"/>
                <w:sz w:val="18"/>
                <w:szCs w:val="18"/>
              </w:rPr>
              <w:t>61</w:t>
            </w:r>
          </w:p>
        </w:tc>
        <w:tc>
          <w:tcPr>
            <w:tcW w:w="1167" w:type="dxa"/>
            <w:tcBorders>
              <w:top w:val="single" w:sz="4" w:space="0" w:color="000000"/>
              <w:left w:val="single" w:sz="4" w:space="0" w:color="000000"/>
              <w:bottom w:val="single" w:sz="4" w:space="0" w:color="000000"/>
              <w:right w:val="single" w:sz="4" w:space="0" w:color="000000"/>
            </w:tcBorders>
            <w:vAlign w:val="center"/>
          </w:tcPr>
          <w:p w14:paraId="3A21B4E3" w14:textId="3CCB71E6" w:rsidR="00CA3630" w:rsidRDefault="0063477F" w:rsidP="00CA3630">
            <w:pPr>
              <w:jc w:val="center"/>
              <w:rPr>
                <w:rFonts w:ascii="Aptos" w:eastAsia="Arial" w:hAnsi="Aptos" w:cs="Arial"/>
                <w:sz w:val="18"/>
                <w:szCs w:val="18"/>
              </w:rPr>
            </w:pPr>
            <w:r>
              <w:rPr>
                <w:rFonts w:ascii="Aptos" w:eastAsia="Arial" w:hAnsi="Aptos" w:cs="Arial"/>
                <w:sz w:val="18"/>
                <w:szCs w:val="18"/>
              </w:rPr>
              <w:t>78.1</w:t>
            </w:r>
          </w:p>
        </w:tc>
        <w:tc>
          <w:tcPr>
            <w:tcW w:w="1288" w:type="dxa"/>
            <w:tcBorders>
              <w:top w:val="single" w:sz="4" w:space="0" w:color="000000"/>
              <w:left w:val="single" w:sz="4" w:space="0" w:color="000000"/>
              <w:bottom w:val="single" w:sz="4" w:space="0" w:color="000000"/>
              <w:right w:val="single" w:sz="4" w:space="0" w:color="000000"/>
            </w:tcBorders>
            <w:vAlign w:val="center"/>
          </w:tcPr>
          <w:p w14:paraId="3A254AB2" w14:textId="74D71864" w:rsidR="00CA3630" w:rsidRPr="00013D87" w:rsidRDefault="00711952" w:rsidP="00CA3630">
            <w:pPr>
              <w:jc w:val="center"/>
              <w:rPr>
                <w:rFonts w:ascii="Aptos" w:eastAsia="Arial" w:hAnsi="Aptos" w:cs="Arial"/>
                <w:sz w:val="18"/>
                <w:szCs w:val="18"/>
              </w:rPr>
            </w:pPr>
            <w:r>
              <w:rPr>
                <w:rFonts w:ascii="Aptos" w:eastAsia="Arial" w:hAnsi="Aptos" w:cs="Arial"/>
                <w:sz w:val="18"/>
                <w:szCs w:val="18"/>
              </w:rPr>
              <w:t>85.00</w:t>
            </w:r>
          </w:p>
        </w:tc>
      </w:tr>
      <w:tr w:rsidR="00CA3630" w:rsidRPr="001771ED" w14:paraId="6762D13B"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79F53321" w14:textId="77F7F03E" w:rsidR="00CA3630" w:rsidRDefault="00CA3630" w:rsidP="00CA3630">
            <w:pPr>
              <w:rPr>
                <w:rFonts w:ascii="Aptos" w:eastAsia="Arial" w:hAnsi="Aptos" w:cs="Arial"/>
                <w:iCs/>
                <w:sz w:val="18"/>
                <w:szCs w:val="18"/>
              </w:rPr>
            </w:pPr>
            <w:r w:rsidRPr="00F70843">
              <w:rPr>
                <w:rFonts w:ascii="Aptos" w:eastAsia="Arial" w:hAnsi="Aptos" w:cs="Arial"/>
                <w:iCs/>
                <w:sz w:val="18"/>
                <w:szCs w:val="18"/>
              </w:rPr>
              <w:t>Acinetobacter phage NJ01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EB760EA"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C0DC872" w14:textId="052DC08B" w:rsidR="00CA3630" w:rsidRDefault="00AF6ABC" w:rsidP="00CA3630">
            <w:pPr>
              <w:jc w:val="center"/>
              <w:rPr>
                <w:rFonts w:ascii="Aptos" w:eastAsia="Arial" w:hAnsi="Aptos" w:cs="Arial"/>
                <w:sz w:val="18"/>
                <w:szCs w:val="18"/>
              </w:rPr>
            </w:pPr>
            <w:r>
              <w:rPr>
                <w:rFonts w:ascii="Aptos" w:eastAsia="Arial" w:hAnsi="Aptos" w:cs="Arial"/>
                <w:sz w:val="18"/>
                <w:szCs w:val="18"/>
              </w:rPr>
              <w:t>OQ221</w:t>
            </w:r>
            <w:r w:rsidR="001F7045">
              <w:rPr>
                <w:rFonts w:ascii="Aptos" w:eastAsia="Arial" w:hAnsi="Aptos" w:cs="Arial"/>
                <w:sz w:val="18"/>
                <w:szCs w:val="18"/>
              </w:rPr>
              <w:t>563</w:t>
            </w:r>
          </w:p>
        </w:tc>
        <w:tc>
          <w:tcPr>
            <w:tcW w:w="850" w:type="dxa"/>
            <w:tcBorders>
              <w:top w:val="single" w:sz="4" w:space="0" w:color="000000"/>
              <w:left w:val="single" w:sz="4" w:space="0" w:color="000000"/>
              <w:bottom w:val="single" w:sz="4" w:space="0" w:color="000000"/>
              <w:right w:val="single" w:sz="4" w:space="0" w:color="000000"/>
            </w:tcBorders>
            <w:vAlign w:val="center"/>
          </w:tcPr>
          <w:p w14:paraId="67CFBCA4" w14:textId="3631368B" w:rsidR="00CA3630" w:rsidRPr="00A236E9" w:rsidRDefault="00405C71" w:rsidP="00CA3630">
            <w:pPr>
              <w:jc w:val="center"/>
              <w:rPr>
                <w:rFonts w:ascii="Aptos" w:eastAsia="Arial" w:hAnsi="Aptos" w:cs="Arial"/>
                <w:sz w:val="18"/>
                <w:szCs w:val="18"/>
                <w:lang w:val="pl-PL"/>
              </w:rPr>
            </w:pPr>
            <w:r>
              <w:rPr>
                <w:rFonts w:ascii="Aptos" w:eastAsia="Arial" w:hAnsi="Aptos" w:cs="Arial"/>
                <w:sz w:val="18"/>
                <w:szCs w:val="18"/>
                <w:lang w:val="pl-PL"/>
              </w:rPr>
              <w:t>44,487</w:t>
            </w:r>
          </w:p>
        </w:tc>
        <w:tc>
          <w:tcPr>
            <w:tcW w:w="567" w:type="dxa"/>
            <w:tcBorders>
              <w:top w:val="single" w:sz="4" w:space="0" w:color="000000"/>
              <w:left w:val="single" w:sz="4" w:space="0" w:color="000000"/>
              <w:bottom w:val="single" w:sz="4" w:space="0" w:color="000000"/>
              <w:right w:val="single" w:sz="4" w:space="0" w:color="000000"/>
            </w:tcBorders>
            <w:vAlign w:val="center"/>
          </w:tcPr>
          <w:p w14:paraId="2784C9E7" w14:textId="4DA01361" w:rsidR="00CA3630" w:rsidRDefault="00405C71" w:rsidP="00CA3630">
            <w:pPr>
              <w:jc w:val="center"/>
              <w:rPr>
                <w:rFonts w:ascii="Aptos" w:eastAsia="Arial" w:hAnsi="Aptos" w:cs="Arial"/>
                <w:sz w:val="18"/>
                <w:szCs w:val="18"/>
              </w:rPr>
            </w:pPr>
            <w:r>
              <w:rPr>
                <w:rFonts w:ascii="Aptos" w:eastAsia="Arial" w:hAnsi="Aptos" w:cs="Arial"/>
                <w:sz w:val="18"/>
                <w:szCs w:val="18"/>
              </w:rPr>
              <w:t>54.6</w:t>
            </w:r>
          </w:p>
        </w:tc>
        <w:tc>
          <w:tcPr>
            <w:tcW w:w="818" w:type="dxa"/>
            <w:tcBorders>
              <w:top w:val="single" w:sz="4" w:space="0" w:color="000000"/>
              <w:left w:val="single" w:sz="4" w:space="0" w:color="000000"/>
              <w:bottom w:val="single" w:sz="4" w:space="0" w:color="000000"/>
              <w:right w:val="single" w:sz="4" w:space="0" w:color="000000"/>
            </w:tcBorders>
            <w:vAlign w:val="center"/>
          </w:tcPr>
          <w:p w14:paraId="2C427318" w14:textId="5119F427" w:rsidR="00CA3630" w:rsidRDefault="00021B1B" w:rsidP="00CA3630">
            <w:pPr>
              <w:jc w:val="center"/>
              <w:rPr>
                <w:rFonts w:ascii="Aptos" w:eastAsia="Arial" w:hAnsi="Aptos" w:cs="Arial"/>
                <w:sz w:val="18"/>
                <w:szCs w:val="18"/>
              </w:rPr>
            </w:pPr>
            <w:r>
              <w:rPr>
                <w:rFonts w:ascii="Aptos" w:eastAsia="Arial" w:hAnsi="Aptos" w:cs="Arial"/>
                <w:sz w:val="18"/>
                <w:szCs w:val="18"/>
              </w:rPr>
              <w:t>61</w:t>
            </w:r>
          </w:p>
        </w:tc>
        <w:tc>
          <w:tcPr>
            <w:tcW w:w="1167" w:type="dxa"/>
            <w:tcBorders>
              <w:top w:val="single" w:sz="4" w:space="0" w:color="000000"/>
              <w:left w:val="single" w:sz="4" w:space="0" w:color="000000"/>
              <w:bottom w:val="single" w:sz="4" w:space="0" w:color="000000"/>
              <w:right w:val="single" w:sz="4" w:space="0" w:color="000000"/>
            </w:tcBorders>
            <w:vAlign w:val="center"/>
          </w:tcPr>
          <w:p w14:paraId="0C4620D6" w14:textId="2061C202" w:rsidR="00CA3630" w:rsidRDefault="0063477F" w:rsidP="00CA3630">
            <w:pPr>
              <w:jc w:val="center"/>
              <w:rPr>
                <w:rFonts w:ascii="Aptos" w:eastAsia="Arial" w:hAnsi="Aptos" w:cs="Arial"/>
                <w:sz w:val="18"/>
                <w:szCs w:val="18"/>
              </w:rPr>
            </w:pPr>
            <w:r>
              <w:rPr>
                <w:rFonts w:ascii="Aptos" w:eastAsia="Arial" w:hAnsi="Aptos" w:cs="Arial"/>
                <w:sz w:val="18"/>
                <w:szCs w:val="18"/>
              </w:rPr>
              <w:t>79.1</w:t>
            </w:r>
          </w:p>
        </w:tc>
        <w:tc>
          <w:tcPr>
            <w:tcW w:w="1288" w:type="dxa"/>
            <w:tcBorders>
              <w:top w:val="single" w:sz="4" w:space="0" w:color="000000"/>
              <w:left w:val="single" w:sz="4" w:space="0" w:color="000000"/>
              <w:bottom w:val="single" w:sz="4" w:space="0" w:color="000000"/>
              <w:right w:val="single" w:sz="4" w:space="0" w:color="000000"/>
            </w:tcBorders>
            <w:vAlign w:val="center"/>
          </w:tcPr>
          <w:p w14:paraId="79665F4C" w14:textId="1BA6E7D7" w:rsidR="00CA3630" w:rsidRPr="00013D87" w:rsidRDefault="00021B1B" w:rsidP="00CA3630">
            <w:pPr>
              <w:jc w:val="center"/>
              <w:rPr>
                <w:rFonts w:ascii="Aptos" w:eastAsia="Arial" w:hAnsi="Aptos" w:cs="Arial"/>
                <w:sz w:val="18"/>
                <w:szCs w:val="18"/>
              </w:rPr>
            </w:pPr>
            <w:r>
              <w:rPr>
                <w:rFonts w:ascii="Aptos" w:eastAsia="Arial" w:hAnsi="Aptos" w:cs="Arial"/>
                <w:sz w:val="18"/>
                <w:szCs w:val="18"/>
              </w:rPr>
              <w:t>88.33</w:t>
            </w:r>
          </w:p>
        </w:tc>
      </w:tr>
      <w:tr w:rsidR="00CA3630" w:rsidRPr="001771ED" w14:paraId="11D8FBAE"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2D32FB2A" w14:textId="7DC863DF" w:rsidR="00CA3630" w:rsidRDefault="00CA3630" w:rsidP="00CA3630">
            <w:pPr>
              <w:rPr>
                <w:rFonts w:ascii="Aptos" w:eastAsia="Arial" w:hAnsi="Aptos" w:cs="Arial"/>
                <w:iCs/>
                <w:sz w:val="18"/>
                <w:szCs w:val="18"/>
              </w:rPr>
            </w:pPr>
            <w:r w:rsidRPr="00C72E23">
              <w:rPr>
                <w:rFonts w:ascii="Aptos" w:eastAsia="Arial" w:hAnsi="Aptos" w:cs="Arial"/>
                <w:iCs/>
                <w:sz w:val="18"/>
                <w:szCs w:val="18"/>
              </w:rPr>
              <w:t>Escherichia phage HK1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17DA33BB"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8FF4CA0" w14:textId="251B0BD6" w:rsidR="00CA3630" w:rsidRDefault="001F7045" w:rsidP="00CA3630">
            <w:pPr>
              <w:jc w:val="center"/>
              <w:rPr>
                <w:rFonts w:ascii="Aptos" w:eastAsia="Arial" w:hAnsi="Aptos" w:cs="Arial"/>
                <w:sz w:val="18"/>
                <w:szCs w:val="18"/>
              </w:rPr>
            </w:pPr>
            <w:r>
              <w:rPr>
                <w:rFonts w:ascii="Aptos" w:eastAsia="Arial" w:hAnsi="Aptos" w:cs="Arial"/>
                <w:sz w:val="18"/>
                <w:szCs w:val="18"/>
              </w:rPr>
              <w:t>PP514360</w:t>
            </w:r>
          </w:p>
        </w:tc>
        <w:tc>
          <w:tcPr>
            <w:tcW w:w="850" w:type="dxa"/>
            <w:tcBorders>
              <w:top w:val="single" w:sz="4" w:space="0" w:color="000000"/>
              <w:left w:val="single" w:sz="4" w:space="0" w:color="000000"/>
              <w:bottom w:val="single" w:sz="4" w:space="0" w:color="000000"/>
              <w:right w:val="single" w:sz="4" w:space="0" w:color="000000"/>
            </w:tcBorders>
            <w:vAlign w:val="center"/>
          </w:tcPr>
          <w:p w14:paraId="652B58BC" w14:textId="0AA44824" w:rsidR="00CA3630" w:rsidRPr="00A236E9" w:rsidRDefault="009878AD" w:rsidP="00CA3630">
            <w:pPr>
              <w:jc w:val="center"/>
              <w:rPr>
                <w:rFonts w:ascii="Aptos" w:eastAsia="Arial" w:hAnsi="Aptos" w:cs="Arial"/>
                <w:sz w:val="18"/>
                <w:szCs w:val="18"/>
                <w:lang w:val="pl-PL"/>
              </w:rPr>
            </w:pPr>
            <w:r>
              <w:rPr>
                <w:rFonts w:ascii="Aptos" w:eastAsia="Arial" w:hAnsi="Aptos" w:cs="Arial"/>
                <w:sz w:val="18"/>
                <w:szCs w:val="18"/>
                <w:lang w:val="pl-PL"/>
              </w:rPr>
              <w:t>44,319</w:t>
            </w:r>
          </w:p>
        </w:tc>
        <w:tc>
          <w:tcPr>
            <w:tcW w:w="567" w:type="dxa"/>
            <w:tcBorders>
              <w:top w:val="single" w:sz="4" w:space="0" w:color="000000"/>
              <w:left w:val="single" w:sz="4" w:space="0" w:color="000000"/>
              <w:bottom w:val="single" w:sz="4" w:space="0" w:color="000000"/>
              <w:right w:val="single" w:sz="4" w:space="0" w:color="000000"/>
            </w:tcBorders>
            <w:vAlign w:val="center"/>
          </w:tcPr>
          <w:p w14:paraId="4AF8107E" w14:textId="6AAA1144" w:rsidR="00CA3630" w:rsidRDefault="009878AD" w:rsidP="00CA3630">
            <w:pPr>
              <w:jc w:val="center"/>
              <w:rPr>
                <w:rFonts w:ascii="Aptos" w:eastAsia="Arial" w:hAnsi="Aptos" w:cs="Arial"/>
                <w:sz w:val="18"/>
                <w:szCs w:val="18"/>
              </w:rPr>
            </w:pPr>
            <w:r>
              <w:rPr>
                <w:rFonts w:ascii="Aptos" w:eastAsia="Arial" w:hAnsi="Aptos" w:cs="Arial"/>
                <w:sz w:val="18"/>
                <w:szCs w:val="18"/>
              </w:rPr>
              <w:t>54.6</w:t>
            </w:r>
          </w:p>
        </w:tc>
        <w:tc>
          <w:tcPr>
            <w:tcW w:w="818" w:type="dxa"/>
            <w:tcBorders>
              <w:top w:val="single" w:sz="4" w:space="0" w:color="000000"/>
              <w:left w:val="single" w:sz="4" w:space="0" w:color="000000"/>
              <w:bottom w:val="single" w:sz="4" w:space="0" w:color="000000"/>
              <w:right w:val="single" w:sz="4" w:space="0" w:color="000000"/>
            </w:tcBorders>
            <w:vAlign w:val="center"/>
          </w:tcPr>
          <w:p w14:paraId="299D96B4" w14:textId="0AF87E9C" w:rsidR="00CA3630" w:rsidRDefault="00590E8B" w:rsidP="00CA3630">
            <w:pPr>
              <w:jc w:val="center"/>
              <w:rPr>
                <w:rFonts w:ascii="Aptos" w:eastAsia="Arial" w:hAnsi="Aptos" w:cs="Arial"/>
                <w:sz w:val="18"/>
                <w:szCs w:val="18"/>
              </w:rPr>
            </w:pPr>
            <w:r>
              <w:rPr>
                <w:rFonts w:ascii="Aptos" w:eastAsia="Arial" w:hAnsi="Aptos" w:cs="Arial"/>
                <w:sz w:val="18"/>
                <w:szCs w:val="18"/>
              </w:rPr>
              <w:t>57</w:t>
            </w:r>
          </w:p>
        </w:tc>
        <w:tc>
          <w:tcPr>
            <w:tcW w:w="1167" w:type="dxa"/>
            <w:tcBorders>
              <w:top w:val="single" w:sz="4" w:space="0" w:color="000000"/>
              <w:left w:val="single" w:sz="4" w:space="0" w:color="000000"/>
              <w:bottom w:val="single" w:sz="4" w:space="0" w:color="000000"/>
              <w:right w:val="single" w:sz="4" w:space="0" w:color="000000"/>
            </w:tcBorders>
            <w:vAlign w:val="center"/>
          </w:tcPr>
          <w:p w14:paraId="1DAB4492" w14:textId="1F2C9D75" w:rsidR="00CA3630" w:rsidRDefault="0063477F" w:rsidP="00CA3630">
            <w:pPr>
              <w:jc w:val="center"/>
              <w:rPr>
                <w:rFonts w:ascii="Aptos" w:eastAsia="Arial" w:hAnsi="Aptos" w:cs="Arial"/>
                <w:sz w:val="18"/>
                <w:szCs w:val="18"/>
              </w:rPr>
            </w:pPr>
            <w:r>
              <w:rPr>
                <w:rFonts w:ascii="Aptos" w:eastAsia="Arial" w:hAnsi="Aptos" w:cs="Arial"/>
                <w:sz w:val="18"/>
                <w:szCs w:val="18"/>
              </w:rPr>
              <w:t>77.9</w:t>
            </w:r>
          </w:p>
        </w:tc>
        <w:tc>
          <w:tcPr>
            <w:tcW w:w="1288" w:type="dxa"/>
            <w:tcBorders>
              <w:top w:val="single" w:sz="4" w:space="0" w:color="000000"/>
              <w:left w:val="single" w:sz="4" w:space="0" w:color="000000"/>
              <w:bottom w:val="single" w:sz="4" w:space="0" w:color="000000"/>
              <w:right w:val="single" w:sz="4" w:space="0" w:color="000000"/>
            </w:tcBorders>
            <w:vAlign w:val="center"/>
          </w:tcPr>
          <w:p w14:paraId="4E724BF6" w14:textId="65DF54BD" w:rsidR="00CA3630" w:rsidRPr="00013D87" w:rsidRDefault="00590E8B" w:rsidP="00CA3630">
            <w:pPr>
              <w:jc w:val="center"/>
              <w:rPr>
                <w:rFonts w:ascii="Aptos" w:eastAsia="Arial" w:hAnsi="Aptos" w:cs="Arial"/>
                <w:sz w:val="18"/>
                <w:szCs w:val="18"/>
              </w:rPr>
            </w:pPr>
            <w:r>
              <w:rPr>
                <w:rFonts w:ascii="Aptos" w:eastAsia="Arial" w:hAnsi="Aptos" w:cs="Arial"/>
                <w:sz w:val="18"/>
                <w:szCs w:val="18"/>
              </w:rPr>
              <w:t>85.00</w:t>
            </w:r>
          </w:p>
        </w:tc>
      </w:tr>
      <w:tr w:rsidR="00CA3630" w:rsidRPr="001771ED" w14:paraId="38423056"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7D324205" w14:textId="0BAC4AD7" w:rsidR="00CA3630" w:rsidRDefault="00CA3630" w:rsidP="00CA3630">
            <w:pPr>
              <w:rPr>
                <w:rFonts w:ascii="Aptos" w:eastAsia="Arial" w:hAnsi="Aptos" w:cs="Arial"/>
                <w:iCs/>
                <w:sz w:val="18"/>
                <w:szCs w:val="18"/>
              </w:rPr>
            </w:pPr>
            <w:r w:rsidRPr="007062BF">
              <w:rPr>
                <w:rFonts w:ascii="Aptos" w:eastAsia="Arial" w:hAnsi="Aptos" w:cs="Arial"/>
                <w:iCs/>
                <w:sz w:val="18"/>
                <w:szCs w:val="18"/>
              </w:rPr>
              <w:t>Escherichia phage vB_Eco_Lzu_P1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C1BC1AB"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FE16D4D" w14:textId="55FB27FB" w:rsidR="00CA3630" w:rsidRDefault="001F7045" w:rsidP="00CA3630">
            <w:pPr>
              <w:jc w:val="center"/>
              <w:rPr>
                <w:rFonts w:ascii="Aptos" w:eastAsia="Arial" w:hAnsi="Aptos" w:cs="Arial"/>
                <w:sz w:val="18"/>
                <w:szCs w:val="18"/>
              </w:rPr>
            </w:pPr>
            <w:r>
              <w:rPr>
                <w:rFonts w:ascii="Aptos" w:eastAsia="Arial" w:hAnsi="Aptos" w:cs="Arial"/>
                <w:sz w:val="18"/>
                <w:szCs w:val="18"/>
              </w:rPr>
              <w:t>PQ295795</w:t>
            </w:r>
          </w:p>
        </w:tc>
        <w:tc>
          <w:tcPr>
            <w:tcW w:w="850" w:type="dxa"/>
            <w:tcBorders>
              <w:top w:val="single" w:sz="4" w:space="0" w:color="000000"/>
              <w:left w:val="single" w:sz="4" w:space="0" w:color="000000"/>
              <w:bottom w:val="single" w:sz="4" w:space="0" w:color="000000"/>
              <w:right w:val="single" w:sz="4" w:space="0" w:color="000000"/>
            </w:tcBorders>
            <w:vAlign w:val="center"/>
          </w:tcPr>
          <w:p w14:paraId="262AF4F2" w14:textId="069FB404" w:rsidR="00CA3630" w:rsidRPr="00A236E9" w:rsidRDefault="008929D7" w:rsidP="00CA3630">
            <w:pPr>
              <w:jc w:val="center"/>
              <w:rPr>
                <w:rFonts w:ascii="Aptos" w:eastAsia="Arial" w:hAnsi="Aptos" w:cs="Arial"/>
                <w:sz w:val="18"/>
                <w:szCs w:val="18"/>
                <w:lang w:val="pl-PL"/>
              </w:rPr>
            </w:pPr>
            <w:r>
              <w:rPr>
                <w:rFonts w:ascii="Aptos" w:eastAsia="Arial" w:hAnsi="Aptos" w:cs="Arial"/>
                <w:sz w:val="18"/>
                <w:szCs w:val="18"/>
                <w:lang w:val="pl-PL"/>
              </w:rPr>
              <w:t>44,712</w:t>
            </w:r>
          </w:p>
        </w:tc>
        <w:tc>
          <w:tcPr>
            <w:tcW w:w="567" w:type="dxa"/>
            <w:tcBorders>
              <w:top w:val="single" w:sz="4" w:space="0" w:color="000000"/>
              <w:left w:val="single" w:sz="4" w:space="0" w:color="000000"/>
              <w:bottom w:val="single" w:sz="4" w:space="0" w:color="000000"/>
              <w:right w:val="single" w:sz="4" w:space="0" w:color="000000"/>
            </w:tcBorders>
            <w:vAlign w:val="center"/>
          </w:tcPr>
          <w:p w14:paraId="5903B6D0" w14:textId="4C89CCD7" w:rsidR="00CA3630" w:rsidRDefault="008929D7" w:rsidP="00CA3630">
            <w:pPr>
              <w:jc w:val="center"/>
              <w:rPr>
                <w:rFonts w:ascii="Aptos" w:eastAsia="Arial" w:hAnsi="Aptos" w:cs="Arial"/>
                <w:sz w:val="18"/>
                <w:szCs w:val="18"/>
              </w:rPr>
            </w:pPr>
            <w:r>
              <w:rPr>
                <w:rFonts w:ascii="Aptos" w:eastAsia="Arial" w:hAnsi="Aptos" w:cs="Arial"/>
                <w:sz w:val="18"/>
                <w:szCs w:val="18"/>
              </w:rPr>
              <w:t>54.6</w:t>
            </w:r>
          </w:p>
        </w:tc>
        <w:tc>
          <w:tcPr>
            <w:tcW w:w="818" w:type="dxa"/>
            <w:tcBorders>
              <w:top w:val="single" w:sz="4" w:space="0" w:color="000000"/>
              <w:left w:val="single" w:sz="4" w:space="0" w:color="000000"/>
              <w:bottom w:val="single" w:sz="4" w:space="0" w:color="000000"/>
              <w:right w:val="single" w:sz="4" w:space="0" w:color="000000"/>
            </w:tcBorders>
            <w:vAlign w:val="center"/>
          </w:tcPr>
          <w:p w14:paraId="7E892DAA" w14:textId="34F370B7" w:rsidR="00CA3630" w:rsidRDefault="00F51508" w:rsidP="00CA3630">
            <w:pPr>
              <w:jc w:val="center"/>
              <w:rPr>
                <w:rFonts w:ascii="Aptos" w:eastAsia="Arial" w:hAnsi="Aptos" w:cs="Arial"/>
                <w:sz w:val="18"/>
                <w:szCs w:val="18"/>
              </w:rPr>
            </w:pPr>
            <w:r>
              <w:rPr>
                <w:rFonts w:ascii="Aptos" w:eastAsia="Arial" w:hAnsi="Aptos" w:cs="Arial"/>
                <w:sz w:val="18"/>
                <w:szCs w:val="18"/>
              </w:rPr>
              <w:t>56</w:t>
            </w:r>
          </w:p>
        </w:tc>
        <w:tc>
          <w:tcPr>
            <w:tcW w:w="1167" w:type="dxa"/>
            <w:tcBorders>
              <w:top w:val="single" w:sz="4" w:space="0" w:color="000000"/>
              <w:left w:val="single" w:sz="4" w:space="0" w:color="000000"/>
              <w:bottom w:val="single" w:sz="4" w:space="0" w:color="000000"/>
              <w:right w:val="single" w:sz="4" w:space="0" w:color="000000"/>
            </w:tcBorders>
            <w:vAlign w:val="center"/>
          </w:tcPr>
          <w:p w14:paraId="6FA9C65F" w14:textId="096148EA" w:rsidR="00CA3630" w:rsidRDefault="0063477F" w:rsidP="00CA3630">
            <w:pPr>
              <w:jc w:val="center"/>
              <w:rPr>
                <w:rFonts w:ascii="Aptos" w:eastAsia="Arial" w:hAnsi="Aptos" w:cs="Arial"/>
                <w:sz w:val="18"/>
                <w:szCs w:val="18"/>
              </w:rPr>
            </w:pPr>
            <w:r>
              <w:rPr>
                <w:rFonts w:ascii="Aptos" w:eastAsia="Arial" w:hAnsi="Aptos" w:cs="Arial"/>
                <w:sz w:val="18"/>
                <w:szCs w:val="18"/>
              </w:rPr>
              <w:t>77.7</w:t>
            </w:r>
          </w:p>
        </w:tc>
        <w:tc>
          <w:tcPr>
            <w:tcW w:w="1288" w:type="dxa"/>
            <w:tcBorders>
              <w:top w:val="single" w:sz="4" w:space="0" w:color="000000"/>
              <w:left w:val="single" w:sz="4" w:space="0" w:color="000000"/>
              <w:bottom w:val="single" w:sz="4" w:space="0" w:color="000000"/>
              <w:right w:val="single" w:sz="4" w:space="0" w:color="000000"/>
            </w:tcBorders>
            <w:vAlign w:val="center"/>
          </w:tcPr>
          <w:p w14:paraId="5F2C0ED7" w14:textId="43021264" w:rsidR="00CA3630" w:rsidRPr="00013D87" w:rsidRDefault="00F51508" w:rsidP="00CA3630">
            <w:pPr>
              <w:jc w:val="center"/>
              <w:rPr>
                <w:rFonts w:ascii="Aptos" w:eastAsia="Arial" w:hAnsi="Aptos" w:cs="Arial"/>
                <w:sz w:val="18"/>
                <w:szCs w:val="18"/>
              </w:rPr>
            </w:pPr>
            <w:r>
              <w:rPr>
                <w:rFonts w:ascii="Aptos" w:eastAsia="Arial" w:hAnsi="Aptos" w:cs="Arial"/>
                <w:sz w:val="18"/>
                <w:szCs w:val="18"/>
              </w:rPr>
              <w:t>81.67</w:t>
            </w:r>
          </w:p>
        </w:tc>
      </w:tr>
      <w:tr w:rsidR="00CA3630" w:rsidRPr="001771ED" w14:paraId="063E5AEE" w14:textId="77777777" w:rsidTr="009D75F9">
        <w:trPr>
          <w:trHeight w:val="58"/>
        </w:trPr>
        <w:tc>
          <w:tcPr>
            <w:tcW w:w="1838" w:type="dxa"/>
            <w:tcBorders>
              <w:top w:val="single" w:sz="4" w:space="0" w:color="000000"/>
              <w:left w:val="single" w:sz="4" w:space="0" w:color="000000"/>
              <w:bottom w:val="single" w:sz="4" w:space="0" w:color="000000"/>
              <w:right w:val="single" w:sz="4" w:space="0" w:color="000000"/>
            </w:tcBorders>
          </w:tcPr>
          <w:p w14:paraId="3982A405" w14:textId="6BBFD213" w:rsidR="00CA3630" w:rsidRDefault="00CA3630" w:rsidP="00CA3630">
            <w:pPr>
              <w:rPr>
                <w:rFonts w:ascii="Aptos" w:eastAsia="Arial" w:hAnsi="Aptos" w:cs="Arial"/>
                <w:iCs/>
                <w:sz w:val="18"/>
                <w:szCs w:val="18"/>
              </w:rPr>
            </w:pPr>
            <w:r w:rsidRPr="00003EEE">
              <w:rPr>
                <w:rFonts w:ascii="Aptos" w:eastAsia="Arial" w:hAnsi="Aptos" w:cs="Arial"/>
                <w:iCs/>
                <w:sz w:val="18"/>
                <w:szCs w:val="18"/>
              </w:rPr>
              <w:t>Escherichia phage vB_EcoS_P78</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63DB3286" w14:textId="77777777" w:rsidR="00CA3630" w:rsidRPr="001F67A0" w:rsidRDefault="00CA3630" w:rsidP="00CA363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B2E2F4B" w14:textId="5C24A0EB" w:rsidR="00CA3630" w:rsidRDefault="001F7045" w:rsidP="00CA3630">
            <w:pPr>
              <w:jc w:val="center"/>
              <w:rPr>
                <w:rFonts w:ascii="Aptos" w:eastAsia="Arial" w:hAnsi="Aptos" w:cs="Arial"/>
                <w:sz w:val="18"/>
                <w:szCs w:val="18"/>
              </w:rPr>
            </w:pPr>
            <w:r>
              <w:rPr>
                <w:rFonts w:ascii="Aptos" w:eastAsia="Arial" w:hAnsi="Aptos" w:cs="Arial"/>
                <w:sz w:val="18"/>
                <w:szCs w:val="18"/>
              </w:rPr>
              <w:t>PX063913</w:t>
            </w:r>
          </w:p>
        </w:tc>
        <w:tc>
          <w:tcPr>
            <w:tcW w:w="850" w:type="dxa"/>
            <w:tcBorders>
              <w:top w:val="single" w:sz="4" w:space="0" w:color="000000"/>
              <w:left w:val="single" w:sz="4" w:space="0" w:color="000000"/>
              <w:bottom w:val="single" w:sz="4" w:space="0" w:color="000000"/>
              <w:right w:val="single" w:sz="4" w:space="0" w:color="000000"/>
            </w:tcBorders>
            <w:vAlign w:val="center"/>
          </w:tcPr>
          <w:p w14:paraId="65D950AC" w14:textId="52E2DABF" w:rsidR="00CA3630" w:rsidRPr="00A236E9" w:rsidRDefault="00CE40D1" w:rsidP="00CA3630">
            <w:pPr>
              <w:jc w:val="center"/>
              <w:rPr>
                <w:rFonts w:ascii="Aptos" w:eastAsia="Arial" w:hAnsi="Aptos" w:cs="Arial"/>
                <w:sz w:val="18"/>
                <w:szCs w:val="18"/>
                <w:lang w:val="pl-PL"/>
              </w:rPr>
            </w:pPr>
            <w:r>
              <w:rPr>
                <w:rFonts w:ascii="Aptos" w:eastAsia="Arial" w:hAnsi="Aptos" w:cs="Arial"/>
                <w:sz w:val="18"/>
                <w:szCs w:val="18"/>
                <w:lang w:val="pl-PL"/>
              </w:rPr>
              <w:t>44,574</w:t>
            </w:r>
          </w:p>
        </w:tc>
        <w:tc>
          <w:tcPr>
            <w:tcW w:w="567" w:type="dxa"/>
            <w:tcBorders>
              <w:top w:val="single" w:sz="4" w:space="0" w:color="000000"/>
              <w:left w:val="single" w:sz="4" w:space="0" w:color="000000"/>
              <w:bottom w:val="single" w:sz="4" w:space="0" w:color="000000"/>
              <w:right w:val="single" w:sz="4" w:space="0" w:color="000000"/>
            </w:tcBorders>
            <w:vAlign w:val="center"/>
          </w:tcPr>
          <w:p w14:paraId="5CF8BD36" w14:textId="49B75E1C" w:rsidR="00CA3630" w:rsidRDefault="00CE40D1" w:rsidP="00CA3630">
            <w:pPr>
              <w:jc w:val="center"/>
              <w:rPr>
                <w:rFonts w:ascii="Aptos" w:eastAsia="Arial" w:hAnsi="Aptos" w:cs="Arial"/>
                <w:sz w:val="18"/>
                <w:szCs w:val="18"/>
              </w:rPr>
            </w:pPr>
            <w:r>
              <w:rPr>
                <w:rFonts w:ascii="Aptos" w:eastAsia="Arial" w:hAnsi="Aptos" w:cs="Arial"/>
                <w:sz w:val="18"/>
                <w:szCs w:val="18"/>
              </w:rPr>
              <w:t>54.7</w:t>
            </w:r>
          </w:p>
        </w:tc>
        <w:tc>
          <w:tcPr>
            <w:tcW w:w="818" w:type="dxa"/>
            <w:tcBorders>
              <w:top w:val="single" w:sz="4" w:space="0" w:color="000000"/>
              <w:left w:val="single" w:sz="4" w:space="0" w:color="000000"/>
              <w:bottom w:val="single" w:sz="4" w:space="0" w:color="000000"/>
              <w:right w:val="single" w:sz="4" w:space="0" w:color="000000"/>
            </w:tcBorders>
            <w:vAlign w:val="center"/>
          </w:tcPr>
          <w:p w14:paraId="4D7F9B94" w14:textId="3F9FE6B6" w:rsidR="00CA3630" w:rsidRDefault="00762FE2" w:rsidP="00CA3630">
            <w:pPr>
              <w:jc w:val="center"/>
              <w:rPr>
                <w:rFonts w:ascii="Aptos" w:eastAsia="Arial" w:hAnsi="Aptos" w:cs="Arial"/>
                <w:sz w:val="18"/>
                <w:szCs w:val="18"/>
              </w:rPr>
            </w:pPr>
            <w:r>
              <w:rPr>
                <w:rFonts w:ascii="Aptos" w:eastAsia="Arial" w:hAnsi="Aptos" w:cs="Arial"/>
                <w:sz w:val="18"/>
                <w:szCs w:val="18"/>
              </w:rPr>
              <w:t>58</w:t>
            </w:r>
          </w:p>
        </w:tc>
        <w:tc>
          <w:tcPr>
            <w:tcW w:w="1167" w:type="dxa"/>
            <w:tcBorders>
              <w:top w:val="single" w:sz="4" w:space="0" w:color="000000"/>
              <w:left w:val="single" w:sz="4" w:space="0" w:color="000000"/>
              <w:bottom w:val="single" w:sz="4" w:space="0" w:color="000000"/>
              <w:right w:val="single" w:sz="4" w:space="0" w:color="000000"/>
            </w:tcBorders>
            <w:vAlign w:val="center"/>
          </w:tcPr>
          <w:p w14:paraId="33806A3D" w14:textId="1BFEE7FF" w:rsidR="00CA3630" w:rsidRDefault="0063477F" w:rsidP="00CA3630">
            <w:pPr>
              <w:jc w:val="center"/>
              <w:rPr>
                <w:rFonts w:ascii="Aptos" w:eastAsia="Arial" w:hAnsi="Aptos" w:cs="Arial"/>
                <w:sz w:val="18"/>
                <w:szCs w:val="18"/>
              </w:rPr>
            </w:pPr>
            <w:r>
              <w:rPr>
                <w:rFonts w:ascii="Aptos" w:eastAsia="Arial" w:hAnsi="Aptos" w:cs="Arial"/>
                <w:sz w:val="18"/>
                <w:szCs w:val="18"/>
              </w:rPr>
              <w:t>77.8</w:t>
            </w:r>
          </w:p>
        </w:tc>
        <w:tc>
          <w:tcPr>
            <w:tcW w:w="1288" w:type="dxa"/>
            <w:tcBorders>
              <w:top w:val="single" w:sz="4" w:space="0" w:color="000000"/>
              <w:left w:val="single" w:sz="4" w:space="0" w:color="000000"/>
              <w:bottom w:val="single" w:sz="4" w:space="0" w:color="000000"/>
              <w:right w:val="single" w:sz="4" w:space="0" w:color="000000"/>
            </w:tcBorders>
            <w:vAlign w:val="center"/>
          </w:tcPr>
          <w:p w14:paraId="60786818" w14:textId="196C8575" w:rsidR="00CA3630" w:rsidRPr="00013D87" w:rsidRDefault="00762FE2" w:rsidP="00CA3630">
            <w:pPr>
              <w:jc w:val="center"/>
              <w:rPr>
                <w:rFonts w:ascii="Aptos" w:eastAsia="Arial" w:hAnsi="Aptos" w:cs="Arial"/>
                <w:sz w:val="18"/>
                <w:szCs w:val="18"/>
              </w:rPr>
            </w:pPr>
            <w:r>
              <w:rPr>
                <w:rFonts w:ascii="Aptos" w:eastAsia="Arial" w:hAnsi="Aptos" w:cs="Arial"/>
                <w:sz w:val="18"/>
                <w:szCs w:val="18"/>
              </w:rPr>
              <w:t>83.33</w:t>
            </w:r>
          </w:p>
        </w:tc>
      </w:tr>
    </w:tbl>
    <w:p w14:paraId="7856418A" w14:textId="77777777" w:rsidR="00604B0D" w:rsidRPr="00735A12" w:rsidRDefault="00604B0D" w:rsidP="00604B0D">
      <w:pPr>
        <w:pStyle w:val="BodyTextIndent"/>
        <w:spacing w:before="120"/>
        <w:rPr>
          <w:rFonts w:ascii="Aptos" w:hAnsi="Aptos" w:cs="Arial"/>
          <w:bCs/>
          <w:iCs/>
          <w:sz w:val="16"/>
          <w:szCs w:val="16"/>
        </w:rPr>
      </w:pPr>
      <w:r w:rsidRPr="00735A12">
        <w:rPr>
          <w:rFonts w:ascii="Aptos" w:hAnsi="Aptos" w:cs="Arial"/>
          <w:bCs/>
          <w:iCs/>
          <w:sz w:val="16"/>
          <w:szCs w:val="16"/>
        </w:rPr>
        <w:t>(*) determined using VIRIDIC [</w:t>
      </w:r>
      <w:r w:rsidRPr="00735A12">
        <w:rPr>
          <w:rFonts w:ascii="Aptos" w:hAnsi="Aptos" w:cs="Arial"/>
          <w:bCs/>
          <w:iCs/>
          <w:color w:val="1F4E79" w:themeColor="accent5" w:themeShade="80"/>
          <w:sz w:val="16"/>
          <w:szCs w:val="16"/>
        </w:rPr>
        <w:t>2</w:t>
      </w:r>
      <w:r w:rsidRPr="00735A12">
        <w:rPr>
          <w:rFonts w:ascii="Aptos" w:hAnsi="Aptos" w:cs="Arial"/>
          <w:bCs/>
          <w:iCs/>
          <w:sz w:val="16"/>
          <w:szCs w:val="16"/>
        </w:rPr>
        <w:t xml:space="preserve">] </w:t>
      </w:r>
    </w:p>
    <w:p w14:paraId="6CCBA19E" w14:textId="2A374F59" w:rsidR="008D2B17" w:rsidRPr="00D32CB3" w:rsidRDefault="00604B0D" w:rsidP="00D32CB3">
      <w:pPr>
        <w:pStyle w:val="BodyTextIndent"/>
        <w:ind w:left="0" w:firstLine="0"/>
        <w:rPr>
          <w:rFonts w:ascii="Aptos" w:hAnsi="Aptos"/>
          <w:bCs/>
          <w:color w:val="000000" w:themeColor="text1"/>
          <w:sz w:val="22"/>
          <w:szCs w:val="22"/>
        </w:rPr>
      </w:pPr>
      <w:r w:rsidRPr="00735A12">
        <w:rPr>
          <w:rFonts w:ascii="Aptos" w:hAnsi="Aptos" w:cs="Arial"/>
          <w:bCs/>
          <w:iCs/>
          <w:sz w:val="16"/>
          <w:szCs w:val="16"/>
        </w:rPr>
        <w:t xml:space="preserve">(**) determined using </w:t>
      </w:r>
      <w:proofErr w:type="spellStart"/>
      <w:r w:rsidRPr="00735A12">
        <w:rPr>
          <w:rFonts w:ascii="Aptos" w:hAnsi="Aptos" w:cs="Arial"/>
          <w:bCs/>
          <w:iCs/>
          <w:sz w:val="16"/>
          <w:szCs w:val="16"/>
        </w:rPr>
        <w:t>CoreGenes</w:t>
      </w:r>
      <w:proofErr w:type="spellEnd"/>
      <w:r w:rsidRPr="00735A12">
        <w:rPr>
          <w:rFonts w:ascii="Aptos" w:hAnsi="Aptos" w:cs="Arial"/>
          <w:bCs/>
          <w:iCs/>
          <w:sz w:val="16"/>
          <w:szCs w:val="16"/>
        </w:rPr>
        <w:t xml:space="preserve"> 3.5 [</w:t>
      </w:r>
      <w:r>
        <w:rPr>
          <w:rFonts w:ascii="Aptos" w:hAnsi="Aptos" w:cs="Arial"/>
          <w:bCs/>
          <w:iCs/>
          <w:color w:val="1F4E79" w:themeColor="accent5" w:themeShade="80"/>
          <w:sz w:val="16"/>
          <w:szCs w:val="16"/>
        </w:rPr>
        <w:t>6</w:t>
      </w:r>
      <w:r w:rsidRPr="00735A12">
        <w:rPr>
          <w:rFonts w:ascii="Aptos" w:hAnsi="Aptos" w:cs="Arial"/>
          <w:bCs/>
          <w:iCs/>
          <w:sz w:val="16"/>
          <w:szCs w:val="16"/>
        </w:rPr>
        <w:t>]</w:t>
      </w:r>
    </w:p>
    <w:sectPr w:rsidR="008D2B17" w:rsidRPr="00D32CB3" w:rsidSect="00A82FBB">
      <w:headerReference w:type="default" r:id="rId18"/>
      <w:footerReference w:type="default" r:id="rId19"/>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DB8AC" w14:textId="77777777" w:rsidR="00834D0F" w:rsidRDefault="00834D0F">
      <w:r>
        <w:separator/>
      </w:r>
    </w:p>
  </w:endnote>
  <w:endnote w:type="continuationSeparator" w:id="0">
    <w:p w14:paraId="29075414" w14:textId="77777777" w:rsidR="00834D0F" w:rsidRDefault="00834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Semi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6F3CD" w14:textId="77777777" w:rsidR="00834D0F" w:rsidRDefault="00834D0F">
      <w:r>
        <w:separator/>
      </w:r>
    </w:p>
  </w:footnote>
  <w:footnote w:type="continuationSeparator" w:id="0">
    <w:p w14:paraId="28433D41" w14:textId="77777777" w:rsidR="00834D0F" w:rsidRDefault="00834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21643"/>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98701B"/>
    <w:multiLevelType w:val="hybridMultilevel"/>
    <w:tmpl w:val="27927E4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3E6DDD"/>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BC5ADC"/>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5" w15:restartNumberingAfterBreak="0">
    <w:nsid w:val="485A78D4"/>
    <w:multiLevelType w:val="hybridMultilevel"/>
    <w:tmpl w:val="B7561238"/>
    <w:lvl w:ilvl="0" w:tplc="707A6182">
      <w:start w:val="1"/>
      <w:numFmt w:val="decimal"/>
      <w:lvlText w:val="%1."/>
      <w:lvlJc w:val="left"/>
      <w:pPr>
        <w:ind w:left="720" w:hanging="360"/>
      </w:pPr>
      <w:rPr>
        <w:rFonts w:ascii="Aptos" w:hAnsi="Aptos" w:cs="Arial" w:hint="default"/>
        <w:sz w:val="20"/>
        <w:szCs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8B91218"/>
    <w:multiLevelType w:val="hybridMultilevel"/>
    <w:tmpl w:val="92DA443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56536527">
    <w:abstractNumId w:val="4"/>
  </w:num>
  <w:num w:numId="2" w16cid:durableId="135755989">
    <w:abstractNumId w:val="9"/>
  </w:num>
  <w:num w:numId="3" w16cid:durableId="1508523428">
    <w:abstractNumId w:val="7"/>
  </w:num>
  <w:num w:numId="4" w16cid:durableId="353772263">
    <w:abstractNumId w:val="8"/>
  </w:num>
  <w:num w:numId="5" w16cid:durableId="746923264">
    <w:abstractNumId w:val="1"/>
  </w:num>
  <w:num w:numId="6" w16cid:durableId="2060350232">
    <w:abstractNumId w:val="3"/>
  </w:num>
  <w:num w:numId="7" w16cid:durableId="4623825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6922018">
    <w:abstractNumId w:val="0"/>
  </w:num>
  <w:num w:numId="9" w16cid:durableId="1216043770">
    <w:abstractNumId w:val="6"/>
  </w:num>
  <w:num w:numId="10" w16cid:durableId="19901340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1687"/>
    <w:rsid w:val="0000180B"/>
    <w:rsid w:val="0000227A"/>
    <w:rsid w:val="0000385B"/>
    <w:rsid w:val="00003EEE"/>
    <w:rsid w:val="00007B17"/>
    <w:rsid w:val="00013D87"/>
    <w:rsid w:val="00017BF9"/>
    <w:rsid w:val="00021B1B"/>
    <w:rsid w:val="00023385"/>
    <w:rsid w:val="00035A87"/>
    <w:rsid w:val="000406E1"/>
    <w:rsid w:val="00040CB0"/>
    <w:rsid w:val="0004176B"/>
    <w:rsid w:val="000449DB"/>
    <w:rsid w:val="0005457F"/>
    <w:rsid w:val="00055E4E"/>
    <w:rsid w:val="00061085"/>
    <w:rsid w:val="00061153"/>
    <w:rsid w:val="000612C4"/>
    <w:rsid w:val="00061BD8"/>
    <w:rsid w:val="00063679"/>
    <w:rsid w:val="00063B7D"/>
    <w:rsid w:val="0006605C"/>
    <w:rsid w:val="00074A62"/>
    <w:rsid w:val="000772C3"/>
    <w:rsid w:val="0008012E"/>
    <w:rsid w:val="000812CF"/>
    <w:rsid w:val="000837C0"/>
    <w:rsid w:val="00086DB2"/>
    <w:rsid w:val="00086DD1"/>
    <w:rsid w:val="00097BC3"/>
    <w:rsid w:val="000A0DAC"/>
    <w:rsid w:val="000A146A"/>
    <w:rsid w:val="000A3211"/>
    <w:rsid w:val="000A6CBF"/>
    <w:rsid w:val="000A7027"/>
    <w:rsid w:val="000B1BF3"/>
    <w:rsid w:val="000B5081"/>
    <w:rsid w:val="000B5D78"/>
    <w:rsid w:val="000B6878"/>
    <w:rsid w:val="000D182E"/>
    <w:rsid w:val="000D241E"/>
    <w:rsid w:val="000D4856"/>
    <w:rsid w:val="000E0162"/>
    <w:rsid w:val="000E4EEC"/>
    <w:rsid w:val="000E54FF"/>
    <w:rsid w:val="000F26CD"/>
    <w:rsid w:val="000F2C65"/>
    <w:rsid w:val="000F49E0"/>
    <w:rsid w:val="000F51F4"/>
    <w:rsid w:val="000F6BB3"/>
    <w:rsid w:val="000F7067"/>
    <w:rsid w:val="000F718B"/>
    <w:rsid w:val="00101CEB"/>
    <w:rsid w:val="00106088"/>
    <w:rsid w:val="00106232"/>
    <w:rsid w:val="0011008F"/>
    <w:rsid w:val="001138D9"/>
    <w:rsid w:val="0011507C"/>
    <w:rsid w:val="00117C72"/>
    <w:rsid w:val="001209C3"/>
    <w:rsid w:val="0013113D"/>
    <w:rsid w:val="001322FC"/>
    <w:rsid w:val="00136FE0"/>
    <w:rsid w:val="00137920"/>
    <w:rsid w:val="00141752"/>
    <w:rsid w:val="00143C37"/>
    <w:rsid w:val="00157FEE"/>
    <w:rsid w:val="001664C1"/>
    <w:rsid w:val="00171083"/>
    <w:rsid w:val="0017221C"/>
    <w:rsid w:val="00172351"/>
    <w:rsid w:val="00173DA6"/>
    <w:rsid w:val="00176F66"/>
    <w:rsid w:val="0017716C"/>
    <w:rsid w:val="001820EA"/>
    <w:rsid w:val="00184DD2"/>
    <w:rsid w:val="00191718"/>
    <w:rsid w:val="001965DF"/>
    <w:rsid w:val="001A1AF6"/>
    <w:rsid w:val="001A4CE3"/>
    <w:rsid w:val="001B1395"/>
    <w:rsid w:val="001B283E"/>
    <w:rsid w:val="001B7A80"/>
    <w:rsid w:val="001C1269"/>
    <w:rsid w:val="001C6B69"/>
    <w:rsid w:val="001D0007"/>
    <w:rsid w:val="001D3E3E"/>
    <w:rsid w:val="001D535E"/>
    <w:rsid w:val="001E3059"/>
    <w:rsid w:val="001F40CD"/>
    <w:rsid w:val="001F7045"/>
    <w:rsid w:val="0020185C"/>
    <w:rsid w:val="00213B7E"/>
    <w:rsid w:val="002166C3"/>
    <w:rsid w:val="00220A26"/>
    <w:rsid w:val="002312CE"/>
    <w:rsid w:val="0023149A"/>
    <w:rsid w:val="0023696B"/>
    <w:rsid w:val="0024086E"/>
    <w:rsid w:val="0025498B"/>
    <w:rsid w:val="0026189E"/>
    <w:rsid w:val="002627AF"/>
    <w:rsid w:val="00273642"/>
    <w:rsid w:val="00276CCD"/>
    <w:rsid w:val="00283DDF"/>
    <w:rsid w:val="00291171"/>
    <w:rsid w:val="00296163"/>
    <w:rsid w:val="002964A7"/>
    <w:rsid w:val="00296DA3"/>
    <w:rsid w:val="002A3C24"/>
    <w:rsid w:val="002A5A83"/>
    <w:rsid w:val="002B676A"/>
    <w:rsid w:val="002B6BF0"/>
    <w:rsid w:val="002C1F26"/>
    <w:rsid w:val="002D2F88"/>
    <w:rsid w:val="002D4340"/>
    <w:rsid w:val="002D5BC5"/>
    <w:rsid w:val="002D6FD0"/>
    <w:rsid w:val="002D706F"/>
    <w:rsid w:val="002E414B"/>
    <w:rsid w:val="002E75D4"/>
    <w:rsid w:val="002F1CB3"/>
    <w:rsid w:val="00301E11"/>
    <w:rsid w:val="00304340"/>
    <w:rsid w:val="00316390"/>
    <w:rsid w:val="00321BC3"/>
    <w:rsid w:val="00322EC3"/>
    <w:rsid w:val="00324959"/>
    <w:rsid w:val="0032781F"/>
    <w:rsid w:val="00327E73"/>
    <w:rsid w:val="00333392"/>
    <w:rsid w:val="00337547"/>
    <w:rsid w:val="003405A9"/>
    <w:rsid w:val="003475F6"/>
    <w:rsid w:val="00353206"/>
    <w:rsid w:val="00355CE0"/>
    <w:rsid w:val="00356304"/>
    <w:rsid w:val="00357E21"/>
    <w:rsid w:val="0036146C"/>
    <w:rsid w:val="00363A30"/>
    <w:rsid w:val="00365AD0"/>
    <w:rsid w:val="0037243A"/>
    <w:rsid w:val="00373290"/>
    <w:rsid w:val="00381E75"/>
    <w:rsid w:val="00382675"/>
    <w:rsid w:val="00382FE8"/>
    <w:rsid w:val="00383BBF"/>
    <w:rsid w:val="0038593F"/>
    <w:rsid w:val="00387B8B"/>
    <w:rsid w:val="003A10F0"/>
    <w:rsid w:val="003A166F"/>
    <w:rsid w:val="003A18C5"/>
    <w:rsid w:val="003A4278"/>
    <w:rsid w:val="003A4B56"/>
    <w:rsid w:val="003A5ED7"/>
    <w:rsid w:val="003B0883"/>
    <w:rsid w:val="003B17F0"/>
    <w:rsid w:val="003B18E0"/>
    <w:rsid w:val="003B28FF"/>
    <w:rsid w:val="003B3832"/>
    <w:rsid w:val="003B4377"/>
    <w:rsid w:val="003B4539"/>
    <w:rsid w:val="003C1496"/>
    <w:rsid w:val="003C2438"/>
    <w:rsid w:val="003C39E4"/>
    <w:rsid w:val="003C40DF"/>
    <w:rsid w:val="003C5428"/>
    <w:rsid w:val="003D39B5"/>
    <w:rsid w:val="003D7B85"/>
    <w:rsid w:val="003E0AEA"/>
    <w:rsid w:val="003E3C34"/>
    <w:rsid w:val="003F0B98"/>
    <w:rsid w:val="003F2A97"/>
    <w:rsid w:val="003F58A8"/>
    <w:rsid w:val="0040380A"/>
    <w:rsid w:val="00404388"/>
    <w:rsid w:val="00405C71"/>
    <w:rsid w:val="00410D45"/>
    <w:rsid w:val="00411E59"/>
    <w:rsid w:val="0041233B"/>
    <w:rsid w:val="004126BD"/>
    <w:rsid w:val="00414EC3"/>
    <w:rsid w:val="0042448B"/>
    <w:rsid w:val="0043110C"/>
    <w:rsid w:val="00432172"/>
    <w:rsid w:val="00433BA3"/>
    <w:rsid w:val="0043681C"/>
    <w:rsid w:val="00437300"/>
    <w:rsid w:val="00437970"/>
    <w:rsid w:val="004409A8"/>
    <w:rsid w:val="00452876"/>
    <w:rsid w:val="00455037"/>
    <w:rsid w:val="00455B40"/>
    <w:rsid w:val="00471256"/>
    <w:rsid w:val="0047437F"/>
    <w:rsid w:val="00487F1B"/>
    <w:rsid w:val="00494910"/>
    <w:rsid w:val="0049529C"/>
    <w:rsid w:val="004A2DEF"/>
    <w:rsid w:val="004A7138"/>
    <w:rsid w:val="004B1B50"/>
    <w:rsid w:val="004C1DB0"/>
    <w:rsid w:val="004C69DF"/>
    <w:rsid w:val="004D355B"/>
    <w:rsid w:val="004E23A5"/>
    <w:rsid w:val="004E6E3D"/>
    <w:rsid w:val="004F03F0"/>
    <w:rsid w:val="004F0575"/>
    <w:rsid w:val="004F2F1E"/>
    <w:rsid w:val="004F3196"/>
    <w:rsid w:val="004F640B"/>
    <w:rsid w:val="00502F78"/>
    <w:rsid w:val="00506895"/>
    <w:rsid w:val="00511094"/>
    <w:rsid w:val="0052308D"/>
    <w:rsid w:val="00536426"/>
    <w:rsid w:val="00543F86"/>
    <w:rsid w:val="00545A04"/>
    <w:rsid w:val="00546652"/>
    <w:rsid w:val="005520F7"/>
    <w:rsid w:val="00554208"/>
    <w:rsid w:val="0055461D"/>
    <w:rsid w:val="00563B63"/>
    <w:rsid w:val="0056461E"/>
    <w:rsid w:val="0058465A"/>
    <w:rsid w:val="00590DF3"/>
    <w:rsid w:val="00590E8B"/>
    <w:rsid w:val="0059603D"/>
    <w:rsid w:val="00596584"/>
    <w:rsid w:val="005A54C3"/>
    <w:rsid w:val="005A66B9"/>
    <w:rsid w:val="005A6BB9"/>
    <w:rsid w:val="005B4C7D"/>
    <w:rsid w:val="005C513B"/>
    <w:rsid w:val="005C5A6F"/>
    <w:rsid w:val="005C5B12"/>
    <w:rsid w:val="005C5EEE"/>
    <w:rsid w:val="005D59F6"/>
    <w:rsid w:val="005E1B9E"/>
    <w:rsid w:val="005E3ABB"/>
    <w:rsid w:val="005E601A"/>
    <w:rsid w:val="005E7F90"/>
    <w:rsid w:val="005F2A6F"/>
    <w:rsid w:val="005F34EA"/>
    <w:rsid w:val="005F50A9"/>
    <w:rsid w:val="00600778"/>
    <w:rsid w:val="00601AB4"/>
    <w:rsid w:val="006043FB"/>
    <w:rsid w:val="00604B0D"/>
    <w:rsid w:val="00607227"/>
    <w:rsid w:val="00607873"/>
    <w:rsid w:val="006109F7"/>
    <w:rsid w:val="00616B3C"/>
    <w:rsid w:val="00616EB2"/>
    <w:rsid w:val="00617F80"/>
    <w:rsid w:val="00625763"/>
    <w:rsid w:val="00626FBA"/>
    <w:rsid w:val="00627CFE"/>
    <w:rsid w:val="00633B82"/>
    <w:rsid w:val="0063477F"/>
    <w:rsid w:val="00636F83"/>
    <w:rsid w:val="00645EA8"/>
    <w:rsid w:val="00647814"/>
    <w:rsid w:val="00660E19"/>
    <w:rsid w:val="00664DFA"/>
    <w:rsid w:val="00676EB3"/>
    <w:rsid w:val="0067795B"/>
    <w:rsid w:val="00683D0C"/>
    <w:rsid w:val="006859C7"/>
    <w:rsid w:val="00687AD2"/>
    <w:rsid w:val="00690463"/>
    <w:rsid w:val="00691834"/>
    <w:rsid w:val="0069192D"/>
    <w:rsid w:val="00692046"/>
    <w:rsid w:val="006931C4"/>
    <w:rsid w:val="0069582A"/>
    <w:rsid w:val="00696C6B"/>
    <w:rsid w:val="006A3743"/>
    <w:rsid w:val="006A637D"/>
    <w:rsid w:val="006A6ADA"/>
    <w:rsid w:val="006A6DBD"/>
    <w:rsid w:val="006B316E"/>
    <w:rsid w:val="006B756D"/>
    <w:rsid w:val="006B7AAC"/>
    <w:rsid w:val="006B7AB8"/>
    <w:rsid w:val="006C0F51"/>
    <w:rsid w:val="006C3889"/>
    <w:rsid w:val="006C4E59"/>
    <w:rsid w:val="006C6869"/>
    <w:rsid w:val="006D0CE2"/>
    <w:rsid w:val="006D18F6"/>
    <w:rsid w:val="006D428E"/>
    <w:rsid w:val="006D5960"/>
    <w:rsid w:val="006E1210"/>
    <w:rsid w:val="006F2DD2"/>
    <w:rsid w:val="006F33B7"/>
    <w:rsid w:val="006F374E"/>
    <w:rsid w:val="007062BF"/>
    <w:rsid w:val="007107D0"/>
    <w:rsid w:val="00711952"/>
    <w:rsid w:val="00717725"/>
    <w:rsid w:val="00721DF9"/>
    <w:rsid w:val="00722663"/>
    <w:rsid w:val="007228DA"/>
    <w:rsid w:val="00723577"/>
    <w:rsid w:val="0072438C"/>
    <w:rsid w:val="007258D6"/>
    <w:rsid w:val="0072682D"/>
    <w:rsid w:val="00726FAD"/>
    <w:rsid w:val="00736440"/>
    <w:rsid w:val="00736BB0"/>
    <w:rsid w:val="00737875"/>
    <w:rsid w:val="00740A3F"/>
    <w:rsid w:val="00741880"/>
    <w:rsid w:val="00751765"/>
    <w:rsid w:val="0075230E"/>
    <w:rsid w:val="00754168"/>
    <w:rsid w:val="007575D9"/>
    <w:rsid w:val="007622F9"/>
    <w:rsid w:val="007627CD"/>
    <w:rsid w:val="00762FE2"/>
    <w:rsid w:val="00764081"/>
    <w:rsid w:val="00767A4D"/>
    <w:rsid w:val="00777D2E"/>
    <w:rsid w:val="007816CE"/>
    <w:rsid w:val="00782FB0"/>
    <w:rsid w:val="00786459"/>
    <w:rsid w:val="0079084C"/>
    <w:rsid w:val="007A12AD"/>
    <w:rsid w:val="007A50E0"/>
    <w:rsid w:val="007B0F70"/>
    <w:rsid w:val="007B5F4F"/>
    <w:rsid w:val="007B6511"/>
    <w:rsid w:val="007C029C"/>
    <w:rsid w:val="007D18F2"/>
    <w:rsid w:val="007D2CCF"/>
    <w:rsid w:val="007E0EF5"/>
    <w:rsid w:val="007E18EE"/>
    <w:rsid w:val="007E3FAE"/>
    <w:rsid w:val="007E667B"/>
    <w:rsid w:val="007E68A5"/>
    <w:rsid w:val="007F2947"/>
    <w:rsid w:val="00800B05"/>
    <w:rsid w:val="00805A6A"/>
    <w:rsid w:val="008077AB"/>
    <w:rsid w:val="008102EA"/>
    <w:rsid w:val="0081254F"/>
    <w:rsid w:val="0081270B"/>
    <w:rsid w:val="00815F87"/>
    <w:rsid w:val="00822B3A"/>
    <w:rsid w:val="00824208"/>
    <w:rsid w:val="008308A0"/>
    <w:rsid w:val="008334CD"/>
    <w:rsid w:val="00834D0F"/>
    <w:rsid w:val="00836B90"/>
    <w:rsid w:val="008414A1"/>
    <w:rsid w:val="0084293E"/>
    <w:rsid w:val="00843911"/>
    <w:rsid w:val="00843CA0"/>
    <w:rsid w:val="0084431D"/>
    <w:rsid w:val="008457B0"/>
    <w:rsid w:val="00852D43"/>
    <w:rsid w:val="00853D21"/>
    <w:rsid w:val="008601F3"/>
    <w:rsid w:val="00860BCD"/>
    <w:rsid w:val="00865649"/>
    <w:rsid w:val="00865726"/>
    <w:rsid w:val="00873B90"/>
    <w:rsid w:val="008815EE"/>
    <w:rsid w:val="00883A5C"/>
    <w:rsid w:val="00891DFF"/>
    <w:rsid w:val="00892361"/>
    <w:rsid w:val="008929D7"/>
    <w:rsid w:val="008969B3"/>
    <w:rsid w:val="008A22E9"/>
    <w:rsid w:val="008A2846"/>
    <w:rsid w:val="008A4919"/>
    <w:rsid w:val="008A7268"/>
    <w:rsid w:val="008B43B1"/>
    <w:rsid w:val="008C3AF0"/>
    <w:rsid w:val="008D2B17"/>
    <w:rsid w:val="008D4876"/>
    <w:rsid w:val="008D4C10"/>
    <w:rsid w:val="008D65E9"/>
    <w:rsid w:val="008E6A81"/>
    <w:rsid w:val="008F09A6"/>
    <w:rsid w:val="008F3A59"/>
    <w:rsid w:val="008F51E2"/>
    <w:rsid w:val="008F7501"/>
    <w:rsid w:val="00901EBC"/>
    <w:rsid w:val="009024B3"/>
    <w:rsid w:val="00903048"/>
    <w:rsid w:val="00903A14"/>
    <w:rsid w:val="00905046"/>
    <w:rsid w:val="009078FF"/>
    <w:rsid w:val="00916B74"/>
    <w:rsid w:val="00922985"/>
    <w:rsid w:val="0093257B"/>
    <w:rsid w:val="0094373E"/>
    <w:rsid w:val="009457C8"/>
    <w:rsid w:val="00945B2C"/>
    <w:rsid w:val="00951C06"/>
    <w:rsid w:val="00953FFE"/>
    <w:rsid w:val="00964F7C"/>
    <w:rsid w:val="00966925"/>
    <w:rsid w:val="00966B1D"/>
    <w:rsid w:val="00967905"/>
    <w:rsid w:val="009703AF"/>
    <w:rsid w:val="009722CF"/>
    <w:rsid w:val="00972881"/>
    <w:rsid w:val="00972D20"/>
    <w:rsid w:val="00974174"/>
    <w:rsid w:val="009741D1"/>
    <w:rsid w:val="00974C28"/>
    <w:rsid w:val="00974CC7"/>
    <w:rsid w:val="00976BA4"/>
    <w:rsid w:val="00976E37"/>
    <w:rsid w:val="00985193"/>
    <w:rsid w:val="0098657B"/>
    <w:rsid w:val="009878AD"/>
    <w:rsid w:val="009A2CE5"/>
    <w:rsid w:val="009A3991"/>
    <w:rsid w:val="009A3B4A"/>
    <w:rsid w:val="009B3775"/>
    <w:rsid w:val="009B6D6A"/>
    <w:rsid w:val="009C0E28"/>
    <w:rsid w:val="009C4AEA"/>
    <w:rsid w:val="009D10C7"/>
    <w:rsid w:val="009E1F14"/>
    <w:rsid w:val="009E6189"/>
    <w:rsid w:val="009E6D13"/>
    <w:rsid w:val="009E70A7"/>
    <w:rsid w:val="009F0E0E"/>
    <w:rsid w:val="009F4DB2"/>
    <w:rsid w:val="009F5C1B"/>
    <w:rsid w:val="009F6147"/>
    <w:rsid w:val="009F64E0"/>
    <w:rsid w:val="009F77D3"/>
    <w:rsid w:val="009F7856"/>
    <w:rsid w:val="00A01400"/>
    <w:rsid w:val="00A04E10"/>
    <w:rsid w:val="00A10BA1"/>
    <w:rsid w:val="00A10E0F"/>
    <w:rsid w:val="00A15D6A"/>
    <w:rsid w:val="00A174CC"/>
    <w:rsid w:val="00A205FD"/>
    <w:rsid w:val="00A2357C"/>
    <w:rsid w:val="00A236E9"/>
    <w:rsid w:val="00A27C03"/>
    <w:rsid w:val="00A35309"/>
    <w:rsid w:val="00A443CA"/>
    <w:rsid w:val="00A45AF0"/>
    <w:rsid w:val="00A55B4D"/>
    <w:rsid w:val="00A56977"/>
    <w:rsid w:val="00A600E4"/>
    <w:rsid w:val="00A71C40"/>
    <w:rsid w:val="00A732C5"/>
    <w:rsid w:val="00A7584C"/>
    <w:rsid w:val="00A77B8E"/>
    <w:rsid w:val="00A806AC"/>
    <w:rsid w:val="00A81807"/>
    <w:rsid w:val="00A82D37"/>
    <w:rsid w:val="00A82FBB"/>
    <w:rsid w:val="00A84196"/>
    <w:rsid w:val="00A84CA6"/>
    <w:rsid w:val="00A90306"/>
    <w:rsid w:val="00A97915"/>
    <w:rsid w:val="00AA27A0"/>
    <w:rsid w:val="00AA4711"/>
    <w:rsid w:val="00AB56F2"/>
    <w:rsid w:val="00AB6F4C"/>
    <w:rsid w:val="00AC1A12"/>
    <w:rsid w:val="00AC6A10"/>
    <w:rsid w:val="00AC795D"/>
    <w:rsid w:val="00AD12AF"/>
    <w:rsid w:val="00AD201A"/>
    <w:rsid w:val="00AD2884"/>
    <w:rsid w:val="00AD5A3A"/>
    <w:rsid w:val="00AD5DE3"/>
    <w:rsid w:val="00AD6AAB"/>
    <w:rsid w:val="00AD759B"/>
    <w:rsid w:val="00AE2E79"/>
    <w:rsid w:val="00AE528C"/>
    <w:rsid w:val="00AF4998"/>
    <w:rsid w:val="00AF6ABC"/>
    <w:rsid w:val="00B02258"/>
    <w:rsid w:val="00B03B7F"/>
    <w:rsid w:val="00B06B58"/>
    <w:rsid w:val="00B1187F"/>
    <w:rsid w:val="00B12524"/>
    <w:rsid w:val="00B13BAC"/>
    <w:rsid w:val="00B31A2D"/>
    <w:rsid w:val="00B31EC5"/>
    <w:rsid w:val="00B32991"/>
    <w:rsid w:val="00B35CC8"/>
    <w:rsid w:val="00B47589"/>
    <w:rsid w:val="00B53F81"/>
    <w:rsid w:val="00B544A2"/>
    <w:rsid w:val="00B61316"/>
    <w:rsid w:val="00B652E3"/>
    <w:rsid w:val="00B73A97"/>
    <w:rsid w:val="00B74182"/>
    <w:rsid w:val="00B75FCD"/>
    <w:rsid w:val="00B817E7"/>
    <w:rsid w:val="00B86042"/>
    <w:rsid w:val="00B900BA"/>
    <w:rsid w:val="00B90BF3"/>
    <w:rsid w:val="00B94686"/>
    <w:rsid w:val="00BA382A"/>
    <w:rsid w:val="00BA39DA"/>
    <w:rsid w:val="00BA4C08"/>
    <w:rsid w:val="00BA5F74"/>
    <w:rsid w:val="00BB05CF"/>
    <w:rsid w:val="00BB7241"/>
    <w:rsid w:val="00BC1E2B"/>
    <w:rsid w:val="00BC1EEE"/>
    <w:rsid w:val="00BC4B49"/>
    <w:rsid w:val="00BD6C0B"/>
    <w:rsid w:val="00BD7967"/>
    <w:rsid w:val="00BE24F7"/>
    <w:rsid w:val="00BE4721"/>
    <w:rsid w:val="00BE4B16"/>
    <w:rsid w:val="00BE4F5A"/>
    <w:rsid w:val="00BE7638"/>
    <w:rsid w:val="00BE7D1D"/>
    <w:rsid w:val="00BE7EFB"/>
    <w:rsid w:val="00C072F4"/>
    <w:rsid w:val="00C2176D"/>
    <w:rsid w:val="00C321B1"/>
    <w:rsid w:val="00C369CB"/>
    <w:rsid w:val="00C42199"/>
    <w:rsid w:val="00C42A00"/>
    <w:rsid w:val="00C455A8"/>
    <w:rsid w:val="00C46125"/>
    <w:rsid w:val="00C474EA"/>
    <w:rsid w:val="00C50CB6"/>
    <w:rsid w:val="00C5159C"/>
    <w:rsid w:val="00C53082"/>
    <w:rsid w:val="00C55633"/>
    <w:rsid w:val="00C63EE6"/>
    <w:rsid w:val="00C718CF"/>
    <w:rsid w:val="00C72E23"/>
    <w:rsid w:val="00C77AA0"/>
    <w:rsid w:val="00C8775F"/>
    <w:rsid w:val="00C91397"/>
    <w:rsid w:val="00C920A9"/>
    <w:rsid w:val="00C9306B"/>
    <w:rsid w:val="00C9406D"/>
    <w:rsid w:val="00C95FB7"/>
    <w:rsid w:val="00CA3630"/>
    <w:rsid w:val="00CB4F20"/>
    <w:rsid w:val="00CB7357"/>
    <w:rsid w:val="00CC0E25"/>
    <w:rsid w:val="00CC4882"/>
    <w:rsid w:val="00CC67FF"/>
    <w:rsid w:val="00CC7E74"/>
    <w:rsid w:val="00CD0212"/>
    <w:rsid w:val="00CD2C82"/>
    <w:rsid w:val="00CE40D1"/>
    <w:rsid w:val="00CF3BA1"/>
    <w:rsid w:val="00CF59EA"/>
    <w:rsid w:val="00D0307E"/>
    <w:rsid w:val="00D04287"/>
    <w:rsid w:val="00D062BE"/>
    <w:rsid w:val="00D06E26"/>
    <w:rsid w:val="00D06E7D"/>
    <w:rsid w:val="00D07DBA"/>
    <w:rsid w:val="00D10857"/>
    <w:rsid w:val="00D12078"/>
    <w:rsid w:val="00D13018"/>
    <w:rsid w:val="00D13AD5"/>
    <w:rsid w:val="00D23567"/>
    <w:rsid w:val="00D237D0"/>
    <w:rsid w:val="00D27F48"/>
    <w:rsid w:val="00D32492"/>
    <w:rsid w:val="00D32CB3"/>
    <w:rsid w:val="00D431CB"/>
    <w:rsid w:val="00D46663"/>
    <w:rsid w:val="00D57D5C"/>
    <w:rsid w:val="00D618B0"/>
    <w:rsid w:val="00D77E1C"/>
    <w:rsid w:val="00D914C2"/>
    <w:rsid w:val="00D956CA"/>
    <w:rsid w:val="00DA20F9"/>
    <w:rsid w:val="00DA7C15"/>
    <w:rsid w:val="00DD58AA"/>
    <w:rsid w:val="00DE01F5"/>
    <w:rsid w:val="00DE24E8"/>
    <w:rsid w:val="00DE531A"/>
    <w:rsid w:val="00DF25E9"/>
    <w:rsid w:val="00E034BE"/>
    <w:rsid w:val="00E06AD4"/>
    <w:rsid w:val="00E10863"/>
    <w:rsid w:val="00E13B37"/>
    <w:rsid w:val="00E20824"/>
    <w:rsid w:val="00E22BB7"/>
    <w:rsid w:val="00E231AE"/>
    <w:rsid w:val="00E2555D"/>
    <w:rsid w:val="00E32185"/>
    <w:rsid w:val="00E34CA3"/>
    <w:rsid w:val="00E37077"/>
    <w:rsid w:val="00E37D82"/>
    <w:rsid w:val="00E45B56"/>
    <w:rsid w:val="00E4602E"/>
    <w:rsid w:val="00E462DE"/>
    <w:rsid w:val="00E50727"/>
    <w:rsid w:val="00E55FA9"/>
    <w:rsid w:val="00E56FE5"/>
    <w:rsid w:val="00E624BC"/>
    <w:rsid w:val="00E67374"/>
    <w:rsid w:val="00E74335"/>
    <w:rsid w:val="00E77CB1"/>
    <w:rsid w:val="00E863D4"/>
    <w:rsid w:val="00E86AAD"/>
    <w:rsid w:val="00E92794"/>
    <w:rsid w:val="00E93281"/>
    <w:rsid w:val="00E969AE"/>
    <w:rsid w:val="00E97A46"/>
    <w:rsid w:val="00EA44A3"/>
    <w:rsid w:val="00EA5672"/>
    <w:rsid w:val="00EC1EF8"/>
    <w:rsid w:val="00EC3DA8"/>
    <w:rsid w:val="00ED4569"/>
    <w:rsid w:val="00ED67CE"/>
    <w:rsid w:val="00EE484F"/>
    <w:rsid w:val="00EF0BE5"/>
    <w:rsid w:val="00EF1F1D"/>
    <w:rsid w:val="00EF2448"/>
    <w:rsid w:val="00F04A10"/>
    <w:rsid w:val="00F110F7"/>
    <w:rsid w:val="00F120B7"/>
    <w:rsid w:val="00F12EAF"/>
    <w:rsid w:val="00F151B8"/>
    <w:rsid w:val="00F1643A"/>
    <w:rsid w:val="00F26D3D"/>
    <w:rsid w:val="00F33B70"/>
    <w:rsid w:val="00F44AAD"/>
    <w:rsid w:val="00F51508"/>
    <w:rsid w:val="00F53444"/>
    <w:rsid w:val="00F62692"/>
    <w:rsid w:val="00F70843"/>
    <w:rsid w:val="00F711CE"/>
    <w:rsid w:val="00F721FC"/>
    <w:rsid w:val="00F74510"/>
    <w:rsid w:val="00F9028E"/>
    <w:rsid w:val="00F911F1"/>
    <w:rsid w:val="00F943F9"/>
    <w:rsid w:val="00FA0F5C"/>
    <w:rsid w:val="00FA1DC3"/>
    <w:rsid w:val="00FA301A"/>
    <w:rsid w:val="00FA4C82"/>
    <w:rsid w:val="00FA750E"/>
    <w:rsid w:val="00FB1CBB"/>
    <w:rsid w:val="00FB300C"/>
    <w:rsid w:val="00FB3947"/>
    <w:rsid w:val="00FB57A4"/>
    <w:rsid w:val="00FB5B08"/>
    <w:rsid w:val="00FC2269"/>
    <w:rsid w:val="00FD034D"/>
    <w:rsid w:val="00FD073E"/>
    <w:rsid w:val="00FE03FE"/>
    <w:rsid w:val="00FE2C06"/>
    <w:rsid w:val="00FF2318"/>
    <w:rsid w:val="00FF2F84"/>
    <w:rsid w:val="00FF4171"/>
    <w:rsid w:val="00FF4E0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B17F0"/>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E45B5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character" w:customStyle="1" w:styleId="Heading1Char">
    <w:name w:val="Heading 1 Char"/>
    <w:basedOn w:val="DefaultParagraphFont"/>
    <w:link w:val="Heading1"/>
    <w:uiPriority w:val="9"/>
    <w:rsid w:val="00E45B56"/>
    <w:rPr>
      <w:rFonts w:asciiTheme="majorHAnsi" w:eastAsiaTheme="majorEastAsia" w:hAnsiTheme="majorHAnsi" w:cstheme="majorBid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5407">
      <w:bodyDiv w:val="1"/>
      <w:marLeft w:val="0"/>
      <w:marRight w:val="0"/>
      <w:marTop w:val="0"/>
      <w:marBottom w:val="0"/>
      <w:divBdr>
        <w:top w:val="none" w:sz="0" w:space="0" w:color="auto"/>
        <w:left w:val="none" w:sz="0" w:space="0" w:color="auto"/>
        <w:bottom w:val="none" w:sz="0" w:space="0" w:color="auto"/>
        <w:right w:val="none" w:sz="0" w:space="0" w:color="auto"/>
      </w:divBdr>
    </w:div>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72439998">
      <w:bodyDiv w:val="1"/>
      <w:marLeft w:val="0"/>
      <w:marRight w:val="0"/>
      <w:marTop w:val="0"/>
      <w:marBottom w:val="0"/>
      <w:divBdr>
        <w:top w:val="none" w:sz="0" w:space="0" w:color="auto"/>
        <w:left w:val="none" w:sz="0" w:space="0" w:color="auto"/>
        <w:bottom w:val="none" w:sz="0" w:space="0" w:color="auto"/>
        <w:right w:val="none" w:sz="0" w:space="0" w:color="auto"/>
      </w:divBdr>
    </w:div>
    <w:div w:id="111171696">
      <w:bodyDiv w:val="1"/>
      <w:marLeft w:val="0"/>
      <w:marRight w:val="0"/>
      <w:marTop w:val="0"/>
      <w:marBottom w:val="0"/>
      <w:divBdr>
        <w:top w:val="none" w:sz="0" w:space="0" w:color="auto"/>
        <w:left w:val="none" w:sz="0" w:space="0" w:color="auto"/>
        <w:bottom w:val="none" w:sz="0" w:space="0" w:color="auto"/>
        <w:right w:val="none" w:sz="0" w:space="0" w:color="auto"/>
      </w:divBdr>
    </w:div>
    <w:div w:id="143590740">
      <w:bodyDiv w:val="1"/>
      <w:marLeft w:val="0"/>
      <w:marRight w:val="0"/>
      <w:marTop w:val="0"/>
      <w:marBottom w:val="0"/>
      <w:divBdr>
        <w:top w:val="none" w:sz="0" w:space="0" w:color="auto"/>
        <w:left w:val="none" w:sz="0" w:space="0" w:color="auto"/>
        <w:bottom w:val="none" w:sz="0" w:space="0" w:color="auto"/>
        <w:right w:val="none" w:sz="0" w:space="0" w:color="auto"/>
      </w:divBdr>
    </w:div>
    <w:div w:id="199828956">
      <w:bodyDiv w:val="1"/>
      <w:marLeft w:val="0"/>
      <w:marRight w:val="0"/>
      <w:marTop w:val="0"/>
      <w:marBottom w:val="0"/>
      <w:divBdr>
        <w:top w:val="none" w:sz="0" w:space="0" w:color="auto"/>
        <w:left w:val="none" w:sz="0" w:space="0" w:color="auto"/>
        <w:bottom w:val="none" w:sz="0" w:space="0" w:color="auto"/>
        <w:right w:val="none" w:sz="0" w:space="0" w:color="auto"/>
      </w:divBdr>
    </w:div>
    <w:div w:id="208809860">
      <w:bodyDiv w:val="1"/>
      <w:marLeft w:val="0"/>
      <w:marRight w:val="0"/>
      <w:marTop w:val="0"/>
      <w:marBottom w:val="0"/>
      <w:divBdr>
        <w:top w:val="none" w:sz="0" w:space="0" w:color="auto"/>
        <w:left w:val="none" w:sz="0" w:space="0" w:color="auto"/>
        <w:bottom w:val="none" w:sz="0" w:space="0" w:color="auto"/>
        <w:right w:val="none" w:sz="0" w:space="0" w:color="auto"/>
      </w:divBdr>
    </w:div>
    <w:div w:id="262147734">
      <w:bodyDiv w:val="1"/>
      <w:marLeft w:val="0"/>
      <w:marRight w:val="0"/>
      <w:marTop w:val="0"/>
      <w:marBottom w:val="0"/>
      <w:divBdr>
        <w:top w:val="none" w:sz="0" w:space="0" w:color="auto"/>
        <w:left w:val="none" w:sz="0" w:space="0" w:color="auto"/>
        <w:bottom w:val="none" w:sz="0" w:space="0" w:color="auto"/>
        <w:right w:val="none" w:sz="0" w:space="0" w:color="auto"/>
      </w:divBdr>
    </w:div>
    <w:div w:id="336231401">
      <w:bodyDiv w:val="1"/>
      <w:marLeft w:val="0"/>
      <w:marRight w:val="0"/>
      <w:marTop w:val="0"/>
      <w:marBottom w:val="0"/>
      <w:divBdr>
        <w:top w:val="none" w:sz="0" w:space="0" w:color="auto"/>
        <w:left w:val="none" w:sz="0" w:space="0" w:color="auto"/>
        <w:bottom w:val="none" w:sz="0" w:space="0" w:color="auto"/>
        <w:right w:val="none" w:sz="0" w:space="0" w:color="auto"/>
      </w:divBdr>
    </w:div>
    <w:div w:id="356732662">
      <w:bodyDiv w:val="1"/>
      <w:marLeft w:val="0"/>
      <w:marRight w:val="0"/>
      <w:marTop w:val="0"/>
      <w:marBottom w:val="0"/>
      <w:divBdr>
        <w:top w:val="none" w:sz="0" w:space="0" w:color="auto"/>
        <w:left w:val="none" w:sz="0" w:space="0" w:color="auto"/>
        <w:bottom w:val="none" w:sz="0" w:space="0" w:color="auto"/>
        <w:right w:val="none" w:sz="0" w:space="0" w:color="auto"/>
      </w:divBdr>
    </w:div>
    <w:div w:id="383918530">
      <w:bodyDiv w:val="1"/>
      <w:marLeft w:val="0"/>
      <w:marRight w:val="0"/>
      <w:marTop w:val="0"/>
      <w:marBottom w:val="0"/>
      <w:divBdr>
        <w:top w:val="none" w:sz="0" w:space="0" w:color="auto"/>
        <w:left w:val="none" w:sz="0" w:space="0" w:color="auto"/>
        <w:bottom w:val="none" w:sz="0" w:space="0" w:color="auto"/>
        <w:right w:val="none" w:sz="0" w:space="0" w:color="auto"/>
      </w:divBdr>
    </w:div>
    <w:div w:id="411046811">
      <w:bodyDiv w:val="1"/>
      <w:marLeft w:val="0"/>
      <w:marRight w:val="0"/>
      <w:marTop w:val="0"/>
      <w:marBottom w:val="0"/>
      <w:divBdr>
        <w:top w:val="none" w:sz="0" w:space="0" w:color="auto"/>
        <w:left w:val="none" w:sz="0" w:space="0" w:color="auto"/>
        <w:bottom w:val="none" w:sz="0" w:space="0" w:color="auto"/>
        <w:right w:val="none" w:sz="0" w:space="0" w:color="auto"/>
      </w:divBdr>
    </w:div>
    <w:div w:id="413747737">
      <w:bodyDiv w:val="1"/>
      <w:marLeft w:val="0"/>
      <w:marRight w:val="0"/>
      <w:marTop w:val="0"/>
      <w:marBottom w:val="0"/>
      <w:divBdr>
        <w:top w:val="none" w:sz="0" w:space="0" w:color="auto"/>
        <w:left w:val="none" w:sz="0" w:space="0" w:color="auto"/>
        <w:bottom w:val="none" w:sz="0" w:space="0" w:color="auto"/>
        <w:right w:val="none" w:sz="0" w:space="0" w:color="auto"/>
      </w:divBdr>
    </w:div>
    <w:div w:id="41879647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440802097">
      <w:bodyDiv w:val="1"/>
      <w:marLeft w:val="0"/>
      <w:marRight w:val="0"/>
      <w:marTop w:val="0"/>
      <w:marBottom w:val="0"/>
      <w:divBdr>
        <w:top w:val="none" w:sz="0" w:space="0" w:color="auto"/>
        <w:left w:val="none" w:sz="0" w:space="0" w:color="auto"/>
        <w:bottom w:val="none" w:sz="0" w:space="0" w:color="auto"/>
        <w:right w:val="none" w:sz="0" w:space="0" w:color="auto"/>
      </w:divBdr>
    </w:div>
    <w:div w:id="616107230">
      <w:bodyDiv w:val="1"/>
      <w:marLeft w:val="0"/>
      <w:marRight w:val="0"/>
      <w:marTop w:val="0"/>
      <w:marBottom w:val="0"/>
      <w:divBdr>
        <w:top w:val="none" w:sz="0" w:space="0" w:color="auto"/>
        <w:left w:val="none" w:sz="0" w:space="0" w:color="auto"/>
        <w:bottom w:val="none" w:sz="0" w:space="0" w:color="auto"/>
        <w:right w:val="none" w:sz="0" w:space="0" w:color="auto"/>
      </w:divBdr>
    </w:div>
    <w:div w:id="656374189">
      <w:bodyDiv w:val="1"/>
      <w:marLeft w:val="0"/>
      <w:marRight w:val="0"/>
      <w:marTop w:val="0"/>
      <w:marBottom w:val="0"/>
      <w:divBdr>
        <w:top w:val="none" w:sz="0" w:space="0" w:color="auto"/>
        <w:left w:val="none" w:sz="0" w:space="0" w:color="auto"/>
        <w:bottom w:val="none" w:sz="0" w:space="0" w:color="auto"/>
        <w:right w:val="none" w:sz="0" w:space="0" w:color="auto"/>
      </w:divBdr>
    </w:div>
    <w:div w:id="762184977">
      <w:bodyDiv w:val="1"/>
      <w:marLeft w:val="0"/>
      <w:marRight w:val="0"/>
      <w:marTop w:val="0"/>
      <w:marBottom w:val="0"/>
      <w:divBdr>
        <w:top w:val="none" w:sz="0" w:space="0" w:color="auto"/>
        <w:left w:val="none" w:sz="0" w:space="0" w:color="auto"/>
        <w:bottom w:val="none" w:sz="0" w:space="0" w:color="auto"/>
        <w:right w:val="none" w:sz="0" w:space="0" w:color="auto"/>
      </w:divBdr>
    </w:div>
    <w:div w:id="786628782">
      <w:bodyDiv w:val="1"/>
      <w:marLeft w:val="0"/>
      <w:marRight w:val="0"/>
      <w:marTop w:val="0"/>
      <w:marBottom w:val="0"/>
      <w:divBdr>
        <w:top w:val="none" w:sz="0" w:space="0" w:color="auto"/>
        <w:left w:val="none" w:sz="0" w:space="0" w:color="auto"/>
        <w:bottom w:val="none" w:sz="0" w:space="0" w:color="auto"/>
        <w:right w:val="none" w:sz="0" w:space="0" w:color="auto"/>
      </w:divBdr>
    </w:div>
    <w:div w:id="881095864">
      <w:bodyDiv w:val="1"/>
      <w:marLeft w:val="0"/>
      <w:marRight w:val="0"/>
      <w:marTop w:val="0"/>
      <w:marBottom w:val="0"/>
      <w:divBdr>
        <w:top w:val="none" w:sz="0" w:space="0" w:color="auto"/>
        <w:left w:val="none" w:sz="0" w:space="0" w:color="auto"/>
        <w:bottom w:val="none" w:sz="0" w:space="0" w:color="auto"/>
        <w:right w:val="none" w:sz="0" w:space="0" w:color="auto"/>
      </w:divBdr>
    </w:div>
    <w:div w:id="921371000">
      <w:bodyDiv w:val="1"/>
      <w:marLeft w:val="0"/>
      <w:marRight w:val="0"/>
      <w:marTop w:val="0"/>
      <w:marBottom w:val="0"/>
      <w:divBdr>
        <w:top w:val="none" w:sz="0" w:space="0" w:color="auto"/>
        <w:left w:val="none" w:sz="0" w:space="0" w:color="auto"/>
        <w:bottom w:val="none" w:sz="0" w:space="0" w:color="auto"/>
        <w:right w:val="none" w:sz="0" w:space="0" w:color="auto"/>
      </w:divBdr>
    </w:div>
    <w:div w:id="955218500">
      <w:bodyDiv w:val="1"/>
      <w:marLeft w:val="0"/>
      <w:marRight w:val="0"/>
      <w:marTop w:val="0"/>
      <w:marBottom w:val="0"/>
      <w:divBdr>
        <w:top w:val="none" w:sz="0" w:space="0" w:color="auto"/>
        <w:left w:val="none" w:sz="0" w:space="0" w:color="auto"/>
        <w:bottom w:val="none" w:sz="0" w:space="0" w:color="auto"/>
        <w:right w:val="none" w:sz="0" w:space="0" w:color="auto"/>
      </w:divBdr>
    </w:div>
    <w:div w:id="962464151">
      <w:bodyDiv w:val="1"/>
      <w:marLeft w:val="0"/>
      <w:marRight w:val="0"/>
      <w:marTop w:val="0"/>
      <w:marBottom w:val="0"/>
      <w:divBdr>
        <w:top w:val="none" w:sz="0" w:space="0" w:color="auto"/>
        <w:left w:val="none" w:sz="0" w:space="0" w:color="auto"/>
        <w:bottom w:val="none" w:sz="0" w:space="0" w:color="auto"/>
        <w:right w:val="none" w:sz="0" w:space="0" w:color="auto"/>
      </w:divBdr>
    </w:div>
    <w:div w:id="1002508626">
      <w:bodyDiv w:val="1"/>
      <w:marLeft w:val="0"/>
      <w:marRight w:val="0"/>
      <w:marTop w:val="0"/>
      <w:marBottom w:val="0"/>
      <w:divBdr>
        <w:top w:val="none" w:sz="0" w:space="0" w:color="auto"/>
        <w:left w:val="none" w:sz="0" w:space="0" w:color="auto"/>
        <w:bottom w:val="none" w:sz="0" w:space="0" w:color="auto"/>
        <w:right w:val="none" w:sz="0" w:space="0" w:color="auto"/>
      </w:divBdr>
    </w:div>
    <w:div w:id="1025251906">
      <w:bodyDiv w:val="1"/>
      <w:marLeft w:val="0"/>
      <w:marRight w:val="0"/>
      <w:marTop w:val="0"/>
      <w:marBottom w:val="0"/>
      <w:divBdr>
        <w:top w:val="none" w:sz="0" w:space="0" w:color="auto"/>
        <w:left w:val="none" w:sz="0" w:space="0" w:color="auto"/>
        <w:bottom w:val="none" w:sz="0" w:space="0" w:color="auto"/>
        <w:right w:val="none" w:sz="0" w:space="0" w:color="auto"/>
      </w:divBdr>
    </w:div>
    <w:div w:id="1048264927">
      <w:bodyDiv w:val="1"/>
      <w:marLeft w:val="0"/>
      <w:marRight w:val="0"/>
      <w:marTop w:val="0"/>
      <w:marBottom w:val="0"/>
      <w:divBdr>
        <w:top w:val="none" w:sz="0" w:space="0" w:color="auto"/>
        <w:left w:val="none" w:sz="0" w:space="0" w:color="auto"/>
        <w:bottom w:val="none" w:sz="0" w:space="0" w:color="auto"/>
        <w:right w:val="none" w:sz="0" w:space="0" w:color="auto"/>
      </w:divBdr>
    </w:div>
    <w:div w:id="1151140894">
      <w:bodyDiv w:val="1"/>
      <w:marLeft w:val="0"/>
      <w:marRight w:val="0"/>
      <w:marTop w:val="0"/>
      <w:marBottom w:val="0"/>
      <w:divBdr>
        <w:top w:val="none" w:sz="0" w:space="0" w:color="auto"/>
        <w:left w:val="none" w:sz="0" w:space="0" w:color="auto"/>
        <w:bottom w:val="none" w:sz="0" w:space="0" w:color="auto"/>
        <w:right w:val="none" w:sz="0" w:space="0" w:color="auto"/>
      </w:divBdr>
    </w:div>
    <w:div w:id="1215046843">
      <w:bodyDiv w:val="1"/>
      <w:marLeft w:val="0"/>
      <w:marRight w:val="0"/>
      <w:marTop w:val="0"/>
      <w:marBottom w:val="0"/>
      <w:divBdr>
        <w:top w:val="none" w:sz="0" w:space="0" w:color="auto"/>
        <w:left w:val="none" w:sz="0" w:space="0" w:color="auto"/>
        <w:bottom w:val="none" w:sz="0" w:space="0" w:color="auto"/>
        <w:right w:val="none" w:sz="0" w:space="0" w:color="auto"/>
      </w:divBdr>
    </w:div>
    <w:div w:id="1217668400">
      <w:bodyDiv w:val="1"/>
      <w:marLeft w:val="0"/>
      <w:marRight w:val="0"/>
      <w:marTop w:val="0"/>
      <w:marBottom w:val="0"/>
      <w:divBdr>
        <w:top w:val="none" w:sz="0" w:space="0" w:color="auto"/>
        <w:left w:val="none" w:sz="0" w:space="0" w:color="auto"/>
        <w:bottom w:val="none" w:sz="0" w:space="0" w:color="auto"/>
        <w:right w:val="none" w:sz="0" w:space="0" w:color="auto"/>
      </w:divBdr>
    </w:div>
    <w:div w:id="1230188641">
      <w:bodyDiv w:val="1"/>
      <w:marLeft w:val="0"/>
      <w:marRight w:val="0"/>
      <w:marTop w:val="0"/>
      <w:marBottom w:val="0"/>
      <w:divBdr>
        <w:top w:val="none" w:sz="0" w:space="0" w:color="auto"/>
        <w:left w:val="none" w:sz="0" w:space="0" w:color="auto"/>
        <w:bottom w:val="none" w:sz="0" w:space="0" w:color="auto"/>
        <w:right w:val="none" w:sz="0" w:space="0" w:color="auto"/>
      </w:divBdr>
    </w:div>
    <w:div w:id="1233151591">
      <w:bodyDiv w:val="1"/>
      <w:marLeft w:val="0"/>
      <w:marRight w:val="0"/>
      <w:marTop w:val="0"/>
      <w:marBottom w:val="0"/>
      <w:divBdr>
        <w:top w:val="none" w:sz="0" w:space="0" w:color="auto"/>
        <w:left w:val="none" w:sz="0" w:space="0" w:color="auto"/>
        <w:bottom w:val="none" w:sz="0" w:space="0" w:color="auto"/>
        <w:right w:val="none" w:sz="0" w:space="0" w:color="auto"/>
      </w:divBdr>
    </w:div>
    <w:div w:id="1259216372">
      <w:bodyDiv w:val="1"/>
      <w:marLeft w:val="0"/>
      <w:marRight w:val="0"/>
      <w:marTop w:val="0"/>
      <w:marBottom w:val="0"/>
      <w:divBdr>
        <w:top w:val="none" w:sz="0" w:space="0" w:color="auto"/>
        <w:left w:val="none" w:sz="0" w:space="0" w:color="auto"/>
        <w:bottom w:val="none" w:sz="0" w:space="0" w:color="auto"/>
        <w:right w:val="none" w:sz="0" w:space="0" w:color="auto"/>
      </w:divBdr>
    </w:div>
    <w:div w:id="1259370674">
      <w:bodyDiv w:val="1"/>
      <w:marLeft w:val="0"/>
      <w:marRight w:val="0"/>
      <w:marTop w:val="0"/>
      <w:marBottom w:val="0"/>
      <w:divBdr>
        <w:top w:val="none" w:sz="0" w:space="0" w:color="auto"/>
        <w:left w:val="none" w:sz="0" w:space="0" w:color="auto"/>
        <w:bottom w:val="none" w:sz="0" w:space="0" w:color="auto"/>
        <w:right w:val="none" w:sz="0" w:space="0" w:color="auto"/>
      </w:divBdr>
    </w:div>
    <w:div w:id="1265385542">
      <w:bodyDiv w:val="1"/>
      <w:marLeft w:val="0"/>
      <w:marRight w:val="0"/>
      <w:marTop w:val="0"/>
      <w:marBottom w:val="0"/>
      <w:divBdr>
        <w:top w:val="none" w:sz="0" w:space="0" w:color="auto"/>
        <w:left w:val="none" w:sz="0" w:space="0" w:color="auto"/>
        <w:bottom w:val="none" w:sz="0" w:space="0" w:color="auto"/>
        <w:right w:val="none" w:sz="0" w:space="0" w:color="auto"/>
      </w:divBdr>
    </w:div>
    <w:div w:id="1279070952">
      <w:bodyDiv w:val="1"/>
      <w:marLeft w:val="0"/>
      <w:marRight w:val="0"/>
      <w:marTop w:val="0"/>
      <w:marBottom w:val="0"/>
      <w:divBdr>
        <w:top w:val="none" w:sz="0" w:space="0" w:color="auto"/>
        <w:left w:val="none" w:sz="0" w:space="0" w:color="auto"/>
        <w:bottom w:val="none" w:sz="0" w:space="0" w:color="auto"/>
        <w:right w:val="none" w:sz="0" w:space="0" w:color="auto"/>
      </w:divBdr>
    </w:div>
    <w:div w:id="1290936437">
      <w:bodyDiv w:val="1"/>
      <w:marLeft w:val="0"/>
      <w:marRight w:val="0"/>
      <w:marTop w:val="0"/>
      <w:marBottom w:val="0"/>
      <w:divBdr>
        <w:top w:val="none" w:sz="0" w:space="0" w:color="auto"/>
        <w:left w:val="none" w:sz="0" w:space="0" w:color="auto"/>
        <w:bottom w:val="none" w:sz="0" w:space="0" w:color="auto"/>
        <w:right w:val="none" w:sz="0" w:space="0" w:color="auto"/>
      </w:divBdr>
    </w:div>
    <w:div w:id="1394894307">
      <w:bodyDiv w:val="1"/>
      <w:marLeft w:val="0"/>
      <w:marRight w:val="0"/>
      <w:marTop w:val="0"/>
      <w:marBottom w:val="0"/>
      <w:divBdr>
        <w:top w:val="none" w:sz="0" w:space="0" w:color="auto"/>
        <w:left w:val="none" w:sz="0" w:space="0" w:color="auto"/>
        <w:bottom w:val="none" w:sz="0" w:space="0" w:color="auto"/>
        <w:right w:val="none" w:sz="0" w:space="0" w:color="auto"/>
      </w:divBdr>
    </w:div>
    <w:div w:id="1396316423">
      <w:bodyDiv w:val="1"/>
      <w:marLeft w:val="0"/>
      <w:marRight w:val="0"/>
      <w:marTop w:val="0"/>
      <w:marBottom w:val="0"/>
      <w:divBdr>
        <w:top w:val="none" w:sz="0" w:space="0" w:color="auto"/>
        <w:left w:val="none" w:sz="0" w:space="0" w:color="auto"/>
        <w:bottom w:val="none" w:sz="0" w:space="0" w:color="auto"/>
        <w:right w:val="none" w:sz="0" w:space="0" w:color="auto"/>
      </w:divBdr>
    </w:div>
    <w:div w:id="1399009608">
      <w:bodyDiv w:val="1"/>
      <w:marLeft w:val="0"/>
      <w:marRight w:val="0"/>
      <w:marTop w:val="0"/>
      <w:marBottom w:val="0"/>
      <w:divBdr>
        <w:top w:val="none" w:sz="0" w:space="0" w:color="auto"/>
        <w:left w:val="none" w:sz="0" w:space="0" w:color="auto"/>
        <w:bottom w:val="none" w:sz="0" w:space="0" w:color="auto"/>
        <w:right w:val="none" w:sz="0" w:space="0" w:color="auto"/>
      </w:divBdr>
    </w:div>
    <w:div w:id="1413430810">
      <w:bodyDiv w:val="1"/>
      <w:marLeft w:val="0"/>
      <w:marRight w:val="0"/>
      <w:marTop w:val="0"/>
      <w:marBottom w:val="0"/>
      <w:divBdr>
        <w:top w:val="none" w:sz="0" w:space="0" w:color="auto"/>
        <w:left w:val="none" w:sz="0" w:space="0" w:color="auto"/>
        <w:bottom w:val="none" w:sz="0" w:space="0" w:color="auto"/>
        <w:right w:val="none" w:sz="0" w:space="0" w:color="auto"/>
      </w:divBdr>
    </w:div>
    <w:div w:id="1445464795">
      <w:bodyDiv w:val="1"/>
      <w:marLeft w:val="0"/>
      <w:marRight w:val="0"/>
      <w:marTop w:val="0"/>
      <w:marBottom w:val="0"/>
      <w:divBdr>
        <w:top w:val="none" w:sz="0" w:space="0" w:color="auto"/>
        <w:left w:val="none" w:sz="0" w:space="0" w:color="auto"/>
        <w:bottom w:val="none" w:sz="0" w:space="0" w:color="auto"/>
        <w:right w:val="none" w:sz="0" w:space="0" w:color="auto"/>
      </w:divBdr>
    </w:div>
    <w:div w:id="1499151103">
      <w:bodyDiv w:val="1"/>
      <w:marLeft w:val="0"/>
      <w:marRight w:val="0"/>
      <w:marTop w:val="0"/>
      <w:marBottom w:val="0"/>
      <w:divBdr>
        <w:top w:val="none" w:sz="0" w:space="0" w:color="auto"/>
        <w:left w:val="none" w:sz="0" w:space="0" w:color="auto"/>
        <w:bottom w:val="none" w:sz="0" w:space="0" w:color="auto"/>
        <w:right w:val="none" w:sz="0" w:space="0" w:color="auto"/>
      </w:divBdr>
    </w:div>
    <w:div w:id="1524393010">
      <w:bodyDiv w:val="1"/>
      <w:marLeft w:val="0"/>
      <w:marRight w:val="0"/>
      <w:marTop w:val="0"/>
      <w:marBottom w:val="0"/>
      <w:divBdr>
        <w:top w:val="none" w:sz="0" w:space="0" w:color="auto"/>
        <w:left w:val="none" w:sz="0" w:space="0" w:color="auto"/>
        <w:bottom w:val="none" w:sz="0" w:space="0" w:color="auto"/>
        <w:right w:val="none" w:sz="0" w:space="0" w:color="auto"/>
      </w:divBdr>
    </w:div>
    <w:div w:id="1547719501">
      <w:bodyDiv w:val="1"/>
      <w:marLeft w:val="0"/>
      <w:marRight w:val="0"/>
      <w:marTop w:val="0"/>
      <w:marBottom w:val="0"/>
      <w:divBdr>
        <w:top w:val="none" w:sz="0" w:space="0" w:color="auto"/>
        <w:left w:val="none" w:sz="0" w:space="0" w:color="auto"/>
        <w:bottom w:val="none" w:sz="0" w:space="0" w:color="auto"/>
        <w:right w:val="none" w:sz="0" w:space="0" w:color="auto"/>
      </w:divBdr>
    </w:div>
    <w:div w:id="1550220311">
      <w:bodyDiv w:val="1"/>
      <w:marLeft w:val="0"/>
      <w:marRight w:val="0"/>
      <w:marTop w:val="0"/>
      <w:marBottom w:val="0"/>
      <w:divBdr>
        <w:top w:val="none" w:sz="0" w:space="0" w:color="auto"/>
        <w:left w:val="none" w:sz="0" w:space="0" w:color="auto"/>
        <w:bottom w:val="none" w:sz="0" w:space="0" w:color="auto"/>
        <w:right w:val="none" w:sz="0" w:space="0" w:color="auto"/>
      </w:divBdr>
      <w:divsChild>
        <w:div w:id="230046663">
          <w:marLeft w:val="0"/>
          <w:marRight w:val="0"/>
          <w:marTop w:val="0"/>
          <w:marBottom w:val="0"/>
          <w:divBdr>
            <w:top w:val="none" w:sz="0" w:space="0" w:color="auto"/>
            <w:left w:val="none" w:sz="0" w:space="0" w:color="auto"/>
            <w:bottom w:val="none" w:sz="0" w:space="0" w:color="auto"/>
            <w:right w:val="none" w:sz="0" w:space="0" w:color="auto"/>
          </w:divBdr>
        </w:div>
      </w:divsChild>
    </w:div>
    <w:div w:id="1579173674">
      <w:bodyDiv w:val="1"/>
      <w:marLeft w:val="0"/>
      <w:marRight w:val="0"/>
      <w:marTop w:val="0"/>
      <w:marBottom w:val="0"/>
      <w:divBdr>
        <w:top w:val="none" w:sz="0" w:space="0" w:color="auto"/>
        <w:left w:val="none" w:sz="0" w:space="0" w:color="auto"/>
        <w:bottom w:val="none" w:sz="0" w:space="0" w:color="auto"/>
        <w:right w:val="none" w:sz="0" w:space="0" w:color="auto"/>
      </w:divBdr>
    </w:div>
    <w:div w:id="1613125158">
      <w:bodyDiv w:val="1"/>
      <w:marLeft w:val="0"/>
      <w:marRight w:val="0"/>
      <w:marTop w:val="0"/>
      <w:marBottom w:val="0"/>
      <w:divBdr>
        <w:top w:val="none" w:sz="0" w:space="0" w:color="auto"/>
        <w:left w:val="none" w:sz="0" w:space="0" w:color="auto"/>
        <w:bottom w:val="none" w:sz="0" w:space="0" w:color="auto"/>
        <w:right w:val="none" w:sz="0" w:space="0" w:color="auto"/>
      </w:divBdr>
    </w:div>
    <w:div w:id="1632514768">
      <w:bodyDiv w:val="1"/>
      <w:marLeft w:val="0"/>
      <w:marRight w:val="0"/>
      <w:marTop w:val="0"/>
      <w:marBottom w:val="0"/>
      <w:divBdr>
        <w:top w:val="none" w:sz="0" w:space="0" w:color="auto"/>
        <w:left w:val="none" w:sz="0" w:space="0" w:color="auto"/>
        <w:bottom w:val="none" w:sz="0" w:space="0" w:color="auto"/>
        <w:right w:val="none" w:sz="0" w:space="0" w:color="auto"/>
      </w:divBdr>
    </w:div>
    <w:div w:id="1654479815">
      <w:bodyDiv w:val="1"/>
      <w:marLeft w:val="0"/>
      <w:marRight w:val="0"/>
      <w:marTop w:val="0"/>
      <w:marBottom w:val="0"/>
      <w:divBdr>
        <w:top w:val="none" w:sz="0" w:space="0" w:color="auto"/>
        <w:left w:val="none" w:sz="0" w:space="0" w:color="auto"/>
        <w:bottom w:val="none" w:sz="0" w:space="0" w:color="auto"/>
        <w:right w:val="none" w:sz="0" w:space="0" w:color="auto"/>
      </w:divBdr>
    </w:div>
    <w:div w:id="1657759637">
      <w:bodyDiv w:val="1"/>
      <w:marLeft w:val="0"/>
      <w:marRight w:val="0"/>
      <w:marTop w:val="0"/>
      <w:marBottom w:val="0"/>
      <w:divBdr>
        <w:top w:val="none" w:sz="0" w:space="0" w:color="auto"/>
        <w:left w:val="none" w:sz="0" w:space="0" w:color="auto"/>
        <w:bottom w:val="none" w:sz="0" w:space="0" w:color="auto"/>
        <w:right w:val="none" w:sz="0" w:space="0" w:color="auto"/>
      </w:divBdr>
    </w:div>
    <w:div w:id="1674256883">
      <w:bodyDiv w:val="1"/>
      <w:marLeft w:val="0"/>
      <w:marRight w:val="0"/>
      <w:marTop w:val="0"/>
      <w:marBottom w:val="0"/>
      <w:divBdr>
        <w:top w:val="none" w:sz="0" w:space="0" w:color="auto"/>
        <w:left w:val="none" w:sz="0" w:space="0" w:color="auto"/>
        <w:bottom w:val="none" w:sz="0" w:space="0" w:color="auto"/>
        <w:right w:val="none" w:sz="0" w:space="0" w:color="auto"/>
      </w:divBdr>
    </w:div>
    <w:div w:id="1708527866">
      <w:bodyDiv w:val="1"/>
      <w:marLeft w:val="0"/>
      <w:marRight w:val="0"/>
      <w:marTop w:val="0"/>
      <w:marBottom w:val="0"/>
      <w:divBdr>
        <w:top w:val="none" w:sz="0" w:space="0" w:color="auto"/>
        <w:left w:val="none" w:sz="0" w:space="0" w:color="auto"/>
        <w:bottom w:val="none" w:sz="0" w:space="0" w:color="auto"/>
        <w:right w:val="none" w:sz="0" w:space="0" w:color="auto"/>
      </w:divBdr>
    </w:div>
    <w:div w:id="1750223918">
      <w:bodyDiv w:val="1"/>
      <w:marLeft w:val="0"/>
      <w:marRight w:val="0"/>
      <w:marTop w:val="0"/>
      <w:marBottom w:val="0"/>
      <w:divBdr>
        <w:top w:val="none" w:sz="0" w:space="0" w:color="auto"/>
        <w:left w:val="none" w:sz="0" w:space="0" w:color="auto"/>
        <w:bottom w:val="none" w:sz="0" w:space="0" w:color="auto"/>
        <w:right w:val="none" w:sz="0" w:space="0" w:color="auto"/>
      </w:divBdr>
    </w:div>
    <w:div w:id="1807628656">
      <w:bodyDiv w:val="1"/>
      <w:marLeft w:val="0"/>
      <w:marRight w:val="0"/>
      <w:marTop w:val="0"/>
      <w:marBottom w:val="0"/>
      <w:divBdr>
        <w:top w:val="none" w:sz="0" w:space="0" w:color="auto"/>
        <w:left w:val="none" w:sz="0" w:space="0" w:color="auto"/>
        <w:bottom w:val="none" w:sz="0" w:space="0" w:color="auto"/>
        <w:right w:val="none" w:sz="0" w:space="0" w:color="auto"/>
      </w:divBdr>
    </w:div>
    <w:div w:id="1880126624">
      <w:bodyDiv w:val="1"/>
      <w:marLeft w:val="0"/>
      <w:marRight w:val="0"/>
      <w:marTop w:val="0"/>
      <w:marBottom w:val="0"/>
      <w:divBdr>
        <w:top w:val="none" w:sz="0" w:space="0" w:color="auto"/>
        <w:left w:val="none" w:sz="0" w:space="0" w:color="auto"/>
        <w:bottom w:val="none" w:sz="0" w:space="0" w:color="auto"/>
        <w:right w:val="none" w:sz="0" w:space="0" w:color="auto"/>
      </w:divBdr>
    </w:div>
    <w:div w:id="1914318480">
      <w:bodyDiv w:val="1"/>
      <w:marLeft w:val="0"/>
      <w:marRight w:val="0"/>
      <w:marTop w:val="0"/>
      <w:marBottom w:val="0"/>
      <w:divBdr>
        <w:top w:val="none" w:sz="0" w:space="0" w:color="auto"/>
        <w:left w:val="none" w:sz="0" w:space="0" w:color="auto"/>
        <w:bottom w:val="none" w:sz="0" w:space="0" w:color="auto"/>
        <w:right w:val="none" w:sz="0" w:space="0" w:color="auto"/>
      </w:divBdr>
    </w:div>
    <w:div w:id="1934512606">
      <w:bodyDiv w:val="1"/>
      <w:marLeft w:val="0"/>
      <w:marRight w:val="0"/>
      <w:marTop w:val="0"/>
      <w:marBottom w:val="0"/>
      <w:divBdr>
        <w:top w:val="none" w:sz="0" w:space="0" w:color="auto"/>
        <w:left w:val="none" w:sz="0" w:space="0" w:color="auto"/>
        <w:bottom w:val="none" w:sz="0" w:space="0" w:color="auto"/>
        <w:right w:val="none" w:sz="0" w:space="0" w:color="auto"/>
      </w:divBdr>
    </w:div>
    <w:div w:id="1942685257">
      <w:bodyDiv w:val="1"/>
      <w:marLeft w:val="0"/>
      <w:marRight w:val="0"/>
      <w:marTop w:val="0"/>
      <w:marBottom w:val="0"/>
      <w:divBdr>
        <w:top w:val="none" w:sz="0" w:space="0" w:color="auto"/>
        <w:left w:val="none" w:sz="0" w:space="0" w:color="auto"/>
        <w:bottom w:val="none" w:sz="0" w:space="0" w:color="auto"/>
        <w:right w:val="none" w:sz="0" w:space="0" w:color="auto"/>
      </w:divBdr>
    </w:div>
    <w:div w:id="1969896039">
      <w:bodyDiv w:val="1"/>
      <w:marLeft w:val="0"/>
      <w:marRight w:val="0"/>
      <w:marTop w:val="0"/>
      <w:marBottom w:val="0"/>
      <w:divBdr>
        <w:top w:val="none" w:sz="0" w:space="0" w:color="auto"/>
        <w:left w:val="none" w:sz="0" w:space="0" w:color="auto"/>
        <w:bottom w:val="none" w:sz="0" w:space="0" w:color="auto"/>
        <w:right w:val="none" w:sz="0" w:space="0" w:color="auto"/>
      </w:divBdr>
    </w:div>
    <w:div w:id="1997341489">
      <w:bodyDiv w:val="1"/>
      <w:marLeft w:val="0"/>
      <w:marRight w:val="0"/>
      <w:marTop w:val="0"/>
      <w:marBottom w:val="0"/>
      <w:divBdr>
        <w:top w:val="none" w:sz="0" w:space="0" w:color="auto"/>
        <w:left w:val="none" w:sz="0" w:space="0" w:color="auto"/>
        <w:bottom w:val="none" w:sz="0" w:space="0" w:color="auto"/>
        <w:right w:val="none" w:sz="0" w:space="0" w:color="auto"/>
      </w:divBdr>
      <w:divsChild>
        <w:div w:id="464465035">
          <w:marLeft w:val="0"/>
          <w:marRight w:val="0"/>
          <w:marTop w:val="0"/>
          <w:marBottom w:val="0"/>
          <w:divBdr>
            <w:top w:val="none" w:sz="0" w:space="0" w:color="auto"/>
            <w:left w:val="none" w:sz="0" w:space="0" w:color="auto"/>
            <w:bottom w:val="none" w:sz="0" w:space="0" w:color="auto"/>
            <w:right w:val="none" w:sz="0" w:space="0" w:color="auto"/>
          </w:divBdr>
        </w:div>
      </w:divsChild>
    </w:div>
    <w:div w:id="2013409688">
      <w:bodyDiv w:val="1"/>
      <w:marLeft w:val="0"/>
      <w:marRight w:val="0"/>
      <w:marTop w:val="0"/>
      <w:marBottom w:val="0"/>
      <w:divBdr>
        <w:top w:val="none" w:sz="0" w:space="0" w:color="auto"/>
        <w:left w:val="none" w:sz="0" w:space="0" w:color="auto"/>
        <w:bottom w:val="none" w:sz="0" w:space="0" w:color="auto"/>
        <w:right w:val="none" w:sz="0" w:space="0" w:color="auto"/>
      </w:divBdr>
    </w:div>
    <w:div w:id="2069958567">
      <w:bodyDiv w:val="1"/>
      <w:marLeft w:val="0"/>
      <w:marRight w:val="0"/>
      <w:marTop w:val="0"/>
      <w:marBottom w:val="0"/>
      <w:divBdr>
        <w:top w:val="none" w:sz="0" w:space="0" w:color="auto"/>
        <w:left w:val="none" w:sz="0" w:space="0" w:color="auto"/>
        <w:bottom w:val="none" w:sz="0" w:space="0" w:color="auto"/>
        <w:right w:val="none" w:sz="0" w:space="0" w:color="auto"/>
      </w:divBdr>
    </w:div>
    <w:div w:id="2098402970">
      <w:bodyDiv w:val="1"/>
      <w:marLeft w:val="0"/>
      <w:marRight w:val="0"/>
      <w:marTop w:val="0"/>
      <w:marBottom w:val="0"/>
      <w:divBdr>
        <w:top w:val="none" w:sz="0" w:space="0" w:color="auto"/>
        <w:left w:val="none" w:sz="0" w:space="0" w:color="auto"/>
        <w:bottom w:val="none" w:sz="0" w:space="0" w:color="auto"/>
        <w:right w:val="none" w:sz="0" w:space="0" w:color="auto"/>
      </w:divBdr>
    </w:div>
    <w:div w:id="2110661007">
      <w:bodyDiv w:val="1"/>
      <w:marLeft w:val="0"/>
      <w:marRight w:val="0"/>
      <w:marTop w:val="0"/>
      <w:marBottom w:val="0"/>
      <w:divBdr>
        <w:top w:val="none" w:sz="0" w:space="0" w:color="auto"/>
        <w:left w:val="none" w:sz="0" w:space="0" w:color="auto"/>
        <w:bottom w:val="none" w:sz="0" w:space="0" w:color="auto"/>
        <w:right w:val="none" w:sz="0" w:space="0" w:color="auto"/>
      </w:divBdr>
    </w:div>
    <w:div w:id="21296658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ctv.global/ictv/proposals/2018.007B.A.v4.rename137gen6sp.zip"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wona_gientka@sggw.edu.pl" TargetMode="External"/><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ana.szymielewicz@ibprs.pl"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martyna.cieslik@hirszfeld.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ichal.wojcicki@hirszfeld.pl" TargetMode="External"/><Relationship Id="rId14" Type="http://schemas.openxmlformats.org/officeDocument/2006/relationships/hyperlink" Target="https://ictv.global/ictv/proposals/2018.007B.A.v4.rename137gen6sp.zi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contentBits="0" removed="0"/>
</clbl:labelList>
</file>

<file path=docProps/app.xml><?xml version="1.0" encoding="utf-8"?>
<Properties xmlns="http://schemas.openxmlformats.org/officeDocument/2006/extended-properties" xmlns:vt="http://schemas.openxmlformats.org/officeDocument/2006/docPropsVTypes">
  <Template>Normal.dotm</Template>
  <TotalTime>557</TotalTime>
  <Pages>11</Pages>
  <Words>2192</Words>
  <Characters>12496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693</cp:revision>
  <dcterms:created xsi:type="dcterms:W3CDTF">2026-02-10T08:34:00Z</dcterms:created>
  <dcterms:modified xsi:type="dcterms:W3CDTF">2026-10-13T17:04:00Z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