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5F396E33" w14:textId="0C036156" w:rsidR="00A174CC" w:rsidRDefault="00BE4F5A" w:rsidP="006259DA">
      <w:pPr>
        <w:spacing w:before="240"/>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BFAFF47" w:rsidR="00440B24" w:rsidRPr="00793614" w:rsidRDefault="00A84651" w:rsidP="00DD58AA">
            <w:pPr>
              <w:rPr>
                <w:rFonts w:ascii="Aptos" w:hAnsi="Aptos" w:cs="Arial"/>
                <w:i/>
                <w:iCs/>
                <w:color w:val="000000" w:themeColor="text1"/>
                <w:highlight w:val="yellow"/>
              </w:rPr>
            </w:pPr>
            <w:r w:rsidRPr="00642C53">
              <w:rPr>
                <w:rFonts w:ascii="Aptos" w:hAnsi="Aptos" w:cs="Arial"/>
                <w:color w:val="000000" w:themeColor="text1"/>
                <w:sz w:val="20"/>
              </w:rPr>
              <w:t xml:space="preserve">Create </w:t>
            </w:r>
            <w:r>
              <w:rPr>
                <w:rFonts w:ascii="Aptos" w:hAnsi="Aptos" w:cs="Arial"/>
                <w:color w:val="000000" w:themeColor="text1"/>
                <w:sz w:val="20"/>
              </w:rPr>
              <w:t xml:space="preserve">a </w:t>
            </w:r>
            <w:r w:rsidRPr="00642C53">
              <w:rPr>
                <w:rFonts w:ascii="Aptos" w:hAnsi="Aptos" w:cs="Arial"/>
                <w:color w:val="000000" w:themeColor="text1"/>
                <w:sz w:val="20"/>
              </w:rPr>
              <w:t>new family</w:t>
            </w:r>
            <w:r>
              <w:rPr>
                <w:rFonts w:ascii="Aptos" w:hAnsi="Aptos" w:cs="Arial"/>
                <w:color w:val="000000" w:themeColor="text1"/>
                <w:sz w:val="20"/>
              </w:rPr>
              <w:t xml:space="preserve">, </w:t>
            </w:r>
            <w:proofErr w:type="spellStart"/>
            <w:r>
              <w:rPr>
                <w:rFonts w:ascii="Aptos" w:hAnsi="Aptos" w:cs="Arial"/>
                <w:i/>
                <w:iCs/>
                <w:color w:val="000000" w:themeColor="text1"/>
                <w:sz w:val="20"/>
              </w:rPr>
              <w:t>Zilberviridae</w:t>
            </w:r>
            <w:proofErr w:type="spellEnd"/>
            <w:r>
              <w:rPr>
                <w:rFonts w:ascii="Aptos" w:hAnsi="Aptos" w:cs="Arial"/>
                <w:color w:val="000000" w:themeColor="text1"/>
                <w:sz w:val="20"/>
              </w:rPr>
              <w:t xml:space="preserve">, </w:t>
            </w:r>
            <w:r w:rsidRPr="00642C53">
              <w:rPr>
                <w:rFonts w:ascii="Aptos" w:hAnsi="Aptos" w:cs="Arial"/>
                <w:color w:val="000000" w:themeColor="text1"/>
                <w:sz w:val="20"/>
              </w:rPr>
              <w:t xml:space="preserve">with </w:t>
            </w:r>
            <w:r w:rsidR="005D322D">
              <w:rPr>
                <w:rFonts w:ascii="Aptos" w:hAnsi="Aptos" w:cs="Arial"/>
                <w:color w:val="000000" w:themeColor="text1"/>
                <w:sz w:val="20"/>
              </w:rPr>
              <w:t xml:space="preserve">two subfamilies </w:t>
            </w:r>
            <w:proofErr w:type="spellStart"/>
            <w:r w:rsidR="00A55A62" w:rsidRPr="00C7503B">
              <w:rPr>
                <w:rFonts w:ascii="Aptos" w:hAnsi="Aptos" w:cs="Arial"/>
                <w:i/>
                <w:iCs/>
                <w:color w:val="000000" w:themeColor="text1"/>
                <w:sz w:val="20"/>
              </w:rPr>
              <w:t>Bukrinskayavirinae</w:t>
            </w:r>
            <w:proofErr w:type="spellEnd"/>
            <w:r w:rsidR="005D322D">
              <w:rPr>
                <w:rFonts w:ascii="Aptos" w:hAnsi="Aptos" w:cs="Arial"/>
                <w:i/>
                <w:iCs/>
                <w:color w:val="000000" w:themeColor="text1"/>
                <w:sz w:val="20"/>
              </w:rPr>
              <w:t xml:space="preserve"> </w:t>
            </w:r>
            <w:r w:rsidR="005D322D">
              <w:rPr>
                <w:rFonts w:ascii="Aptos" w:hAnsi="Aptos" w:cs="Arial"/>
                <w:color w:val="000000" w:themeColor="text1"/>
                <w:sz w:val="20"/>
              </w:rPr>
              <w:t xml:space="preserve">and </w:t>
            </w:r>
            <w:proofErr w:type="spellStart"/>
            <w:r w:rsidR="00915AD9" w:rsidRPr="00915AD9">
              <w:rPr>
                <w:rFonts w:ascii="Aptos" w:hAnsi="Aptos" w:cs="Arial"/>
                <w:i/>
                <w:iCs/>
                <w:color w:val="000000" w:themeColor="text1"/>
                <w:sz w:val="20"/>
              </w:rPr>
              <w:t>Zhdanov</w:t>
            </w:r>
            <w:r w:rsidR="005D322D" w:rsidRPr="005D322D">
              <w:rPr>
                <w:rFonts w:ascii="Aptos" w:hAnsi="Aptos" w:cs="Arial"/>
                <w:i/>
                <w:iCs/>
                <w:color w:val="000000" w:themeColor="text1"/>
                <w:sz w:val="20"/>
              </w:rPr>
              <w:t>virinae</w:t>
            </w:r>
            <w:proofErr w:type="spellEnd"/>
            <w:r w:rsidR="00072833">
              <w:rPr>
                <w:rFonts w:ascii="Aptos" w:hAnsi="Aptos" w:cs="Arial"/>
                <w:color w:val="000000" w:themeColor="text1"/>
                <w:sz w:val="20"/>
              </w:rPr>
              <w:t>,</w:t>
            </w:r>
            <w:r w:rsidR="005D322D">
              <w:rPr>
                <w:rFonts w:ascii="Aptos" w:hAnsi="Aptos" w:cs="Arial"/>
                <w:i/>
                <w:iCs/>
                <w:color w:val="000000" w:themeColor="text1"/>
                <w:sz w:val="20"/>
              </w:rPr>
              <w:t xml:space="preserve"> </w:t>
            </w:r>
            <w:r w:rsidR="00072833">
              <w:rPr>
                <w:rFonts w:ascii="Aptos" w:hAnsi="Aptos" w:cs="Arial"/>
                <w:color w:val="000000" w:themeColor="text1"/>
                <w:sz w:val="20"/>
              </w:rPr>
              <w:t xml:space="preserve">and 11 genera in the </w:t>
            </w:r>
            <w:r w:rsidR="005D322D" w:rsidRPr="00642C53">
              <w:rPr>
                <w:rFonts w:ascii="Aptos" w:hAnsi="Aptos" w:cs="Arial"/>
                <w:color w:val="000000" w:themeColor="text1"/>
                <w:sz w:val="20"/>
              </w:rPr>
              <w:t xml:space="preserve">class </w:t>
            </w:r>
            <w:proofErr w:type="spellStart"/>
            <w:r w:rsidR="005D322D" w:rsidRPr="00AA63EC">
              <w:rPr>
                <w:rFonts w:ascii="Aptos" w:hAnsi="Aptos" w:cs="Arial"/>
                <w:i/>
                <w:iCs/>
                <w:color w:val="000000" w:themeColor="text1"/>
                <w:sz w:val="20"/>
              </w:rPr>
              <w:t>Caudoviricetes</w:t>
            </w:r>
            <w:proofErr w:type="spellEnd"/>
            <w:r w:rsidR="005D322D">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31FDDDD" w:rsidR="00E37077" w:rsidRPr="00AD5A3A" w:rsidRDefault="00D64352" w:rsidP="00DD58AA">
            <w:pPr>
              <w:pStyle w:val="BodyTextIndent"/>
              <w:ind w:left="0" w:firstLine="0"/>
              <w:rPr>
                <w:rFonts w:ascii="Aptos" w:hAnsi="Aptos" w:cs="Arial"/>
                <w:bCs/>
                <w:i/>
                <w:sz w:val="20"/>
              </w:rPr>
            </w:pPr>
            <w:r w:rsidRPr="00D64352">
              <w:rPr>
                <w:rFonts w:ascii="Aptos" w:hAnsi="Aptos" w:cs="Arial"/>
                <w:bCs/>
                <w:sz w:val="20"/>
              </w:rPr>
              <w:t>2026.066B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177A4901"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6E3BFC7B" w:rsidR="002D4340" w:rsidRPr="0073703E" w:rsidRDefault="002D4340" w:rsidP="00DD58AA">
            <w:pPr>
              <w:rPr>
                <w:rFonts w:ascii="Aptos" w:hAnsi="Aptos" w:cs="Arial"/>
                <w:b/>
                <w:sz w:val="20"/>
                <w:szCs w:val="20"/>
                <w:lang w:val="ru-RU"/>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776686FD" w:rsidR="002D4340" w:rsidRPr="0073703E" w:rsidRDefault="002D4340" w:rsidP="00DD58AA">
            <w:pPr>
              <w:rPr>
                <w:rFonts w:ascii="Aptos" w:hAnsi="Aptos" w:cs="Arial"/>
                <w:b/>
                <w:sz w:val="20"/>
                <w:szCs w:val="20"/>
                <w:lang w:val="ru-RU"/>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345890F2" w:rsidR="002D4340" w:rsidRPr="0073703E" w:rsidRDefault="002D4340" w:rsidP="00AF4998">
            <w:pPr>
              <w:rPr>
                <w:rFonts w:ascii="Aptos" w:hAnsi="Aptos" w:cs="Arial"/>
                <w:b/>
                <w:sz w:val="20"/>
                <w:szCs w:val="20"/>
                <w:lang w:val="ru-RU"/>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(s)</w:t>
            </w:r>
          </w:p>
        </w:tc>
      </w:tr>
      <w:tr w:rsidR="00CF2DFF" w14:paraId="14B05B01" w14:textId="77777777" w:rsidTr="00BD6C0B">
        <w:tc>
          <w:tcPr>
            <w:tcW w:w="1838" w:type="dxa"/>
            <w:vAlign w:val="center"/>
          </w:tcPr>
          <w:p w14:paraId="2F7D7626" w14:textId="734588B0" w:rsidR="00CF2DFF"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Mikhail M.</w:t>
            </w:r>
          </w:p>
        </w:tc>
        <w:tc>
          <w:tcPr>
            <w:tcW w:w="1418" w:type="dxa"/>
            <w:vAlign w:val="center"/>
          </w:tcPr>
          <w:p w14:paraId="7B2A5F73" w14:textId="4D99BF73" w:rsidR="00CF2DFF"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Shneider</w:t>
            </w:r>
          </w:p>
        </w:tc>
        <w:tc>
          <w:tcPr>
            <w:tcW w:w="2835" w:type="dxa"/>
            <w:vAlign w:val="center"/>
          </w:tcPr>
          <w:p w14:paraId="239CC234" w14:textId="1E526DD4" w:rsidR="00CF2DFF" w:rsidRPr="00900056"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Laboratory of molecular bioengineering</w:t>
            </w:r>
            <w:r>
              <w:rPr>
                <w:rFonts w:ascii="Aptos" w:hAnsi="Aptos" w:cs="Arial"/>
                <w:bCs/>
                <w:color w:val="000000" w:themeColor="text1"/>
                <w:sz w:val="20"/>
                <w:szCs w:val="20"/>
              </w:rPr>
              <w:t xml:space="preserve">, </w:t>
            </w:r>
            <w:r w:rsidRPr="00900056">
              <w:rPr>
                <w:rFonts w:ascii="Aptos" w:hAnsi="Aptos" w:cs="Arial"/>
                <w:bCs/>
                <w:color w:val="000000" w:themeColor="text1"/>
                <w:sz w:val="20"/>
                <w:szCs w:val="20"/>
              </w:rPr>
              <w:t>Shemyakin-Ovchinnikov Institute of Bioorganic Chemistry, Moscow, Russia</w:t>
            </w:r>
          </w:p>
        </w:tc>
        <w:tc>
          <w:tcPr>
            <w:tcW w:w="2126" w:type="dxa"/>
            <w:vAlign w:val="center"/>
          </w:tcPr>
          <w:p w14:paraId="4FD30F72" w14:textId="5B4C29B1" w:rsidR="00CF2DFF" w:rsidRDefault="00CF2DFF" w:rsidP="00CF2DFF">
            <w:pPr>
              <w:rPr>
                <w:rFonts w:ascii="Aptos" w:hAnsi="Aptos" w:cs="Arial"/>
                <w:bCs/>
                <w:color w:val="000000" w:themeColor="text1"/>
                <w:sz w:val="20"/>
                <w:szCs w:val="20"/>
              </w:rPr>
            </w:pPr>
            <w:r w:rsidRPr="00CF2DFF">
              <w:rPr>
                <w:rFonts w:ascii="Aptos" w:hAnsi="Aptos" w:cs="Arial"/>
                <w:bCs/>
                <w:color w:val="000000" w:themeColor="text1"/>
                <w:sz w:val="20"/>
                <w:szCs w:val="20"/>
              </w:rPr>
              <w:t>mikhailshneider@gmail.com</w:t>
            </w:r>
          </w:p>
        </w:tc>
        <w:tc>
          <w:tcPr>
            <w:tcW w:w="1106" w:type="dxa"/>
            <w:vAlign w:val="center"/>
          </w:tcPr>
          <w:p w14:paraId="6F0457FC" w14:textId="13E856AD" w:rsidR="00CF2DFF" w:rsidRDefault="00CF2DFF" w:rsidP="00CF2DF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CF2DFF" w14:paraId="25991084" w14:textId="1F2FA2C1" w:rsidTr="00BD6C0B">
        <w:tc>
          <w:tcPr>
            <w:tcW w:w="1838" w:type="dxa"/>
            <w:vAlign w:val="center"/>
          </w:tcPr>
          <w:p w14:paraId="7E9FF899" w14:textId="295C26DF" w:rsidR="00CF2DFF" w:rsidRPr="00CD2C82" w:rsidRDefault="00CF2DFF" w:rsidP="00CF2DFF">
            <w:pPr>
              <w:rPr>
                <w:rFonts w:ascii="Aptos" w:hAnsi="Aptos" w:cs="Arial"/>
                <w:bCs/>
                <w:color w:val="000000" w:themeColor="text1"/>
                <w:sz w:val="20"/>
                <w:szCs w:val="20"/>
              </w:rPr>
            </w:pPr>
            <w:r>
              <w:rPr>
                <w:rFonts w:ascii="Aptos" w:hAnsi="Aptos" w:cs="Arial"/>
                <w:bCs/>
                <w:color w:val="000000" w:themeColor="text1"/>
                <w:sz w:val="20"/>
                <w:szCs w:val="20"/>
              </w:rPr>
              <w:t>Olga Yu.</w:t>
            </w:r>
          </w:p>
        </w:tc>
        <w:tc>
          <w:tcPr>
            <w:tcW w:w="1418" w:type="dxa"/>
            <w:vAlign w:val="center"/>
          </w:tcPr>
          <w:p w14:paraId="065089F1" w14:textId="1E383831" w:rsidR="00CF2DFF" w:rsidRPr="00CD2C82" w:rsidRDefault="00CF2DFF" w:rsidP="00CF2DFF">
            <w:pPr>
              <w:rPr>
                <w:rFonts w:ascii="Aptos" w:hAnsi="Aptos" w:cs="Arial"/>
                <w:bCs/>
                <w:color w:val="000000" w:themeColor="text1"/>
                <w:sz w:val="20"/>
                <w:szCs w:val="20"/>
              </w:rPr>
            </w:pPr>
            <w:proofErr w:type="spellStart"/>
            <w:r>
              <w:rPr>
                <w:rFonts w:ascii="Aptos" w:hAnsi="Aptos" w:cs="Arial"/>
                <w:bCs/>
                <w:color w:val="000000" w:themeColor="text1"/>
                <w:sz w:val="20"/>
                <w:szCs w:val="20"/>
              </w:rPr>
              <w:t>Timoshina</w:t>
            </w:r>
            <w:proofErr w:type="spellEnd"/>
          </w:p>
        </w:tc>
        <w:tc>
          <w:tcPr>
            <w:tcW w:w="2835" w:type="dxa"/>
            <w:vAlign w:val="center"/>
          </w:tcPr>
          <w:p w14:paraId="5A10F992" w14:textId="68BA6C79" w:rsidR="00CF2DFF" w:rsidRPr="00CD2C82"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Laboratory of molecular bioengineering</w:t>
            </w:r>
            <w:r>
              <w:rPr>
                <w:rFonts w:ascii="Aptos" w:hAnsi="Aptos" w:cs="Arial"/>
                <w:bCs/>
                <w:color w:val="000000" w:themeColor="text1"/>
                <w:sz w:val="20"/>
                <w:szCs w:val="20"/>
              </w:rPr>
              <w:t xml:space="preserve">, </w:t>
            </w:r>
            <w:r w:rsidRPr="00900056">
              <w:rPr>
                <w:rFonts w:ascii="Aptos" w:hAnsi="Aptos" w:cs="Arial"/>
                <w:bCs/>
                <w:color w:val="000000" w:themeColor="text1"/>
                <w:sz w:val="20"/>
                <w:szCs w:val="20"/>
              </w:rPr>
              <w:t>Shemyakin-Ovchinnikov Institute of Bioorganic Chemistry, Moscow, Russia</w:t>
            </w:r>
          </w:p>
        </w:tc>
        <w:tc>
          <w:tcPr>
            <w:tcW w:w="2126" w:type="dxa"/>
            <w:vAlign w:val="center"/>
          </w:tcPr>
          <w:p w14:paraId="584336C5" w14:textId="351C92B4" w:rsidR="00CF2DFF" w:rsidRPr="00CD2C82" w:rsidRDefault="00CF2DFF" w:rsidP="00CF2DFF">
            <w:pPr>
              <w:rPr>
                <w:rFonts w:ascii="Aptos" w:hAnsi="Aptos" w:cs="Arial"/>
                <w:bCs/>
                <w:color w:val="000000" w:themeColor="text1"/>
                <w:sz w:val="20"/>
                <w:szCs w:val="20"/>
              </w:rPr>
            </w:pPr>
            <w:r>
              <w:rPr>
                <w:rFonts w:ascii="Aptos" w:hAnsi="Aptos" w:cs="Arial"/>
                <w:bCs/>
                <w:color w:val="000000" w:themeColor="text1"/>
                <w:sz w:val="20"/>
                <w:szCs w:val="20"/>
              </w:rPr>
              <w:t>lalatimosha@gmail.com</w:t>
            </w:r>
          </w:p>
        </w:tc>
        <w:tc>
          <w:tcPr>
            <w:tcW w:w="1106" w:type="dxa"/>
            <w:vAlign w:val="center"/>
          </w:tcPr>
          <w:p w14:paraId="01837D6A" w14:textId="6CA5E5AD" w:rsidR="00CF2DFF" w:rsidRPr="00CD2C82" w:rsidRDefault="00CF2DFF" w:rsidP="00CF2DF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CF2DFF" w14:paraId="1B668FB3" w14:textId="2C6F00EF" w:rsidTr="00BD6C0B">
        <w:tc>
          <w:tcPr>
            <w:tcW w:w="1838" w:type="dxa"/>
            <w:vAlign w:val="center"/>
          </w:tcPr>
          <w:p w14:paraId="7C1B4F79" w14:textId="320387F5" w:rsidR="00CF2DFF" w:rsidRPr="00CD2C82" w:rsidRDefault="00CF2DFF" w:rsidP="00CF2DFF">
            <w:pPr>
              <w:rPr>
                <w:rFonts w:ascii="Aptos" w:hAnsi="Aptos" w:cs="Arial"/>
                <w:bCs/>
                <w:color w:val="000000" w:themeColor="text1"/>
                <w:sz w:val="20"/>
                <w:szCs w:val="20"/>
              </w:rPr>
            </w:pPr>
            <w:r w:rsidRPr="00CF2DFF">
              <w:rPr>
                <w:rFonts w:ascii="Aptos" w:hAnsi="Aptos" w:cs="Arial"/>
                <w:bCs/>
                <w:color w:val="000000" w:themeColor="text1"/>
                <w:sz w:val="20"/>
                <w:szCs w:val="20"/>
              </w:rPr>
              <w:t xml:space="preserve">Anna A. </w:t>
            </w:r>
          </w:p>
        </w:tc>
        <w:tc>
          <w:tcPr>
            <w:tcW w:w="1418" w:type="dxa"/>
            <w:vAlign w:val="center"/>
          </w:tcPr>
          <w:p w14:paraId="5E41446B" w14:textId="4C838584" w:rsidR="00CF2DFF" w:rsidRPr="00CD2C82" w:rsidRDefault="00CF2DFF" w:rsidP="00CF2DFF">
            <w:pPr>
              <w:rPr>
                <w:rFonts w:ascii="Aptos" w:hAnsi="Aptos" w:cs="Arial"/>
                <w:bCs/>
                <w:color w:val="000000" w:themeColor="text1"/>
                <w:sz w:val="20"/>
                <w:szCs w:val="20"/>
              </w:rPr>
            </w:pPr>
            <w:proofErr w:type="spellStart"/>
            <w:r w:rsidRPr="00CF2DFF">
              <w:rPr>
                <w:rFonts w:ascii="Aptos" w:hAnsi="Aptos" w:cs="Arial"/>
                <w:bCs/>
                <w:color w:val="000000" w:themeColor="text1"/>
                <w:sz w:val="20"/>
                <w:szCs w:val="20"/>
              </w:rPr>
              <w:t>Lukianova</w:t>
            </w:r>
            <w:proofErr w:type="spellEnd"/>
          </w:p>
        </w:tc>
        <w:tc>
          <w:tcPr>
            <w:tcW w:w="2835" w:type="dxa"/>
            <w:vAlign w:val="center"/>
          </w:tcPr>
          <w:p w14:paraId="3EC4C5A6" w14:textId="447B9E21" w:rsidR="00CF2DFF" w:rsidRPr="00CD2C82" w:rsidRDefault="00CF2DFF" w:rsidP="00CF2DFF">
            <w:pPr>
              <w:rPr>
                <w:rFonts w:ascii="Aptos" w:hAnsi="Aptos" w:cs="Arial"/>
                <w:bCs/>
                <w:color w:val="000000" w:themeColor="text1"/>
                <w:sz w:val="20"/>
                <w:szCs w:val="20"/>
              </w:rPr>
            </w:pPr>
            <w:r w:rsidRPr="005A4D29">
              <w:rPr>
                <w:rFonts w:ascii="Aptos" w:hAnsi="Aptos" w:cs="Arial"/>
                <w:bCs/>
                <w:color w:val="000000" w:themeColor="text1"/>
                <w:sz w:val="20"/>
                <w:szCs w:val="20"/>
              </w:rPr>
              <w:t>Laboratory of molecular bioengineering,</w:t>
            </w:r>
            <w:r>
              <w:rPr>
                <w:rFonts w:ascii="Aptos" w:hAnsi="Aptos" w:cs="Arial"/>
                <w:bCs/>
                <w:color w:val="000000" w:themeColor="text1"/>
                <w:sz w:val="20"/>
                <w:szCs w:val="20"/>
              </w:rPr>
              <w:t xml:space="preserve"> </w:t>
            </w:r>
            <w:r w:rsidRPr="00900056">
              <w:rPr>
                <w:rFonts w:ascii="Aptos" w:hAnsi="Aptos" w:cs="Arial"/>
                <w:bCs/>
                <w:color w:val="000000" w:themeColor="text1"/>
                <w:sz w:val="20"/>
                <w:szCs w:val="20"/>
              </w:rPr>
              <w:t xml:space="preserve">Shemyakin-Ovchinnikov Institute of Bioorganic Chemistry, </w:t>
            </w:r>
            <w:r w:rsidR="00637C56" w:rsidRPr="00900056">
              <w:rPr>
                <w:rFonts w:ascii="Aptos" w:hAnsi="Aptos" w:cs="Arial"/>
                <w:bCs/>
                <w:color w:val="000000" w:themeColor="text1"/>
                <w:sz w:val="20"/>
                <w:szCs w:val="20"/>
              </w:rPr>
              <w:t>Moscow, Russia</w:t>
            </w:r>
          </w:p>
        </w:tc>
        <w:tc>
          <w:tcPr>
            <w:tcW w:w="2126" w:type="dxa"/>
            <w:vAlign w:val="center"/>
          </w:tcPr>
          <w:p w14:paraId="1DDF5257" w14:textId="15658316" w:rsidR="00CF2DFF" w:rsidRPr="00CD2C82" w:rsidRDefault="00CF2DFF" w:rsidP="00CF2DFF">
            <w:pPr>
              <w:rPr>
                <w:rFonts w:ascii="Aptos" w:hAnsi="Aptos" w:cs="Arial"/>
                <w:bCs/>
                <w:color w:val="000000" w:themeColor="text1"/>
                <w:sz w:val="20"/>
                <w:szCs w:val="20"/>
              </w:rPr>
            </w:pPr>
            <w:r w:rsidRPr="00CF2DFF">
              <w:rPr>
                <w:rFonts w:ascii="Aptos" w:hAnsi="Aptos" w:cs="Arial"/>
                <w:bCs/>
                <w:color w:val="000000" w:themeColor="text1"/>
                <w:sz w:val="20"/>
                <w:szCs w:val="20"/>
              </w:rPr>
              <w:t>a.al.lukianova@gmail.com</w:t>
            </w:r>
          </w:p>
        </w:tc>
        <w:tc>
          <w:tcPr>
            <w:tcW w:w="1106" w:type="dxa"/>
            <w:vAlign w:val="center"/>
          </w:tcPr>
          <w:p w14:paraId="398397DC" w14:textId="63F54794" w:rsidR="00CF2DFF" w:rsidRPr="00CD2C82" w:rsidRDefault="00CF2DFF" w:rsidP="00CF2DFF">
            <w:pPr>
              <w:jc w:val="center"/>
              <w:rPr>
                <w:rFonts w:ascii="Aptos" w:hAnsi="Aptos" w:cs="Arial"/>
                <w:bCs/>
                <w:color w:val="000000" w:themeColor="text1"/>
                <w:sz w:val="20"/>
                <w:szCs w:val="20"/>
              </w:rPr>
            </w:pPr>
          </w:p>
        </w:tc>
      </w:tr>
      <w:tr w:rsidR="00CF2DFF" w14:paraId="1EC2C947" w14:textId="08659965" w:rsidTr="00BD6C0B">
        <w:tc>
          <w:tcPr>
            <w:tcW w:w="1838" w:type="dxa"/>
            <w:vAlign w:val="center"/>
          </w:tcPr>
          <w:p w14:paraId="48A3936E" w14:textId="764521B6" w:rsidR="00CF2DFF" w:rsidRPr="00CD2C82" w:rsidRDefault="00637C56" w:rsidP="00CF2DFF">
            <w:pPr>
              <w:rPr>
                <w:rFonts w:ascii="Aptos" w:hAnsi="Aptos" w:cs="Arial"/>
                <w:bCs/>
                <w:color w:val="000000" w:themeColor="text1"/>
                <w:sz w:val="20"/>
                <w:szCs w:val="20"/>
              </w:rPr>
            </w:pPr>
            <w:r w:rsidRPr="00637C56">
              <w:rPr>
                <w:rFonts w:ascii="Aptos" w:hAnsi="Aptos" w:cs="Arial"/>
                <w:bCs/>
                <w:color w:val="000000" w:themeColor="text1"/>
                <w:sz w:val="20"/>
                <w:szCs w:val="20"/>
              </w:rPr>
              <w:t>Vladislav V.</w:t>
            </w:r>
          </w:p>
        </w:tc>
        <w:tc>
          <w:tcPr>
            <w:tcW w:w="1418" w:type="dxa"/>
            <w:vAlign w:val="center"/>
          </w:tcPr>
          <w:p w14:paraId="2BEC470C" w14:textId="537CD005" w:rsidR="00CF2DFF" w:rsidRPr="00CD2C82" w:rsidRDefault="00637C56" w:rsidP="00CF2DFF">
            <w:pPr>
              <w:rPr>
                <w:rFonts w:ascii="Aptos" w:hAnsi="Aptos" w:cs="Arial"/>
                <w:bCs/>
                <w:color w:val="000000" w:themeColor="text1"/>
                <w:sz w:val="20"/>
                <w:szCs w:val="20"/>
              </w:rPr>
            </w:pPr>
            <w:r w:rsidRPr="00637C56">
              <w:rPr>
                <w:rFonts w:ascii="Aptos" w:hAnsi="Aptos" w:cs="Arial"/>
                <w:bCs/>
                <w:color w:val="000000" w:themeColor="text1"/>
                <w:sz w:val="20"/>
                <w:szCs w:val="20"/>
              </w:rPr>
              <w:t>Babenko</w:t>
            </w:r>
          </w:p>
        </w:tc>
        <w:tc>
          <w:tcPr>
            <w:tcW w:w="2835" w:type="dxa"/>
            <w:vAlign w:val="center"/>
          </w:tcPr>
          <w:p w14:paraId="465BAECA" w14:textId="106F5C2B" w:rsidR="00CF2DFF" w:rsidRPr="00CD2C82" w:rsidRDefault="00B93A3F" w:rsidP="00CF2DFF">
            <w:pPr>
              <w:rPr>
                <w:rFonts w:ascii="Aptos" w:hAnsi="Aptos" w:cs="Arial"/>
                <w:bCs/>
                <w:color w:val="000000" w:themeColor="text1"/>
                <w:sz w:val="20"/>
                <w:szCs w:val="20"/>
              </w:rPr>
            </w:pPr>
            <w:r w:rsidRPr="00B93A3F">
              <w:rPr>
                <w:rFonts w:ascii="Aptos" w:hAnsi="Aptos" w:cs="Arial"/>
                <w:bCs/>
                <w:color w:val="000000" w:themeColor="text1"/>
                <w:sz w:val="20"/>
                <w:szCs w:val="20"/>
              </w:rPr>
              <w:t xml:space="preserve">Laboratory of Genomic Research and Computational Biology, </w:t>
            </w:r>
            <w:r w:rsidR="00637C56" w:rsidRPr="00637C56">
              <w:rPr>
                <w:rFonts w:ascii="Aptos" w:hAnsi="Aptos" w:cs="Arial"/>
                <w:bCs/>
                <w:color w:val="000000" w:themeColor="text1"/>
                <w:sz w:val="20"/>
                <w:szCs w:val="20"/>
              </w:rPr>
              <w:t>Lopukhin Federal Research and Clinical Center of Physical-Chemical Medicine of Federal Medical Biological Agency</w:t>
            </w:r>
            <w:r w:rsidR="00637C56">
              <w:rPr>
                <w:rFonts w:ascii="Aptos" w:hAnsi="Aptos" w:cs="Arial"/>
                <w:bCs/>
                <w:color w:val="000000" w:themeColor="text1"/>
                <w:sz w:val="20"/>
                <w:szCs w:val="20"/>
              </w:rPr>
              <w:t xml:space="preserve">, </w:t>
            </w:r>
            <w:r w:rsidR="00637C56" w:rsidRPr="00900056">
              <w:rPr>
                <w:rFonts w:ascii="Aptos" w:hAnsi="Aptos" w:cs="Arial"/>
                <w:bCs/>
                <w:color w:val="000000" w:themeColor="text1"/>
                <w:sz w:val="20"/>
                <w:szCs w:val="20"/>
              </w:rPr>
              <w:t>Moscow, Russia</w:t>
            </w:r>
          </w:p>
        </w:tc>
        <w:tc>
          <w:tcPr>
            <w:tcW w:w="2126" w:type="dxa"/>
            <w:vAlign w:val="center"/>
          </w:tcPr>
          <w:p w14:paraId="464D4E54" w14:textId="1558B367" w:rsidR="00CF2DFF" w:rsidRPr="0073703E" w:rsidRDefault="0073703E" w:rsidP="00CF2DFF">
            <w:pPr>
              <w:rPr>
                <w:rFonts w:ascii="Aptos" w:hAnsi="Aptos" w:cs="Arial"/>
                <w:bCs/>
                <w:color w:val="000000" w:themeColor="text1"/>
                <w:sz w:val="20"/>
                <w:szCs w:val="20"/>
                <w:lang w:val="ru-RU"/>
              </w:rPr>
            </w:pPr>
            <w:r w:rsidRPr="0073703E">
              <w:rPr>
                <w:rFonts w:ascii="Aptos" w:hAnsi="Aptos" w:cs="Arial"/>
                <w:bCs/>
                <w:color w:val="000000" w:themeColor="text1"/>
                <w:sz w:val="20"/>
                <w:szCs w:val="20"/>
                <w:lang w:val="ru-RU"/>
              </w:rPr>
              <w:t>daniorerio34@gmail.com</w:t>
            </w:r>
          </w:p>
        </w:tc>
        <w:tc>
          <w:tcPr>
            <w:tcW w:w="1106" w:type="dxa"/>
            <w:vAlign w:val="center"/>
          </w:tcPr>
          <w:p w14:paraId="3CBA77FB" w14:textId="2B04C666" w:rsidR="00CF2DFF" w:rsidRPr="00CD2C82" w:rsidRDefault="00CF2DFF" w:rsidP="00CF2DFF">
            <w:pPr>
              <w:jc w:val="center"/>
              <w:rPr>
                <w:rFonts w:ascii="Aptos" w:hAnsi="Aptos" w:cs="Arial"/>
                <w:bCs/>
                <w:color w:val="000000" w:themeColor="text1"/>
                <w:sz w:val="20"/>
                <w:szCs w:val="20"/>
              </w:rPr>
            </w:pPr>
          </w:p>
        </w:tc>
      </w:tr>
      <w:tr w:rsidR="00CF2DFF" w14:paraId="1E87AB62" w14:textId="5899AC2D" w:rsidTr="00BD6C0B">
        <w:tc>
          <w:tcPr>
            <w:tcW w:w="1838" w:type="dxa"/>
            <w:vAlign w:val="center"/>
          </w:tcPr>
          <w:p w14:paraId="31B07DB0" w14:textId="43D4C956" w:rsidR="00CF2DFF" w:rsidRPr="00CF2DFF" w:rsidRDefault="00CF2DFF" w:rsidP="00CF2DFF">
            <w:pPr>
              <w:rPr>
                <w:rFonts w:ascii="Aptos" w:hAnsi="Aptos" w:cs="Arial"/>
                <w:bCs/>
                <w:color w:val="000000" w:themeColor="text1"/>
                <w:sz w:val="20"/>
                <w:szCs w:val="20"/>
                <w:lang w:val="ru-RU"/>
              </w:rPr>
            </w:pPr>
            <w:r w:rsidRPr="00CF2DFF">
              <w:rPr>
                <w:rFonts w:ascii="Aptos" w:hAnsi="Aptos" w:cs="Arial"/>
                <w:bCs/>
                <w:color w:val="000000" w:themeColor="text1"/>
                <w:sz w:val="20"/>
                <w:szCs w:val="20"/>
              </w:rPr>
              <w:t>Konstantin A.</w:t>
            </w:r>
          </w:p>
        </w:tc>
        <w:tc>
          <w:tcPr>
            <w:tcW w:w="1418" w:type="dxa"/>
            <w:vAlign w:val="center"/>
          </w:tcPr>
          <w:p w14:paraId="007E1446" w14:textId="553CCB4C" w:rsidR="00CF2DFF" w:rsidRPr="00CD2C82" w:rsidRDefault="00CF2DFF" w:rsidP="00CF2DFF">
            <w:pPr>
              <w:rPr>
                <w:rFonts w:ascii="Aptos" w:hAnsi="Aptos" w:cs="Arial"/>
                <w:bCs/>
                <w:color w:val="000000" w:themeColor="text1"/>
                <w:sz w:val="20"/>
                <w:szCs w:val="20"/>
              </w:rPr>
            </w:pPr>
            <w:r w:rsidRPr="00CF2DFF">
              <w:rPr>
                <w:rFonts w:ascii="Aptos" w:hAnsi="Aptos" w:cs="Arial"/>
                <w:bCs/>
                <w:color w:val="000000" w:themeColor="text1"/>
                <w:sz w:val="20"/>
                <w:szCs w:val="20"/>
              </w:rPr>
              <w:t>Miroshnikov</w:t>
            </w:r>
          </w:p>
        </w:tc>
        <w:tc>
          <w:tcPr>
            <w:tcW w:w="2835" w:type="dxa"/>
            <w:vAlign w:val="center"/>
          </w:tcPr>
          <w:p w14:paraId="5AD29B0F" w14:textId="6D8B33F0" w:rsidR="00CF2DFF" w:rsidRPr="00CD2C82" w:rsidRDefault="00CF2DFF" w:rsidP="00CF2DFF">
            <w:pPr>
              <w:rPr>
                <w:rFonts w:ascii="Aptos" w:hAnsi="Aptos" w:cs="Arial"/>
                <w:bCs/>
                <w:color w:val="000000" w:themeColor="text1"/>
                <w:sz w:val="20"/>
                <w:szCs w:val="20"/>
              </w:rPr>
            </w:pPr>
            <w:r w:rsidRPr="00900056">
              <w:rPr>
                <w:rFonts w:ascii="Aptos" w:hAnsi="Aptos" w:cs="Arial"/>
                <w:bCs/>
                <w:color w:val="000000" w:themeColor="text1"/>
                <w:sz w:val="20"/>
                <w:szCs w:val="20"/>
              </w:rPr>
              <w:t>Laboratory of molecular bioengineering</w:t>
            </w:r>
            <w:r>
              <w:rPr>
                <w:rFonts w:ascii="Aptos" w:hAnsi="Aptos" w:cs="Arial"/>
                <w:bCs/>
                <w:color w:val="000000" w:themeColor="text1"/>
                <w:sz w:val="20"/>
                <w:szCs w:val="20"/>
              </w:rPr>
              <w:t xml:space="preserve">, </w:t>
            </w:r>
            <w:r w:rsidRPr="00900056">
              <w:rPr>
                <w:rFonts w:ascii="Aptos" w:hAnsi="Aptos" w:cs="Arial"/>
                <w:bCs/>
                <w:color w:val="000000" w:themeColor="text1"/>
                <w:sz w:val="20"/>
                <w:szCs w:val="20"/>
              </w:rPr>
              <w:t>Shemyakin-Ovchinnikov Institute of Bioorganic Chemistry, Moscow, Russia</w:t>
            </w:r>
          </w:p>
        </w:tc>
        <w:tc>
          <w:tcPr>
            <w:tcW w:w="2126" w:type="dxa"/>
            <w:vAlign w:val="center"/>
          </w:tcPr>
          <w:p w14:paraId="5C936B49" w14:textId="77941DE8" w:rsidR="00CF2DFF" w:rsidRPr="00CD2C82" w:rsidRDefault="00637C56" w:rsidP="00CF2DFF">
            <w:pPr>
              <w:rPr>
                <w:rFonts w:ascii="Aptos" w:hAnsi="Aptos" w:cs="Arial"/>
                <w:bCs/>
                <w:color w:val="000000" w:themeColor="text1"/>
                <w:sz w:val="20"/>
                <w:szCs w:val="20"/>
              </w:rPr>
            </w:pPr>
            <w:r w:rsidRPr="00637C56">
              <w:rPr>
                <w:rFonts w:ascii="Aptos" w:hAnsi="Aptos" w:cs="Arial"/>
                <w:bCs/>
                <w:color w:val="000000" w:themeColor="text1"/>
                <w:sz w:val="20"/>
                <w:szCs w:val="20"/>
              </w:rPr>
              <w:t>kmi@bk.ru</w:t>
            </w:r>
          </w:p>
        </w:tc>
        <w:tc>
          <w:tcPr>
            <w:tcW w:w="1106" w:type="dxa"/>
            <w:vAlign w:val="center"/>
          </w:tcPr>
          <w:p w14:paraId="1A6F2BF1" w14:textId="7A932647" w:rsidR="00CF2DFF" w:rsidRPr="00CD2C82" w:rsidRDefault="00CF2DFF" w:rsidP="00CF2DFF">
            <w:pPr>
              <w:jc w:val="center"/>
              <w:rPr>
                <w:rFonts w:ascii="Aptos" w:hAnsi="Aptos" w:cs="Arial"/>
                <w:bCs/>
                <w:color w:val="000000" w:themeColor="text1"/>
                <w:sz w:val="20"/>
                <w:szCs w:val="20"/>
              </w:rPr>
            </w:pPr>
          </w:p>
        </w:tc>
      </w:tr>
    </w:tbl>
    <w:p w14:paraId="27ACB96D" w14:textId="2C843F7F" w:rsidR="00D062BE" w:rsidRPr="00CD2344" w:rsidRDefault="00D062BE">
      <w:pPr>
        <w:rPr>
          <w:rFonts w:ascii="Aptos" w:eastAsia="Times" w:hAnsi="Aptos" w:cs="Arial"/>
          <w:b/>
          <w:color w:val="000000"/>
          <w:sz w:val="20"/>
          <w:szCs w:val="20"/>
          <w:lang w:val="ru-RU" w:eastAsia="en-GB"/>
        </w:rPr>
      </w:pPr>
    </w:p>
    <w:p w14:paraId="1382B4BD" w14:textId="109F469C"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0B88343C"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54A8F0C6" w:rsidR="00D062BE" w:rsidRPr="00200AA7" w:rsidRDefault="00200AA7"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9A53246"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15FFEE3" w:rsidR="00CF59EA" w:rsidRPr="00315FB3"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7F4EC4CB" w14:textId="723AAF7E" w:rsidR="0072682D" w:rsidRPr="00315FB3" w:rsidRDefault="00315FB3" w:rsidP="00DD58AA">
            <w:pPr>
              <w:rPr>
                <w:rFonts w:ascii="Aptos" w:hAnsi="Aptos" w:cs="Arial"/>
                <w:sz w:val="20"/>
                <w:szCs w:val="20"/>
                <w:lang w:val="ru-RU"/>
              </w:rPr>
            </w:pPr>
            <w:proofErr w:type="spellStart"/>
            <w:r w:rsidRPr="00452E7F">
              <w:rPr>
                <w:rFonts w:ascii="Aptos" w:hAnsi="Aptos" w:cs="Arial"/>
                <w:i/>
                <w:iCs/>
                <w:sz w:val="20"/>
                <w:szCs w:val="20"/>
              </w:rPr>
              <w:t>Caudoviricetes</w:t>
            </w:r>
            <w:proofErr w:type="spellEnd"/>
            <w:r w:rsidRPr="00452E7F">
              <w:rPr>
                <w:rFonts w:ascii="Aptos" w:hAnsi="Aptos" w:cs="Arial"/>
                <w:i/>
                <w:iCs/>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747BB71" w:rsidR="00BE4F5A" w:rsidRPr="003525E5"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Pr="007C329A" w:rsidRDefault="003A18C5" w:rsidP="00C95E56">
            <w:pPr>
              <w:ind w:left="174"/>
              <w:rPr>
                <w:rFonts w:ascii="Aptos" w:hAnsi="Aptos" w:cs="Arial"/>
                <w:bCs/>
                <w:sz w:val="20"/>
                <w:szCs w:val="20"/>
              </w:rPr>
            </w:pPr>
            <w:r w:rsidRPr="007C329A">
              <w:rPr>
                <w:rFonts w:ascii="Aptos" w:hAnsi="Aptos" w:cs="Arial"/>
                <w:b/>
                <w:bCs/>
                <w:sz w:val="20"/>
                <w:szCs w:val="20"/>
              </w:rPr>
              <w:t>Submission date</w:t>
            </w:r>
            <w:r w:rsidR="006C0F51" w:rsidRPr="007C329A">
              <w:rPr>
                <w:rFonts w:ascii="Aptos" w:hAnsi="Aptos" w:cs="Arial"/>
                <w:b/>
                <w:bCs/>
                <w:sz w:val="20"/>
                <w:szCs w:val="20"/>
              </w:rPr>
              <w:t>:</w:t>
            </w:r>
          </w:p>
        </w:tc>
        <w:tc>
          <w:tcPr>
            <w:tcW w:w="1701" w:type="dxa"/>
          </w:tcPr>
          <w:p w14:paraId="54C988CE" w14:textId="6B3E9952" w:rsidR="003A18C5" w:rsidRPr="007C329A" w:rsidRDefault="003A18C5" w:rsidP="00C95E56">
            <w:pPr>
              <w:rPr>
                <w:rFonts w:ascii="Aptos" w:hAnsi="Aptos" w:cs="Arial"/>
                <w:bCs/>
                <w:color w:val="000000" w:themeColor="text1"/>
                <w:sz w:val="20"/>
                <w:szCs w:val="20"/>
                <w:lang w:val="ru-RU"/>
              </w:rPr>
            </w:pPr>
            <w:r w:rsidRPr="007C329A">
              <w:rPr>
                <w:rFonts w:ascii="Aptos" w:hAnsi="Aptos" w:cs="Arial"/>
                <w:bCs/>
                <w:sz w:val="20"/>
                <w:szCs w:val="20"/>
              </w:rPr>
              <w:t xml:space="preserve">  </w:t>
            </w:r>
            <w:r w:rsidR="00580B71" w:rsidRPr="007C329A">
              <w:rPr>
                <w:rFonts w:ascii="Aptos" w:hAnsi="Aptos" w:cs="Arial"/>
                <w:bCs/>
                <w:sz w:val="20"/>
                <w:szCs w:val="20"/>
                <w:lang w:val="ru-RU"/>
              </w:rPr>
              <w:t>1</w:t>
            </w:r>
            <w:r w:rsidR="007C329A" w:rsidRPr="007C329A">
              <w:rPr>
                <w:rFonts w:ascii="Aptos" w:hAnsi="Aptos" w:cs="Arial"/>
                <w:bCs/>
                <w:sz w:val="20"/>
                <w:szCs w:val="20"/>
              </w:rPr>
              <w:t>6</w:t>
            </w:r>
            <w:r w:rsidR="001F319A">
              <w:rPr>
                <w:rFonts w:ascii="Aptos" w:hAnsi="Aptos" w:cs="Arial"/>
                <w:bCs/>
                <w:sz w:val="20"/>
                <w:szCs w:val="20"/>
                <w:lang w:val="en-GB"/>
              </w:rPr>
              <w:t>/</w:t>
            </w:r>
            <w:r w:rsidR="00580B71" w:rsidRPr="007C329A">
              <w:rPr>
                <w:rFonts w:ascii="Aptos" w:hAnsi="Aptos" w:cs="Arial"/>
                <w:bCs/>
                <w:sz w:val="20"/>
                <w:szCs w:val="20"/>
                <w:lang w:val="ru-RU"/>
              </w:rPr>
              <w:t>07</w:t>
            </w:r>
            <w:r w:rsidR="001F319A">
              <w:rPr>
                <w:rFonts w:ascii="Aptos" w:hAnsi="Aptos" w:cs="Arial"/>
                <w:bCs/>
                <w:sz w:val="20"/>
                <w:szCs w:val="20"/>
                <w:lang w:val="en-GB"/>
              </w:rPr>
              <w:t>/</w:t>
            </w:r>
            <w:r w:rsidR="00580B71" w:rsidRPr="007C329A">
              <w:rPr>
                <w:rFonts w:ascii="Aptos" w:hAnsi="Aptos" w:cs="Arial"/>
                <w:bCs/>
                <w:sz w:val="20"/>
                <w:szCs w:val="20"/>
                <w:lang w:val="ru-RU"/>
              </w:rPr>
              <w:t>2026</w:t>
            </w:r>
          </w:p>
        </w:tc>
      </w:tr>
    </w:tbl>
    <w:p w14:paraId="46934237" w14:textId="77777777" w:rsidR="003A18C5" w:rsidRPr="008F217F" w:rsidRDefault="003A18C5" w:rsidP="003A18C5">
      <w:pPr>
        <w:rPr>
          <w:rFonts w:ascii="Aptos" w:hAnsi="Aptos" w:cs="Arial"/>
          <w:b/>
          <w:sz w:val="20"/>
          <w:szCs w:val="20"/>
          <w:lang w:val="ru-RU"/>
        </w:rPr>
      </w:pPr>
    </w:p>
    <w:p w14:paraId="71426659" w14:textId="77777777" w:rsidR="003A18C5" w:rsidRDefault="003A18C5" w:rsidP="00DD58AA">
      <w:pPr>
        <w:ind w:right="828"/>
        <w:rPr>
          <w:rFonts w:ascii="Aptos" w:hAnsi="Aptos" w:cs="Arial"/>
          <w:b/>
          <w:sz w:val="20"/>
          <w:szCs w:val="20"/>
        </w:rPr>
      </w:pPr>
    </w:p>
    <w:p w14:paraId="6142524C" w14:textId="1405B1A4" w:rsidR="0072682D" w:rsidRPr="003525E5"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54854D2"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DA4BEFF"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38488585"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1E73CFEA" w14:textId="510A02B5" w:rsidR="00A174CC" w:rsidRPr="00401F4A" w:rsidRDefault="00953FFE" w:rsidP="00F74510">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928891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816AE47" w:rsidR="00953FFE" w:rsidRDefault="00401F4A"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789BE390">
        <w:trPr>
          <w:trHeight w:val="297"/>
        </w:trPr>
        <w:tc>
          <w:tcPr>
            <w:tcW w:w="8926" w:type="dxa"/>
            <w:gridSpan w:val="2"/>
            <w:shd w:val="clear" w:color="auto" w:fill="F2F2F2" w:themeFill="background1" w:themeFillShade="F2"/>
          </w:tcPr>
          <w:p w14:paraId="20EDA6C5" w14:textId="33AC3462" w:rsidR="00333392" w:rsidRPr="003525E5"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789BE390">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7AAF5EF0" w14:textId="77777777" w:rsidTr="789BE390">
        <w:trPr>
          <w:trHeight w:val="71"/>
        </w:trPr>
        <w:tc>
          <w:tcPr>
            <w:tcW w:w="2547" w:type="dxa"/>
            <w:vAlign w:val="center"/>
          </w:tcPr>
          <w:p w14:paraId="24B2DC76" w14:textId="57DFDB55" w:rsidR="00333392" w:rsidRPr="00040CB0" w:rsidRDefault="00401F4A" w:rsidP="00040CB0">
            <w:pPr>
              <w:jc w:val="both"/>
              <w:rPr>
                <w:rFonts w:ascii="Aptos" w:hAnsi="Aptos" w:cs="Arial"/>
                <w:b/>
                <w:color w:val="000000" w:themeColor="text1"/>
                <w:sz w:val="20"/>
                <w:szCs w:val="20"/>
              </w:rPr>
            </w:pPr>
            <w:proofErr w:type="spellStart"/>
            <w:r>
              <w:rPr>
                <w:rFonts w:ascii="Aptos" w:hAnsi="Aptos" w:cs="Arial"/>
                <w:i/>
                <w:iCs/>
                <w:color w:val="000000" w:themeColor="text1"/>
                <w:sz w:val="20"/>
              </w:rPr>
              <w:t>Zilberviridae</w:t>
            </w:r>
            <w:proofErr w:type="spellEnd"/>
          </w:p>
        </w:tc>
        <w:tc>
          <w:tcPr>
            <w:tcW w:w="6379" w:type="dxa"/>
            <w:vAlign w:val="center"/>
          </w:tcPr>
          <w:p w14:paraId="7CC05CA7" w14:textId="52AF3AC6" w:rsidR="00333392" w:rsidRPr="00C31C07" w:rsidRDefault="00A4042D" w:rsidP="00040CB0">
            <w:pPr>
              <w:jc w:val="both"/>
              <w:rPr>
                <w:rFonts w:ascii="Aptos" w:hAnsi="Aptos" w:cs="Arial"/>
                <w:b/>
                <w:color w:val="000000" w:themeColor="text1"/>
                <w:sz w:val="20"/>
                <w:szCs w:val="20"/>
              </w:rPr>
            </w:pPr>
            <w:r w:rsidRPr="00A4042D">
              <w:rPr>
                <w:rFonts w:ascii="Aptos" w:hAnsi="Aptos" w:cs="Arial"/>
                <w:color w:val="000000" w:themeColor="text1"/>
                <w:sz w:val="20"/>
              </w:rPr>
              <w:t>family name created in honor</w:t>
            </w:r>
            <w:r>
              <w:rPr>
                <w:rFonts w:ascii="Aptos" w:hAnsi="Aptos" w:cs="Arial"/>
                <w:color w:val="000000" w:themeColor="text1"/>
                <w:sz w:val="20"/>
              </w:rPr>
              <w:t xml:space="preserve"> of </w:t>
            </w:r>
            <w:r w:rsidR="00C31C07">
              <w:rPr>
                <w:rFonts w:ascii="Aptos" w:hAnsi="Aptos" w:cs="Arial"/>
                <w:color w:val="000000" w:themeColor="text1"/>
                <w:sz w:val="20"/>
              </w:rPr>
              <w:t>a</w:t>
            </w:r>
            <w:r w:rsidR="008F217F">
              <w:rPr>
                <w:rFonts w:ascii="Aptos" w:hAnsi="Aptos" w:cs="Arial"/>
                <w:color w:val="000000" w:themeColor="text1"/>
                <w:sz w:val="20"/>
              </w:rPr>
              <w:t xml:space="preserve"> </w:t>
            </w:r>
            <w:r>
              <w:rPr>
                <w:rFonts w:ascii="Aptos" w:hAnsi="Aptos" w:cs="Arial"/>
                <w:color w:val="000000" w:themeColor="text1"/>
                <w:sz w:val="20"/>
              </w:rPr>
              <w:t xml:space="preserve">virologist and microbiologist </w:t>
            </w:r>
            <w:r w:rsidRPr="00A4042D">
              <w:rPr>
                <w:rFonts w:ascii="Aptos" w:hAnsi="Aptos" w:cs="Arial"/>
                <w:color w:val="000000" w:themeColor="text1"/>
                <w:sz w:val="20"/>
              </w:rPr>
              <w:t>Lev Aleksandrovich Zilber</w:t>
            </w:r>
            <w:r>
              <w:rPr>
                <w:rFonts w:ascii="Aptos" w:hAnsi="Aptos" w:cs="Arial"/>
                <w:color w:val="000000" w:themeColor="text1"/>
                <w:sz w:val="20"/>
              </w:rPr>
              <w:t xml:space="preserve"> (1894 – 1966)</w:t>
            </w:r>
            <w:r w:rsidR="00C31C07">
              <w:rPr>
                <w:rFonts w:ascii="Aptos" w:hAnsi="Aptos" w:cs="Arial"/>
                <w:color w:val="000000" w:themeColor="text1"/>
                <w:sz w:val="20"/>
              </w:rPr>
              <w:t xml:space="preserve">. He was one of the </w:t>
            </w:r>
            <w:r w:rsidR="00F3308D" w:rsidRPr="00F3308D">
              <w:rPr>
                <w:rFonts w:ascii="Aptos" w:hAnsi="Aptos" w:cs="Arial"/>
                <w:color w:val="000000" w:themeColor="text1"/>
                <w:sz w:val="20"/>
              </w:rPr>
              <w:t>pioneering</w:t>
            </w:r>
            <w:r w:rsidR="00C31C07">
              <w:rPr>
                <w:rFonts w:ascii="Aptos" w:hAnsi="Aptos" w:cs="Arial"/>
                <w:color w:val="000000" w:themeColor="text1"/>
                <w:sz w:val="20"/>
              </w:rPr>
              <w:t xml:space="preserve"> investigators in Soviet virology, who had discovered the viral nature of tick-born </w:t>
            </w:r>
            <w:r w:rsidR="00C31C07" w:rsidRPr="00C31C07">
              <w:rPr>
                <w:rFonts w:ascii="Aptos" w:hAnsi="Aptos" w:cs="Arial"/>
                <w:color w:val="000000" w:themeColor="text1"/>
                <w:sz w:val="20"/>
              </w:rPr>
              <w:t>encephalitis</w:t>
            </w:r>
            <w:r w:rsidR="00C31C07">
              <w:rPr>
                <w:rFonts w:ascii="Aptos" w:hAnsi="Aptos" w:cs="Arial"/>
                <w:color w:val="000000" w:themeColor="text1"/>
                <w:sz w:val="20"/>
              </w:rPr>
              <w:t xml:space="preserve"> and had first suggested that </w:t>
            </w:r>
            <w:r w:rsidR="00C31C07" w:rsidRPr="00C31C07">
              <w:rPr>
                <w:rFonts w:ascii="Aptos" w:hAnsi="Aptos" w:cs="Arial"/>
                <w:color w:val="000000" w:themeColor="text1"/>
                <w:sz w:val="20"/>
              </w:rPr>
              <w:t>viruses</w:t>
            </w:r>
            <w:r w:rsidR="00C31C07">
              <w:rPr>
                <w:rFonts w:ascii="Aptos" w:hAnsi="Aptos" w:cs="Arial"/>
                <w:color w:val="000000" w:themeColor="text1"/>
                <w:sz w:val="20"/>
              </w:rPr>
              <w:t xml:space="preserve"> can</w:t>
            </w:r>
            <w:r w:rsidR="00C31C07" w:rsidRPr="00C31C07">
              <w:rPr>
                <w:rFonts w:ascii="Aptos" w:hAnsi="Aptos" w:cs="Arial"/>
                <w:color w:val="000000" w:themeColor="text1"/>
                <w:sz w:val="20"/>
              </w:rPr>
              <w:t xml:space="preserve"> trigger </w:t>
            </w:r>
            <w:r w:rsidR="001C224C" w:rsidRPr="001C224C">
              <w:rPr>
                <w:rFonts w:ascii="Aptos" w:hAnsi="Aptos" w:cs="Arial"/>
                <w:color w:val="000000" w:themeColor="text1"/>
                <w:sz w:val="20"/>
              </w:rPr>
              <w:t>carcinogenesis</w:t>
            </w:r>
          </w:p>
        </w:tc>
      </w:tr>
      <w:tr w:rsidR="00FC2269" w:rsidRPr="009F7856" w14:paraId="1165141A" w14:textId="77777777" w:rsidTr="789BE390">
        <w:trPr>
          <w:trHeight w:val="300"/>
        </w:trPr>
        <w:tc>
          <w:tcPr>
            <w:tcW w:w="2547" w:type="dxa"/>
            <w:vAlign w:val="center"/>
          </w:tcPr>
          <w:p w14:paraId="2D7AAFF0" w14:textId="406F1D79" w:rsidR="00FC2269" w:rsidRPr="00B92F18" w:rsidRDefault="00580B71" w:rsidP="00040CB0">
            <w:pPr>
              <w:jc w:val="both"/>
              <w:rPr>
                <w:rFonts w:ascii="Aptos" w:hAnsi="Aptos" w:cs="Arial"/>
                <w:b/>
                <w:color w:val="000000" w:themeColor="text1"/>
                <w:sz w:val="20"/>
                <w:szCs w:val="20"/>
                <w:highlight w:val="red"/>
              </w:rPr>
            </w:pPr>
            <w:proofErr w:type="spellStart"/>
            <w:r w:rsidRPr="007C329A">
              <w:rPr>
                <w:rFonts w:ascii="Aptos" w:hAnsi="Aptos" w:cs="Arial"/>
                <w:i/>
                <w:iCs/>
                <w:color w:val="000000" w:themeColor="text1"/>
                <w:sz w:val="20"/>
              </w:rPr>
              <w:t>Bukrinskayavirinae</w:t>
            </w:r>
            <w:proofErr w:type="spellEnd"/>
          </w:p>
        </w:tc>
        <w:tc>
          <w:tcPr>
            <w:tcW w:w="6379" w:type="dxa"/>
            <w:vAlign w:val="center"/>
          </w:tcPr>
          <w:p w14:paraId="56BC5065" w14:textId="781D1046" w:rsidR="00FC2269" w:rsidRPr="00FB7C21" w:rsidRDefault="001C224C" w:rsidP="00FB7C21">
            <w:pPr>
              <w:jc w:val="both"/>
              <w:rPr>
                <w:rFonts w:ascii="Aptos" w:hAnsi="Aptos" w:cs="Arial"/>
                <w:color w:val="000000" w:themeColor="text1"/>
                <w:sz w:val="20"/>
              </w:rPr>
            </w:pPr>
            <w:r>
              <w:rPr>
                <w:rFonts w:ascii="Aptos" w:hAnsi="Aptos" w:cs="Arial"/>
                <w:color w:val="000000" w:themeColor="text1"/>
                <w:sz w:val="20"/>
              </w:rPr>
              <w:t>subfamily</w:t>
            </w:r>
            <w:r w:rsidR="003351C9" w:rsidRPr="003351C9">
              <w:rPr>
                <w:rFonts w:ascii="Aptos" w:hAnsi="Aptos" w:cs="Arial"/>
                <w:color w:val="000000" w:themeColor="text1"/>
                <w:sz w:val="20"/>
              </w:rPr>
              <w:t xml:space="preserve"> name </w:t>
            </w:r>
            <w:r w:rsidR="00580B71" w:rsidRPr="00A4042D">
              <w:rPr>
                <w:rFonts w:ascii="Aptos" w:hAnsi="Aptos" w:cs="Arial"/>
                <w:color w:val="000000" w:themeColor="text1"/>
                <w:sz w:val="20"/>
              </w:rPr>
              <w:t>created in honor</w:t>
            </w:r>
            <w:r w:rsidR="00580B71">
              <w:rPr>
                <w:rFonts w:ascii="Aptos" w:hAnsi="Aptos" w:cs="Arial"/>
                <w:color w:val="000000" w:themeColor="text1"/>
                <w:sz w:val="20"/>
              </w:rPr>
              <w:t xml:space="preserve"> of </w:t>
            </w:r>
            <w:r w:rsidR="00FB7C21">
              <w:rPr>
                <w:rFonts w:ascii="Aptos" w:hAnsi="Aptos" w:cs="Arial"/>
                <w:color w:val="000000" w:themeColor="text1"/>
                <w:sz w:val="20"/>
              </w:rPr>
              <w:t xml:space="preserve">a </w:t>
            </w:r>
            <w:r w:rsidR="00580B71">
              <w:rPr>
                <w:rFonts w:ascii="Aptos" w:hAnsi="Aptos" w:cs="Arial"/>
                <w:color w:val="000000" w:themeColor="text1"/>
                <w:sz w:val="20"/>
              </w:rPr>
              <w:t>virologist</w:t>
            </w:r>
            <w:r w:rsidR="00FB7C21">
              <w:rPr>
                <w:rFonts w:ascii="Aptos" w:hAnsi="Aptos" w:cs="Arial"/>
                <w:color w:val="000000" w:themeColor="text1"/>
                <w:sz w:val="20"/>
              </w:rPr>
              <w:t xml:space="preserve"> and a </w:t>
            </w:r>
            <w:r w:rsidR="00FB7C21" w:rsidRPr="007C329A">
              <w:rPr>
                <w:rFonts w:ascii="Aptos" w:hAnsi="Aptos" w:cs="Arial"/>
                <w:color w:val="000000" w:themeColor="text1"/>
                <w:sz w:val="20"/>
              </w:rPr>
              <w:t>correspond</w:t>
            </w:r>
            <w:r w:rsidR="00FF1515" w:rsidRPr="007C329A">
              <w:rPr>
                <w:rFonts w:ascii="Aptos" w:hAnsi="Aptos" w:cs="Arial"/>
                <w:color w:val="000000" w:themeColor="text1"/>
                <w:sz w:val="20"/>
              </w:rPr>
              <w:t>ent</w:t>
            </w:r>
            <w:r w:rsidR="00FB7C21" w:rsidRPr="00FB7C21">
              <w:rPr>
                <w:rFonts w:ascii="Aptos" w:hAnsi="Aptos" w:cs="Arial"/>
                <w:color w:val="000000" w:themeColor="text1"/>
                <w:sz w:val="20"/>
              </w:rPr>
              <w:t xml:space="preserve"> member of the </w:t>
            </w:r>
            <w:r w:rsidR="00FB7C21">
              <w:rPr>
                <w:rFonts w:ascii="Aptos" w:hAnsi="Aptos" w:cs="Arial"/>
                <w:color w:val="000000" w:themeColor="text1"/>
                <w:sz w:val="20"/>
              </w:rPr>
              <w:t xml:space="preserve">Russian </w:t>
            </w:r>
            <w:r w:rsidR="00FB7C21" w:rsidRPr="00FB7C21">
              <w:rPr>
                <w:rFonts w:ascii="Aptos" w:hAnsi="Aptos" w:cs="Arial"/>
                <w:color w:val="000000" w:themeColor="text1"/>
                <w:sz w:val="20"/>
              </w:rPr>
              <w:t>Academy</w:t>
            </w:r>
            <w:r w:rsidR="00FB7C21">
              <w:rPr>
                <w:rFonts w:ascii="Aptos" w:hAnsi="Aptos" w:cs="Arial"/>
                <w:color w:val="000000" w:themeColor="text1"/>
                <w:sz w:val="20"/>
              </w:rPr>
              <w:t xml:space="preserve"> of Sciences, –</w:t>
            </w:r>
            <w:r w:rsidR="00580B71" w:rsidRPr="00580B71">
              <w:rPr>
                <w:rFonts w:ascii="Aptos" w:hAnsi="Aptos" w:cs="Arial"/>
                <w:color w:val="000000" w:themeColor="text1"/>
                <w:sz w:val="20"/>
              </w:rPr>
              <w:t xml:space="preserve"> Alisa </w:t>
            </w:r>
            <w:proofErr w:type="spellStart"/>
            <w:r w:rsidR="00580B71" w:rsidRPr="00580B71">
              <w:rPr>
                <w:rFonts w:ascii="Aptos" w:hAnsi="Aptos" w:cs="Arial"/>
                <w:color w:val="000000" w:themeColor="text1"/>
                <w:sz w:val="20"/>
              </w:rPr>
              <w:t>Grigoryevna</w:t>
            </w:r>
            <w:proofErr w:type="spellEnd"/>
            <w:r w:rsidR="00580B71" w:rsidRPr="00580B71">
              <w:rPr>
                <w:rFonts w:ascii="Aptos" w:hAnsi="Aptos" w:cs="Arial"/>
                <w:color w:val="000000" w:themeColor="text1"/>
                <w:sz w:val="20"/>
              </w:rPr>
              <w:t xml:space="preserve"> </w:t>
            </w:r>
            <w:proofErr w:type="spellStart"/>
            <w:r w:rsidR="00580B71" w:rsidRPr="00580B71">
              <w:rPr>
                <w:rFonts w:ascii="Aptos" w:hAnsi="Aptos" w:cs="Arial"/>
                <w:color w:val="000000" w:themeColor="text1"/>
                <w:sz w:val="20"/>
              </w:rPr>
              <w:t>Bukrinskaya</w:t>
            </w:r>
            <w:proofErr w:type="spellEnd"/>
            <w:r w:rsidR="00580B71" w:rsidRPr="00580B71">
              <w:rPr>
                <w:rFonts w:ascii="Aptos" w:hAnsi="Aptos" w:cs="Arial"/>
                <w:color w:val="000000" w:themeColor="text1"/>
                <w:sz w:val="20"/>
              </w:rPr>
              <w:t xml:space="preserve"> (1928 </w:t>
            </w:r>
            <w:r w:rsidR="00580B71">
              <w:rPr>
                <w:rFonts w:ascii="Aptos" w:hAnsi="Aptos" w:cs="Arial"/>
                <w:color w:val="000000" w:themeColor="text1"/>
                <w:sz w:val="20"/>
              </w:rPr>
              <w:t>–</w:t>
            </w:r>
            <w:r w:rsidR="00580B71" w:rsidRPr="00580B71">
              <w:rPr>
                <w:rFonts w:ascii="Aptos" w:hAnsi="Aptos" w:cs="Arial"/>
                <w:color w:val="000000" w:themeColor="text1"/>
                <w:sz w:val="20"/>
              </w:rPr>
              <w:t xml:space="preserve"> 2019)</w:t>
            </w:r>
            <w:r w:rsidR="00FB7C21">
              <w:rPr>
                <w:rFonts w:ascii="Aptos" w:hAnsi="Aptos" w:cs="Arial"/>
                <w:color w:val="000000" w:themeColor="text1"/>
                <w:sz w:val="20"/>
              </w:rPr>
              <w:t>, who was one of</w:t>
            </w:r>
            <w:r w:rsidR="00FB7C21" w:rsidRPr="00FB7C21">
              <w:rPr>
                <w:rFonts w:ascii="Aptos" w:hAnsi="Aptos" w:cs="Arial"/>
                <w:color w:val="000000" w:themeColor="text1"/>
                <w:sz w:val="20"/>
              </w:rPr>
              <w:t xml:space="preserve"> the leading Russian virologists of the 20th century</w:t>
            </w:r>
          </w:p>
        </w:tc>
      </w:tr>
      <w:tr w:rsidR="00FC2269" w:rsidRPr="009F7856" w14:paraId="20245EE3" w14:textId="77777777" w:rsidTr="789BE390">
        <w:trPr>
          <w:trHeight w:val="71"/>
        </w:trPr>
        <w:tc>
          <w:tcPr>
            <w:tcW w:w="2547" w:type="dxa"/>
            <w:vAlign w:val="center"/>
          </w:tcPr>
          <w:p w14:paraId="6DC0E204" w14:textId="0F366230" w:rsidR="00FC2269" w:rsidRPr="00B92F18" w:rsidRDefault="00580B71" w:rsidP="00040CB0">
            <w:pPr>
              <w:jc w:val="both"/>
              <w:rPr>
                <w:rFonts w:ascii="Aptos" w:hAnsi="Aptos" w:cs="Arial"/>
                <w:b/>
                <w:color w:val="000000" w:themeColor="text1"/>
                <w:sz w:val="20"/>
                <w:szCs w:val="20"/>
                <w:highlight w:val="red"/>
              </w:rPr>
            </w:pPr>
            <w:proofErr w:type="spellStart"/>
            <w:r w:rsidRPr="007C329A">
              <w:rPr>
                <w:rFonts w:ascii="Aptos" w:hAnsi="Aptos" w:cs="Arial"/>
                <w:i/>
                <w:iCs/>
                <w:color w:val="000000" w:themeColor="text1"/>
                <w:sz w:val="20"/>
              </w:rPr>
              <w:t>Bukrinskayavirus</w:t>
            </w:r>
            <w:proofErr w:type="spellEnd"/>
          </w:p>
        </w:tc>
        <w:tc>
          <w:tcPr>
            <w:tcW w:w="6379" w:type="dxa"/>
            <w:vAlign w:val="center"/>
          </w:tcPr>
          <w:p w14:paraId="1BAB929D" w14:textId="3AE2BD3F" w:rsidR="00FC2269" w:rsidRPr="00040CB0" w:rsidRDefault="008D10E1" w:rsidP="00040CB0">
            <w:pPr>
              <w:jc w:val="both"/>
              <w:rPr>
                <w:rFonts w:ascii="Aptos" w:hAnsi="Aptos" w:cs="Arial"/>
                <w:b/>
                <w:color w:val="000000" w:themeColor="text1"/>
                <w:sz w:val="20"/>
                <w:szCs w:val="20"/>
              </w:rPr>
            </w:pPr>
            <w:r>
              <w:rPr>
                <w:rFonts w:ascii="Aptos" w:hAnsi="Aptos" w:cs="Arial"/>
                <w:color w:val="000000" w:themeColor="text1"/>
                <w:sz w:val="20"/>
              </w:rPr>
              <w:t xml:space="preserve">genus </w:t>
            </w:r>
            <w:r w:rsidRPr="003351C9">
              <w:rPr>
                <w:rFonts w:ascii="Aptos" w:hAnsi="Aptos" w:cs="Arial"/>
                <w:color w:val="000000" w:themeColor="text1"/>
                <w:sz w:val="20"/>
              </w:rPr>
              <w:t xml:space="preserve">name </w:t>
            </w:r>
            <w:r w:rsidR="00FB7C21" w:rsidRPr="00A4042D">
              <w:rPr>
                <w:rFonts w:ascii="Aptos" w:hAnsi="Aptos" w:cs="Arial"/>
                <w:color w:val="000000" w:themeColor="text1"/>
                <w:sz w:val="20"/>
              </w:rPr>
              <w:t>created in honor</w:t>
            </w:r>
            <w:r w:rsidR="00FB7C21">
              <w:rPr>
                <w:rFonts w:ascii="Aptos" w:hAnsi="Aptos" w:cs="Arial"/>
                <w:color w:val="000000" w:themeColor="text1"/>
                <w:sz w:val="20"/>
              </w:rPr>
              <w:t xml:space="preserve"> of </w:t>
            </w:r>
            <w:r w:rsidR="00FB7C21" w:rsidRPr="00580B71">
              <w:rPr>
                <w:rFonts w:ascii="Aptos" w:hAnsi="Aptos" w:cs="Arial"/>
                <w:color w:val="000000" w:themeColor="text1"/>
                <w:sz w:val="20"/>
              </w:rPr>
              <w:t xml:space="preserve">Alisa Grigoryevna </w:t>
            </w:r>
            <w:proofErr w:type="spellStart"/>
            <w:r w:rsidR="00FB7C21" w:rsidRPr="00580B71">
              <w:rPr>
                <w:rFonts w:ascii="Aptos" w:hAnsi="Aptos" w:cs="Arial"/>
                <w:color w:val="000000" w:themeColor="text1"/>
                <w:sz w:val="20"/>
              </w:rPr>
              <w:t>Bukrinskaya</w:t>
            </w:r>
            <w:proofErr w:type="spellEnd"/>
          </w:p>
        </w:tc>
      </w:tr>
      <w:tr w:rsidR="00401F4A" w:rsidRPr="009F7856" w14:paraId="39753FED" w14:textId="77777777" w:rsidTr="789BE390">
        <w:trPr>
          <w:trHeight w:val="71"/>
        </w:trPr>
        <w:tc>
          <w:tcPr>
            <w:tcW w:w="2547" w:type="dxa"/>
            <w:vAlign w:val="center"/>
          </w:tcPr>
          <w:p w14:paraId="4B47AE87" w14:textId="4B56711D" w:rsidR="00401F4A" w:rsidRPr="00B92F18" w:rsidRDefault="00580B71" w:rsidP="00040CB0">
            <w:pPr>
              <w:jc w:val="both"/>
              <w:rPr>
                <w:rFonts w:ascii="Aptos" w:hAnsi="Aptos" w:cs="Arial"/>
                <w:i/>
                <w:iCs/>
                <w:color w:val="000000" w:themeColor="text1"/>
                <w:sz w:val="20"/>
                <w:highlight w:val="red"/>
              </w:rPr>
            </w:pPr>
            <w:proofErr w:type="spellStart"/>
            <w:r w:rsidRPr="007C329A">
              <w:rPr>
                <w:rFonts w:ascii="Aptos" w:hAnsi="Aptos" w:cs="Arial"/>
                <w:i/>
                <w:iCs/>
                <w:color w:val="000000" w:themeColor="text1"/>
                <w:sz w:val="20"/>
              </w:rPr>
              <w:t>Bukrinskayavirus</w:t>
            </w:r>
            <w:proofErr w:type="spellEnd"/>
            <w:r w:rsidRPr="007C329A">
              <w:rPr>
                <w:rFonts w:ascii="Aptos" w:hAnsi="Aptos" w:cs="Arial"/>
                <w:i/>
                <w:iCs/>
                <w:color w:val="000000" w:themeColor="text1"/>
                <w:sz w:val="20"/>
              </w:rPr>
              <w:t xml:space="preserve"> </w:t>
            </w:r>
            <w:r w:rsidR="00401F4A" w:rsidRPr="007C329A">
              <w:rPr>
                <w:rFonts w:ascii="Aptos" w:hAnsi="Aptos" w:cs="Arial"/>
                <w:i/>
                <w:iCs/>
                <w:color w:val="000000" w:themeColor="text1"/>
                <w:sz w:val="20"/>
              </w:rPr>
              <w:t>triton</w:t>
            </w:r>
          </w:p>
        </w:tc>
        <w:tc>
          <w:tcPr>
            <w:tcW w:w="6379" w:type="dxa"/>
            <w:vAlign w:val="center"/>
          </w:tcPr>
          <w:p w14:paraId="17FF553A" w14:textId="3B25CDA9" w:rsidR="00401F4A" w:rsidRPr="001C224C" w:rsidRDefault="001C224C" w:rsidP="00040CB0">
            <w:pPr>
              <w:jc w:val="both"/>
              <w:rPr>
                <w:rFonts w:ascii="Aptos" w:hAnsi="Aptos" w:cs="Arial"/>
                <w:b/>
                <w:bCs/>
                <w:color w:val="000000" w:themeColor="text1"/>
                <w:sz w:val="20"/>
              </w:rPr>
            </w:pPr>
            <w:r w:rsidRPr="001C224C">
              <w:rPr>
                <w:rFonts w:ascii="Aptos" w:hAnsi="Aptos" w:cs="Arial"/>
                <w:color w:val="000000" w:themeColor="text1"/>
                <w:sz w:val="20"/>
              </w:rPr>
              <w:t>species name derived from the phage name in the</w:t>
            </w:r>
            <w:r w:rsidR="0024420B" w:rsidRPr="0024420B">
              <w:rPr>
                <w:rFonts w:ascii="Aptos" w:hAnsi="Aptos" w:cs="Arial"/>
                <w:color w:val="000000" w:themeColor="text1"/>
                <w:sz w:val="20"/>
              </w:rPr>
              <w:t xml:space="preserve"> </w:t>
            </w:r>
            <w:r w:rsidR="0024420B">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Acinetobacter phage Triton</w:t>
            </w:r>
            <w:r w:rsidR="00FB7C21">
              <w:rPr>
                <w:rFonts w:ascii="Aptos" w:hAnsi="Aptos" w:cs="Arial"/>
                <w:color w:val="000000" w:themeColor="text1"/>
                <w:sz w:val="20"/>
              </w:rPr>
              <w:t xml:space="preserve">, - the only </w:t>
            </w:r>
            <w:r w:rsidR="00FB7C21" w:rsidRPr="007C329A">
              <w:rPr>
                <w:rFonts w:ascii="Aptos" w:hAnsi="Aptos" w:cs="Arial"/>
                <w:color w:val="000000" w:themeColor="text1"/>
                <w:sz w:val="20"/>
              </w:rPr>
              <w:t xml:space="preserve">one </w:t>
            </w:r>
            <w:r w:rsidR="00FF1515" w:rsidRPr="007C329A">
              <w:rPr>
                <w:rFonts w:ascii="Aptos" w:hAnsi="Aptos" w:cs="Arial"/>
                <w:color w:val="000000" w:themeColor="text1"/>
                <w:sz w:val="20"/>
              </w:rPr>
              <w:t>representative</w:t>
            </w:r>
            <w:r w:rsidR="00FF1515">
              <w:rPr>
                <w:rFonts w:ascii="Aptos" w:hAnsi="Aptos" w:cs="Arial"/>
                <w:color w:val="000000" w:themeColor="text1"/>
                <w:sz w:val="20"/>
              </w:rPr>
              <w:t xml:space="preserve"> </w:t>
            </w:r>
            <w:r w:rsidR="00FB7C21">
              <w:rPr>
                <w:rFonts w:ascii="Aptos" w:hAnsi="Aptos" w:cs="Arial"/>
                <w:color w:val="000000" w:themeColor="text1"/>
                <w:sz w:val="20"/>
              </w:rPr>
              <w:t xml:space="preserve">known up to date </w:t>
            </w:r>
          </w:p>
        </w:tc>
      </w:tr>
      <w:tr w:rsidR="00401F4A" w:rsidRPr="009F7856" w14:paraId="49328DA1" w14:textId="77777777" w:rsidTr="789BE390">
        <w:trPr>
          <w:trHeight w:val="71"/>
        </w:trPr>
        <w:tc>
          <w:tcPr>
            <w:tcW w:w="2547" w:type="dxa"/>
            <w:vAlign w:val="center"/>
          </w:tcPr>
          <w:p w14:paraId="7ED57820" w14:textId="491B5AF2" w:rsidR="00401F4A" w:rsidRDefault="00401F4A" w:rsidP="00040CB0">
            <w:pPr>
              <w:jc w:val="both"/>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6379" w:type="dxa"/>
            <w:vAlign w:val="center"/>
          </w:tcPr>
          <w:p w14:paraId="5E6E5152" w14:textId="4E323925" w:rsidR="00401F4A" w:rsidRPr="00F3308D" w:rsidRDefault="001C224C" w:rsidP="00040CB0">
            <w:pPr>
              <w:jc w:val="both"/>
              <w:rPr>
                <w:rFonts w:ascii="Aptos" w:hAnsi="Aptos" w:cs="Arial"/>
                <w:color w:val="000000" w:themeColor="text1"/>
                <w:sz w:val="20"/>
              </w:rPr>
            </w:pPr>
            <w:r>
              <w:rPr>
                <w:rFonts w:ascii="Aptos" w:hAnsi="Aptos" w:cs="Arial"/>
                <w:color w:val="000000" w:themeColor="text1"/>
                <w:sz w:val="20"/>
              </w:rPr>
              <w:t>subfamily</w:t>
            </w:r>
            <w:r w:rsidRPr="003351C9">
              <w:rPr>
                <w:rFonts w:ascii="Aptos" w:hAnsi="Aptos" w:cs="Arial"/>
                <w:color w:val="000000" w:themeColor="text1"/>
                <w:sz w:val="20"/>
              </w:rPr>
              <w:t xml:space="preserve"> name </w:t>
            </w:r>
            <w:r w:rsidRPr="00A4042D">
              <w:rPr>
                <w:rFonts w:ascii="Aptos" w:hAnsi="Aptos" w:cs="Arial"/>
                <w:color w:val="000000" w:themeColor="text1"/>
                <w:sz w:val="20"/>
              </w:rPr>
              <w:t>created in honor</w:t>
            </w:r>
            <w:r>
              <w:rPr>
                <w:rFonts w:ascii="Aptos" w:hAnsi="Aptos" w:cs="Arial"/>
                <w:color w:val="000000" w:themeColor="text1"/>
                <w:sz w:val="20"/>
              </w:rPr>
              <w:t xml:space="preserve"> of a </w:t>
            </w:r>
            <w:r w:rsidR="00F3308D">
              <w:rPr>
                <w:rFonts w:ascii="Aptos" w:hAnsi="Aptos" w:cs="Arial"/>
                <w:color w:val="000000" w:themeColor="text1"/>
                <w:sz w:val="20"/>
              </w:rPr>
              <w:t xml:space="preserve">leading </w:t>
            </w:r>
            <w:r>
              <w:rPr>
                <w:rFonts w:ascii="Aptos" w:hAnsi="Aptos" w:cs="Arial"/>
                <w:color w:val="000000" w:themeColor="text1"/>
                <w:sz w:val="20"/>
              </w:rPr>
              <w:t xml:space="preserve">Russian virologist </w:t>
            </w:r>
            <w:r w:rsidRPr="001C224C">
              <w:rPr>
                <w:rFonts w:ascii="Aptos" w:hAnsi="Aptos" w:cs="Arial"/>
                <w:color w:val="000000" w:themeColor="text1"/>
                <w:sz w:val="20"/>
              </w:rPr>
              <w:t xml:space="preserve">Viktor </w:t>
            </w:r>
            <w:r w:rsidRPr="007C329A">
              <w:rPr>
                <w:rFonts w:ascii="Aptos" w:hAnsi="Aptos" w:cs="Arial"/>
                <w:color w:val="000000" w:themeColor="text1"/>
                <w:sz w:val="20"/>
              </w:rPr>
              <w:t>M</w:t>
            </w:r>
            <w:r w:rsidR="00FF1515" w:rsidRPr="007C329A">
              <w:rPr>
                <w:rFonts w:ascii="Aptos" w:hAnsi="Aptos" w:cs="Arial"/>
                <w:color w:val="000000" w:themeColor="text1"/>
                <w:sz w:val="20"/>
              </w:rPr>
              <w:t>i</w:t>
            </w:r>
            <w:r w:rsidRPr="007C329A">
              <w:rPr>
                <w:rFonts w:ascii="Aptos" w:hAnsi="Aptos" w:cs="Arial"/>
                <w:color w:val="000000" w:themeColor="text1"/>
                <w:sz w:val="20"/>
              </w:rPr>
              <w:t>khailovych Zhdanov</w:t>
            </w:r>
            <w:r w:rsidR="00F3308D">
              <w:rPr>
                <w:rFonts w:ascii="Aptos" w:hAnsi="Aptos" w:cs="Arial"/>
                <w:color w:val="000000" w:themeColor="text1"/>
                <w:sz w:val="20"/>
              </w:rPr>
              <w:t xml:space="preserve"> (1914 – 1987)</w:t>
            </w:r>
            <w:r w:rsidR="007C329A">
              <w:rPr>
                <w:rFonts w:ascii="Aptos" w:hAnsi="Aptos" w:cs="Arial"/>
                <w:color w:val="000000" w:themeColor="text1"/>
                <w:sz w:val="20"/>
              </w:rPr>
              <w:t>,</w:t>
            </w:r>
            <w:r w:rsidR="00F3308D" w:rsidRPr="00F3308D">
              <w:rPr>
                <w:rFonts w:ascii="Aptos" w:hAnsi="Aptos" w:cs="Arial"/>
                <w:color w:val="000000" w:themeColor="text1"/>
                <w:sz w:val="20"/>
              </w:rPr>
              <w:t xml:space="preserve"> who played an important role in the eradication of smallpox worldwide</w:t>
            </w:r>
          </w:p>
        </w:tc>
      </w:tr>
      <w:tr w:rsidR="00401F4A" w:rsidRPr="009F7856" w14:paraId="21D5A1CD" w14:textId="77777777" w:rsidTr="789BE390">
        <w:trPr>
          <w:trHeight w:val="71"/>
        </w:trPr>
        <w:tc>
          <w:tcPr>
            <w:tcW w:w="2547" w:type="dxa"/>
            <w:vAlign w:val="center"/>
          </w:tcPr>
          <w:p w14:paraId="01EE4EA3" w14:textId="50B2CB58" w:rsidR="00401F4A" w:rsidRDefault="00401F4A" w:rsidP="00040CB0">
            <w:pPr>
              <w:jc w:val="both"/>
              <w:rPr>
                <w:rFonts w:ascii="Aptos" w:hAnsi="Aptos" w:cs="Arial"/>
                <w:i/>
                <w:iCs/>
                <w:color w:val="000000" w:themeColor="text1"/>
                <w:sz w:val="20"/>
              </w:rPr>
            </w:pPr>
            <w:proofErr w:type="spellStart"/>
            <w:r w:rsidRPr="00604AB8">
              <w:rPr>
                <w:rFonts w:ascii="Aptos" w:hAnsi="Aptos" w:cs="Arial"/>
                <w:i/>
                <w:iCs/>
                <w:color w:val="000000" w:themeColor="text1"/>
                <w:sz w:val="20"/>
              </w:rPr>
              <w:t>Yangzhouvirus</w:t>
            </w:r>
            <w:proofErr w:type="spellEnd"/>
          </w:p>
        </w:tc>
        <w:tc>
          <w:tcPr>
            <w:tcW w:w="6379" w:type="dxa"/>
            <w:vAlign w:val="center"/>
          </w:tcPr>
          <w:p w14:paraId="2E4B8261" w14:textId="4486194B" w:rsidR="00401F4A" w:rsidRPr="00040CB0" w:rsidRDefault="00F3308D" w:rsidP="00040CB0">
            <w:pPr>
              <w:jc w:val="both"/>
              <w:rPr>
                <w:rFonts w:ascii="Aptos" w:hAnsi="Aptos" w:cs="Arial"/>
                <w:b/>
                <w:color w:val="000000" w:themeColor="text1"/>
                <w:sz w:val="20"/>
                <w:szCs w:val="20"/>
              </w:rPr>
            </w:pPr>
            <w:r>
              <w:rPr>
                <w:rFonts w:ascii="Aptos" w:hAnsi="Aptos" w:cs="Arial"/>
                <w:color w:val="000000" w:themeColor="text1"/>
                <w:sz w:val="20"/>
              </w:rPr>
              <w:t>genus</w:t>
            </w:r>
            <w:r w:rsidRPr="003351C9">
              <w:rPr>
                <w:rFonts w:ascii="Aptos" w:hAnsi="Aptos" w:cs="Arial"/>
                <w:color w:val="000000" w:themeColor="text1"/>
                <w:sz w:val="20"/>
              </w:rPr>
              <w:t xml:space="preserve"> name derived from</w:t>
            </w:r>
            <w:r>
              <w:rPr>
                <w:rFonts w:ascii="Aptos" w:hAnsi="Aptos" w:cs="Arial"/>
                <w:color w:val="000000" w:themeColor="text1"/>
                <w:sz w:val="20"/>
              </w:rPr>
              <w:t xml:space="preserve"> the city name </w:t>
            </w:r>
            <w:r w:rsidRPr="00F3308D">
              <w:rPr>
                <w:rFonts w:ascii="Aptos" w:hAnsi="Aptos" w:cs="Arial"/>
                <w:color w:val="000000" w:themeColor="text1"/>
                <w:sz w:val="20"/>
              </w:rPr>
              <w:t>Yangzhou</w:t>
            </w:r>
            <w:r>
              <w:rPr>
                <w:rFonts w:ascii="Aptos" w:hAnsi="Aptos" w:cs="Arial"/>
                <w:color w:val="000000" w:themeColor="text1"/>
                <w:sz w:val="20"/>
              </w:rPr>
              <w:t xml:space="preserve">, where the </w:t>
            </w:r>
            <w:r w:rsidRPr="00F3308D">
              <w:rPr>
                <w:rFonts w:ascii="Aptos" w:hAnsi="Aptos" w:cs="Arial"/>
                <w:color w:val="000000" w:themeColor="text1"/>
                <w:sz w:val="20"/>
              </w:rPr>
              <w:t>Acinetobacter phage AbYft_4</w:t>
            </w:r>
            <w:r>
              <w:rPr>
                <w:rFonts w:ascii="Aptos" w:hAnsi="Aptos" w:cs="Arial"/>
                <w:color w:val="000000" w:themeColor="text1"/>
                <w:sz w:val="20"/>
              </w:rPr>
              <w:t xml:space="preserve"> was initially isolated</w:t>
            </w:r>
          </w:p>
        </w:tc>
      </w:tr>
      <w:tr w:rsidR="00401F4A" w:rsidRPr="009F7856" w14:paraId="2B1DCDE9" w14:textId="77777777" w:rsidTr="789BE390">
        <w:trPr>
          <w:trHeight w:val="71"/>
        </w:trPr>
        <w:tc>
          <w:tcPr>
            <w:tcW w:w="2547" w:type="dxa"/>
            <w:vAlign w:val="center"/>
          </w:tcPr>
          <w:p w14:paraId="57C5A633" w14:textId="14FAA0C3" w:rsidR="00401F4A" w:rsidRDefault="00401F4A" w:rsidP="00040CB0">
            <w:pPr>
              <w:jc w:val="both"/>
              <w:rPr>
                <w:rFonts w:ascii="Aptos" w:hAnsi="Aptos" w:cs="Arial"/>
                <w:i/>
                <w:iCs/>
                <w:color w:val="000000" w:themeColor="text1"/>
                <w:sz w:val="20"/>
              </w:rPr>
            </w:pPr>
            <w:proofErr w:type="spellStart"/>
            <w:r w:rsidRPr="00604AB8">
              <w:rPr>
                <w:rFonts w:ascii="Aptos" w:hAnsi="Aptos" w:cs="Arial"/>
                <w:i/>
                <w:iCs/>
                <w:color w:val="000000" w:themeColor="text1"/>
                <w:sz w:val="20"/>
              </w:rPr>
              <w:t>Yangzhouvirus</w:t>
            </w:r>
            <w:proofErr w:type="spellEnd"/>
            <w:r>
              <w:rPr>
                <w:rFonts w:ascii="Aptos" w:hAnsi="Aptos" w:cs="Arial"/>
                <w:i/>
                <w:iCs/>
                <w:color w:val="000000" w:themeColor="text1"/>
                <w:sz w:val="20"/>
              </w:rPr>
              <w:t xml:space="preserve"> </w:t>
            </w:r>
            <w:r w:rsidRPr="00401F4A">
              <w:rPr>
                <w:rFonts w:ascii="Aptos" w:hAnsi="Aptos" w:cs="Arial"/>
                <w:i/>
                <w:iCs/>
                <w:color w:val="000000" w:themeColor="text1"/>
                <w:sz w:val="20"/>
              </w:rPr>
              <w:t>AbYft_4</w:t>
            </w:r>
          </w:p>
        </w:tc>
        <w:tc>
          <w:tcPr>
            <w:tcW w:w="6379" w:type="dxa"/>
            <w:vAlign w:val="center"/>
          </w:tcPr>
          <w:p w14:paraId="5485C685" w14:textId="055FED86" w:rsidR="00401F4A" w:rsidRPr="00040CB0" w:rsidRDefault="00F3308D"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0024420B">
              <w:rPr>
                <w:rFonts w:ascii="Aptos" w:hAnsi="Aptos" w:cs="Arial"/>
                <w:color w:val="000000" w:themeColor="text1"/>
                <w:sz w:val="20"/>
              </w:rPr>
              <w:t xml:space="preserve"> 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F3308D">
              <w:rPr>
                <w:rFonts w:ascii="Aptos" w:hAnsi="Aptos" w:cs="Arial"/>
                <w:color w:val="000000" w:themeColor="text1"/>
                <w:sz w:val="20"/>
              </w:rPr>
              <w:t>Acinetobacter phage AbYft_4</w:t>
            </w:r>
          </w:p>
        </w:tc>
      </w:tr>
      <w:tr w:rsidR="00401F4A" w:rsidRPr="009F7856" w14:paraId="3773D161" w14:textId="77777777" w:rsidTr="789BE390">
        <w:trPr>
          <w:trHeight w:val="71"/>
        </w:trPr>
        <w:tc>
          <w:tcPr>
            <w:tcW w:w="2547" w:type="dxa"/>
            <w:vAlign w:val="center"/>
          </w:tcPr>
          <w:p w14:paraId="7C885AA8" w14:textId="656C183F" w:rsidR="00401F4A" w:rsidRDefault="00401F4A" w:rsidP="00040CB0">
            <w:pPr>
              <w:jc w:val="both"/>
              <w:rPr>
                <w:rFonts w:ascii="Aptos" w:hAnsi="Aptos" w:cs="Arial"/>
                <w:i/>
                <w:iCs/>
                <w:color w:val="000000" w:themeColor="text1"/>
                <w:sz w:val="20"/>
              </w:rPr>
            </w:pPr>
            <w:proofErr w:type="spellStart"/>
            <w:r w:rsidRPr="00306942">
              <w:rPr>
                <w:rFonts w:ascii="Aptos" w:hAnsi="Aptos" w:cs="Arial"/>
                <w:i/>
                <w:iCs/>
                <w:color w:val="000000" w:themeColor="text1"/>
                <w:sz w:val="20"/>
              </w:rPr>
              <w:t>Birminghamvirus</w:t>
            </w:r>
            <w:proofErr w:type="spellEnd"/>
          </w:p>
        </w:tc>
        <w:tc>
          <w:tcPr>
            <w:tcW w:w="6379" w:type="dxa"/>
            <w:vAlign w:val="center"/>
          </w:tcPr>
          <w:p w14:paraId="160ACD54" w14:textId="36A0E6CE" w:rsidR="00401F4A" w:rsidRPr="00F3308D" w:rsidRDefault="00F3308D" w:rsidP="00040CB0">
            <w:pPr>
              <w:jc w:val="both"/>
              <w:rPr>
                <w:rFonts w:ascii="Aptos" w:hAnsi="Aptos" w:cs="Arial"/>
                <w:b/>
                <w:bCs/>
                <w:color w:val="000000" w:themeColor="text1"/>
                <w:sz w:val="20"/>
              </w:rPr>
            </w:pPr>
            <w:r>
              <w:rPr>
                <w:rFonts w:ascii="Aptos" w:hAnsi="Aptos" w:cs="Arial"/>
                <w:color w:val="000000" w:themeColor="text1"/>
                <w:sz w:val="20"/>
              </w:rPr>
              <w:t xml:space="preserve">genus </w:t>
            </w:r>
            <w:r w:rsidRPr="003351C9">
              <w:rPr>
                <w:rFonts w:ascii="Aptos" w:hAnsi="Aptos" w:cs="Arial"/>
                <w:color w:val="000000" w:themeColor="text1"/>
                <w:sz w:val="20"/>
              </w:rPr>
              <w:t>name derived from</w:t>
            </w:r>
            <w:r>
              <w:rPr>
                <w:rFonts w:ascii="Aptos" w:hAnsi="Aptos" w:cs="Arial"/>
                <w:color w:val="000000" w:themeColor="text1"/>
                <w:sz w:val="20"/>
              </w:rPr>
              <w:t xml:space="preserve"> the city name </w:t>
            </w:r>
            <w:r w:rsidRPr="00F3308D">
              <w:rPr>
                <w:rFonts w:ascii="Aptos" w:hAnsi="Aptos" w:cs="Arial"/>
                <w:color w:val="000000" w:themeColor="text1"/>
                <w:sz w:val="20"/>
              </w:rPr>
              <w:t>Birmingham</w:t>
            </w:r>
            <w:r>
              <w:rPr>
                <w:rFonts w:ascii="Aptos" w:hAnsi="Aptos" w:cs="Arial"/>
                <w:color w:val="000000" w:themeColor="text1"/>
                <w:sz w:val="20"/>
              </w:rPr>
              <w:t xml:space="preserve">, where the </w:t>
            </w:r>
            <w:r w:rsidRPr="00F3308D">
              <w:rPr>
                <w:rFonts w:ascii="Aptos" w:hAnsi="Aptos" w:cs="Arial"/>
                <w:color w:val="000000" w:themeColor="text1"/>
                <w:sz w:val="20"/>
              </w:rPr>
              <w:t xml:space="preserve">Acinetobacter phage BS46 </w:t>
            </w:r>
            <w:r>
              <w:rPr>
                <w:rFonts w:ascii="Aptos" w:hAnsi="Aptos" w:cs="Arial"/>
                <w:color w:val="000000" w:themeColor="text1"/>
                <w:sz w:val="20"/>
              </w:rPr>
              <w:t>was initially isolated</w:t>
            </w:r>
          </w:p>
        </w:tc>
      </w:tr>
      <w:tr w:rsidR="00401F4A" w:rsidRPr="009F7856" w14:paraId="78597A06" w14:textId="77777777" w:rsidTr="789BE390">
        <w:trPr>
          <w:trHeight w:val="71"/>
        </w:trPr>
        <w:tc>
          <w:tcPr>
            <w:tcW w:w="2547" w:type="dxa"/>
            <w:vAlign w:val="center"/>
          </w:tcPr>
          <w:p w14:paraId="745CA190" w14:textId="2415D5F0" w:rsidR="00401F4A" w:rsidRDefault="00401F4A" w:rsidP="00040CB0">
            <w:pPr>
              <w:jc w:val="both"/>
              <w:rPr>
                <w:rFonts w:ascii="Aptos" w:hAnsi="Aptos" w:cs="Arial"/>
                <w:i/>
                <w:iCs/>
                <w:color w:val="000000" w:themeColor="text1"/>
                <w:sz w:val="20"/>
              </w:rPr>
            </w:pPr>
            <w:proofErr w:type="spellStart"/>
            <w:r w:rsidRPr="00306942">
              <w:rPr>
                <w:rFonts w:ascii="Aptos" w:hAnsi="Aptos" w:cs="Arial"/>
                <w:i/>
                <w:iCs/>
                <w:color w:val="000000" w:themeColor="text1"/>
                <w:sz w:val="20"/>
              </w:rPr>
              <w:t>Birminghamvirus</w:t>
            </w:r>
            <w:proofErr w:type="spellEnd"/>
            <w:r>
              <w:rPr>
                <w:rFonts w:ascii="Aptos" w:hAnsi="Aptos" w:cs="Arial"/>
                <w:i/>
                <w:iCs/>
                <w:color w:val="000000" w:themeColor="text1"/>
                <w:sz w:val="20"/>
              </w:rPr>
              <w:t xml:space="preserve"> </w:t>
            </w:r>
            <w:r w:rsidRPr="00401F4A">
              <w:rPr>
                <w:rFonts w:ascii="Aptos" w:hAnsi="Aptos" w:cs="Arial"/>
                <w:i/>
                <w:iCs/>
                <w:color w:val="000000" w:themeColor="text1"/>
                <w:sz w:val="20"/>
              </w:rPr>
              <w:t>BS46</w:t>
            </w:r>
          </w:p>
        </w:tc>
        <w:tc>
          <w:tcPr>
            <w:tcW w:w="6379" w:type="dxa"/>
            <w:vAlign w:val="center"/>
          </w:tcPr>
          <w:p w14:paraId="20AF18DC" w14:textId="55B4DEC1" w:rsidR="00401F4A" w:rsidRPr="00040CB0" w:rsidRDefault="00F3308D" w:rsidP="00040CB0">
            <w:pPr>
              <w:jc w:val="both"/>
              <w:rPr>
                <w:rFonts w:ascii="Aptos" w:hAnsi="Aptos" w:cs="Arial"/>
                <w:b/>
                <w:color w:val="000000" w:themeColor="text1"/>
                <w:sz w:val="20"/>
                <w:szCs w:val="20"/>
              </w:rPr>
            </w:pPr>
            <w:r w:rsidRPr="001C224C">
              <w:rPr>
                <w:rFonts w:ascii="Aptos" w:hAnsi="Aptos" w:cs="Arial"/>
                <w:color w:val="000000" w:themeColor="text1"/>
                <w:sz w:val="20"/>
              </w:rPr>
              <w:t xml:space="preserve">species name derived from the phage name in the </w:t>
            </w:r>
            <w:r w:rsidR="0024420B">
              <w:rPr>
                <w:rFonts w:ascii="Aptos" w:hAnsi="Aptos" w:cs="Arial"/>
                <w:color w:val="000000" w:themeColor="text1"/>
                <w:sz w:val="20"/>
              </w:rPr>
              <w:t xml:space="preserve">NCBI </w:t>
            </w:r>
            <w:r w:rsidRPr="001C224C">
              <w:rPr>
                <w:rFonts w:ascii="Aptos" w:hAnsi="Aptos" w:cs="Arial"/>
                <w:color w:val="000000" w:themeColor="text1"/>
                <w:sz w:val="20"/>
              </w:rPr>
              <w:t>GenBank database –</w:t>
            </w:r>
            <w:r w:rsidR="0024420B">
              <w:rPr>
                <w:rFonts w:ascii="Aptos" w:hAnsi="Aptos" w:cs="Arial"/>
                <w:color w:val="000000" w:themeColor="text1"/>
                <w:sz w:val="20"/>
              </w:rPr>
              <w:t xml:space="preserve"> </w:t>
            </w:r>
            <w:r w:rsidR="0024420B" w:rsidRPr="00F3308D">
              <w:rPr>
                <w:rFonts w:ascii="Aptos" w:hAnsi="Aptos" w:cs="Arial"/>
                <w:color w:val="000000" w:themeColor="text1"/>
                <w:sz w:val="20"/>
              </w:rPr>
              <w:t>Acinetobacter phage BS46</w:t>
            </w:r>
          </w:p>
        </w:tc>
      </w:tr>
      <w:tr w:rsidR="00401F4A" w:rsidRPr="009F7856" w14:paraId="4B12D02E" w14:textId="77777777" w:rsidTr="789BE390">
        <w:trPr>
          <w:trHeight w:val="71"/>
        </w:trPr>
        <w:tc>
          <w:tcPr>
            <w:tcW w:w="2547" w:type="dxa"/>
            <w:vAlign w:val="center"/>
          </w:tcPr>
          <w:p w14:paraId="1EAC79D5" w14:textId="4DF03241" w:rsidR="00401F4A" w:rsidRDefault="0024420B" w:rsidP="00040CB0">
            <w:pPr>
              <w:jc w:val="both"/>
              <w:rPr>
                <w:rFonts w:ascii="Aptos" w:hAnsi="Aptos" w:cs="Arial"/>
                <w:i/>
                <w:iCs/>
                <w:color w:val="000000" w:themeColor="text1"/>
                <w:sz w:val="20"/>
              </w:rPr>
            </w:pPr>
            <w:proofErr w:type="spellStart"/>
            <w:r w:rsidRPr="0024420B">
              <w:rPr>
                <w:rFonts w:ascii="Aptos" w:hAnsi="Aptos" w:cs="Arial"/>
                <w:i/>
                <w:iCs/>
                <w:color w:val="000000" w:themeColor="text1"/>
                <w:sz w:val="20"/>
              </w:rPr>
              <w:t>Servetus</w:t>
            </w:r>
            <w:r w:rsidR="00401F4A" w:rsidRPr="000002D1">
              <w:rPr>
                <w:rFonts w:ascii="Aptos" w:hAnsi="Aptos" w:cs="Arial"/>
                <w:i/>
                <w:iCs/>
                <w:color w:val="000000" w:themeColor="text1"/>
                <w:sz w:val="20"/>
              </w:rPr>
              <w:t>virus</w:t>
            </w:r>
            <w:proofErr w:type="spellEnd"/>
          </w:p>
        </w:tc>
        <w:tc>
          <w:tcPr>
            <w:tcW w:w="6379" w:type="dxa"/>
            <w:vAlign w:val="center"/>
          </w:tcPr>
          <w:p w14:paraId="59CA9068" w14:textId="19AA4B89" w:rsidR="00401F4A" w:rsidRPr="0024420B" w:rsidRDefault="0024420B" w:rsidP="00040CB0">
            <w:pPr>
              <w:jc w:val="both"/>
              <w:rPr>
                <w:rFonts w:ascii="Aptos" w:hAnsi="Aptos" w:cs="Arial"/>
                <w:b/>
                <w:color w:val="000000" w:themeColor="text1"/>
                <w:sz w:val="20"/>
                <w:szCs w:val="20"/>
              </w:rPr>
            </w:pPr>
            <w:r>
              <w:rPr>
                <w:rFonts w:ascii="Aptos" w:hAnsi="Aptos" w:cs="Arial"/>
                <w:color w:val="000000" w:themeColor="text1"/>
                <w:sz w:val="20"/>
              </w:rPr>
              <w:t xml:space="preserve">genus </w:t>
            </w:r>
            <w:r w:rsidRPr="003351C9">
              <w:rPr>
                <w:rFonts w:ascii="Aptos" w:hAnsi="Aptos" w:cs="Arial"/>
                <w:color w:val="000000" w:themeColor="text1"/>
                <w:sz w:val="20"/>
              </w:rPr>
              <w:t xml:space="preserve">name </w:t>
            </w:r>
            <w:r w:rsidRPr="00A4042D">
              <w:rPr>
                <w:rFonts w:ascii="Aptos" w:hAnsi="Aptos" w:cs="Arial"/>
                <w:color w:val="000000" w:themeColor="text1"/>
                <w:sz w:val="20"/>
              </w:rPr>
              <w:t>created in honor</w:t>
            </w:r>
            <w:r>
              <w:rPr>
                <w:rFonts w:ascii="Aptos" w:hAnsi="Aptos" w:cs="Arial"/>
                <w:color w:val="000000" w:themeColor="text1"/>
                <w:sz w:val="20"/>
              </w:rPr>
              <w:t xml:space="preserve"> of </w:t>
            </w:r>
            <w:r w:rsidRPr="0024420B">
              <w:rPr>
                <w:rFonts w:ascii="Aptos" w:hAnsi="Aptos" w:cs="Arial"/>
                <w:color w:val="000000" w:themeColor="text1"/>
                <w:sz w:val="20"/>
              </w:rPr>
              <w:t xml:space="preserve">Michael Servetus (1511-1553) </w:t>
            </w:r>
            <w:r w:rsidR="008D10E1">
              <w:rPr>
                <w:rFonts w:ascii="Aptos" w:hAnsi="Aptos" w:cs="Arial"/>
                <w:color w:val="000000" w:themeColor="text1"/>
                <w:sz w:val="20"/>
              </w:rPr>
              <w:t>–</w:t>
            </w:r>
            <w:r w:rsidRPr="0024420B">
              <w:rPr>
                <w:rFonts w:ascii="Aptos" w:hAnsi="Aptos" w:cs="Arial"/>
                <w:color w:val="000000" w:themeColor="text1"/>
                <w:sz w:val="20"/>
              </w:rPr>
              <w:t xml:space="preserve"> </w:t>
            </w:r>
            <w:r w:rsidR="008D10E1">
              <w:rPr>
                <w:rFonts w:ascii="Aptos" w:hAnsi="Aptos" w:cs="Arial"/>
                <w:color w:val="000000" w:themeColor="text1"/>
                <w:sz w:val="20"/>
              </w:rPr>
              <w:t xml:space="preserve">a </w:t>
            </w:r>
            <w:r w:rsidRPr="0024420B">
              <w:rPr>
                <w:rFonts w:ascii="Aptos" w:hAnsi="Aptos" w:cs="Arial"/>
                <w:color w:val="000000" w:themeColor="text1"/>
                <w:sz w:val="20"/>
              </w:rPr>
              <w:t>Spanish theologian, physician, cartographer, and Renaissance humanist</w:t>
            </w:r>
          </w:p>
        </w:tc>
      </w:tr>
      <w:tr w:rsidR="00401F4A" w:rsidRPr="009F7856" w14:paraId="6AC4B325" w14:textId="77777777" w:rsidTr="789BE390">
        <w:trPr>
          <w:trHeight w:val="71"/>
        </w:trPr>
        <w:tc>
          <w:tcPr>
            <w:tcW w:w="2547" w:type="dxa"/>
            <w:vAlign w:val="center"/>
          </w:tcPr>
          <w:p w14:paraId="3892003D" w14:textId="4D986A34" w:rsidR="00401F4A" w:rsidRDefault="0024420B" w:rsidP="00040CB0">
            <w:pPr>
              <w:jc w:val="both"/>
              <w:rPr>
                <w:rFonts w:ascii="Aptos" w:hAnsi="Aptos" w:cs="Arial"/>
                <w:i/>
                <w:iCs/>
                <w:color w:val="000000" w:themeColor="text1"/>
                <w:sz w:val="20"/>
              </w:rPr>
            </w:pPr>
            <w:proofErr w:type="spellStart"/>
            <w:r w:rsidRPr="0024420B">
              <w:rPr>
                <w:rFonts w:ascii="Aptos" w:hAnsi="Aptos" w:cs="Arial"/>
                <w:i/>
                <w:iCs/>
                <w:color w:val="000000" w:themeColor="text1"/>
                <w:sz w:val="20"/>
              </w:rPr>
              <w:t>Servetus</w:t>
            </w:r>
            <w:r w:rsidR="00401F4A" w:rsidRPr="000002D1">
              <w:rPr>
                <w:rFonts w:ascii="Aptos" w:hAnsi="Aptos" w:cs="Arial"/>
                <w:i/>
                <w:iCs/>
                <w:color w:val="000000" w:themeColor="text1"/>
                <w:sz w:val="20"/>
              </w:rPr>
              <w:t>virus</w:t>
            </w:r>
            <w:proofErr w:type="spellEnd"/>
            <w:r w:rsidR="00401F4A">
              <w:rPr>
                <w:rFonts w:ascii="Aptos" w:hAnsi="Aptos" w:cs="Arial"/>
                <w:i/>
                <w:iCs/>
                <w:color w:val="000000" w:themeColor="text1"/>
                <w:sz w:val="20"/>
              </w:rPr>
              <w:t xml:space="preserve"> </w:t>
            </w:r>
            <w:r w:rsidR="00401F4A" w:rsidRPr="00401F4A">
              <w:rPr>
                <w:rFonts w:ascii="Aptos" w:hAnsi="Aptos" w:cs="Arial"/>
                <w:i/>
                <w:iCs/>
                <w:color w:val="000000" w:themeColor="text1"/>
                <w:sz w:val="20"/>
              </w:rPr>
              <w:t>Phab24</w:t>
            </w:r>
          </w:p>
        </w:tc>
        <w:tc>
          <w:tcPr>
            <w:tcW w:w="6379" w:type="dxa"/>
            <w:vAlign w:val="center"/>
          </w:tcPr>
          <w:p w14:paraId="5420009F" w14:textId="57098D9E" w:rsidR="00401F4A" w:rsidRPr="00040CB0" w:rsidRDefault="0024420B"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 GenBank database –</w:t>
            </w:r>
            <w:r>
              <w:t xml:space="preserve"> </w:t>
            </w:r>
            <w:r w:rsidRPr="0024420B">
              <w:rPr>
                <w:rFonts w:ascii="Aptos" w:hAnsi="Aptos" w:cs="Arial"/>
                <w:color w:val="000000" w:themeColor="text1"/>
                <w:sz w:val="20"/>
              </w:rPr>
              <w:t>Acinetobacter phage Phab24</w:t>
            </w:r>
          </w:p>
        </w:tc>
      </w:tr>
      <w:tr w:rsidR="008D10E1" w:rsidRPr="009F7856" w14:paraId="770E8F1B" w14:textId="77777777" w:rsidTr="789BE390">
        <w:trPr>
          <w:trHeight w:val="71"/>
        </w:trPr>
        <w:tc>
          <w:tcPr>
            <w:tcW w:w="2547" w:type="dxa"/>
            <w:vAlign w:val="center"/>
          </w:tcPr>
          <w:p w14:paraId="704BAF9C" w14:textId="6269CEDF" w:rsidR="008D10E1" w:rsidRPr="00361609" w:rsidRDefault="008D10E1" w:rsidP="00040CB0">
            <w:pPr>
              <w:jc w:val="both"/>
              <w:rPr>
                <w:rFonts w:ascii="Aptos" w:hAnsi="Aptos" w:cs="Arial"/>
                <w:i/>
                <w:iCs/>
                <w:color w:val="000000" w:themeColor="text1"/>
                <w:sz w:val="20"/>
              </w:rPr>
            </w:pPr>
            <w:proofErr w:type="spellStart"/>
            <w:r w:rsidRPr="00361609">
              <w:rPr>
                <w:rFonts w:ascii="Aptos" w:hAnsi="Aptos" w:cs="Arial"/>
                <w:i/>
                <w:iCs/>
                <w:color w:val="000000" w:themeColor="text1"/>
                <w:sz w:val="20"/>
              </w:rPr>
              <w:t>Binioviru</w:t>
            </w:r>
            <w:r>
              <w:rPr>
                <w:rFonts w:ascii="Aptos" w:hAnsi="Aptos" w:cs="Arial"/>
                <w:i/>
                <w:iCs/>
                <w:color w:val="000000" w:themeColor="text1"/>
                <w:sz w:val="20"/>
              </w:rPr>
              <w:t>s</w:t>
            </w:r>
            <w:proofErr w:type="spellEnd"/>
          </w:p>
        </w:tc>
        <w:tc>
          <w:tcPr>
            <w:tcW w:w="6379" w:type="dxa"/>
            <w:vAlign w:val="center"/>
          </w:tcPr>
          <w:p w14:paraId="229CDE72" w14:textId="55E48157" w:rsidR="008D10E1" w:rsidRPr="00040CB0" w:rsidRDefault="008D10E1" w:rsidP="00040CB0">
            <w:pPr>
              <w:jc w:val="both"/>
              <w:rPr>
                <w:rFonts w:ascii="Aptos" w:hAnsi="Aptos" w:cs="Arial"/>
                <w:b/>
                <w:color w:val="000000" w:themeColor="text1"/>
                <w:sz w:val="20"/>
                <w:szCs w:val="20"/>
              </w:rPr>
            </w:pPr>
            <w:r>
              <w:rPr>
                <w:rFonts w:ascii="Aptos" w:hAnsi="Aptos" w:cs="Arial"/>
                <w:color w:val="000000" w:themeColor="text1"/>
                <w:sz w:val="20"/>
              </w:rPr>
              <w:t xml:space="preserve">genus </w:t>
            </w:r>
            <w:r w:rsidRPr="003351C9">
              <w:rPr>
                <w:rFonts w:ascii="Aptos" w:hAnsi="Aptos" w:cs="Arial"/>
                <w:color w:val="000000" w:themeColor="text1"/>
                <w:sz w:val="20"/>
              </w:rPr>
              <w:t>name derived from</w:t>
            </w:r>
            <w:r>
              <w:rPr>
                <w:rFonts w:ascii="Aptos" w:hAnsi="Aptos" w:cs="Arial"/>
                <w:color w:val="000000" w:themeColor="text1"/>
                <w:sz w:val="20"/>
              </w:rPr>
              <w:t xml:space="preserve"> the name of the only one </w:t>
            </w:r>
            <w:r w:rsidR="00FF1515" w:rsidRPr="00732CE5">
              <w:rPr>
                <w:rFonts w:ascii="Aptos" w:hAnsi="Aptos" w:cs="Arial"/>
                <w:color w:val="000000" w:themeColor="text1"/>
                <w:sz w:val="20"/>
              </w:rPr>
              <w:t xml:space="preserve">representative </w:t>
            </w:r>
            <w:r w:rsidRPr="00732CE5">
              <w:rPr>
                <w:rFonts w:ascii="Aptos" w:hAnsi="Aptos" w:cs="Arial"/>
                <w:color w:val="000000" w:themeColor="text1"/>
                <w:sz w:val="20"/>
              </w:rPr>
              <w:t>known</w:t>
            </w:r>
            <w:r>
              <w:rPr>
                <w:rFonts w:ascii="Aptos" w:hAnsi="Aptos" w:cs="Arial"/>
                <w:color w:val="000000" w:themeColor="text1"/>
                <w:sz w:val="20"/>
              </w:rPr>
              <w:t xml:space="preserve"> up to date - </w:t>
            </w:r>
            <w:r w:rsidRPr="00F3308D">
              <w:rPr>
                <w:rFonts w:ascii="Aptos" w:hAnsi="Aptos" w:cs="Arial"/>
                <w:color w:val="000000" w:themeColor="text1"/>
                <w:sz w:val="20"/>
              </w:rPr>
              <w:t>Acinetobacter phage </w:t>
            </w:r>
            <w:r>
              <w:rPr>
                <w:rFonts w:ascii="Aptos" w:hAnsi="Aptos" w:cs="Arial"/>
                <w:color w:val="000000" w:themeColor="text1"/>
                <w:sz w:val="20"/>
              </w:rPr>
              <w:t>Binio</w:t>
            </w:r>
          </w:p>
        </w:tc>
      </w:tr>
      <w:tr w:rsidR="00401F4A" w:rsidRPr="009F7856" w14:paraId="2B291BA7" w14:textId="77777777" w:rsidTr="789BE390">
        <w:trPr>
          <w:trHeight w:val="71"/>
        </w:trPr>
        <w:tc>
          <w:tcPr>
            <w:tcW w:w="2547" w:type="dxa"/>
            <w:vAlign w:val="center"/>
          </w:tcPr>
          <w:p w14:paraId="55A21E9D" w14:textId="72B9D40C" w:rsidR="00401F4A" w:rsidRDefault="00401F4A" w:rsidP="00040CB0">
            <w:pPr>
              <w:jc w:val="both"/>
              <w:rPr>
                <w:rFonts w:ascii="Aptos" w:hAnsi="Aptos" w:cs="Arial"/>
                <w:i/>
                <w:iCs/>
                <w:color w:val="000000" w:themeColor="text1"/>
                <w:sz w:val="20"/>
              </w:rPr>
            </w:pPr>
            <w:proofErr w:type="spellStart"/>
            <w:r w:rsidRPr="00361609">
              <w:rPr>
                <w:rFonts w:ascii="Aptos" w:hAnsi="Aptos" w:cs="Arial"/>
                <w:i/>
                <w:iCs/>
                <w:color w:val="000000" w:themeColor="text1"/>
                <w:sz w:val="20"/>
              </w:rPr>
              <w:t>Binioviru</w:t>
            </w:r>
            <w:r>
              <w:rPr>
                <w:rFonts w:ascii="Aptos" w:hAnsi="Aptos" w:cs="Arial"/>
                <w:i/>
                <w:iCs/>
                <w:color w:val="000000" w:themeColor="text1"/>
                <w:sz w:val="20"/>
              </w:rPr>
              <w:t>s</w:t>
            </w:r>
            <w:proofErr w:type="spellEnd"/>
            <w:r>
              <w:rPr>
                <w:rFonts w:ascii="Aptos" w:hAnsi="Aptos" w:cs="Arial"/>
                <w:i/>
                <w:iCs/>
                <w:color w:val="000000" w:themeColor="text1"/>
                <w:sz w:val="20"/>
              </w:rPr>
              <w:t xml:space="preserve"> </w:t>
            </w:r>
            <w:proofErr w:type="spellStart"/>
            <w:r>
              <w:rPr>
                <w:rFonts w:ascii="Aptos" w:hAnsi="Aptos" w:cs="Arial"/>
                <w:i/>
                <w:iCs/>
                <w:color w:val="000000" w:themeColor="text1"/>
                <w:sz w:val="20"/>
              </w:rPr>
              <w:t>binio</w:t>
            </w:r>
            <w:proofErr w:type="spellEnd"/>
          </w:p>
        </w:tc>
        <w:tc>
          <w:tcPr>
            <w:tcW w:w="6379" w:type="dxa"/>
            <w:vAlign w:val="center"/>
          </w:tcPr>
          <w:p w14:paraId="477D40BB" w14:textId="309675C3" w:rsidR="00401F4A" w:rsidRPr="00040CB0" w:rsidRDefault="008D10E1"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 GenBank database –</w:t>
            </w:r>
            <w:r>
              <w:t xml:space="preserve"> </w:t>
            </w:r>
            <w:r w:rsidRPr="00F3308D">
              <w:rPr>
                <w:rFonts w:ascii="Aptos" w:hAnsi="Aptos" w:cs="Arial"/>
                <w:color w:val="000000" w:themeColor="text1"/>
                <w:sz w:val="20"/>
              </w:rPr>
              <w:t>Acinetobacter phage </w:t>
            </w:r>
            <w:r>
              <w:rPr>
                <w:rFonts w:ascii="Aptos" w:hAnsi="Aptos" w:cs="Arial"/>
                <w:color w:val="000000" w:themeColor="text1"/>
                <w:sz w:val="20"/>
              </w:rPr>
              <w:t>Binio</w:t>
            </w:r>
          </w:p>
        </w:tc>
      </w:tr>
      <w:tr w:rsidR="00401F4A" w:rsidRPr="009F7856" w14:paraId="56624753" w14:textId="77777777" w:rsidTr="789BE390">
        <w:trPr>
          <w:trHeight w:val="71"/>
        </w:trPr>
        <w:tc>
          <w:tcPr>
            <w:tcW w:w="2547" w:type="dxa"/>
            <w:vAlign w:val="center"/>
          </w:tcPr>
          <w:p w14:paraId="119A4F51" w14:textId="1A90D64D" w:rsidR="00401F4A" w:rsidRDefault="00401F4A" w:rsidP="00040CB0">
            <w:pPr>
              <w:jc w:val="both"/>
              <w:rPr>
                <w:rFonts w:ascii="Aptos" w:hAnsi="Aptos" w:cs="Arial"/>
                <w:i/>
                <w:iCs/>
                <w:color w:val="000000" w:themeColor="text1"/>
                <w:sz w:val="20"/>
              </w:rPr>
            </w:pPr>
            <w:proofErr w:type="spellStart"/>
            <w:r w:rsidRPr="00793614">
              <w:rPr>
                <w:rFonts w:ascii="Aptos" w:hAnsi="Aptos" w:cs="Arial"/>
                <w:i/>
                <w:iCs/>
                <w:color w:val="000000" w:themeColor="text1"/>
                <w:sz w:val="20"/>
              </w:rPr>
              <w:t>Ceccovirus</w:t>
            </w:r>
            <w:proofErr w:type="spellEnd"/>
          </w:p>
        </w:tc>
        <w:tc>
          <w:tcPr>
            <w:tcW w:w="6379" w:type="dxa"/>
            <w:vAlign w:val="center"/>
          </w:tcPr>
          <w:p w14:paraId="67E1A420" w14:textId="44C34E2A" w:rsidR="00401F4A" w:rsidRPr="00040CB0" w:rsidRDefault="008D10E1" w:rsidP="00040CB0">
            <w:pPr>
              <w:jc w:val="both"/>
              <w:rPr>
                <w:rFonts w:ascii="Aptos" w:hAnsi="Aptos" w:cs="Arial"/>
                <w:b/>
                <w:color w:val="000000" w:themeColor="text1"/>
                <w:sz w:val="20"/>
                <w:szCs w:val="20"/>
              </w:rPr>
            </w:pPr>
            <w:r>
              <w:rPr>
                <w:rFonts w:ascii="Aptos" w:hAnsi="Aptos" w:cs="Arial"/>
                <w:color w:val="000000" w:themeColor="text1"/>
                <w:sz w:val="20"/>
              </w:rPr>
              <w:t xml:space="preserve">genus </w:t>
            </w:r>
            <w:r w:rsidRPr="003351C9">
              <w:rPr>
                <w:rFonts w:ascii="Aptos" w:hAnsi="Aptos" w:cs="Arial"/>
                <w:color w:val="000000" w:themeColor="text1"/>
                <w:sz w:val="20"/>
              </w:rPr>
              <w:t xml:space="preserve">name </w:t>
            </w:r>
            <w:r w:rsidRPr="00A4042D">
              <w:rPr>
                <w:rFonts w:ascii="Aptos" w:hAnsi="Aptos" w:cs="Arial"/>
                <w:color w:val="000000" w:themeColor="text1"/>
                <w:sz w:val="20"/>
              </w:rPr>
              <w:t>created in honor</w:t>
            </w:r>
            <w:r>
              <w:rPr>
                <w:rFonts w:ascii="Aptos" w:hAnsi="Aptos" w:cs="Arial"/>
                <w:color w:val="000000" w:themeColor="text1"/>
                <w:sz w:val="20"/>
              </w:rPr>
              <w:t xml:space="preserve"> of </w:t>
            </w:r>
            <w:r w:rsidRPr="008D10E1">
              <w:rPr>
                <w:rFonts w:ascii="Aptos" w:hAnsi="Aptos" w:cs="Arial"/>
                <w:color w:val="000000" w:themeColor="text1"/>
                <w:sz w:val="20"/>
              </w:rPr>
              <w:t xml:space="preserve">Cecco </w:t>
            </w:r>
            <w:proofErr w:type="spellStart"/>
            <w:r w:rsidRPr="008D10E1">
              <w:rPr>
                <w:rFonts w:ascii="Aptos" w:hAnsi="Aptos" w:cs="Arial"/>
                <w:color w:val="000000" w:themeColor="text1"/>
                <w:sz w:val="20"/>
              </w:rPr>
              <w:t>d'Ascoli</w:t>
            </w:r>
            <w:proofErr w:type="spellEnd"/>
            <w:r>
              <w:rPr>
                <w:rFonts w:ascii="Aptos" w:hAnsi="Aptos" w:cs="Arial"/>
                <w:color w:val="000000" w:themeColor="text1"/>
                <w:sz w:val="20"/>
              </w:rPr>
              <w:t xml:space="preserve"> (1257-1327) – </w:t>
            </w:r>
            <w:r w:rsidRPr="008D10E1">
              <w:rPr>
                <w:rFonts w:ascii="Aptos" w:hAnsi="Aptos" w:cs="Arial"/>
                <w:color w:val="000000" w:themeColor="text1"/>
                <w:sz w:val="20"/>
              </w:rPr>
              <w:t>a</w:t>
            </w:r>
            <w:r>
              <w:rPr>
                <w:rFonts w:ascii="Aptos" w:hAnsi="Aptos" w:cs="Arial"/>
                <w:color w:val="000000" w:themeColor="text1"/>
                <w:sz w:val="20"/>
              </w:rPr>
              <w:t xml:space="preserve"> </w:t>
            </w:r>
            <w:r w:rsidRPr="008D10E1">
              <w:rPr>
                <w:rFonts w:ascii="Aptos" w:hAnsi="Aptos" w:cs="Arial"/>
                <w:color w:val="000000" w:themeColor="text1"/>
                <w:sz w:val="20"/>
              </w:rPr>
              <w:t>medieval Italian encyclopedist, physician and poet</w:t>
            </w:r>
          </w:p>
        </w:tc>
      </w:tr>
      <w:tr w:rsidR="00401F4A" w:rsidRPr="009F7856" w14:paraId="1046E5DE" w14:textId="77777777" w:rsidTr="789BE390">
        <w:trPr>
          <w:trHeight w:val="71"/>
        </w:trPr>
        <w:tc>
          <w:tcPr>
            <w:tcW w:w="2547" w:type="dxa"/>
            <w:vAlign w:val="center"/>
          </w:tcPr>
          <w:p w14:paraId="16384870" w14:textId="6BEAD77D" w:rsidR="00401F4A" w:rsidRDefault="00401F4A" w:rsidP="00040CB0">
            <w:pPr>
              <w:jc w:val="both"/>
              <w:rPr>
                <w:rFonts w:ascii="Aptos" w:hAnsi="Aptos" w:cs="Arial"/>
                <w:i/>
                <w:iCs/>
                <w:color w:val="000000" w:themeColor="text1"/>
                <w:sz w:val="20"/>
              </w:rPr>
            </w:pPr>
            <w:proofErr w:type="spellStart"/>
            <w:r w:rsidRPr="00793614">
              <w:rPr>
                <w:rFonts w:ascii="Aptos" w:hAnsi="Aptos" w:cs="Arial"/>
                <w:i/>
                <w:iCs/>
                <w:color w:val="000000" w:themeColor="text1"/>
                <w:sz w:val="20"/>
              </w:rPr>
              <w:t>Ceccovirus</w:t>
            </w:r>
            <w:proofErr w:type="spellEnd"/>
            <w:r>
              <w:rPr>
                <w:rFonts w:ascii="Aptos" w:hAnsi="Aptos" w:cs="Arial"/>
                <w:i/>
                <w:iCs/>
                <w:color w:val="000000" w:themeColor="text1"/>
                <w:sz w:val="20"/>
              </w:rPr>
              <w:t xml:space="preserve"> MD2021a</w:t>
            </w:r>
          </w:p>
        </w:tc>
        <w:tc>
          <w:tcPr>
            <w:tcW w:w="6379" w:type="dxa"/>
            <w:vAlign w:val="center"/>
          </w:tcPr>
          <w:p w14:paraId="083FBD1E" w14:textId="1F9B906E" w:rsidR="00401F4A" w:rsidRPr="008D10E1" w:rsidRDefault="008D10E1" w:rsidP="00040CB0">
            <w:pPr>
              <w:jc w:val="both"/>
              <w:rPr>
                <w:rFonts w:ascii="Aptos" w:hAnsi="Aptos" w:cs="Arial"/>
                <w:b/>
                <w:bCs/>
                <w:color w:val="000000" w:themeColor="text1"/>
                <w:sz w:val="20"/>
              </w:rPr>
            </w:pPr>
            <w:r w:rsidRPr="001C224C">
              <w:rPr>
                <w:rFonts w:ascii="Aptos" w:hAnsi="Aptos" w:cs="Arial"/>
                <w:color w:val="000000" w:themeColor="text1"/>
                <w:sz w:val="20"/>
              </w:rPr>
              <w:t>species name derived from the phage name in the GenBank database</w:t>
            </w:r>
            <w:r>
              <w:rPr>
                <w:rFonts w:ascii="Aptos" w:hAnsi="Aptos" w:cs="Arial"/>
                <w:color w:val="000000" w:themeColor="text1"/>
                <w:sz w:val="20"/>
              </w:rPr>
              <w:t xml:space="preserve"> - </w:t>
            </w:r>
            <w:r w:rsidRPr="008D10E1">
              <w:rPr>
                <w:rFonts w:ascii="Aptos" w:hAnsi="Aptos" w:cs="Arial"/>
                <w:color w:val="000000" w:themeColor="text1"/>
                <w:sz w:val="20"/>
              </w:rPr>
              <w:t>Acinetobacter phage MD-2021a</w:t>
            </w:r>
          </w:p>
        </w:tc>
      </w:tr>
      <w:tr w:rsidR="00401F4A" w:rsidRPr="009F7856" w14:paraId="3ED59566" w14:textId="77777777" w:rsidTr="789BE390">
        <w:trPr>
          <w:trHeight w:val="71"/>
        </w:trPr>
        <w:tc>
          <w:tcPr>
            <w:tcW w:w="2547" w:type="dxa"/>
            <w:vAlign w:val="center"/>
          </w:tcPr>
          <w:p w14:paraId="06E577AA" w14:textId="4D480B78" w:rsidR="00401F4A" w:rsidRPr="00793614" w:rsidRDefault="00401F4A" w:rsidP="00040CB0">
            <w:pPr>
              <w:jc w:val="both"/>
              <w:rPr>
                <w:rFonts w:ascii="Aptos" w:hAnsi="Aptos" w:cs="Arial"/>
                <w:i/>
                <w:iCs/>
                <w:color w:val="000000" w:themeColor="text1"/>
                <w:sz w:val="20"/>
              </w:rPr>
            </w:pPr>
            <w:proofErr w:type="spellStart"/>
            <w:r w:rsidRPr="00793614">
              <w:rPr>
                <w:rFonts w:ascii="Aptos" w:hAnsi="Aptos" w:cs="Arial"/>
                <w:i/>
                <w:iCs/>
                <w:color w:val="000000" w:themeColor="text1"/>
                <w:sz w:val="20"/>
              </w:rPr>
              <w:t>Petersvirus</w:t>
            </w:r>
            <w:proofErr w:type="spellEnd"/>
          </w:p>
        </w:tc>
        <w:tc>
          <w:tcPr>
            <w:tcW w:w="6379" w:type="dxa"/>
            <w:vAlign w:val="center"/>
          </w:tcPr>
          <w:p w14:paraId="2C2C696F" w14:textId="1DC0953F" w:rsidR="00401F4A" w:rsidRPr="00040CB0" w:rsidRDefault="00ED5159" w:rsidP="00040CB0">
            <w:pPr>
              <w:jc w:val="both"/>
              <w:rPr>
                <w:rFonts w:ascii="Aptos" w:hAnsi="Aptos" w:cs="Arial"/>
                <w:b/>
                <w:color w:val="000000" w:themeColor="text1"/>
                <w:sz w:val="20"/>
                <w:szCs w:val="20"/>
              </w:rPr>
            </w:pPr>
            <w:r>
              <w:rPr>
                <w:rFonts w:ascii="Aptos" w:hAnsi="Aptos" w:cs="Arial"/>
                <w:color w:val="000000" w:themeColor="text1"/>
                <w:sz w:val="20"/>
              </w:rPr>
              <w:t xml:space="preserve">genus </w:t>
            </w:r>
            <w:r w:rsidRPr="003351C9">
              <w:rPr>
                <w:rFonts w:ascii="Aptos" w:hAnsi="Aptos" w:cs="Arial"/>
                <w:color w:val="000000" w:themeColor="text1"/>
                <w:sz w:val="20"/>
              </w:rPr>
              <w:t>name derived from</w:t>
            </w:r>
            <w:r>
              <w:rPr>
                <w:rFonts w:ascii="Aptos" w:hAnsi="Aptos" w:cs="Arial"/>
                <w:color w:val="000000" w:themeColor="text1"/>
                <w:sz w:val="20"/>
              </w:rPr>
              <w:t xml:space="preserve"> the name of one of the known up to date representative</w:t>
            </w:r>
            <w:r w:rsidR="00571F76">
              <w:rPr>
                <w:rFonts w:ascii="Aptos" w:hAnsi="Aptos" w:cs="Arial"/>
                <w:color w:val="000000" w:themeColor="text1"/>
                <w:sz w:val="20"/>
              </w:rPr>
              <w:t>s</w:t>
            </w:r>
            <w:r>
              <w:rPr>
                <w:rFonts w:ascii="Aptos" w:hAnsi="Aptos" w:cs="Arial"/>
                <w:color w:val="000000" w:themeColor="text1"/>
                <w:sz w:val="20"/>
              </w:rPr>
              <w:t xml:space="preserve"> - </w:t>
            </w:r>
            <w:r w:rsidRPr="00F3308D">
              <w:rPr>
                <w:rFonts w:ascii="Aptos" w:hAnsi="Aptos" w:cs="Arial"/>
                <w:color w:val="000000" w:themeColor="text1"/>
                <w:sz w:val="20"/>
              </w:rPr>
              <w:t>Acinetobacter phage </w:t>
            </w:r>
            <w:r w:rsidRPr="00ED5159">
              <w:rPr>
                <w:rFonts w:ascii="Aptos" w:hAnsi="Aptos" w:cs="Arial"/>
                <w:color w:val="000000" w:themeColor="text1"/>
                <w:sz w:val="20"/>
              </w:rPr>
              <w:t>Ab3-TPeters</w:t>
            </w:r>
          </w:p>
        </w:tc>
      </w:tr>
      <w:tr w:rsidR="00401F4A" w:rsidRPr="009F7856" w14:paraId="3951F894" w14:textId="77777777" w:rsidTr="789BE390">
        <w:trPr>
          <w:trHeight w:val="71"/>
        </w:trPr>
        <w:tc>
          <w:tcPr>
            <w:tcW w:w="2547" w:type="dxa"/>
            <w:vAlign w:val="center"/>
          </w:tcPr>
          <w:p w14:paraId="3E130196" w14:textId="0CFF0C7C" w:rsidR="00401F4A" w:rsidRPr="00793614" w:rsidRDefault="00401F4A" w:rsidP="00040CB0">
            <w:pPr>
              <w:jc w:val="both"/>
              <w:rPr>
                <w:rFonts w:ascii="Aptos" w:hAnsi="Aptos" w:cs="Arial"/>
                <w:i/>
                <w:iCs/>
                <w:color w:val="000000" w:themeColor="text1"/>
                <w:sz w:val="20"/>
              </w:rPr>
            </w:pPr>
            <w:proofErr w:type="spellStart"/>
            <w:r w:rsidRPr="00793614">
              <w:rPr>
                <w:rFonts w:ascii="Aptos" w:hAnsi="Aptos" w:cs="Arial"/>
                <w:i/>
                <w:iCs/>
                <w:color w:val="000000" w:themeColor="text1"/>
                <w:sz w:val="20"/>
              </w:rPr>
              <w:t>Petersvirus</w:t>
            </w:r>
            <w:proofErr w:type="spellEnd"/>
            <w:r>
              <w:rPr>
                <w:rFonts w:ascii="Aptos" w:hAnsi="Aptos" w:cs="Arial"/>
                <w:i/>
                <w:iCs/>
                <w:color w:val="000000" w:themeColor="text1"/>
                <w:sz w:val="20"/>
              </w:rPr>
              <w:t xml:space="preserve"> </w:t>
            </w:r>
            <w:r w:rsidRPr="00401F4A">
              <w:rPr>
                <w:rFonts w:ascii="Aptos" w:hAnsi="Aptos" w:cs="Arial"/>
                <w:i/>
                <w:iCs/>
                <w:color w:val="000000" w:themeColor="text1"/>
                <w:sz w:val="20"/>
              </w:rPr>
              <w:t>Ab3-TPeters</w:t>
            </w:r>
          </w:p>
        </w:tc>
        <w:tc>
          <w:tcPr>
            <w:tcW w:w="6379" w:type="dxa"/>
            <w:vAlign w:val="center"/>
          </w:tcPr>
          <w:p w14:paraId="7A30B30D" w14:textId="20B73429" w:rsidR="00401F4A" w:rsidRPr="00040CB0" w:rsidRDefault="00ED5159"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 GenBank database</w:t>
            </w:r>
            <w:r>
              <w:rPr>
                <w:rFonts w:ascii="Aptos" w:hAnsi="Aptos" w:cs="Arial"/>
                <w:color w:val="000000" w:themeColor="text1"/>
                <w:sz w:val="20"/>
              </w:rPr>
              <w:t xml:space="preserve"> - </w:t>
            </w:r>
            <w:r w:rsidRPr="00F3308D">
              <w:rPr>
                <w:rFonts w:ascii="Aptos" w:hAnsi="Aptos" w:cs="Arial"/>
                <w:color w:val="000000" w:themeColor="text1"/>
                <w:sz w:val="20"/>
              </w:rPr>
              <w:t>Acinetobacter phage </w:t>
            </w:r>
            <w:r w:rsidRPr="00ED5159">
              <w:rPr>
                <w:rFonts w:ascii="Aptos" w:hAnsi="Aptos" w:cs="Arial"/>
                <w:color w:val="000000" w:themeColor="text1"/>
                <w:sz w:val="20"/>
              </w:rPr>
              <w:t>Ab3-TPeters</w:t>
            </w:r>
          </w:p>
        </w:tc>
      </w:tr>
      <w:tr w:rsidR="00401F4A" w:rsidRPr="009F7856" w14:paraId="7E05C92D" w14:textId="77777777" w:rsidTr="789BE390">
        <w:trPr>
          <w:trHeight w:val="71"/>
        </w:trPr>
        <w:tc>
          <w:tcPr>
            <w:tcW w:w="2547" w:type="dxa"/>
            <w:vAlign w:val="center"/>
          </w:tcPr>
          <w:p w14:paraId="07020984" w14:textId="4ABBDDD1" w:rsidR="00401F4A" w:rsidRPr="005604D9" w:rsidRDefault="00401F4A" w:rsidP="00040CB0">
            <w:pPr>
              <w:jc w:val="both"/>
              <w:rPr>
                <w:rFonts w:ascii="Aptos" w:hAnsi="Aptos" w:cs="Arial"/>
                <w:i/>
                <w:iCs/>
                <w:color w:val="000000" w:themeColor="text1"/>
                <w:sz w:val="20"/>
                <w:highlight w:val="yellow"/>
                <w:lang w:val="ru-RU"/>
              </w:rPr>
            </w:pPr>
            <w:proofErr w:type="spellStart"/>
            <w:r w:rsidRPr="00732CE5">
              <w:rPr>
                <w:rFonts w:ascii="Aptos" w:hAnsi="Aptos" w:cs="Arial"/>
                <w:i/>
                <w:iCs/>
                <w:color w:val="000000" w:themeColor="text1"/>
                <w:sz w:val="20"/>
              </w:rPr>
              <w:t>Petersvirus</w:t>
            </w:r>
            <w:proofErr w:type="spellEnd"/>
            <w:r w:rsidRPr="00732CE5">
              <w:rPr>
                <w:rFonts w:ascii="Aptos" w:hAnsi="Aptos" w:cs="Arial"/>
                <w:i/>
                <w:iCs/>
                <w:color w:val="000000" w:themeColor="text1"/>
                <w:sz w:val="20"/>
              </w:rPr>
              <w:t xml:space="preserve"> Ab5</w:t>
            </w:r>
            <w:r w:rsidR="005604D9" w:rsidRPr="00732CE5">
              <w:rPr>
                <w:rFonts w:ascii="Aptos" w:hAnsi="Aptos" w:cs="Arial"/>
                <w:i/>
                <w:iCs/>
                <w:color w:val="000000" w:themeColor="text1"/>
                <w:sz w:val="20"/>
                <w:lang w:val="ru-RU"/>
              </w:rPr>
              <w:t>-7</w:t>
            </w:r>
          </w:p>
        </w:tc>
        <w:tc>
          <w:tcPr>
            <w:tcW w:w="6379" w:type="dxa"/>
            <w:vAlign w:val="center"/>
          </w:tcPr>
          <w:p w14:paraId="7433B077" w14:textId="089F22AD" w:rsidR="00401F4A" w:rsidRPr="00732CE5" w:rsidRDefault="00ED5159" w:rsidP="00040CB0">
            <w:pPr>
              <w:jc w:val="both"/>
              <w:rPr>
                <w:rFonts w:ascii="Aptos" w:hAnsi="Aptos" w:cs="Arial"/>
                <w:b/>
                <w:color w:val="000000" w:themeColor="text1"/>
                <w:sz w:val="20"/>
                <w:szCs w:val="20"/>
              </w:rPr>
            </w:pPr>
            <w:r w:rsidRPr="00732CE5">
              <w:rPr>
                <w:rFonts w:ascii="Aptos" w:hAnsi="Aptos" w:cs="Arial"/>
                <w:color w:val="000000" w:themeColor="text1"/>
                <w:sz w:val="20"/>
              </w:rPr>
              <w:t>species name derived from the phage name</w:t>
            </w:r>
            <w:r w:rsidR="005604D9" w:rsidRPr="00732CE5">
              <w:rPr>
                <w:rFonts w:ascii="Aptos" w:hAnsi="Aptos" w:cs="Arial"/>
                <w:color w:val="000000" w:themeColor="text1"/>
                <w:sz w:val="20"/>
              </w:rPr>
              <w:t>s</w:t>
            </w:r>
            <w:r w:rsidRPr="00732CE5">
              <w:rPr>
                <w:rFonts w:ascii="Aptos" w:hAnsi="Aptos" w:cs="Arial"/>
                <w:color w:val="000000" w:themeColor="text1"/>
                <w:sz w:val="20"/>
              </w:rPr>
              <w:t xml:space="preserve"> in the GenBank database - Acinetobacter phage Ab5</w:t>
            </w:r>
            <w:r w:rsidR="005604D9" w:rsidRPr="00732CE5">
              <w:rPr>
                <w:rFonts w:ascii="Aptos" w:hAnsi="Aptos" w:cs="Arial"/>
                <w:color w:val="000000" w:themeColor="text1"/>
                <w:sz w:val="20"/>
              </w:rPr>
              <w:t xml:space="preserve"> and Acinetobacter phage Ab7</w:t>
            </w:r>
          </w:p>
        </w:tc>
      </w:tr>
      <w:tr w:rsidR="00401F4A" w:rsidRPr="009F7856" w14:paraId="7E91B6F1" w14:textId="77777777" w:rsidTr="789BE390">
        <w:trPr>
          <w:trHeight w:val="71"/>
        </w:trPr>
        <w:tc>
          <w:tcPr>
            <w:tcW w:w="2547" w:type="dxa"/>
            <w:vAlign w:val="center"/>
          </w:tcPr>
          <w:p w14:paraId="2B21E634" w14:textId="163EF2B9" w:rsidR="00401F4A" w:rsidRPr="00793614" w:rsidRDefault="00401F4A" w:rsidP="00040CB0">
            <w:pPr>
              <w:jc w:val="both"/>
              <w:rPr>
                <w:rFonts w:ascii="Aptos" w:hAnsi="Aptos" w:cs="Arial"/>
                <w:i/>
                <w:iCs/>
                <w:color w:val="000000" w:themeColor="text1"/>
                <w:sz w:val="20"/>
              </w:rPr>
            </w:pPr>
            <w:proofErr w:type="spellStart"/>
            <w:r w:rsidRPr="00793614">
              <w:rPr>
                <w:rFonts w:ascii="Aptos" w:hAnsi="Aptos" w:cs="Arial"/>
                <w:i/>
                <w:iCs/>
                <w:color w:val="000000" w:themeColor="text1"/>
                <w:sz w:val="20"/>
              </w:rPr>
              <w:t>Hisarvirus</w:t>
            </w:r>
            <w:proofErr w:type="spellEnd"/>
          </w:p>
        </w:tc>
        <w:tc>
          <w:tcPr>
            <w:tcW w:w="6379" w:type="dxa"/>
            <w:vAlign w:val="center"/>
          </w:tcPr>
          <w:p w14:paraId="4E89265E" w14:textId="54D63346" w:rsidR="00401F4A" w:rsidRPr="00040CB0" w:rsidRDefault="00ED5159" w:rsidP="00040CB0">
            <w:pPr>
              <w:jc w:val="both"/>
              <w:rPr>
                <w:rFonts w:ascii="Aptos" w:hAnsi="Aptos" w:cs="Arial"/>
                <w:b/>
                <w:color w:val="000000" w:themeColor="text1"/>
                <w:sz w:val="20"/>
                <w:szCs w:val="20"/>
              </w:rPr>
            </w:pPr>
            <w:r>
              <w:rPr>
                <w:rFonts w:ascii="Aptos" w:hAnsi="Aptos" w:cs="Arial"/>
                <w:color w:val="000000" w:themeColor="text1"/>
                <w:sz w:val="20"/>
              </w:rPr>
              <w:t>genus</w:t>
            </w:r>
            <w:r w:rsidRPr="003351C9">
              <w:rPr>
                <w:rFonts w:ascii="Aptos" w:hAnsi="Aptos" w:cs="Arial"/>
                <w:color w:val="000000" w:themeColor="text1"/>
                <w:sz w:val="20"/>
              </w:rPr>
              <w:t xml:space="preserve"> name derived from</w:t>
            </w:r>
            <w:r>
              <w:rPr>
                <w:rFonts w:ascii="Aptos" w:hAnsi="Aptos" w:cs="Arial"/>
                <w:color w:val="000000" w:themeColor="text1"/>
                <w:sz w:val="20"/>
              </w:rPr>
              <w:t xml:space="preserve"> the city name </w:t>
            </w:r>
            <w:r w:rsidRPr="00ED5159">
              <w:rPr>
                <w:rFonts w:ascii="Aptos" w:hAnsi="Aptos" w:cs="Arial"/>
                <w:color w:val="000000" w:themeColor="text1"/>
                <w:sz w:val="20"/>
              </w:rPr>
              <w:t>Hisar</w:t>
            </w:r>
            <w:r>
              <w:rPr>
                <w:rFonts w:ascii="Aptos" w:hAnsi="Aptos" w:cs="Arial"/>
                <w:color w:val="000000" w:themeColor="text1"/>
                <w:sz w:val="20"/>
              </w:rPr>
              <w:t xml:space="preserve">, where the </w:t>
            </w:r>
            <w:r w:rsidRPr="00F3308D">
              <w:rPr>
                <w:rFonts w:ascii="Aptos" w:hAnsi="Aptos" w:cs="Arial"/>
                <w:color w:val="000000" w:themeColor="text1"/>
                <w:sz w:val="20"/>
              </w:rPr>
              <w:t xml:space="preserve">Acinetobacter </w:t>
            </w:r>
            <w:r w:rsidRPr="00ED5159">
              <w:rPr>
                <w:rFonts w:ascii="Aptos" w:hAnsi="Aptos" w:cs="Arial"/>
                <w:color w:val="000000" w:themeColor="text1"/>
                <w:sz w:val="20"/>
              </w:rPr>
              <w:t>phage phiAB441</w:t>
            </w:r>
            <w:r>
              <w:rPr>
                <w:rFonts w:ascii="Aptos" w:hAnsi="Aptos" w:cs="Arial"/>
                <w:i/>
                <w:iCs/>
                <w:color w:val="000000" w:themeColor="text1"/>
                <w:sz w:val="20"/>
              </w:rPr>
              <w:t xml:space="preserve"> </w:t>
            </w:r>
            <w:r>
              <w:rPr>
                <w:rFonts w:ascii="Aptos" w:hAnsi="Aptos" w:cs="Arial"/>
                <w:color w:val="000000" w:themeColor="text1"/>
                <w:sz w:val="20"/>
              </w:rPr>
              <w:t>was initially isolated</w:t>
            </w:r>
          </w:p>
        </w:tc>
      </w:tr>
      <w:tr w:rsidR="00401F4A" w:rsidRPr="009F7856" w14:paraId="797F3575" w14:textId="77777777" w:rsidTr="789BE390">
        <w:trPr>
          <w:trHeight w:val="71"/>
        </w:trPr>
        <w:tc>
          <w:tcPr>
            <w:tcW w:w="2547" w:type="dxa"/>
            <w:vAlign w:val="center"/>
          </w:tcPr>
          <w:p w14:paraId="1A414CB8" w14:textId="31E558FE" w:rsidR="00401F4A" w:rsidRPr="00793614" w:rsidRDefault="00401F4A" w:rsidP="00040CB0">
            <w:pPr>
              <w:jc w:val="both"/>
              <w:rPr>
                <w:rFonts w:ascii="Aptos" w:hAnsi="Aptos" w:cs="Arial"/>
                <w:i/>
                <w:iCs/>
                <w:color w:val="000000" w:themeColor="text1"/>
                <w:sz w:val="20"/>
              </w:rPr>
            </w:pPr>
            <w:proofErr w:type="spellStart"/>
            <w:r w:rsidRPr="00793614">
              <w:rPr>
                <w:rFonts w:ascii="Aptos" w:hAnsi="Aptos" w:cs="Arial"/>
                <w:i/>
                <w:iCs/>
                <w:color w:val="000000" w:themeColor="text1"/>
                <w:sz w:val="20"/>
              </w:rPr>
              <w:lastRenderedPageBreak/>
              <w:t>Hisarvirus</w:t>
            </w:r>
            <w:proofErr w:type="spellEnd"/>
            <w:r>
              <w:rPr>
                <w:rFonts w:ascii="Aptos" w:hAnsi="Aptos" w:cs="Arial"/>
                <w:i/>
                <w:iCs/>
                <w:color w:val="000000" w:themeColor="text1"/>
                <w:sz w:val="20"/>
              </w:rPr>
              <w:t xml:space="preserve"> </w:t>
            </w:r>
            <w:r w:rsidR="00A4042D" w:rsidRPr="00A4042D">
              <w:rPr>
                <w:rFonts w:ascii="Aptos" w:hAnsi="Aptos" w:cs="Arial"/>
                <w:i/>
                <w:iCs/>
                <w:color w:val="000000" w:themeColor="text1"/>
                <w:sz w:val="20"/>
              </w:rPr>
              <w:t>phiAB441</w:t>
            </w:r>
          </w:p>
        </w:tc>
        <w:tc>
          <w:tcPr>
            <w:tcW w:w="6379" w:type="dxa"/>
            <w:vAlign w:val="center"/>
          </w:tcPr>
          <w:p w14:paraId="5628E252" w14:textId="32B4344B" w:rsidR="00401F4A" w:rsidRPr="003525E5" w:rsidRDefault="00ED5159" w:rsidP="00040CB0">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 GenBank database</w:t>
            </w:r>
            <w:r>
              <w:rPr>
                <w:rFonts w:ascii="Aptos" w:hAnsi="Aptos" w:cs="Arial"/>
                <w:color w:val="000000" w:themeColor="text1"/>
                <w:sz w:val="20"/>
              </w:rPr>
              <w:t xml:space="preserve"> - </w:t>
            </w:r>
            <w:r w:rsidRPr="00F3308D">
              <w:rPr>
                <w:rFonts w:ascii="Aptos" w:hAnsi="Aptos" w:cs="Arial"/>
                <w:color w:val="000000" w:themeColor="text1"/>
                <w:sz w:val="20"/>
              </w:rPr>
              <w:t>Acinetobacter phage </w:t>
            </w:r>
            <w:r w:rsidRPr="00ED5159">
              <w:rPr>
                <w:rFonts w:ascii="Aptos" w:hAnsi="Aptos" w:cs="Arial"/>
                <w:color w:val="000000" w:themeColor="text1"/>
                <w:sz w:val="20"/>
              </w:rPr>
              <w:t>phiAB441</w:t>
            </w:r>
          </w:p>
        </w:tc>
      </w:tr>
      <w:tr w:rsidR="00571F76" w:rsidRPr="005604D9" w14:paraId="3D9A1275" w14:textId="77777777" w:rsidTr="789BE390">
        <w:trPr>
          <w:trHeight w:val="71"/>
        </w:trPr>
        <w:tc>
          <w:tcPr>
            <w:tcW w:w="2547" w:type="dxa"/>
            <w:vAlign w:val="center"/>
          </w:tcPr>
          <w:p w14:paraId="0E06F184" w14:textId="41EB1A2B" w:rsidR="00571F76" w:rsidRPr="00793614" w:rsidRDefault="00571F76" w:rsidP="00571F76">
            <w:pPr>
              <w:jc w:val="both"/>
              <w:rPr>
                <w:rFonts w:ascii="Aptos" w:hAnsi="Aptos" w:cs="Arial"/>
                <w:i/>
                <w:iCs/>
                <w:color w:val="000000" w:themeColor="text1"/>
                <w:sz w:val="20"/>
              </w:rPr>
            </w:pPr>
            <w:proofErr w:type="spellStart"/>
            <w:r w:rsidRPr="00306942">
              <w:rPr>
                <w:rFonts w:ascii="Aptos" w:hAnsi="Aptos" w:cs="Arial"/>
                <w:i/>
                <w:iCs/>
                <w:color w:val="000000" w:themeColor="text1"/>
                <w:sz w:val="20"/>
              </w:rPr>
              <w:t>Solidusvirus</w:t>
            </w:r>
            <w:proofErr w:type="spellEnd"/>
          </w:p>
        </w:tc>
        <w:tc>
          <w:tcPr>
            <w:tcW w:w="6379" w:type="dxa"/>
            <w:vAlign w:val="center"/>
          </w:tcPr>
          <w:p w14:paraId="3B6C1CCF" w14:textId="3EAA4755" w:rsidR="00571F76" w:rsidRPr="00040CB0" w:rsidRDefault="00571F76" w:rsidP="00571F76">
            <w:pPr>
              <w:jc w:val="both"/>
              <w:rPr>
                <w:rFonts w:ascii="Aptos" w:hAnsi="Aptos" w:cs="Arial"/>
                <w:b/>
                <w:color w:val="000000" w:themeColor="text1"/>
                <w:sz w:val="20"/>
                <w:szCs w:val="20"/>
              </w:rPr>
            </w:pPr>
            <w:r>
              <w:rPr>
                <w:rFonts w:ascii="Aptos" w:hAnsi="Aptos" w:cs="Arial"/>
                <w:color w:val="000000" w:themeColor="text1"/>
                <w:sz w:val="20"/>
              </w:rPr>
              <w:t xml:space="preserve">genus </w:t>
            </w:r>
            <w:r w:rsidRPr="003351C9">
              <w:rPr>
                <w:rFonts w:ascii="Aptos" w:hAnsi="Aptos" w:cs="Arial"/>
                <w:color w:val="000000" w:themeColor="text1"/>
                <w:sz w:val="20"/>
              </w:rPr>
              <w:t>name derived from</w:t>
            </w:r>
            <w:r>
              <w:rPr>
                <w:rFonts w:ascii="Aptos" w:hAnsi="Aptos" w:cs="Arial"/>
                <w:color w:val="000000" w:themeColor="text1"/>
                <w:sz w:val="20"/>
              </w:rPr>
              <w:t xml:space="preserve"> the name of one of the known up to date representatives - </w:t>
            </w:r>
            <w:r w:rsidRPr="00F3308D">
              <w:rPr>
                <w:rFonts w:ascii="Aptos" w:hAnsi="Aptos" w:cs="Arial"/>
                <w:color w:val="000000" w:themeColor="text1"/>
                <w:sz w:val="20"/>
              </w:rPr>
              <w:t>Acinetobacter phage </w:t>
            </w:r>
            <w:r>
              <w:rPr>
                <w:rFonts w:ascii="Aptos" w:hAnsi="Aptos" w:cs="Arial"/>
                <w:color w:val="000000" w:themeColor="text1"/>
                <w:sz w:val="20"/>
              </w:rPr>
              <w:t>Solidus</w:t>
            </w:r>
          </w:p>
        </w:tc>
      </w:tr>
      <w:tr w:rsidR="00571F76" w:rsidRPr="009F7856" w14:paraId="0F6B7078" w14:textId="77777777" w:rsidTr="789BE390">
        <w:trPr>
          <w:trHeight w:val="71"/>
        </w:trPr>
        <w:tc>
          <w:tcPr>
            <w:tcW w:w="2547" w:type="dxa"/>
            <w:vAlign w:val="center"/>
          </w:tcPr>
          <w:p w14:paraId="3A9046DF" w14:textId="0B976AE8" w:rsidR="00571F76" w:rsidRPr="00793614" w:rsidRDefault="00571F76" w:rsidP="00571F76">
            <w:pPr>
              <w:jc w:val="both"/>
              <w:rPr>
                <w:rFonts w:ascii="Aptos" w:hAnsi="Aptos" w:cs="Arial"/>
                <w:i/>
                <w:iCs/>
                <w:color w:val="000000" w:themeColor="text1"/>
                <w:sz w:val="20"/>
              </w:rPr>
            </w:pPr>
            <w:proofErr w:type="spellStart"/>
            <w:r w:rsidRPr="00306942">
              <w:rPr>
                <w:rFonts w:ascii="Aptos" w:hAnsi="Aptos" w:cs="Arial"/>
                <w:i/>
                <w:iCs/>
                <w:color w:val="000000" w:themeColor="text1"/>
                <w:sz w:val="20"/>
              </w:rPr>
              <w:t>Solidusvirus</w:t>
            </w:r>
            <w:proofErr w:type="spellEnd"/>
            <w:r>
              <w:rPr>
                <w:rFonts w:ascii="Aptos" w:hAnsi="Aptos" w:cs="Arial"/>
                <w:i/>
                <w:iCs/>
                <w:color w:val="000000" w:themeColor="text1"/>
                <w:sz w:val="20"/>
              </w:rPr>
              <w:t xml:space="preserve"> solidus</w:t>
            </w:r>
          </w:p>
        </w:tc>
        <w:tc>
          <w:tcPr>
            <w:tcW w:w="6379" w:type="dxa"/>
            <w:vAlign w:val="center"/>
          </w:tcPr>
          <w:p w14:paraId="4BFBA165" w14:textId="09168E59" w:rsidR="00571F76" w:rsidRPr="00040CB0" w:rsidRDefault="00571F76" w:rsidP="00571F76">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 GenBank database –</w:t>
            </w:r>
            <w:r>
              <w:t xml:space="preserve"> </w:t>
            </w:r>
            <w:r w:rsidRPr="00F3308D">
              <w:rPr>
                <w:rFonts w:ascii="Aptos" w:hAnsi="Aptos" w:cs="Arial"/>
                <w:color w:val="000000" w:themeColor="text1"/>
                <w:sz w:val="20"/>
              </w:rPr>
              <w:t>Acinetobacter phage </w:t>
            </w:r>
            <w:r>
              <w:rPr>
                <w:rFonts w:ascii="Aptos" w:hAnsi="Aptos" w:cs="Arial"/>
                <w:color w:val="000000" w:themeColor="text1"/>
                <w:sz w:val="20"/>
              </w:rPr>
              <w:t>Solidus</w:t>
            </w:r>
          </w:p>
        </w:tc>
      </w:tr>
      <w:tr w:rsidR="00571F76" w:rsidRPr="009F7856" w14:paraId="75559D09" w14:textId="77777777" w:rsidTr="789BE390">
        <w:trPr>
          <w:trHeight w:val="71"/>
        </w:trPr>
        <w:tc>
          <w:tcPr>
            <w:tcW w:w="2547" w:type="dxa"/>
            <w:vAlign w:val="center"/>
          </w:tcPr>
          <w:p w14:paraId="0BB931E5" w14:textId="5EA448AB" w:rsidR="00571F76" w:rsidRPr="000002D1" w:rsidRDefault="00571F76" w:rsidP="00571F76">
            <w:pPr>
              <w:jc w:val="both"/>
              <w:rPr>
                <w:rFonts w:ascii="Aptos" w:hAnsi="Aptos" w:cs="Arial"/>
                <w:i/>
                <w:iCs/>
                <w:color w:val="000000" w:themeColor="text1"/>
                <w:sz w:val="20"/>
              </w:rPr>
            </w:pPr>
            <w:proofErr w:type="spellStart"/>
            <w:r w:rsidRPr="00306942">
              <w:rPr>
                <w:rFonts w:ascii="Aptos" w:hAnsi="Aptos" w:cs="Arial"/>
                <w:i/>
                <w:iCs/>
                <w:color w:val="000000" w:themeColor="text1"/>
                <w:sz w:val="20"/>
              </w:rPr>
              <w:t>Solidusvirus</w:t>
            </w:r>
            <w:proofErr w:type="spellEnd"/>
            <w:r>
              <w:rPr>
                <w:rFonts w:ascii="Aptos" w:hAnsi="Aptos" w:cs="Arial"/>
                <w:i/>
                <w:iCs/>
                <w:color w:val="000000" w:themeColor="text1"/>
                <w:sz w:val="20"/>
              </w:rPr>
              <w:t xml:space="preserve"> </w:t>
            </w:r>
            <w:proofErr w:type="spellStart"/>
            <w:r>
              <w:rPr>
                <w:rFonts w:ascii="Aptos" w:hAnsi="Aptos" w:cs="Arial"/>
                <w:i/>
                <w:iCs/>
                <w:color w:val="000000" w:themeColor="text1"/>
                <w:sz w:val="20"/>
              </w:rPr>
              <w:t>b</w:t>
            </w:r>
            <w:r w:rsidRPr="00571F76">
              <w:rPr>
                <w:rFonts w:ascii="Aptos" w:hAnsi="Aptos" w:cs="Arial"/>
                <w:i/>
                <w:iCs/>
                <w:color w:val="000000" w:themeColor="text1"/>
                <w:sz w:val="20"/>
              </w:rPr>
              <w:t>elisarius</w:t>
            </w:r>
            <w:proofErr w:type="spellEnd"/>
          </w:p>
        </w:tc>
        <w:tc>
          <w:tcPr>
            <w:tcW w:w="6379" w:type="dxa"/>
            <w:vAlign w:val="center"/>
          </w:tcPr>
          <w:p w14:paraId="5ABBE539" w14:textId="1F55E520" w:rsidR="00571F76" w:rsidRPr="00040CB0" w:rsidRDefault="00571F76" w:rsidP="00571F76">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 GenBank database –</w:t>
            </w:r>
            <w:r>
              <w:t xml:space="preserve"> </w:t>
            </w:r>
            <w:r w:rsidRPr="00F3308D">
              <w:rPr>
                <w:rFonts w:ascii="Aptos" w:hAnsi="Aptos" w:cs="Arial"/>
                <w:color w:val="000000" w:themeColor="text1"/>
                <w:sz w:val="20"/>
              </w:rPr>
              <w:t>Acinetobacter phage </w:t>
            </w:r>
            <w:r w:rsidRPr="00571F76">
              <w:rPr>
                <w:rFonts w:ascii="Aptos" w:hAnsi="Aptos" w:cs="Arial"/>
                <w:color w:val="000000" w:themeColor="text1"/>
                <w:sz w:val="20"/>
              </w:rPr>
              <w:t>Belisarius</w:t>
            </w:r>
          </w:p>
        </w:tc>
      </w:tr>
      <w:tr w:rsidR="00571F76" w:rsidRPr="009F7856" w14:paraId="5D7A0692" w14:textId="77777777" w:rsidTr="789BE390">
        <w:trPr>
          <w:trHeight w:val="71"/>
        </w:trPr>
        <w:tc>
          <w:tcPr>
            <w:tcW w:w="2547" w:type="dxa"/>
            <w:vAlign w:val="center"/>
          </w:tcPr>
          <w:p w14:paraId="35C9BD3C" w14:textId="3DB1C958" w:rsidR="00571F76" w:rsidRPr="00306942" w:rsidRDefault="00571F76" w:rsidP="00571F76">
            <w:pPr>
              <w:jc w:val="both"/>
              <w:rPr>
                <w:rFonts w:ascii="Aptos" w:hAnsi="Aptos" w:cs="Arial"/>
                <w:i/>
                <w:iCs/>
                <w:color w:val="000000" w:themeColor="text1"/>
                <w:sz w:val="20"/>
              </w:rPr>
            </w:pPr>
            <w:proofErr w:type="spellStart"/>
            <w:r w:rsidRPr="000002D1">
              <w:rPr>
                <w:rFonts w:ascii="Aptos" w:hAnsi="Aptos" w:cs="Arial"/>
                <w:i/>
                <w:iCs/>
                <w:color w:val="000000" w:themeColor="text1"/>
                <w:sz w:val="20"/>
              </w:rPr>
              <w:t>Lusitania</w:t>
            </w:r>
            <w:r w:rsidRPr="00361609">
              <w:rPr>
                <w:rFonts w:ascii="Aptos" w:hAnsi="Aptos" w:cs="Arial"/>
                <w:i/>
                <w:iCs/>
                <w:color w:val="000000" w:themeColor="text1"/>
                <w:sz w:val="20"/>
              </w:rPr>
              <w:t>virus</w:t>
            </w:r>
            <w:proofErr w:type="spellEnd"/>
          </w:p>
        </w:tc>
        <w:tc>
          <w:tcPr>
            <w:tcW w:w="6379" w:type="dxa"/>
            <w:vAlign w:val="center"/>
          </w:tcPr>
          <w:p w14:paraId="176D76FA" w14:textId="5CF4D885" w:rsidR="00571F76" w:rsidRPr="00040CB0" w:rsidRDefault="00571F76" w:rsidP="00571F76">
            <w:pPr>
              <w:jc w:val="both"/>
              <w:rPr>
                <w:rFonts w:ascii="Aptos" w:hAnsi="Aptos" w:cs="Arial"/>
                <w:b/>
                <w:color w:val="000000" w:themeColor="text1"/>
                <w:sz w:val="20"/>
                <w:szCs w:val="20"/>
              </w:rPr>
            </w:pPr>
            <w:r>
              <w:rPr>
                <w:rFonts w:ascii="Aptos" w:hAnsi="Aptos" w:cs="Arial"/>
                <w:color w:val="000000" w:themeColor="text1"/>
                <w:sz w:val="20"/>
              </w:rPr>
              <w:t>genus</w:t>
            </w:r>
            <w:r w:rsidRPr="003351C9">
              <w:rPr>
                <w:rFonts w:ascii="Aptos" w:hAnsi="Aptos" w:cs="Arial"/>
                <w:color w:val="000000" w:themeColor="text1"/>
                <w:sz w:val="20"/>
              </w:rPr>
              <w:t xml:space="preserve"> name derived from</w:t>
            </w:r>
            <w:r>
              <w:rPr>
                <w:rFonts w:ascii="Aptos" w:hAnsi="Aptos" w:cs="Arial"/>
                <w:color w:val="000000" w:themeColor="text1"/>
                <w:sz w:val="20"/>
              </w:rPr>
              <w:t xml:space="preserve"> Lusitania, - </w:t>
            </w:r>
            <w:r w:rsidRPr="00571F76">
              <w:rPr>
                <w:rFonts w:ascii="Aptos" w:hAnsi="Aptos" w:cs="Arial"/>
                <w:color w:val="000000" w:themeColor="text1"/>
                <w:sz w:val="20"/>
              </w:rPr>
              <w:t>an ancient Roman province encompassing most of modern-day Portugal</w:t>
            </w:r>
            <w:r>
              <w:rPr>
                <w:rFonts w:ascii="Aptos" w:hAnsi="Aptos" w:cs="Arial"/>
                <w:color w:val="000000" w:themeColor="text1"/>
                <w:sz w:val="20"/>
              </w:rPr>
              <w:t xml:space="preserve">, where the </w:t>
            </w:r>
            <w:r w:rsidRPr="00F3308D">
              <w:rPr>
                <w:rFonts w:ascii="Aptos" w:hAnsi="Aptos" w:cs="Arial"/>
                <w:color w:val="000000" w:themeColor="text1"/>
                <w:sz w:val="20"/>
              </w:rPr>
              <w:t xml:space="preserve">Acinetobacter </w:t>
            </w:r>
            <w:r w:rsidRPr="00ED5159">
              <w:rPr>
                <w:rFonts w:ascii="Aptos" w:hAnsi="Aptos" w:cs="Arial"/>
                <w:color w:val="000000" w:themeColor="text1"/>
                <w:sz w:val="20"/>
              </w:rPr>
              <w:t xml:space="preserve">phage </w:t>
            </w:r>
            <w:r w:rsidRPr="00571F76">
              <w:rPr>
                <w:rFonts w:ascii="Aptos" w:hAnsi="Aptos" w:cs="Arial"/>
                <w:color w:val="000000" w:themeColor="text1"/>
                <w:sz w:val="20"/>
              </w:rPr>
              <w:t>vB_AbaM_B9</w:t>
            </w:r>
            <w:r>
              <w:rPr>
                <w:rFonts w:ascii="Aptos" w:hAnsi="Aptos" w:cs="Arial"/>
                <w:i/>
                <w:iCs/>
                <w:color w:val="000000" w:themeColor="text1"/>
                <w:sz w:val="20"/>
              </w:rPr>
              <w:t xml:space="preserve"> </w:t>
            </w:r>
            <w:r>
              <w:rPr>
                <w:rFonts w:ascii="Aptos" w:hAnsi="Aptos" w:cs="Arial"/>
                <w:color w:val="000000" w:themeColor="text1"/>
                <w:sz w:val="20"/>
              </w:rPr>
              <w:t>was initially isolated</w:t>
            </w:r>
          </w:p>
        </w:tc>
      </w:tr>
      <w:tr w:rsidR="00571F76" w:rsidRPr="009F7856" w14:paraId="73E57083" w14:textId="77777777" w:rsidTr="789BE390">
        <w:trPr>
          <w:trHeight w:val="71"/>
        </w:trPr>
        <w:tc>
          <w:tcPr>
            <w:tcW w:w="2547" w:type="dxa"/>
            <w:vAlign w:val="center"/>
          </w:tcPr>
          <w:p w14:paraId="1AD3906C" w14:textId="3C8C02C1" w:rsidR="00571F76" w:rsidRPr="00306942" w:rsidRDefault="00571F76" w:rsidP="00571F76">
            <w:pPr>
              <w:jc w:val="both"/>
              <w:rPr>
                <w:rFonts w:ascii="Aptos" w:hAnsi="Aptos" w:cs="Arial"/>
                <w:i/>
                <w:iCs/>
                <w:color w:val="000000" w:themeColor="text1"/>
                <w:sz w:val="20"/>
              </w:rPr>
            </w:pPr>
            <w:proofErr w:type="spellStart"/>
            <w:r w:rsidRPr="000002D1">
              <w:rPr>
                <w:rFonts w:ascii="Aptos" w:hAnsi="Aptos" w:cs="Arial"/>
                <w:i/>
                <w:iCs/>
                <w:color w:val="000000" w:themeColor="text1"/>
                <w:sz w:val="20"/>
              </w:rPr>
              <w:t>Lusitania</w:t>
            </w:r>
            <w:r w:rsidRPr="00361609">
              <w:rPr>
                <w:rFonts w:ascii="Aptos" w:hAnsi="Aptos" w:cs="Arial"/>
                <w:i/>
                <w:iCs/>
                <w:color w:val="000000" w:themeColor="text1"/>
                <w:sz w:val="20"/>
              </w:rPr>
              <w:t>virus</w:t>
            </w:r>
            <w:proofErr w:type="spellEnd"/>
            <w:r>
              <w:rPr>
                <w:rFonts w:ascii="Aptos" w:hAnsi="Aptos" w:cs="Arial"/>
                <w:i/>
                <w:iCs/>
                <w:color w:val="000000" w:themeColor="text1"/>
                <w:sz w:val="20"/>
              </w:rPr>
              <w:t xml:space="preserve"> </w:t>
            </w:r>
            <w:r w:rsidRPr="00A4042D">
              <w:rPr>
                <w:rFonts w:ascii="Aptos" w:hAnsi="Aptos" w:cs="Arial"/>
                <w:i/>
                <w:iCs/>
                <w:color w:val="000000" w:themeColor="text1"/>
                <w:sz w:val="20"/>
              </w:rPr>
              <w:t>vB_AbaM_B9</w:t>
            </w:r>
          </w:p>
        </w:tc>
        <w:tc>
          <w:tcPr>
            <w:tcW w:w="6379" w:type="dxa"/>
            <w:vAlign w:val="center"/>
          </w:tcPr>
          <w:p w14:paraId="41584F42" w14:textId="05FD388F" w:rsidR="00571F76" w:rsidRPr="00040CB0" w:rsidRDefault="00571F76" w:rsidP="00571F76">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 GenBank database –</w:t>
            </w:r>
            <w:r>
              <w:t xml:space="preserve"> </w:t>
            </w:r>
            <w:r w:rsidRPr="00F3308D">
              <w:rPr>
                <w:rFonts w:ascii="Aptos" w:hAnsi="Aptos" w:cs="Arial"/>
                <w:color w:val="000000" w:themeColor="text1"/>
                <w:sz w:val="20"/>
              </w:rPr>
              <w:t>Acinetobacter phage </w:t>
            </w:r>
            <w:r w:rsidRPr="00571F76">
              <w:rPr>
                <w:rFonts w:ascii="Aptos" w:hAnsi="Aptos" w:cs="Arial"/>
                <w:color w:val="000000" w:themeColor="text1"/>
                <w:sz w:val="20"/>
              </w:rPr>
              <w:t>vB_AbaM_B9</w:t>
            </w:r>
          </w:p>
        </w:tc>
      </w:tr>
      <w:tr w:rsidR="00571F76" w:rsidRPr="009F7856" w14:paraId="4BAC7746" w14:textId="77777777" w:rsidTr="789BE390">
        <w:trPr>
          <w:trHeight w:val="71"/>
        </w:trPr>
        <w:tc>
          <w:tcPr>
            <w:tcW w:w="2547" w:type="dxa"/>
            <w:vAlign w:val="center"/>
          </w:tcPr>
          <w:p w14:paraId="14E3369E" w14:textId="616735F3" w:rsidR="00571F76" w:rsidRPr="00306942" w:rsidRDefault="00571F76" w:rsidP="00571F76">
            <w:pPr>
              <w:jc w:val="both"/>
              <w:rPr>
                <w:rFonts w:ascii="Aptos" w:hAnsi="Aptos" w:cs="Arial"/>
                <w:i/>
                <w:iCs/>
                <w:color w:val="000000" w:themeColor="text1"/>
                <w:sz w:val="20"/>
              </w:rPr>
            </w:pPr>
            <w:proofErr w:type="spellStart"/>
            <w:r w:rsidRPr="00361609">
              <w:rPr>
                <w:rFonts w:ascii="Aptos" w:hAnsi="Aptos" w:cs="Arial"/>
                <w:i/>
                <w:iCs/>
                <w:color w:val="000000" w:themeColor="text1"/>
                <w:sz w:val="20"/>
              </w:rPr>
              <w:t>Quartzvirus</w:t>
            </w:r>
            <w:proofErr w:type="spellEnd"/>
          </w:p>
        </w:tc>
        <w:tc>
          <w:tcPr>
            <w:tcW w:w="6379" w:type="dxa"/>
            <w:vAlign w:val="center"/>
          </w:tcPr>
          <w:p w14:paraId="6BB2F6A1" w14:textId="07D96F10" w:rsidR="00571F76" w:rsidRPr="00040CB0" w:rsidRDefault="00571F76" w:rsidP="00571F76">
            <w:pPr>
              <w:jc w:val="both"/>
              <w:rPr>
                <w:rFonts w:ascii="Aptos" w:hAnsi="Aptos" w:cs="Arial"/>
                <w:b/>
                <w:color w:val="000000" w:themeColor="text1"/>
                <w:sz w:val="20"/>
                <w:szCs w:val="20"/>
              </w:rPr>
            </w:pPr>
            <w:r>
              <w:rPr>
                <w:rFonts w:ascii="Aptos" w:hAnsi="Aptos" w:cs="Arial"/>
                <w:color w:val="000000" w:themeColor="text1"/>
                <w:sz w:val="20"/>
              </w:rPr>
              <w:t xml:space="preserve">genus </w:t>
            </w:r>
            <w:r w:rsidRPr="003351C9">
              <w:rPr>
                <w:rFonts w:ascii="Aptos" w:hAnsi="Aptos" w:cs="Arial"/>
                <w:color w:val="000000" w:themeColor="text1"/>
                <w:sz w:val="20"/>
              </w:rPr>
              <w:t>name derived from</w:t>
            </w:r>
            <w:r>
              <w:rPr>
                <w:rFonts w:ascii="Aptos" w:hAnsi="Aptos" w:cs="Arial"/>
                <w:color w:val="000000" w:themeColor="text1"/>
                <w:sz w:val="20"/>
              </w:rPr>
              <w:t xml:space="preserve"> the name of the only one known up to date representative - </w:t>
            </w:r>
            <w:r w:rsidRPr="00F3308D">
              <w:rPr>
                <w:rFonts w:ascii="Aptos" w:hAnsi="Aptos" w:cs="Arial"/>
                <w:color w:val="000000" w:themeColor="text1"/>
                <w:sz w:val="20"/>
              </w:rPr>
              <w:t>Acinetobacter phage </w:t>
            </w:r>
            <w:r>
              <w:rPr>
                <w:rFonts w:ascii="Aptos" w:hAnsi="Aptos" w:cs="Arial"/>
                <w:color w:val="000000" w:themeColor="text1"/>
                <w:sz w:val="20"/>
              </w:rPr>
              <w:t>Quartz</w:t>
            </w:r>
          </w:p>
        </w:tc>
      </w:tr>
      <w:tr w:rsidR="00571F76" w:rsidRPr="009F7856" w14:paraId="26DC3B01" w14:textId="77777777" w:rsidTr="789BE390">
        <w:trPr>
          <w:trHeight w:val="71"/>
        </w:trPr>
        <w:tc>
          <w:tcPr>
            <w:tcW w:w="2547" w:type="dxa"/>
            <w:vAlign w:val="center"/>
          </w:tcPr>
          <w:p w14:paraId="04E5F8FD" w14:textId="54AC52F6" w:rsidR="00571F76" w:rsidRPr="00306942" w:rsidRDefault="00571F76" w:rsidP="00571F76">
            <w:pPr>
              <w:jc w:val="both"/>
              <w:rPr>
                <w:rFonts w:ascii="Aptos" w:hAnsi="Aptos" w:cs="Arial"/>
                <w:i/>
                <w:iCs/>
                <w:color w:val="000000" w:themeColor="text1"/>
                <w:sz w:val="20"/>
              </w:rPr>
            </w:pPr>
            <w:proofErr w:type="spellStart"/>
            <w:r w:rsidRPr="00361609">
              <w:rPr>
                <w:rFonts w:ascii="Aptos" w:hAnsi="Aptos" w:cs="Arial"/>
                <w:i/>
                <w:iCs/>
                <w:color w:val="000000" w:themeColor="text1"/>
                <w:sz w:val="20"/>
              </w:rPr>
              <w:t>Quartzvirus</w:t>
            </w:r>
            <w:proofErr w:type="spellEnd"/>
            <w:r>
              <w:rPr>
                <w:rFonts w:ascii="Aptos" w:hAnsi="Aptos" w:cs="Arial"/>
                <w:i/>
                <w:iCs/>
                <w:color w:val="000000" w:themeColor="text1"/>
                <w:sz w:val="20"/>
              </w:rPr>
              <w:t xml:space="preserve"> quartz</w:t>
            </w:r>
          </w:p>
        </w:tc>
        <w:tc>
          <w:tcPr>
            <w:tcW w:w="6379" w:type="dxa"/>
            <w:vAlign w:val="center"/>
          </w:tcPr>
          <w:p w14:paraId="058DAAC0" w14:textId="78E2731E" w:rsidR="00571F76" w:rsidRPr="00040CB0" w:rsidRDefault="00571F76" w:rsidP="00571F76">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r>
              <w:rPr>
                <w:rFonts w:ascii="Aptos" w:hAnsi="Aptos" w:cs="Arial"/>
                <w:color w:val="000000" w:themeColor="text1"/>
                <w:sz w:val="20"/>
              </w:rPr>
              <w:t>Quartz</w:t>
            </w:r>
          </w:p>
        </w:tc>
      </w:tr>
      <w:tr w:rsidR="00571F76" w:rsidRPr="009F7856" w14:paraId="34F978DA" w14:textId="77777777" w:rsidTr="789BE390">
        <w:trPr>
          <w:trHeight w:val="71"/>
        </w:trPr>
        <w:tc>
          <w:tcPr>
            <w:tcW w:w="2547" w:type="dxa"/>
            <w:vAlign w:val="center"/>
          </w:tcPr>
          <w:p w14:paraId="25A8C320" w14:textId="3BEC757D" w:rsidR="00571F76" w:rsidRPr="00306942" w:rsidRDefault="00571F76" w:rsidP="00571F76">
            <w:pPr>
              <w:jc w:val="both"/>
              <w:rPr>
                <w:rFonts w:ascii="Aptos" w:hAnsi="Aptos" w:cs="Arial"/>
                <w:i/>
                <w:iCs/>
                <w:color w:val="000000" w:themeColor="text1"/>
                <w:sz w:val="20"/>
              </w:rPr>
            </w:pPr>
            <w:proofErr w:type="spellStart"/>
            <w:r w:rsidRPr="00732CE5">
              <w:rPr>
                <w:rFonts w:ascii="Aptos" w:hAnsi="Aptos" w:cs="Arial"/>
                <w:i/>
                <w:iCs/>
                <w:color w:val="000000" w:themeColor="text1"/>
                <w:sz w:val="20"/>
              </w:rPr>
              <w:t>Kurianovovirus</w:t>
            </w:r>
            <w:proofErr w:type="spellEnd"/>
          </w:p>
        </w:tc>
        <w:tc>
          <w:tcPr>
            <w:tcW w:w="6379" w:type="dxa"/>
            <w:vAlign w:val="center"/>
          </w:tcPr>
          <w:p w14:paraId="56527904" w14:textId="68D03421" w:rsidR="00571F76" w:rsidRPr="00571F76" w:rsidRDefault="00571F76" w:rsidP="00571F76">
            <w:pPr>
              <w:jc w:val="both"/>
              <w:rPr>
                <w:rFonts w:ascii="Aptos" w:hAnsi="Aptos" w:cs="Arial"/>
                <w:b/>
                <w:color w:val="000000" w:themeColor="text1"/>
                <w:sz w:val="20"/>
                <w:szCs w:val="20"/>
              </w:rPr>
            </w:pPr>
            <w:r>
              <w:rPr>
                <w:rFonts w:ascii="Aptos" w:hAnsi="Aptos" w:cs="Arial"/>
                <w:color w:val="000000" w:themeColor="text1"/>
                <w:sz w:val="20"/>
              </w:rPr>
              <w:t>genus</w:t>
            </w:r>
            <w:r w:rsidRPr="003351C9">
              <w:rPr>
                <w:rFonts w:ascii="Aptos" w:hAnsi="Aptos" w:cs="Arial"/>
                <w:color w:val="000000" w:themeColor="text1"/>
                <w:sz w:val="20"/>
              </w:rPr>
              <w:t xml:space="preserve"> name derived</w:t>
            </w:r>
            <w:r>
              <w:rPr>
                <w:rFonts w:ascii="Aptos" w:hAnsi="Aptos" w:cs="Arial"/>
                <w:color w:val="000000" w:themeColor="text1"/>
                <w:sz w:val="20"/>
              </w:rPr>
              <w:t xml:space="preserve"> from </w:t>
            </w:r>
            <w:proofErr w:type="spellStart"/>
            <w:r>
              <w:rPr>
                <w:rFonts w:ascii="Aptos" w:hAnsi="Aptos" w:cs="Arial"/>
                <w:color w:val="000000" w:themeColor="text1"/>
                <w:sz w:val="20"/>
              </w:rPr>
              <w:t>Kurianovo</w:t>
            </w:r>
            <w:proofErr w:type="spellEnd"/>
            <w:r>
              <w:rPr>
                <w:rFonts w:ascii="Aptos" w:hAnsi="Aptos" w:cs="Arial"/>
                <w:color w:val="000000" w:themeColor="text1"/>
                <w:sz w:val="20"/>
              </w:rPr>
              <w:t xml:space="preserve"> - </w:t>
            </w:r>
            <w:r w:rsidRPr="00571F76">
              <w:rPr>
                <w:rFonts w:ascii="Aptos" w:hAnsi="Aptos" w:cs="Arial"/>
                <w:color w:val="000000" w:themeColor="text1"/>
                <w:sz w:val="20"/>
              </w:rPr>
              <w:t>the area in the south-east of Moscow</w:t>
            </w:r>
            <w:r>
              <w:rPr>
                <w:rFonts w:ascii="Aptos" w:hAnsi="Aptos" w:cs="Arial"/>
                <w:color w:val="000000" w:themeColor="text1"/>
                <w:sz w:val="20"/>
              </w:rPr>
              <w:t>, where</w:t>
            </w:r>
            <w:r w:rsidR="00F20619">
              <w:rPr>
                <w:rFonts w:ascii="Aptos" w:hAnsi="Aptos" w:cs="Arial"/>
                <w:color w:val="000000" w:themeColor="text1"/>
                <w:sz w:val="20"/>
              </w:rPr>
              <w:t xml:space="preserve"> the sewage water sample (from which</w:t>
            </w:r>
            <w:r>
              <w:rPr>
                <w:rFonts w:ascii="Aptos" w:hAnsi="Aptos" w:cs="Arial"/>
                <w:color w:val="000000" w:themeColor="text1"/>
                <w:sz w:val="20"/>
              </w:rPr>
              <w:t xml:space="preserve"> </w:t>
            </w:r>
            <w:r w:rsidRPr="001C224C">
              <w:rPr>
                <w:rFonts w:ascii="Aptos" w:hAnsi="Aptos" w:cs="Arial"/>
                <w:color w:val="000000" w:themeColor="text1"/>
                <w:sz w:val="20"/>
              </w:rPr>
              <w:t>Acinetobacter phage</w:t>
            </w:r>
            <w:r w:rsidR="00F20619">
              <w:rPr>
                <w:rFonts w:ascii="Aptos" w:hAnsi="Aptos" w:cs="Arial"/>
                <w:color w:val="000000" w:themeColor="text1"/>
                <w:sz w:val="20"/>
              </w:rPr>
              <w:t xml:space="preserve"> </w:t>
            </w:r>
            <w:proofErr w:type="spellStart"/>
            <w:r w:rsidR="00F20619">
              <w:rPr>
                <w:rFonts w:ascii="Aptos" w:hAnsi="Aptos" w:cs="Arial"/>
                <w:color w:val="000000" w:themeColor="text1"/>
                <w:sz w:val="20"/>
              </w:rPr>
              <w:t>TaPaz</w:t>
            </w:r>
            <w:proofErr w:type="spellEnd"/>
            <w:r w:rsidR="00F20619">
              <w:rPr>
                <w:rFonts w:ascii="Aptos" w:hAnsi="Aptos" w:cs="Arial"/>
                <w:color w:val="000000" w:themeColor="text1"/>
                <w:sz w:val="20"/>
              </w:rPr>
              <w:t xml:space="preserve"> was initially isolated) was collected </w:t>
            </w:r>
          </w:p>
        </w:tc>
      </w:tr>
      <w:tr w:rsidR="00571F76" w:rsidRPr="009F7856" w14:paraId="7F1A58C2" w14:textId="77777777" w:rsidTr="789BE390">
        <w:trPr>
          <w:trHeight w:val="71"/>
        </w:trPr>
        <w:tc>
          <w:tcPr>
            <w:tcW w:w="2547" w:type="dxa"/>
            <w:vAlign w:val="center"/>
          </w:tcPr>
          <w:p w14:paraId="0B3919E1" w14:textId="7CAAB34D" w:rsidR="00571F76" w:rsidRPr="00306942" w:rsidRDefault="00571F76" w:rsidP="00571F76">
            <w:pPr>
              <w:jc w:val="both"/>
              <w:rPr>
                <w:rFonts w:ascii="Aptos" w:hAnsi="Aptos" w:cs="Arial"/>
                <w:i/>
                <w:iCs/>
                <w:color w:val="000000" w:themeColor="text1"/>
                <w:sz w:val="20"/>
              </w:rPr>
            </w:pPr>
            <w:proofErr w:type="spellStart"/>
            <w:r w:rsidRPr="00732CE5">
              <w:rPr>
                <w:rFonts w:ascii="Aptos" w:hAnsi="Aptos" w:cs="Arial"/>
                <w:i/>
                <w:iCs/>
                <w:color w:val="000000" w:themeColor="text1"/>
                <w:sz w:val="20"/>
              </w:rPr>
              <w:t>Kurianovovirus</w:t>
            </w:r>
            <w:proofErr w:type="spellEnd"/>
            <w:r w:rsidRPr="00732CE5">
              <w:rPr>
                <w:rFonts w:ascii="Aptos" w:hAnsi="Aptos" w:cs="Arial"/>
                <w:i/>
                <w:iCs/>
                <w:color w:val="000000" w:themeColor="text1"/>
                <w:sz w:val="20"/>
              </w:rPr>
              <w:t xml:space="preserve"> </w:t>
            </w:r>
            <w:proofErr w:type="spellStart"/>
            <w:r w:rsidRPr="00732CE5">
              <w:rPr>
                <w:rFonts w:ascii="Aptos" w:hAnsi="Aptos" w:cs="Arial"/>
                <w:i/>
                <w:iCs/>
                <w:color w:val="000000" w:themeColor="text1"/>
                <w:sz w:val="20"/>
              </w:rPr>
              <w:t>TaPaz</w:t>
            </w:r>
            <w:proofErr w:type="spellEnd"/>
          </w:p>
        </w:tc>
        <w:tc>
          <w:tcPr>
            <w:tcW w:w="6379" w:type="dxa"/>
            <w:vAlign w:val="center"/>
          </w:tcPr>
          <w:p w14:paraId="28A28D7A" w14:textId="2D7393B4" w:rsidR="00571F76" w:rsidRPr="00040CB0" w:rsidRDefault="00F20619" w:rsidP="00571F76">
            <w:pPr>
              <w:jc w:val="both"/>
              <w:rPr>
                <w:rFonts w:ascii="Aptos" w:hAnsi="Aptos" w:cs="Arial"/>
                <w:b/>
                <w:color w:val="000000" w:themeColor="text1"/>
                <w:sz w:val="20"/>
                <w:szCs w:val="20"/>
              </w:rPr>
            </w:pPr>
            <w:r w:rsidRPr="001C224C">
              <w:rPr>
                <w:rFonts w:ascii="Aptos" w:hAnsi="Aptos" w:cs="Arial"/>
                <w:color w:val="000000" w:themeColor="text1"/>
                <w:sz w:val="20"/>
              </w:rPr>
              <w:t>species name derived from the phage name in 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 –</w:t>
            </w:r>
            <w:r>
              <w:rPr>
                <w:rFonts w:ascii="Aptos" w:hAnsi="Aptos" w:cs="Arial"/>
                <w:color w:val="000000" w:themeColor="text1"/>
                <w:sz w:val="20"/>
              </w:rPr>
              <w:t xml:space="preserve"> </w:t>
            </w:r>
            <w:r w:rsidRPr="001C224C">
              <w:rPr>
                <w:rFonts w:ascii="Aptos" w:hAnsi="Aptos" w:cs="Arial"/>
                <w:color w:val="000000" w:themeColor="text1"/>
                <w:sz w:val="20"/>
              </w:rPr>
              <w:t xml:space="preserve">Acinetobacter phage </w:t>
            </w:r>
            <w:proofErr w:type="spellStart"/>
            <w:r>
              <w:rPr>
                <w:rFonts w:ascii="Aptos" w:hAnsi="Aptos" w:cs="Arial"/>
                <w:color w:val="000000" w:themeColor="text1"/>
                <w:sz w:val="20"/>
              </w:rPr>
              <w:t>TaPaz</w:t>
            </w:r>
            <w:proofErr w:type="spellEnd"/>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0CCBA5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62B6C734"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09006B94" w14:textId="0A1DBB07" w:rsidR="00E92794" w:rsidRDefault="00E92794">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221280A5">
        <w:tc>
          <w:tcPr>
            <w:tcW w:w="8926" w:type="dxa"/>
            <w:shd w:val="clear" w:color="auto" w:fill="F2F2F2" w:themeFill="background1" w:themeFillShade="F2"/>
          </w:tcPr>
          <w:p w14:paraId="5831EE03" w14:textId="513702AD" w:rsidR="00A77B8E" w:rsidRPr="00441360" w:rsidRDefault="00A77B8E" w:rsidP="00E92794">
            <w:pPr>
              <w:rPr>
                <w:rFonts w:ascii="Aptos" w:hAnsi="Aptos" w:cs="Arial"/>
                <w:b/>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p>
        </w:tc>
      </w:tr>
      <w:tr w:rsidR="00A77B8E" w14:paraId="62FCA94B" w14:textId="77777777" w:rsidTr="221280A5">
        <w:tc>
          <w:tcPr>
            <w:tcW w:w="8926" w:type="dxa"/>
          </w:tcPr>
          <w:p w14:paraId="4FD7E42A" w14:textId="77777777" w:rsidR="00A77B8E" w:rsidRDefault="00A77B8E" w:rsidP="00DD58AA">
            <w:pPr>
              <w:rPr>
                <w:rFonts w:ascii="Aptos" w:hAnsi="Aptos" w:cs="Arial"/>
                <w:b/>
                <w:i/>
                <w:sz w:val="20"/>
                <w:szCs w:val="20"/>
              </w:rPr>
            </w:pPr>
            <w:bookmarkStart w:id="0" w:name="_Hlk233092729"/>
          </w:p>
          <w:p w14:paraId="32B5F2E1" w14:textId="7D46C603" w:rsidR="00A77B8E"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w:t>
            </w:r>
          </w:p>
          <w:p w14:paraId="43F1D5D2" w14:textId="2A62AEF2" w:rsidR="00E074E7" w:rsidRPr="00E074E7" w:rsidRDefault="00E074E7" w:rsidP="00DD58AA">
            <w:pPr>
              <w:rPr>
                <w:rFonts w:ascii="Aptos" w:hAnsi="Aptos" w:cs="Arial"/>
                <w:sz w:val="20"/>
                <w:szCs w:val="20"/>
              </w:rPr>
            </w:pPr>
            <w:r>
              <w:rPr>
                <w:rFonts w:ascii="Aptos" w:hAnsi="Aptos" w:cs="Arial"/>
                <w:sz w:val="20"/>
                <w:szCs w:val="20"/>
              </w:rPr>
              <w:t xml:space="preserve">To date, there are no taxonomic ranks for </w:t>
            </w:r>
            <w:r w:rsidRPr="00E074E7">
              <w:rPr>
                <w:rFonts w:ascii="Aptos" w:hAnsi="Aptos" w:cs="Arial"/>
                <w:sz w:val="20"/>
                <w:szCs w:val="20"/>
              </w:rPr>
              <w:t xml:space="preserve">the group </w:t>
            </w:r>
            <w:r w:rsidR="003E4410">
              <w:rPr>
                <w:rFonts w:ascii="Aptos" w:hAnsi="Aptos" w:cs="Arial"/>
                <w:sz w:val="20"/>
                <w:szCs w:val="20"/>
              </w:rPr>
              <w:t xml:space="preserve">of phages </w:t>
            </w:r>
            <w:r>
              <w:rPr>
                <w:rFonts w:ascii="Aptos" w:hAnsi="Aptos" w:cs="Arial"/>
                <w:sz w:val="20"/>
                <w:szCs w:val="20"/>
              </w:rPr>
              <w:t>u</w:t>
            </w:r>
            <w:r w:rsidRPr="00E074E7">
              <w:rPr>
                <w:rFonts w:ascii="Aptos" w:hAnsi="Aptos" w:cs="Arial"/>
                <w:sz w:val="20"/>
                <w:szCs w:val="20"/>
              </w:rPr>
              <w:t>nder consideration</w:t>
            </w:r>
            <w:r>
              <w:rPr>
                <w:rFonts w:ascii="Aptos" w:hAnsi="Aptos" w:cs="Arial"/>
                <w:sz w:val="20"/>
                <w:szCs w:val="20"/>
              </w:rPr>
              <w:t>.</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309C86D4" w14:textId="47BEA787" w:rsidR="00AF30E3" w:rsidRDefault="007D7F40" w:rsidP="00DD58AA">
            <w:pPr>
              <w:rPr>
                <w:rFonts w:ascii="Aptos" w:hAnsi="Aptos" w:cs="Arial"/>
                <w:sz w:val="20"/>
                <w:szCs w:val="20"/>
              </w:rPr>
            </w:pPr>
            <w:r>
              <w:rPr>
                <w:rFonts w:ascii="Aptos" w:hAnsi="Aptos" w:cs="Arial"/>
                <w:sz w:val="20"/>
                <w:szCs w:val="20"/>
              </w:rPr>
              <w:t>W</w:t>
            </w:r>
            <w:r w:rsidR="00FD428D">
              <w:rPr>
                <w:rFonts w:ascii="Aptos" w:hAnsi="Aptos" w:cs="Arial"/>
                <w:sz w:val="20"/>
                <w:szCs w:val="20"/>
              </w:rPr>
              <w:t xml:space="preserve">e propose to create a new family </w:t>
            </w:r>
            <w:proofErr w:type="spellStart"/>
            <w:r w:rsidR="00FD428D">
              <w:rPr>
                <w:rFonts w:ascii="Aptos" w:hAnsi="Aptos" w:cs="Arial"/>
                <w:i/>
                <w:iCs/>
                <w:color w:val="000000" w:themeColor="text1"/>
                <w:sz w:val="20"/>
              </w:rPr>
              <w:t>Zilberviridae</w:t>
            </w:r>
            <w:proofErr w:type="spellEnd"/>
            <w:r w:rsidR="00FD428D">
              <w:rPr>
                <w:rFonts w:ascii="Aptos" w:hAnsi="Aptos" w:cs="Arial"/>
                <w:i/>
                <w:iCs/>
                <w:color w:val="000000" w:themeColor="text1"/>
                <w:sz w:val="20"/>
              </w:rPr>
              <w:t xml:space="preserve"> </w:t>
            </w:r>
            <w:r w:rsidR="00FD428D" w:rsidRPr="00FD428D">
              <w:rPr>
                <w:rFonts w:ascii="Aptos" w:hAnsi="Aptos" w:cs="Arial"/>
                <w:color w:val="000000" w:themeColor="text1"/>
                <w:sz w:val="20"/>
              </w:rPr>
              <w:t>within the class</w:t>
            </w:r>
            <w:r w:rsidR="00FD428D" w:rsidRPr="00FD428D">
              <w:rPr>
                <w:rFonts w:ascii="Aptos" w:hAnsi="Aptos" w:cs="Arial"/>
                <w:i/>
                <w:iCs/>
                <w:color w:val="000000" w:themeColor="text1"/>
                <w:sz w:val="20"/>
              </w:rPr>
              <w:t xml:space="preserve"> </w:t>
            </w:r>
            <w:proofErr w:type="spellStart"/>
            <w:r w:rsidR="00FD428D" w:rsidRPr="00FD428D">
              <w:rPr>
                <w:rFonts w:ascii="Aptos" w:hAnsi="Aptos" w:cs="Arial"/>
                <w:i/>
                <w:iCs/>
                <w:color w:val="000000" w:themeColor="text1"/>
                <w:sz w:val="20"/>
              </w:rPr>
              <w:t>Caudoviricetes</w:t>
            </w:r>
            <w:proofErr w:type="spellEnd"/>
            <w:r w:rsidR="00E074E7">
              <w:rPr>
                <w:rFonts w:ascii="Aptos" w:hAnsi="Aptos" w:cs="Arial"/>
                <w:i/>
                <w:iCs/>
                <w:color w:val="000000" w:themeColor="text1"/>
                <w:sz w:val="20"/>
              </w:rPr>
              <w:t xml:space="preserve"> </w:t>
            </w:r>
            <w:r w:rsidRPr="007D7F40">
              <w:rPr>
                <w:rFonts w:ascii="Aptos" w:hAnsi="Aptos" w:cs="Arial"/>
                <w:sz w:val="20"/>
                <w:szCs w:val="20"/>
              </w:rPr>
              <w:t xml:space="preserve">for </w:t>
            </w:r>
            <w:r>
              <w:rPr>
                <w:rFonts w:ascii="Aptos" w:hAnsi="Aptos" w:cs="Arial"/>
                <w:sz w:val="20"/>
                <w:szCs w:val="20"/>
              </w:rPr>
              <w:t xml:space="preserve">the group of lytic </w:t>
            </w:r>
            <w:proofErr w:type="spellStart"/>
            <w:r w:rsidRPr="007D7F40">
              <w:rPr>
                <w:rFonts w:ascii="Aptos" w:hAnsi="Aptos" w:cs="Arial"/>
                <w:sz w:val="20"/>
                <w:szCs w:val="20"/>
              </w:rPr>
              <w:t>myophages</w:t>
            </w:r>
            <w:proofErr w:type="spellEnd"/>
            <w:r>
              <w:rPr>
                <w:rFonts w:ascii="Aptos" w:hAnsi="Aptos" w:cs="Arial"/>
                <w:sz w:val="20"/>
                <w:szCs w:val="20"/>
              </w:rPr>
              <w:t xml:space="preserve"> infecting </w:t>
            </w:r>
            <w:r w:rsidRPr="007D7F40">
              <w:rPr>
                <w:rFonts w:ascii="Aptos" w:hAnsi="Aptos" w:cs="Arial"/>
                <w:i/>
                <w:iCs/>
                <w:sz w:val="20"/>
                <w:szCs w:val="20"/>
              </w:rPr>
              <w:t>Acinetobacter baumannii</w:t>
            </w:r>
            <w:r>
              <w:rPr>
                <w:rFonts w:ascii="Aptos" w:hAnsi="Aptos" w:cs="Arial"/>
                <w:sz w:val="20"/>
                <w:szCs w:val="20"/>
              </w:rPr>
              <w:t>.</w:t>
            </w:r>
            <w:r w:rsidR="00637F49">
              <w:rPr>
                <w:rFonts w:ascii="Aptos" w:hAnsi="Aptos" w:cs="Arial"/>
                <w:sz w:val="20"/>
                <w:szCs w:val="20"/>
              </w:rPr>
              <w:t xml:space="preserve"> </w:t>
            </w:r>
          </w:p>
          <w:p w14:paraId="7FBFD9CB" w14:textId="2206D02D" w:rsidR="00AF30E3" w:rsidRPr="005604D9" w:rsidRDefault="7DD8B533" w:rsidP="789BE390">
            <w:pPr>
              <w:rPr>
                <w:rFonts w:ascii="Aptos" w:hAnsi="Aptos" w:cs="Arial"/>
                <w:color w:val="000000" w:themeColor="text1"/>
                <w:sz w:val="20"/>
                <w:szCs w:val="20"/>
                <w:lang w:val="ru-RU"/>
              </w:rPr>
            </w:pPr>
            <w:r w:rsidRPr="789BE390">
              <w:rPr>
                <w:rFonts w:ascii="Aptos" w:hAnsi="Aptos" w:cs="Arial"/>
                <w:sz w:val="20"/>
                <w:szCs w:val="20"/>
              </w:rPr>
              <w:t>W</w:t>
            </w:r>
            <w:r w:rsidR="0E55BB59" w:rsidRPr="789BE390">
              <w:rPr>
                <w:rFonts w:ascii="Aptos" w:hAnsi="Aptos" w:cs="Arial"/>
                <w:sz w:val="20"/>
                <w:szCs w:val="20"/>
              </w:rPr>
              <w:t xml:space="preserve">e had isolated from the environmental sources five strictly </w:t>
            </w:r>
            <w:r w:rsidR="0A8D872D" w:rsidRPr="789BE390">
              <w:rPr>
                <w:rFonts w:ascii="Aptos" w:hAnsi="Aptos" w:cs="Arial"/>
                <w:sz w:val="20"/>
                <w:szCs w:val="20"/>
              </w:rPr>
              <w:t>lytic</w:t>
            </w:r>
            <w:r w:rsidR="0E55BB59" w:rsidRPr="789BE390">
              <w:rPr>
                <w:rFonts w:ascii="Aptos" w:hAnsi="Aptos" w:cs="Arial"/>
                <w:sz w:val="20"/>
                <w:szCs w:val="20"/>
              </w:rPr>
              <w:t xml:space="preserve"> </w:t>
            </w:r>
            <w:proofErr w:type="spellStart"/>
            <w:r w:rsidR="0E55BB59" w:rsidRPr="789BE390">
              <w:rPr>
                <w:rFonts w:ascii="Aptos" w:hAnsi="Aptos" w:cs="Arial"/>
                <w:sz w:val="20"/>
                <w:szCs w:val="20"/>
              </w:rPr>
              <w:t>myophages</w:t>
            </w:r>
            <w:proofErr w:type="spellEnd"/>
            <w:r w:rsidR="0E55BB59" w:rsidRPr="789BE390">
              <w:rPr>
                <w:rFonts w:ascii="Aptos" w:hAnsi="Aptos" w:cs="Arial"/>
                <w:sz w:val="20"/>
                <w:szCs w:val="20"/>
              </w:rPr>
              <w:t xml:space="preserve"> Belisarius, Quartz, Triton, Solidus, and Binio, and had sequenced their genomes.</w:t>
            </w:r>
            <w:r w:rsidR="67A94861" w:rsidRPr="789BE390">
              <w:rPr>
                <w:rFonts w:ascii="Aptos" w:hAnsi="Aptos" w:cs="Arial"/>
                <w:sz w:val="20"/>
                <w:szCs w:val="20"/>
              </w:rPr>
              <w:t xml:space="preserve"> </w:t>
            </w:r>
            <w:r w:rsidR="318ED3A9" w:rsidRPr="789BE390">
              <w:rPr>
                <w:rFonts w:ascii="Aptos" w:hAnsi="Aptos" w:cs="Arial"/>
                <w:sz w:val="20"/>
                <w:szCs w:val="20"/>
              </w:rPr>
              <w:t>Also</w:t>
            </w:r>
            <w:r w:rsidR="0E55BB59" w:rsidRPr="789BE390">
              <w:rPr>
                <w:rFonts w:ascii="Aptos" w:hAnsi="Aptos" w:cs="Arial"/>
                <w:sz w:val="20"/>
                <w:szCs w:val="20"/>
              </w:rPr>
              <w:t xml:space="preserve">, we </w:t>
            </w:r>
            <w:r w:rsidR="6CA9E106" w:rsidRPr="789BE390">
              <w:rPr>
                <w:rFonts w:ascii="Aptos" w:hAnsi="Aptos" w:cs="Arial"/>
                <w:sz w:val="20"/>
                <w:szCs w:val="20"/>
              </w:rPr>
              <w:t>found</w:t>
            </w:r>
            <w:r w:rsidR="67A94861" w:rsidRPr="789BE390">
              <w:rPr>
                <w:rFonts w:ascii="Aptos" w:hAnsi="Aptos" w:cs="Arial"/>
                <w:sz w:val="20"/>
                <w:szCs w:val="20"/>
              </w:rPr>
              <w:t xml:space="preserve"> a number of genomes of closely related phages in the </w:t>
            </w:r>
            <w:r w:rsidR="67A94861" w:rsidRPr="789BE390">
              <w:rPr>
                <w:rFonts w:ascii="Aptos" w:hAnsi="Aptos" w:cs="Arial"/>
                <w:color w:val="000000" w:themeColor="text1"/>
                <w:sz w:val="20"/>
                <w:szCs w:val="20"/>
              </w:rPr>
              <w:t xml:space="preserve">NCBI GenBank database. </w:t>
            </w:r>
            <w:r w:rsidR="318ED3A9" w:rsidRPr="789BE390">
              <w:rPr>
                <w:rFonts w:ascii="Aptos" w:hAnsi="Aptos" w:cs="Arial"/>
                <w:color w:val="000000" w:themeColor="text1"/>
                <w:sz w:val="20"/>
                <w:szCs w:val="20"/>
              </w:rPr>
              <w:t>W</w:t>
            </w:r>
            <w:r w:rsidR="67A94861" w:rsidRPr="789BE390">
              <w:rPr>
                <w:rFonts w:ascii="Aptos" w:hAnsi="Aptos" w:cs="Arial"/>
                <w:color w:val="000000" w:themeColor="text1"/>
                <w:sz w:val="20"/>
                <w:szCs w:val="20"/>
              </w:rPr>
              <w:t>e have performed a bioinformatic analysis of genome similarity of all these bacteriophages. Based on the data obtained</w:t>
            </w:r>
            <w:r w:rsidR="019ABDB2" w:rsidRPr="789BE390">
              <w:rPr>
                <w:rFonts w:ascii="Aptos" w:hAnsi="Aptos" w:cs="Arial"/>
                <w:color w:val="000000" w:themeColor="text1"/>
                <w:sz w:val="20"/>
                <w:szCs w:val="20"/>
              </w:rPr>
              <w:t>, we propose:</w:t>
            </w:r>
          </w:p>
          <w:p w14:paraId="7A0322C5" w14:textId="19A4BE56" w:rsidR="00C97137" w:rsidRDefault="00AF30E3"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family, </w:t>
            </w:r>
            <w:proofErr w:type="spellStart"/>
            <w:r w:rsidRPr="221280A5">
              <w:rPr>
                <w:rFonts w:ascii="Aptos" w:hAnsi="Aptos" w:cs="Arial"/>
                <w:i/>
                <w:iCs/>
                <w:color w:val="000000" w:themeColor="text1"/>
                <w:sz w:val="20"/>
                <w:szCs w:val="20"/>
              </w:rPr>
              <w:t>Zilberviridae</w:t>
            </w:r>
            <w:proofErr w:type="spellEnd"/>
            <w:r w:rsidRPr="221280A5">
              <w:rPr>
                <w:rFonts w:ascii="Aptos" w:hAnsi="Aptos" w:cs="Arial"/>
                <w:sz w:val="20"/>
                <w:szCs w:val="20"/>
              </w:rPr>
              <w:t xml:space="preserve">, with </w:t>
            </w:r>
            <w:r w:rsidRPr="221280A5">
              <w:rPr>
                <w:rFonts w:ascii="Aptos" w:hAnsi="Aptos" w:cs="Arial"/>
                <w:color w:val="000000" w:themeColor="text1"/>
                <w:sz w:val="20"/>
                <w:szCs w:val="20"/>
              </w:rPr>
              <w:t xml:space="preserve">two subfamilies </w:t>
            </w:r>
            <w:proofErr w:type="spellStart"/>
            <w:r w:rsidR="00501DC9" w:rsidRPr="221280A5">
              <w:rPr>
                <w:rFonts w:ascii="Aptos" w:hAnsi="Aptos" w:cs="Arial"/>
                <w:i/>
                <w:iCs/>
                <w:color w:val="000000" w:themeColor="text1"/>
                <w:sz w:val="20"/>
                <w:szCs w:val="20"/>
              </w:rPr>
              <w:t>Bukrinskayavirinae</w:t>
            </w:r>
            <w:proofErr w:type="spellEnd"/>
            <w:r w:rsidRPr="221280A5">
              <w:rPr>
                <w:rFonts w:ascii="Aptos" w:hAnsi="Aptos" w:cs="Arial"/>
                <w:i/>
                <w:iCs/>
                <w:color w:val="000000" w:themeColor="text1"/>
                <w:sz w:val="20"/>
                <w:szCs w:val="20"/>
              </w:rPr>
              <w:t xml:space="preserve"> </w:t>
            </w:r>
            <w:r w:rsidRPr="221280A5">
              <w:rPr>
                <w:rFonts w:ascii="Aptos" w:hAnsi="Aptos" w:cs="Arial"/>
                <w:color w:val="000000" w:themeColor="text1"/>
                <w:sz w:val="20"/>
                <w:szCs w:val="20"/>
              </w:rPr>
              <w:t>and</w:t>
            </w:r>
            <w:r w:rsidRPr="221280A5">
              <w:rPr>
                <w:rFonts w:ascii="Aptos" w:hAnsi="Aptos" w:cs="Arial"/>
                <w:i/>
                <w:iCs/>
                <w:color w:val="000000" w:themeColor="text1"/>
                <w:sz w:val="20"/>
                <w:szCs w:val="20"/>
              </w:rPr>
              <w:t xml:space="preserve"> </w:t>
            </w:r>
            <w:proofErr w:type="spellStart"/>
            <w:r w:rsidRPr="221280A5">
              <w:rPr>
                <w:rFonts w:ascii="Aptos" w:hAnsi="Aptos" w:cs="Arial"/>
                <w:i/>
                <w:iCs/>
                <w:color w:val="000000" w:themeColor="text1"/>
                <w:sz w:val="20"/>
                <w:szCs w:val="20"/>
              </w:rPr>
              <w:t>Zhdanovvirinae</w:t>
            </w:r>
            <w:proofErr w:type="spellEnd"/>
            <w:r w:rsidRPr="221280A5">
              <w:rPr>
                <w:rFonts w:ascii="Aptos" w:hAnsi="Aptos" w:cs="Arial"/>
                <w:sz w:val="20"/>
                <w:szCs w:val="20"/>
              </w:rPr>
              <w:t>.</w:t>
            </w:r>
          </w:p>
          <w:p w14:paraId="1DE47FDC" w14:textId="64C465AE" w:rsidR="00C97137" w:rsidRDefault="00AF30E3"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subfamily, </w:t>
            </w:r>
            <w:proofErr w:type="spellStart"/>
            <w:r w:rsidR="00501DC9" w:rsidRPr="221280A5">
              <w:rPr>
                <w:rFonts w:ascii="Aptos" w:hAnsi="Aptos" w:cs="Arial"/>
                <w:i/>
                <w:iCs/>
                <w:color w:val="000000" w:themeColor="text1"/>
                <w:sz w:val="20"/>
                <w:szCs w:val="20"/>
              </w:rPr>
              <w:t>Bukrinskayavirinae</w:t>
            </w:r>
            <w:proofErr w:type="spellEnd"/>
            <w:r w:rsidRPr="221280A5">
              <w:rPr>
                <w:rFonts w:ascii="Aptos" w:hAnsi="Aptos" w:cs="Arial"/>
                <w:i/>
                <w:iCs/>
                <w:color w:val="000000" w:themeColor="text1"/>
                <w:sz w:val="20"/>
                <w:szCs w:val="20"/>
              </w:rPr>
              <w:t xml:space="preserve">, </w:t>
            </w:r>
            <w:r w:rsidRPr="221280A5">
              <w:rPr>
                <w:rFonts w:ascii="Aptos" w:hAnsi="Aptos" w:cs="Arial"/>
                <w:color w:val="000000" w:themeColor="text1"/>
                <w:sz w:val="20"/>
                <w:szCs w:val="20"/>
              </w:rPr>
              <w:t>with one genus</w:t>
            </w:r>
            <w:r w:rsidRPr="221280A5">
              <w:rPr>
                <w:rFonts w:ascii="Aptos" w:hAnsi="Aptos" w:cs="Arial"/>
                <w:sz w:val="20"/>
                <w:szCs w:val="20"/>
              </w:rPr>
              <w:t>.</w:t>
            </w:r>
          </w:p>
          <w:p w14:paraId="6013A1BC" w14:textId="25565FFD" w:rsidR="00C97137" w:rsidRDefault="00AF30E3"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00501DC9" w:rsidRPr="221280A5">
              <w:rPr>
                <w:rFonts w:ascii="Aptos" w:hAnsi="Aptos" w:cs="Arial"/>
                <w:i/>
                <w:iCs/>
                <w:color w:val="000000" w:themeColor="text1"/>
                <w:sz w:val="20"/>
                <w:szCs w:val="20"/>
              </w:rPr>
              <w:t>Bukrinskayavirus</w:t>
            </w:r>
            <w:proofErr w:type="spellEnd"/>
            <w:r w:rsidRPr="221280A5">
              <w:rPr>
                <w:rFonts w:ascii="Aptos" w:hAnsi="Aptos" w:cs="Arial"/>
                <w:sz w:val="20"/>
                <w:szCs w:val="20"/>
              </w:rPr>
              <w:t>, with one species.</w:t>
            </w:r>
          </w:p>
          <w:p w14:paraId="577A6555" w14:textId="77777777"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 To create a new subfamily, </w:t>
            </w:r>
            <w:proofErr w:type="spellStart"/>
            <w:r w:rsidRPr="221280A5">
              <w:rPr>
                <w:rFonts w:ascii="Aptos" w:hAnsi="Aptos" w:cs="Arial"/>
                <w:i/>
                <w:iCs/>
                <w:color w:val="000000" w:themeColor="text1"/>
                <w:sz w:val="20"/>
                <w:szCs w:val="20"/>
              </w:rPr>
              <w:t>Zhdanovvirinae</w:t>
            </w:r>
            <w:proofErr w:type="spellEnd"/>
            <w:r w:rsidRPr="221280A5">
              <w:rPr>
                <w:rFonts w:ascii="Aptos" w:hAnsi="Aptos" w:cs="Arial"/>
                <w:i/>
                <w:iCs/>
                <w:color w:val="000000" w:themeColor="text1"/>
                <w:sz w:val="20"/>
                <w:szCs w:val="20"/>
              </w:rPr>
              <w:t xml:space="preserve">, </w:t>
            </w:r>
            <w:r w:rsidRPr="221280A5">
              <w:rPr>
                <w:rFonts w:ascii="Aptos" w:hAnsi="Aptos" w:cs="Arial"/>
                <w:color w:val="000000" w:themeColor="text1"/>
                <w:sz w:val="20"/>
                <w:szCs w:val="20"/>
              </w:rPr>
              <w:t>with 11 genera</w:t>
            </w:r>
            <w:r w:rsidRPr="221280A5">
              <w:rPr>
                <w:rFonts w:ascii="Aptos" w:hAnsi="Aptos" w:cs="Arial"/>
                <w:sz w:val="20"/>
                <w:szCs w:val="20"/>
              </w:rPr>
              <w:t>.</w:t>
            </w:r>
          </w:p>
          <w:p w14:paraId="52C9D6CC" w14:textId="07EAD858"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Yangzhouvirus</w:t>
            </w:r>
            <w:proofErr w:type="spellEnd"/>
            <w:r w:rsidRPr="221280A5">
              <w:rPr>
                <w:rFonts w:ascii="Aptos" w:hAnsi="Aptos" w:cs="Arial"/>
                <w:sz w:val="20"/>
                <w:szCs w:val="20"/>
              </w:rPr>
              <w:t>, with one species.</w:t>
            </w:r>
          </w:p>
          <w:p w14:paraId="2300D532" w14:textId="698226FD"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Birminghamvirus</w:t>
            </w:r>
            <w:proofErr w:type="spellEnd"/>
            <w:r w:rsidRPr="221280A5">
              <w:rPr>
                <w:rFonts w:ascii="Aptos" w:hAnsi="Aptos" w:cs="Arial"/>
                <w:sz w:val="20"/>
                <w:szCs w:val="20"/>
              </w:rPr>
              <w:t>, with one species.</w:t>
            </w:r>
          </w:p>
          <w:p w14:paraId="71FFAAC4" w14:textId="2C90B214"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Vigintiquattuorvirus</w:t>
            </w:r>
            <w:proofErr w:type="spellEnd"/>
            <w:r w:rsidRPr="221280A5">
              <w:rPr>
                <w:rFonts w:ascii="Aptos" w:hAnsi="Aptos" w:cs="Arial"/>
                <w:sz w:val="20"/>
                <w:szCs w:val="20"/>
              </w:rPr>
              <w:t>, with one species.</w:t>
            </w:r>
          </w:p>
          <w:p w14:paraId="7847059B" w14:textId="45A727DD"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Biniovirus</w:t>
            </w:r>
            <w:proofErr w:type="spellEnd"/>
            <w:r w:rsidRPr="221280A5">
              <w:rPr>
                <w:rFonts w:ascii="Aptos" w:hAnsi="Aptos" w:cs="Arial"/>
                <w:sz w:val="20"/>
                <w:szCs w:val="20"/>
              </w:rPr>
              <w:t>, with one species.</w:t>
            </w:r>
          </w:p>
          <w:p w14:paraId="18C479A7" w14:textId="5039806A"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Ceccovirus</w:t>
            </w:r>
            <w:proofErr w:type="spellEnd"/>
            <w:r w:rsidRPr="221280A5">
              <w:rPr>
                <w:rFonts w:ascii="Aptos" w:hAnsi="Aptos" w:cs="Arial"/>
                <w:sz w:val="20"/>
                <w:szCs w:val="20"/>
              </w:rPr>
              <w:t>, with one species.</w:t>
            </w:r>
          </w:p>
          <w:p w14:paraId="447BB3B7" w14:textId="0F72DBC7"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Petersvirus</w:t>
            </w:r>
            <w:proofErr w:type="spellEnd"/>
            <w:r w:rsidRPr="221280A5">
              <w:rPr>
                <w:rFonts w:ascii="Aptos" w:hAnsi="Aptos" w:cs="Arial"/>
                <w:sz w:val="20"/>
                <w:szCs w:val="20"/>
              </w:rPr>
              <w:t>, with t</w:t>
            </w:r>
            <w:r w:rsidR="00CD3D24" w:rsidRPr="221280A5">
              <w:rPr>
                <w:rFonts w:ascii="Aptos" w:hAnsi="Aptos" w:cs="Arial"/>
                <w:sz w:val="20"/>
                <w:szCs w:val="20"/>
              </w:rPr>
              <w:t>wo</w:t>
            </w:r>
            <w:r w:rsidRPr="221280A5">
              <w:rPr>
                <w:rFonts w:ascii="Aptos" w:hAnsi="Aptos" w:cs="Arial"/>
                <w:sz w:val="20"/>
                <w:szCs w:val="20"/>
              </w:rPr>
              <w:t xml:space="preserve"> species.</w:t>
            </w:r>
          </w:p>
          <w:p w14:paraId="5B0B9E99" w14:textId="17C13342" w:rsidR="00C97137" w:rsidRP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Hisarvirus</w:t>
            </w:r>
            <w:proofErr w:type="spellEnd"/>
            <w:r w:rsidRPr="221280A5">
              <w:rPr>
                <w:rFonts w:ascii="Aptos" w:hAnsi="Aptos" w:cs="Arial"/>
                <w:sz w:val="20"/>
                <w:szCs w:val="20"/>
              </w:rPr>
              <w:t>, with one species.</w:t>
            </w:r>
          </w:p>
          <w:p w14:paraId="49918E38" w14:textId="6E58C4E2" w:rsidR="00C97137" w:rsidRP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Solidusvirus</w:t>
            </w:r>
            <w:proofErr w:type="spellEnd"/>
            <w:r w:rsidRPr="221280A5">
              <w:rPr>
                <w:rFonts w:ascii="Aptos" w:hAnsi="Aptos" w:cs="Arial"/>
                <w:sz w:val="20"/>
                <w:szCs w:val="20"/>
              </w:rPr>
              <w:t>, with two species.</w:t>
            </w:r>
          </w:p>
          <w:p w14:paraId="7009C4F8" w14:textId="3CA42089" w:rsidR="00C97137" w:rsidRP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Lusitaniavirus</w:t>
            </w:r>
            <w:proofErr w:type="spellEnd"/>
            <w:r w:rsidRPr="221280A5">
              <w:rPr>
                <w:rFonts w:ascii="Aptos" w:hAnsi="Aptos" w:cs="Arial"/>
                <w:sz w:val="20"/>
                <w:szCs w:val="20"/>
              </w:rPr>
              <w:t>, with one species.</w:t>
            </w:r>
          </w:p>
          <w:p w14:paraId="41D65B00" w14:textId="2C0BB0FB"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Quartzvirus</w:t>
            </w:r>
            <w:proofErr w:type="spellEnd"/>
            <w:r w:rsidRPr="221280A5">
              <w:rPr>
                <w:rFonts w:ascii="Aptos" w:hAnsi="Aptos" w:cs="Arial"/>
                <w:sz w:val="20"/>
                <w:szCs w:val="20"/>
              </w:rPr>
              <w:t>, with one species.</w:t>
            </w:r>
          </w:p>
          <w:p w14:paraId="53038391" w14:textId="19B2EDD8" w:rsidR="00C97137" w:rsidRDefault="00C97137" w:rsidP="221280A5">
            <w:pPr>
              <w:pStyle w:val="ListParagraph"/>
              <w:numPr>
                <w:ilvl w:val="0"/>
                <w:numId w:val="2"/>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Kurianovovirus</w:t>
            </w:r>
            <w:proofErr w:type="spellEnd"/>
            <w:r w:rsidRPr="221280A5">
              <w:rPr>
                <w:rFonts w:ascii="Aptos" w:hAnsi="Aptos" w:cs="Arial"/>
                <w:sz w:val="20"/>
                <w:szCs w:val="20"/>
              </w:rPr>
              <w:t>, with one species.</w:t>
            </w:r>
          </w:p>
          <w:p w14:paraId="48626B5B" w14:textId="77777777" w:rsidR="00C97137" w:rsidRDefault="00C97137" w:rsidP="00DD58AA">
            <w:pPr>
              <w:rPr>
                <w:rFonts w:ascii="Aptos" w:hAnsi="Aptos" w:cs="Arial"/>
                <w:i/>
                <w:iCs/>
                <w:sz w:val="20"/>
                <w:szCs w:val="20"/>
              </w:rPr>
            </w:pPr>
          </w:p>
          <w:p w14:paraId="53F57983" w14:textId="005B4493" w:rsidR="00FC2269" w:rsidRDefault="006F33B7" w:rsidP="00DD58AA">
            <w:pPr>
              <w:rPr>
                <w:rFonts w:ascii="Aptos" w:hAnsi="Aptos" w:cs="Arial"/>
                <w:i/>
                <w:iCs/>
                <w:sz w:val="20"/>
                <w:szCs w:val="20"/>
              </w:rPr>
            </w:pPr>
            <w:r>
              <w:rPr>
                <w:rFonts w:ascii="Aptos" w:hAnsi="Aptos" w:cs="Arial"/>
                <w:i/>
                <w:iCs/>
                <w:sz w:val="20"/>
                <w:szCs w:val="20"/>
              </w:rPr>
              <w:lastRenderedPageBreak/>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31E69D5" w14:textId="6514B479" w:rsidR="006F33B7" w:rsidRPr="00AF2AD0" w:rsidRDefault="00E074E7" w:rsidP="00DD58AA">
            <w:pPr>
              <w:pStyle w:val="BodyTextIndent"/>
              <w:ind w:left="0" w:firstLine="0"/>
              <w:rPr>
                <w:rFonts w:ascii="Aptos" w:hAnsi="Aptos" w:cs="Arial"/>
                <w:iCs/>
                <w:sz w:val="20"/>
              </w:rPr>
            </w:pPr>
            <w:r w:rsidRPr="00E074E7">
              <w:rPr>
                <w:rFonts w:ascii="Aptos" w:hAnsi="Aptos" w:cs="Arial"/>
                <w:iCs/>
                <w:sz w:val="20"/>
              </w:rPr>
              <w:t xml:space="preserve">We have </w:t>
            </w:r>
            <w:r w:rsidR="00AF2AD0">
              <w:rPr>
                <w:rFonts w:ascii="Aptos" w:hAnsi="Aptos" w:cs="Arial"/>
                <w:iCs/>
                <w:sz w:val="20"/>
              </w:rPr>
              <w:t>applied</w:t>
            </w:r>
            <w:r>
              <w:rPr>
                <w:rFonts w:ascii="Aptos" w:hAnsi="Aptos" w:cs="Arial"/>
                <w:iCs/>
                <w:sz w:val="20"/>
              </w:rPr>
              <w:t xml:space="preserve"> the </w:t>
            </w:r>
            <w:r w:rsidR="00AF2AD0">
              <w:rPr>
                <w:rFonts w:ascii="Aptos" w:hAnsi="Aptos" w:cs="Arial"/>
                <w:iCs/>
                <w:sz w:val="20"/>
              </w:rPr>
              <w:t>c</w:t>
            </w:r>
            <w:r w:rsidR="00822F4E">
              <w:rPr>
                <w:rFonts w:ascii="Aptos" w:hAnsi="Aptos" w:cs="Arial"/>
                <w:iCs/>
                <w:sz w:val="20"/>
              </w:rPr>
              <w:t>urrent</w:t>
            </w:r>
            <w:r w:rsidR="00AF2AD0">
              <w:rPr>
                <w:rFonts w:ascii="Aptos" w:hAnsi="Aptos" w:cs="Arial"/>
                <w:iCs/>
                <w:sz w:val="20"/>
              </w:rPr>
              <w:t xml:space="preserve"> </w:t>
            </w:r>
            <w:r w:rsidR="00AF2AD0" w:rsidRPr="00394BFF">
              <w:rPr>
                <w:rFonts w:ascii="Aptos" w:hAnsi="Aptos" w:cs="Arial"/>
                <w:sz w:val="20"/>
              </w:rPr>
              <w:t xml:space="preserve">ICTV Bacterial Viruses Subcommittee </w:t>
            </w:r>
            <w:r w:rsidR="00FC65C2">
              <w:rPr>
                <w:rFonts w:ascii="Aptos" w:hAnsi="Aptos" w:cs="Arial"/>
                <w:sz w:val="20"/>
              </w:rPr>
              <w:t xml:space="preserve">taxonomy </w:t>
            </w:r>
            <w:r w:rsidR="00AF2AD0" w:rsidRPr="00394BFF">
              <w:rPr>
                <w:rFonts w:ascii="Aptos" w:hAnsi="Aptos" w:cs="Arial"/>
                <w:sz w:val="20"/>
              </w:rPr>
              <w:t>demarcation criteria</w:t>
            </w:r>
            <w:r w:rsidR="00AF2AD0">
              <w:rPr>
                <w:rFonts w:ascii="Aptos" w:hAnsi="Aptos" w:cs="Arial"/>
                <w:sz w:val="20"/>
              </w:rPr>
              <w:t xml:space="preserve">, </w:t>
            </w:r>
            <w:r w:rsidR="00822F4E" w:rsidRPr="00822F4E">
              <w:rPr>
                <w:rFonts w:ascii="Aptos" w:hAnsi="Aptos" w:cs="Arial"/>
                <w:sz w:val="20"/>
              </w:rPr>
              <w:t>summarized</w:t>
            </w:r>
            <w:r w:rsidR="00AF2AD0">
              <w:rPr>
                <w:rFonts w:ascii="Aptos" w:hAnsi="Aptos" w:cs="Arial"/>
                <w:sz w:val="20"/>
              </w:rPr>
              <w:t xml:space="preserve"> by Turner et. al., 2021</w:t>
            </w:r>
          </w:p>
          <w:p w14:paraId="482FB044" w14:textId="77777777" w:rsidR="00E074E7" w:rsidRDefault="00E074E7" w:rsidP="00DD58AA">
            <w:pPr>
              <w:pStyle w:val="BodyTextIndent"/>
              <w:ind w:left="0" w:firstLine="0"/>
              <w:rPr>
                <w:rFonts w:ascii="Aptos" w:hAnsi="Aptos" w:cs="Arial"/>
                <w:i/>
                <w:sz w:val="20"/>
              </w:rPr>
            </w:pPr>
          </w:p>
          <w:p w14:paraId="6E5BCB32" w14:textId="1964B991"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D8B99BE" w14:textId="18862FF3" w:rsidR="00FC2269" w:rsidRPr="00A01439" w:rsidRDefault="00394BFF" w:rsidP="00DD58AA">
            <w:pPr>
              <w:rPr>
                <w:rFonts w:ascii="Aptos" w:hAnsi="Aptos" w:cs="Arial"/>
                <w:sz w:val="20"/>
                <w:szCs w:val="20"/>
              </w:rPr>
            </w:pPr>
            <w:r>
              <w:rPr>
                <w:rFonts w:ascii="Aptos" w:hAnsi="Aptos" w:cs="Arial"/>
                <w:sz w:val="20"/>
                <w:szCs w:val="20"/>
              </w:rPr>
              <w:t>The a</w:t>
            </w:r>
            <w:r w:rsidRPr="009109F9">
              <w:rPr>
                <w:rFonts w:ascii="Aptos" w:hAnsi="Aptos" w:cs="Arial"/>
                <w:sz w:val="20"/>
                <w:szCs w:val="20"/>
              </w:rPr>
              <w:t xml:space="preserve">nalysis of intergenomic similarities </w:t>
            </w:r>
            <w:r>
              <w:rPr>
                <w:rFonts w:ascii="Aptos" w:hAnsi="Aptos" w:cs="Arial"/>
                <w:sz w:val="20"/>
                <w:szCs w:val="20"/>
              </w:rPr>
              <w:t>and also a</w:t>
            </w:r>
            <w:r w:rsidRPr="009109F9">
              <w:rPr>
                <w:rFonts w:ascii="Aptos" w:hAnsi="Aptos" w:cs="Arial"/>
                <w:sz w:val="20"/>
                <w:szCs w:val="20"/>
              </w:rPr>
              <w:t xml:space="preserve"> proteome-based </w:t>
            </w:r>
            <w:r w:rsidR="00D13027">
              <w:rPr>
                <w:rFonts w:ascii="Aptos" w:hAnsi="Aptos" w:cs="Arial"/>
                <w:sz w:val="20"/>
                <w:szCs w:val="20"/>
              </w:rPr>
              <w:t>distance</w:t>
            </w:r>
            <w:r w:rsidRPr="009109F9">
              <w:rPr>
                <w:rFonts w:ascii="Aptos" w:hAnsi="Aptos" w:cs="Arial"/>
                <w:sz w:val="20"/>
                <w:szCs w:val="20"/>
              </w:rPr>
              <w:t xml:space="preserve"> analysis </w:t>
            </w:r>
            <w:r>
              <w:rPr>
                <w:rFonts w:ascii="Aptos" w:hAnsi="Aptos" w:cs="Arial"/>
                <w:sz w:val="20"/>
                <w:szCs w:val="20"/>
              </w:rPr>
              <w:t xml:space="preserve">were performed for a group of </w:t>
            </w:r>
            <w:r w:rsidRPr="007D7F40">
              <w:rPr>
                <w:rFonts w:ascii="Aptos" w:hAnsi="Aptos" w:cs="Arial"/>
                <w:i/>
                <w:iCs/>
                <w:sz w:val="20"/>
                <w:szCs w:val="20"/>
              </w:rPr>
              <w:t>A</w:t>
            </w:r>
            <w:r>
              <w:rPr>
                <w:rFonts w:ascii="Aptos" w:hAnsi="Aptos" w:cs="Arial"/>
                <w:i/>
                <w:iCs/>
                <w:sz w:val="20"/>
                <w:szCs w:val="20"/>
              </w:rPr>
              <w:t>.</w:t>
            </w:r>
            <w:r w:rsidRPr="007D7F40">
              <w:rPr>
                <w:rFonts w:ascii="Aptos" w:hAnsi="Aptos" w:cs="Arial"/>
                <w:i/>
                <w:iCs/>
                <w:sz w:val="20"/>
                <w:szCs w:val="20"/>
              </w:rPr>
              <w:t xml:space="preserve"> baumannii</w:t>
            </w:r>
            <w:r>
              <w:rPr>
                <w:rFonts w:ascii="Aptos" w:hAnsi="Aptos" w:cs="Arial"/>
                <w:sz w:val="20"/>
                <w:szCs w:val="20"/>
              </w:rPr>
              <w:t xml:space="preserve"> </w:t>
            </w:r>
            <w:r w:rsidR="00FF1515" w:rsidRPr="00E320A9">
              <w:rPr>
                <w:rFonts w:ascii="Aptos" w:hAnsi="Aptos" w:cs="Arial"/>
                <w:sz w:val="20"/>
                <w:szCs w:val="20"/>
              </w:rPr>
              <w:t xml:space="preserve">- </w:t>
            </w:r>
            <w:r w:rsidRPr="00E320A9">
              <w:rPr>
                <w:rFonts w:ascii="Aptos" w:hAnsi="Aptos" w:cs="Arial"/>
                <w:sz w:val="20"/>
                <w:szCs w:val="20"/>
              </w:rPr>
              <w:t>infecting</w:t>
            </w:r>
            <w:r>
              <w:rPr>
                <w:rFonts w:ascii="Aptos" w:hAnsi="Aptos" w:cs="Arial"/>
                <w:sz w:val="20"/>
                <w:szCs w:val="20"/>
              </w:rPr>
              <w:t xml:space="preserve"> </w:t>
            </w:r>
            <w:proofErr w:type="spellStart"/>
            <w:r w:rsidRPr="007D7F40">
              <w:rPr>
                <w:rFonts w:ascii="Aptos" w:hAnsi="Aptos" w:cs="Arial"/>
                <w:sz w:val="20"/>
                <w:szCs w:val="20"/>
              </w:rPr>
              <w:t>myophages</w:t>
            </w:r>
            <w:proofErr w:type="spellEnd"/>
            <w:r>
              <w:rPr>
                <w:rFonts w:ascii="Aptos" w:hAnsi="Aptos" w:cs="Arial"/>
                <w:sz w:val="20"/>
                <w:szCs w:val="20"/>
              </w:rPr>
              <w:t xml:space="preserve">. Based on the results of these investigations, we propose </w:t>
            </w:r>
            <w:r w:rsidRPr="001E286C">
              <w:rPr>
                <w:rFonts w:ascii="Aptos" w:hAnsi="Aptos" w:cs="Arial"/>
                <w:sz w:val="20"/>
                <w:szCs w:val="20"/>
              </w:rPr>
              <w:t>the creation of a new family,</w:t>
            </w:r>
            <w:r>
              <w:rPr>
                <w:rFonts w:ascii="Aptos" w:hAnsi="Aptos" w:cs="Arial"/>
                <w:sz w:val="20"/>
                <w:szCs w:val="20"/>
              </w:rPr>
              <w:t xml:space="preserve"> </w:t>
            </w:r>
            <w:proofErr w:type="spellStart"/>
            <w:r>
              <w:rPr>
                <w:rFonts w:ascii="Aptos" w:hAnsi="Aptos" w:cs="Arial"/>
                <w:i/>
                <w:iCs/>
                <w:color w:val="000000" w:themeColor="text1"/>
                <w:sz w:val="20"/>
              </w:rPr>
              <w:t>Zilberviridae</w:t>
            </w:r>
            <w:proofErr w:type="spellEnd"/>
            <w:r>
              <w:rPr>
                <w:rFonts w:ascii="Aptos" w:hAnsi="Aptos" w:cs="Arial"/>
                <w:i/>
                <w:iCs/>
                <w:color w:val="000000" w:themeColor="text1"/>
                <w:sz w:val="20"/>
              </w:rPr>
              <w:t xml:space="preserve">, </w:t>
            </w:r>
            <w:r w:rsidRPr="002F638A">
              <w:rPr>
                <w:rFonts w:ascii="Aptos" w:hAnsi="Aptos" w:cs="Arial"/>
                <w:color w:val="000000" w:themeColor="text1"/>
                <w:sz w:val="20"/>
              </w:rPr>
              <w:t>co</w:t>
            </w:r>
            <w:r>
              <w:rPr>
                <w:rFonts w:ascii="Aptos" w:hAnsi="Aptos" w:cs="Arial"/>
                <w:color w:val="000000" w:themeColor="text1"/>
                <w:sz w:val="20"/>
              </w:rPr>
              <w:t>nsisting</w:t>
            </w:r>
            <w:r w:rsidRPr="002F638A">
              <w:rPr>
                <w:rFonts w:ascii="Aptos" w:hAnsi="Aptos" w:cs="Arial"/>
                <w:color w:val="000000" w:themeColor="text1"/>
                <w:sz w:val="20"/>
              </w:rPr>
              <w:t xml:space="preserve"> of two subfamilies</w:t>
            </w:r>
            <w:r>
              <w:rPr>
                <w:rFonts w:ascii="Aptos" w:hAnsi="Aptos" w:cs="Arial"/>
                <w:color w:val="000000" w:themeColor="text1"/>
                <w:sz w:val="20"/>
              </w:rPr>
              <w:t xml:space="preserve"> </w:t>
            </w:r>
            <w:proofErr w:type="spellStart"/>
            <w:r w:rsidR="00501DC9" w:rsidRPr="00E320A9">
              <w:rPr>
                <w:rFonts w:ascii="Aptos" w:hAnsi="Aptos" w:cs="Arial"/>
                <w:i/>
                <w:iCs/>
                <w:color w:val="000000" w:themeColor="text1"/>
                <w:sz w:val="20"/>
              </w:rPr>
              <w:t>Bukrinskayavirinae</w:t>
            </w:r>
            <w:proofErr w:type="spellEnd"/>
            <w:r w:rsidRPr="00E320A9">
              <w:rPr>
                <w:rFonts w:ascii="Aptos" w:hAnsi="Aptos" w:cs="Arial"/>
                <w:i/>
                <w:iCs/>
                <w:color w:val="000000" w:themeColor="text1"/>
                <w:sz w:val="20"/>
              </w:rPr>
              <w:t xml:space="preserve"> </w:t>
            </w:r>
            <w:r w:rsidRPr="00E320A9">
              <w:rPr>
                <w:rFonts w:ascii="Aptos" w:hAnsi="Aptos" w:cs="Arial"/>
                <w:color w:val="000000" w:themeColor="text1"/>
                <w:sz w:val="20"/>
              </w:rPr>
              <w:t>(with one gen</w:t>
            </w:r>
            <w:r w:rsidR="00FF1515" w:rsidRPr="00E320A9">
              <w:rPr>
                <w:rFonts w:ascii="Aptos" w:hAnsi="Aptos" w:cs="Arial"/>
                <w:color w:val="000000" w:themeColor="text1"/>
                <w:sz w:val="20"/>
              </w:rPr>
              <w:t>us</w:t>
            </w:r>
            <w:r w:rsidRPr="00E320A9">
              <w:rPr>
                <w:rFonts w:ascii="Aptos" w:hAnsi="Aptos" w:cs="Arial"/>
                <w:i/>
                <w:iCs/>
                <w:color w:val="000000" w:themeColor="text1"/>
                <w:sz w:val="20"/>
              </w:rPr>
              <w:t xml:space="preserve"> </w:t>
            </w:r>
            <w:proofErr w:type="spellStart"/>
            <w:r w:rsidR="00501DC9" w:rsidRPr="00E320A9">
              <w:rPr>
                <w:rFonts w:ascii="Aptos" w:hAnsi="Aptos" w:cs="Arial"/>
                <w:i/>
                <w:iCs/>
                <w:color w:val="000000" w:themeColor="text1"/>
                <w:sz w:val="20"/>
              </w:rPr>
              <w:t>Bukrinskayavirus</w:t>
            </w:r>
            <w:proofErr w:type="spellEnd"/>
            <w:r w:rsidRPr="00E320A9">
              <w:rPr>
                <w:rFonts w:ascii="Aptos" w:hAnsi="Aptos" w:cs="Arial"/>
                <w:i/>
                <w:iCs/>
                <w:color w:val="000000" w:themeColor="text1"/>
                <w:sz w:val="20"/>
              </w:rPr>
              <w:t>)</w:t>
            </w:r>
            <w:r>
              <w:rPr>
                <w:rFonts w:ascii="Aptos" w:hAnsi="Aptos" w:cs="Arial"/>
                <w:color w:val="000000" w:themeColor="text1"/>
                <w:sz w:val="20"/>
              </w:rPr>
              <w:t xml:space="preserve"> and </w:t>
            </w: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r>
              <w:rPr>
                <w:rFonts w:ascii="Aptos" w:hAnsi="Aptos" w:cs="Arial"/>
                <w:i/>
                <w:iCs/>
                <w:color w:val="000000" w:themeColor="text1"/>
                <w:sz w:val="20"/>
              </w:rPr>
              <w:t xml:space="preserve"> </w:t>
            </w:r>
            <w:r w:rsidRPr="00440B24">
              <w:rPr>
                <w:rFonts w:ascii="Aptos" w:hAnsi="Aptos" w:cs="Arial"/>
                <w:color w:val="000000" w:themeColor="text1"/>
                <w:sz w:val="20"/>
              </w:rPr>
              <w:t xml:space="preserve">(with </w:t>
            </w:r>
            <w:r w:rsidRPr="003525E5">
              <w:rPr>
                <w:rFonts w:ascii="Aptos" w:hAnsi="Aptos" w:cs="Arial"/>
                <w:color w:val="000000" w:themeColor="text1"/>
                <w:sz w:val="20"/>
              </w:rPr>
              <w:t>11</w:t>
            </w:r>
            <w:r>
              <w:rPr>
                <w:rFonts w:ascii="Aptos" w:hAnsi="Aptos" w:cs="Arial"/>
                <w:color w:val="000000" w:themeColor="text1"/>
                <w:sz w:val="20"/>
              </w:rPr>
              <w:t xml:space="preserve"> genera </w:t>
            </w:r>
            <w:proofErr w:type="spellStart"/>
            <w:r w:rsidRPr="00604AB8">
              <w:rPr>
                <w:rFonts w:ascii="Aptos" w:hAnsi="Aptos" w:cs="Arial"/>
                <w:i/>
                <w:iCs/>
                <w:color w:val="000000" w:themeColor="text1"/>
                <w:sz w:val="20"/>
              </w:rPr>
              <w:t>Yangzhouvirus</w:t>
            </w:r>
            <w:proofErr w:type="spellEnd"/>
            <w:r w:rsidRPr="00604AB8">
              <w:rPr>
                <w:rFonts w:ascii="Aptos" w:hAnsi="Aptos" w:cs="Arial"/>
                <w:color w:val="000000" w:themeColor="text1"/>
                <w:sz w:val="20"/>
              </w:rPr>
              <w:t>,</w:t>
            </w:r>
            <w:r>
              <w:rPr>
                <w:rFonts w:ascii="Aptos" w:hAnsi="Aptos" w:cs="Arial"/>
                <w:color w:val="000000" w:themeColor="text1"/>
                <w:sz w:val="20"/>
              </w:rPr>
              <w:t xml:space="preserve"> </w:t>
            </w:r>
            <w:proofErr w:type="spellStart"/>
            <w:r w:rsidRPr="00306942">
              <w:rPr>
                <w:rFonts w:ascii="Aptos" w:hAnsi="Aptos" w:cs="Arial"/>
                <w:i/>
                <w:iCs/>
                <w:color w:val="000000" w:themeColor="text1"/>
                <w:sz w:val="20"/>
              </w:rPr>
              <w:t>Birminghamvirus</w:t>
            </w:r>
            <w:proofErr w:type="spellEnd"/>
            <w:r>
              <w:t xml:space="preserve">, </w:t>
            </w:r>
            <w:proofErr w:type="spellStart"/>
            <w:r w:rsidRPr="000002D1">
              <w:rPr>
                <w:rFonts w:ascii="Aptos" w:hAnsi="Aptos" w:cs="Arial"/>
                <w:i/>
                <w:iCs/>
                <w:color w:val="000000" w:themeColor="text1"/>
                <w:sz w:val="20"/>
              </w:rPr>
              <w:t>Vigintiquattuorvirus</w:t>
            </w:r>
            <w:proofErr w:type="spellEnd"/>
            <w:r w:rsidRPr="000002D1">
              <w:rPr>
                <w:rFonts w:ascii="Aptos" w:hAnsi="Aptos" w:cs="Arial"/>
                <w:i/>
                <w:iCs/>
                <w:color w:val="000000" w:themeColor="text1"/>
                <w:sz w:val="20"/>
              </w:rPr>
              <w:t xml:space="preserve">, </w:t>
            </w:r>
            <w:proofErr w:type="spellStart"/>
            <w:r w:rsidRPr="00361609">
              <w:rPr>
                <w:rFonts w:ascii="Aptos" w:hAnsi="Aptos" w:cs="Arial"/>
                <w:i/>
                <w:iCs/>
                <w:color w:val="000000" w:themeColor="text1"/>
                <w:sz w:val="20"/>
              </w:rPr>
              <w:t>Biniovirus</w:t>
            </w:r>
            <w:proofErr w:type="spellEnd"/>
            <w:r w:rsidRPr="00793614">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Ceccovirus</w:t>
            </w:r>
            <w:proofErr w:type="spellEnd"/>
            <w:r w:rsidRPr="00793614">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Petersvirus</w:t>
            </w:r>
            <w:proofErr w:type="spellEnd"/>
            <w:r>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Hisarvirus</w:t>
            </w:r>
            <w:proofErr w:type="spellEnd"/>
            <w:r>
              <w:rPr>
                <w:rFonts w:ascii="Aptos" w:hAnsi="Aptos" w:cs="Arial"/>
                <w:i/>
                <w:iCs/>
                <w:color w:val="000000" w:themeColor="text1"/>
                <w:sz w:val="20"/>
              </w:rPr>
              <w:t xml:space="preserve">, </w:t>
            </w:r>
            <w:proofErr w:type="spellStart"/>
            <w:r w:rsidRPr="00306942">
              <w:rPr>
                <w:rFonts w:ascii="Aptos" w:hAnsi="Aptos" w:cs="Arial"/>
                <w:i/>
                <w:iCs/>
                <w:color w:val="000000" w:themeColor="text1"/>
                <w:sz w:val="20"/>
              </w:rPr>
              <w:t>Solidusvirus</w:t>
            </w:r>
            <w:proofErr w:type="spellEnd"/>
            <w:r>
              <w:rPr>
                <w:rFonts w:ascii="Aptos" w:hAnsi="Aptos" w:cs="Arial"/>
                <w:i/>
                <w:iCs/>
                <w:color w:val="000000" w:themeColor="text1"/>
                <w:sz w:val="20"/>
              </w:rPr>
              <w:t>,</w:t>
            </w:r>
            <w:r w:rsidRPr="006C4E76">
              <w:rPr>
                <w:rFonts w:ascii="Aptos" w:hAnsi="Aptos" w:cs="Arial"/>
                <w:i/>
                <w:iCs/>
                <w:color w:val="000000" w:themeColor="text1"/>
                <w:sz w:val="20"/>
              </w:rPr>
              <w:t xml:space="preserve"> </w:t>
            </w:r>
            <w:proofErr w:type="spellStart"/>
            <w:r w:rsidRPr="000002D1">
              <w:rPr>
                <w:rFonts w:ascii="Aptos" w:hAnsi="Aptos" w:cs="Arial"/>
                <w:i/>
                <w:iCs/>
                <w:color w:val="000000" w:themeColor="text1"/>
                <w:sz w:val="20"/>
              </w:rPr>
              <w:t>Lusitania</w:t>
            </w:r>
            <w:r w:rsidRPr="00361609">
              <w:rPr>
                <w:rFonts w:ascii="Aptos" w:hAnsi="Aptos" w:cs="Arial"/>
                <w:i/>
                <w:iCs/>
                <w:color w:val="000000" w:themeColor="text1"/>
                <w:sz w:val="20"/>
              </w:rPr>
              <w:t>virus</w:t>
            </w:r>
            <w:proofErr w:type="spellEnd"/>
            <w:r>
              <w:rPr>
                <w:i/>
                <w:iCs/>
                <w:color w:val="000000" w:themeColor="text1"/>
                <w:sz w:val="20"/>
              </w:rPr>
              <w:t xml:space="preserve">, </w:t>
            </w:r>
            <w:proofErr w:type="spellStart"/>
            <w:r w:rsidRPr="00361609">
              <w:rPr>
                <w:rFonts w:ascii="Aptos" w:hAnsi="Aptos" w:cs="Arial"/>
                <w:i/>
                <w:iCs/>
                <w:color w:val="000000" w:themeColor="text1"/>
                <w:sz w:val="20"/>
              </w:rPr>
              <w:t>Quartzvirus</w:t>
            </w:r>
            <w:proofErr w:type="spellEnd"/>
            <w:r>
              <w:rPr>
                <w:i/>
                <w:iCs/>
                <w:color w:val="000000" w:themeColor="text1"/>
                <w:sz w:val="20"/>
              </w:rPr>
              <w:t xml:space="preserve">, </w:t>
            </w:r>
            <w:proofErr w:type="spellStart"/>
            <w:r w:rsidRPr="007E0695">
              <w:rPr>
                <w:rFonts w:ascii="Aptos" w:hAnsi="Aptos" w:cs="Arial"/>
                <w:i/>
                <w:iCs/>
                <w:color w:val="000000" w:themeColor="text1"/>
                <w:sz w:val="20"/>
              </w:rPr>
              <w:t>Kurianovovirus</w:t>
            </w:r>
            <w:proofErr w:type="spellEnd"/>
            <w:r>
              <w:rPr>
                <w:rFonts w:ascii="Aptos" w:hAnsi="Aptos" w:cs="Arial"/>
                <w:i/>
                <w:iCs/>
                <w:color w:val="000000" w:themeColor="text1"/>
                <w:sz w:val="20"/>
              </w:rPr>
              <w:t>).</w:t>
            </w:r>
          </w:p>
          <w:p w14:paraId="18507DF4" w14:textId="0B436C89" w:rsidR="00FC2269" w:rsidRDefault="00FC2269" w:rsidP="00DD58AA">
            <w:pPr>
              <w:rPr>
                <w:rFonts w:ascii="Aptos" w:hAnsi="Aptos" w:cs="Arial"/>
                <w:color w:val="0000FF"/>
                <w:sz w:val="20"/>
                <w:szCs w:val="20"/>
              </w:rPr>
            </w:pPr>
          </w:p>
        </w:tc>
      </w:tr>
      <w:bookmarkEnd w:id="0"/>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221280A5">
        <w:tc>
          <w:tcPr>
            <w:tcW w:w="8926" w:type="dxa"/>
            <w:shd w:val="clear" w:color="auto" w:fill="F2F2F2" w:themeFill="background1" w:themeFillShade="F2"/>
          </w:tcPr>
          <w:p w14:paraId="4ECF6668" w14:textId="77B416C2" w:rsidR="00A77B8E" w:rsidRPr="003E4410" w:rsidRDefault="00A77B8E" w:rsidP="003E4410">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221280A5">
        <w:tc>
          <w:tcPr>
            <w:tcW w:w="8926" w:type="dxa"/>
          </w:tcPr>
          <w:p w14:paraId="3CFC08CF" w14:textId="77777777" w:rsidR="00A77B8E" w:rsidRPr="00BE4F5A" w:rsidRDefault="00A77B8E" w:rsidP="00B77D86">
            <w:pPr>
              <w:spacing w:before="240"/>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685E6240" w14:textId="11196152" w:rsidR="00A77B8E" w:rsidRDefault="00E074E7" w:rsidP="00DD58AA">
            <w:pPr>
              <w:rPr>
                <w:rFonts w:ascii="Aptos" w:hAnsi="Aptos" w:cs="Arial"/>
                <w:sz w:val="20"/>
                <w:szCs w:val="20"/>
              </w:rPr>
            </w:pPr>
            <w:r>
              <w:rPr>
                <w:rFonts w:ascii="Aptos" w:hAnsi="Aptos" w:cs="Arial"/>
                <w:sz w:val="20"/>
                <w:szCs w:val="20"/>
              </w:rPr>
              <w:t xml:space="preserve">Currently, all of the bacteriophages related to proposed </w:t>
            </w:r>
            <w:proofErr w:type="spellStart"/>
            <w:r>
              <w:rPr>
                <w:rFonts w:ascii="Aptos" w:hAnsi="Aptos" w:cs="Arial"/>
                <w:i/>
                <w:iCs/>
                <w:color w:val="000000" w:themeColor="text1"/>
                <w:sz w:val="20"/>
              </w:rPr>
              <w:t>Zilberviridae</w:t>
            </w:r>
            <w:proofErr w:type="spellEnd"/>
            <w:r>
              <w:rPr>
                <w:rFonts w:ascii="Aptos" w:hAnsi="Aptos" w:cs="Arial"/>
                <w:sz w:val="20"/>
                <w:szCs w:val="20"/>
              </w:rPr>
              <w:t xml:space="preserve"> family do not belong to any taxonomic ranks and are marked in </w:t>
            </w:r>
            <w:r w:rsidRPr="001C224C">
              <w:rPr>
                <w:rFonts w:ascii="Aptos" w:hAnsi="Aptos" w:cs="Arial"/>
                <w:color w:val="000000" w:themeColor="text1"/>
                <w:sz w:val="20"/>
              </w:rPr>
              <w:t>the</w:t>
            </w:r>
            <w:r w:rsidRPr="0024420B">
              <w:rPr>
                <w:rFonts w:ascii="Aptos" w:hAnsi="Aptos" w:cs="Arial"/>
                <w:color w:val="000000" w:themeColor="text1"/>
                <w:sz w:val="20"/>
              </w:rPr>
              <w:t xml:space="preserve"> </w:t>
            </w:r>
            <w:r>
              <w:rPr>
                <w:rFonts w:ascii="Aptos" w:hAnsi="Aptos" w:cs="Arial"/>
                <w:color w:val="000000" w:themeColor="text1"/>
                <w:sz w:val="20"/>
              </w:rPr>
              <w:t>NCBI</w:t>
            </w:r>
            <w:r w:rsidRPr="001C224C">
              <w:rPr>
                <w:rFonts w:ascii="Aptos" w:hAnsi="Aptos" w:cs="Arial"/>
                <w:color w:val="000000" w:themeColor="text1"/>
                <w:sz w:val="20"/>
              </w:rPr>
              <w:t xml:space="preserve"> GenBank database</w:t>
            </w:r>
            <w:r>
              <w:rPr>
                <w:rFonts w:ascii="Aptos" w:hAnsi="Aptos" w:cs="Arial"/>
                <w:sz w:val="20"/>
                <w:szCs w:val="20"/>
              </w:rPr>
              <w:t xml:space="preserve"> as unclassified </w:t>
            </w:r>
            <w:proofErr w:type="spellStart"/>
            <w:r w:rsidRPr="00FD428D">
              <w:rPr>
                <w:rFonts w:ascii="Aptos" w:hAnsi="Aptos" w:cs="Arial"/>
                <w:i/>
                <w:iCs/>
                <w:sz w:val="20"/>
                <w:szCs w:val="20"/>
              </w:rPr>
              <w:t>Caudoviricetes</w:t>
            </w:r>
            <w:proofErr w:type="spellEnd"/>
            <w:r>
              <w:rPr>
                <w:rFonts w:ascii="Aptos" w:hAnsi="Aptos" w:cs="Arial"/>
                <w:sz w:val="20"/>
                <w:szCs w:val="20"/>
              </w:rPr>
              <w:t>.</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27DA33E" w14:textId="77777777" w:rsidR="00E074E7" w:rsidRDefault="00E074E7" w:rsidP="00E074E7">
            <w:pPr>
              <w:rPr>
                <w:rFonts w:ascii="Aptos" w:hAnsi="Aptos" w:cs="Arial"/>
                <w:sz w:val="20"/>
                <w:szCs w:val="20"/>
              </w:rPr>
            </w:pPr>
            <w:r>
              <w:rPr>
                <w:rFonts w:ascii="Aptos" w:hAnsi="Aptos" w:cs="Arial"/>
                <w:sz w:val="20"/>
                <w:szCs w:val="20"/>
              </w:rPr>
              <w:t xml:space="preserve">We propose to create a new family </w:t>
            </w:r>
            <w:proofErr w:type="spellStart"/>
            <w:r>
              <w:rPr>
                <w:rFonts w:ascii="Aptos" w:hAnsi="Aptos" w:cs="Arial"/>
                <w:i/>
                <w:iCs/>
                <w:color w:val="000000" w:themeColor="text1"/>
                <w:sz w:val="20"/>
              </w:rPr>
              <w:t>Zilberviridae</w:t>
            </w:r>
            <w:proofErr w:type="spellEnd"/>
            <w:r>
              <w:rPr>
                <w:rFonts w:ascii="Aptos" w:hAnsi="Aptos" w:cs="Arial"/>
                <w:i/>
                <w:iCs/>
                <w:color w:val="000000" w:themeColor="text1"/>
                <w:sz w:val="20"/>
              </w:rPr>
              <w:t xml:space="preserve"> </w:t>
            </w:r>
            <w:r w:rsidRPr="00FD428D">
              <w:rPr>
                <w:rFonts w:ascii="Aptos" w:hAnsi="Aptos" w:cs="Arial"/>
                <w:color w:val="000000" w:themeColor="text1"/>
                <w:sz w:val="20"/>
              </w:rPr>
              <w:t>within the class</w:t>
            </w:r>
            <w:r w:rsidRPr="00FD428D">
              <w:rPr>
                <w:rFonts w:ascii="Aptos" w:hAnsi="Aptos" w:cs="Arial"/>
                <w:i/>
                <w:iCs/>
                <w:color w:val="000000" w:themeColor="text1"/>
                <w:sz w:val="20"/>
              </w:rPr>
              <w:t xml:space="preserve"> </w:t>
            </w:r>
            <w:proofErr w:type="spellStart"/>
            <w:r w:rsidRPr="00FD428D">
              <w:rPr>
                <w:rFonts w:ascii="Aptos" w:hAnsi="Aptos" w:cs="Arial"/>
                <w:i/>
                <w:iCs/>
                <w:color w:val="000000" w:themeColor="text1"/>
                <w:sz w:val="20"/>
              </w:rPr>
              <w:t>Caudoviricetes</w:t>
            </w:r>
            <w:proofErr w:type="spellEnd"/>
            <w:r>
              <w:rPr>
                <w:rFonts w:ascii="Aptos" w:hAnsi="Aptos" w:cs="Arial"/>
                <w:i/>
                <w:iCs/>
                <w:color w:val="000000" w:themeColor="text1"/>
                <w:sz w:val="20"/>
              </w:rPr>
              <w:t xml:space="preserve">, </w:t>
            </w:r>
            <w:r w:rsidRPr="00B77D86">
              <w:rPr>
                <w:rFonts w:ascii="Aptos" w:hAnsi="Aptos" w:cs="Arial"/>
                <w:color w:val="000000" w:themeColor="text1"/>
                <w:sz w:val="20"/>
              </w:rPr>
              <w:t>phylum</w:t>
            </w:r>
            <w:r w:rsidRPr="00FD428D">
              <w:rPr>
                <w:rFonts w:ascii="Aptos" w:hAnsi="Aptos" w:cs="Arial"/>
                <w:i/>
                <w:iCs/>
                <w:color w:val="000000" w:themeColor="text1"/>
                <w:sz w:val="20"/>
              </w:rPr>
              <w:t xml:space="preserve"> </w:t>
            </w:r>
            <w:proofErr w:type="spellStart"/>
            <w:r w:rsidRPr="00FD428D">
              <w:rPr>
                <w:rFonts w:ascii="Aptos" w:hAnsi="Aptos" w:cs="Arial"/>
                <w:i/>
                <w:iCs/>
                <w:color w:val="000000" w:themeColor="text1"/>
                <w:sz w:val="20"/>
              </w:rPr>
              <w:t>Uroviricota</w:t>
            </w:r>
            <w:proofErr w:type="spellEnd"/>
            <w:r>
              <w:rPr>
                <w:rFonts w:ascii="Aptos" w:hAnsi="Aptos" w:cs="Arial"/>
                <w:i/>
                <w:iCs/>
                <w:color w:val="000000" w:themeColor="text1"/>
                <w:sz w:val="20"/>
              </w:rPr>
              <w:t xml:space="preserve">, </w:t>
            </w:r>
            <w:r w:rsidRPr="00CF0084">
              <w:rPr>
                <w:rFonts w:ascii="Aptos" w:hAnsi="Aptos" w:cs="Arial"/>
                <w:sz w:val="20"/>
                <w:szCs w:val="20"/>
              </w:rPr>
              <w:t xml:space="preserve">kingdom </w:t>
            </w:r>
            <w:proofErr w:type="spellStart"/>
            <w:r w:rsidRPr="00CF0084">
              <w:rPr>
                <w:rFonts w:ascii="Aptos" w:hAnsi="Aptos" w:cs="Arial"/>
                <w:i/>
                <w:iCs/>
                <w:sz w:val="20"/>
                <w:szCs w:val="20"/>
              </w:rPr>
              <w:t>Heunggongvirae</w:t>
            </w:r>
            <w:proofErr w:type="spellEnd"/>
            <w:r>
              <w:rPr>
                <w:rFonts w:ascii="Aptos" w:hAnsi="Aptos" w:cs="Arial"/>
                <w:i/>
                <w:iCs/>
                <w:sz w:val="20"/>
                <w:szCs w:val="20"/>
              </w:rPr>
              <w:t>,</w:t>
            </w:r>
            <w:r>
              <w:rPr>
                <w:rFonts w:ascii="Aptos" w:hAnsi="Aptos" w:cs="Arial"/>
                <w:i/>
                <w:iCs/>
                <w:color w:val="000000" w:themeColor="text1"/>
                <w:sz w:val="20"/>
              </w:rPr>
              <w:t xml:space="preserve"> </w:t>
            </w:r>
            <w:r w:rsidRPr="00CF0084">
              <w:rPr>
                <w:rFonts w:ascii="Aptos" w:hAnsi="Aptos" w:cs="Arial"/>
                <w:sz w:val="20"/>
                <w:szCs w:val="20"/>
              </w:rPr>
              <w:t xml:space="preserve">realm </w:t>
            </w:r>
            <w:proofErr w:type="spellStart"/>
            <w:r w:rsidRPr="00CF0084">
              <w:rPr>
                <w:rFonts w:ascii="Aptos" w:hAnsi="Aptos" w:cs="Arial"/>
                <w:i/>
                <w:iCs/>
                <w:sz w:val="20"/>
                <w:szCs w:val="20"/>
              </w:rPr>
              <w:t>Duplodnaviria</w:t>
            </w:r>
            <w:proofErr w:type="spellEnd"/>
            <w:r>
              <w:rPr>
                <w:rFonts w:ascii="Aptos" w:hAnsi="Aptos" w:cs="Arial"/>
                <w:i/>
                <w:iCs/>
                <w:sz w:val="20"/>
                <w:szCs w:val="20"/>
              </w:rPr>
              <w:t xml:space="preserve"> </w:t>
            </w:r>
            <w:r w:rsidRPr="007D7F40">
              <w:rPr>
                <w:rFonts w:ascii="Aptos" w:hAnsi="Aptos" w:cs="Arial"/>
                <w:sz w:val="20"/>
                <w:szCs w:val="20"/>
              </w:rPr>
              <w:t xml:space="preserve">for </w:t>
            </w:r>
            <w:r>
              <w:rPr>
                <w:rFonts w:ascii="Aptos" w:hAnsi="Aptos" w:cs="Arial"/>
                <w:sz w:val="20"/>
                <w:szCs w:val="20"/>
              </w:rPr>
              <w:t xml:space="preserve">the group of strictly lytic </w:t>
            </w:r>
            <w:proofErr w:type="spellStart"/>
            <w:r w:rsidRPr="007D7F40">
              <w:rPr>
                <w:rFonts w:ascii="Aptos" w:hAnsi="Aptos" w:cs="Arial"/>
                <w:sz w:val="20"/>
                <w:szCs w:val="20"/>
              </w:rPr>
              <w:t>myophages</w:t>
            </w:r>
            <w:proofErr w:type="spellEnd"/>
            <w:r>
              <w:rPr>
                <w:rFonts w:ascii="Aptos" w:hAnsi="Aptos" w:cs="Arial"/>
                <w:sz w:val="20"/>
                <w:szCs w:val="20"/>
              </w:rPr>
              <w:t xml:space="preserve"> infecting </w:t>
            </w:r>
            <w:r w:rsidRPr="007D7F40">
              <w:rPr>
                <w:rFonts w:ascii="Aptos" w:hAnsi="Aptos" w:cs="Arial"/>
                <w:i/>
                <w:iCs/>
                <w:sz w:val="20"/>
                <w:szCs w:val="20"/>
              </w:rPr>
              <w:t>Acinetobacter baumannii</w:t>
            </w:r>
            <w:r>
              <w:rPr>
                <w:rFonts w:ascii="Aptos" w:hAnsi="Aptos" w:cs="Arial"/>
                <w:sz w:val="20"/>
                <w:szCs w:val="20"/>
              </w:rPr>
              <w:t xml:space="preserve">. </w:t>
            </w:r>
          </w:p>
          <w:p w14:paraId="78EC36CB" w14:textId="5BBC3D8E" w:rsidR="00E074E7" w:rsidRPr="002F638A" w:rsidRDefault="00E074E7" w:rsidP="00E074E7">
            <w:pPr>
              <w:rPr>
                <w:rFonts w:ascii="Aptos" w:hAnsi="Aptos" w:cs="Arial"/>
                <w:sz w:val="20"/>
                <w:szCs w:val="20"/>
              </w:rPr>
            </w:pPr>
            <w:r>
              <w:rPr>
                <w:rFonts w:ascii="Aptos" w:hAnsi="Aptos" w:cs="Arial"/>
                <w:sz w:val="20"/>
                <w:szCs w:val="20"/>
              </w:rPr>
              <w:t xml:space="preserve">We assume that the </w:t>
            </w:r>
            <w:proofErr w:type="spellStart"/>
            <w:r>
              <w:rPr>
                <w:rFonts w:ascii="Aptos" w:hAnsi="Aptos" w:cs="Arial"/>
                <w:i/>
                <w:iCs/>
                <w:color w:val="000000" w:themeColor="text1"/>
                <w:sz w:val="20"/>
              </w:rPr>
              <w:t>Zilberviridae</w:t>
            </w:r>
            <w:proofErr w:type="spellEnd"/>
            <w:r>
              <w:rPr>
                <w:rFonts w:ascii="Aptos" w:hAnsi="Aptos" w:cs="Arial"/>
                <w:i/>
                <w:iCs/>
                <w:color w:val="000000" w:themeColor="text1"/>
                <w:sz w:val="20"/>
              </w:rPr>
              <w:t xml:space="preserve"> </w:t>
            </w:r>
            <w:r w:rsidRPr="00AF30E3">
              <w:rPr>
                <w:rFonts w:ascii="Aptos" w:hAnsi="Aptos" w:cs="Arial"/>
                <w:color w:val="000000" w:themeColor="text1"/>
                <w:sz w:val="20"/>
              </w:rPr>
              <w:t>family</w:t>
            </w:r>
            <w:r>
              <w:rPr>
                <w:rFonts w:ascii="Aptos" w:hAnsi="Aptos" w:cs="Arial"/>
                <w:i/>
                <w:iCs/>
                <w:color w:val="000000" w:themeColor="text1"/>
                <w:sz w:val="20"/>
              </w:rPr>
              <w:t xml:space="preserve"> </w:t>
            </w:r>
            <w:r w:rsidRPr="002F638A">
              <w:rPr>
                <w:rFonts w:ascii="Aptos" w:hAnsi="Aptos" w:cs="Arial"/>
                <w:color w:val="000000" w:themeColor="text1"/>
                <w:sz w:val="20"/>
              </w:rPr>
              <w:t>comprises of two subfamilies</w:t>
            </w:r>
            <w:r>
              <w:rPr>
                <w:rFonts w:ascii="Aptos" w:hAnsi="Aptos" w:cs="Arial"/>
                <w:color w:val="000000" w:themeColor="text1"/>
                <w:sz w:val="20"/>
              </w:rPr>
              <w:t xml:space="preserve"> </w:t>
            </w:r>
            <w:proofErr w:type="spellStart"/>
            <w:r w:rsidR="00501DC9" w:rsidRPr="00E320A9">
              <w:rPr>
                <w:rFonts w:ascii="Aptos" w:hAnsi="Aptos" w:cs="Arial"/>
                <w:i/>
                <w:iCs/>
                <w:color w:val="000000" w:themeColor="text1"/>
                <w:sz w:val="20"/>
              </w:rPr>
              <w:t>Bukrinskayavirinae</w:t>
            </w:r>
            <w:proofErr w:type="spellEnd"/>
            <w:r w:rsidRPr="00E320A9">
              <w:rPr>
                <w:rFonts w:ascii="Aptos" w:hAnsi="Aptos" w:cs="Arial"/>
                <w:i/>
                <w:iCs/>
                <w:color w:val="000000" w:themeColor="text1"/>
                <w:sz w:val="20"/>
              </w:rPr>
              <w:t xml:space="preserve"> </w:t>
            </w:r>
            <w:r w:rsidRPr="00E320A9">
              <w:rPr>
                <w:rFonts w:ascii="Aptos" w:hAnsi="Aptos" w:cs="Arial"/>
                <w:color w:val="000000" w:themeColor="text1"/>
                <w:sz w:val="20"/>
              </w:rPr>
              <w:t>(with one gen</w:t>
            </w:r>
            <w:r w:rsidR="00FF1515" w:rsidRPr="00E320A9">
              <w:rPr>
                <w:rFonts w:ascii="Aptos" w:hAnsi="Aptos" w:cs="Arial"/>
                <w:color w:val="000000" w:themeColor="text1"/>
                <w:sz w:val="20"/>
              </w:rPr>
              <w:t>us</w:t>
            </w:r>
            <w:r w:rsidRPr="00E320A9">
              <w:rPr>
                <w:rFonts w:ascii="Aptos" w:hAnsi="Aptos" w:cs="Arial"/>
                <w:i/>
                <w:iCs/>
                <w:color w:val="000000" w:themeColor="text1"/>
                <w:sz w:val="20"/>
              </w:rPr>
              <w:t xml:space="preserve"> </w:t>
            </w:r>
            <w:proofErr w:type="spellStart"/>
            <w:r w:rsidR="00501DC9" w:rsidRPr="00E320A9">
              <w:rPr>
                <w:rFonts w:ascii="Aptos" w:hAnsi="Aptos" w:cs="Arial"/>
                <w:i/>
                <w:iCs/>
                <w:color w:val="000000" w:themeColor="text1"/>
                <w:sz w:val="20"/>
              </w:rPr>
              <w:t>Bukrinskayavirus</w:t>
            </w:r>
            <w:proofErr w:type="spellEnd"/>
            <w:r w:rsidRPr="00E320A9">
              <w:rPr>
                <w:rFonts w:ascii="Aptos" w:hAnsi="Aptos" w:cs="Arial"/>
                <w:i/>
                <w:iCs/>
                <w:color w:val="000000" w:themeColor="text1"/>
                <w:sz w:val="20"/>
              </w:rPr>
              <w:t>)</w:t>
            </w:r>
            <w:r>
              <w:rPr>
                <w:rFonts w:ascii="Aptos" w:hAnsi="Aptos" w:cs="Arial"/>
                <w:color w:val="000000" w:themeColor="text1"/>
                <w:sz w:val="20"/>
              </w:rPr>
              <w:t xml:space="preserve"> and </w:t>
            </w: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r>
              <w:rPr>
                <w:rFonts w:ascii="Aptos" w:hAnsi="Aptos" w:cs="Arial"/>
                <w:i/>
                <w:iCs/>
                <w:color w:val="000000" w:themeColor="text1"/>
                <w:sz w:val="20"/>
              </w:rPr>
              <w:t xml:space="preserve"> </w:t>
            </w:r>
            <w:r w:rsidRPr="00440B24">
              <w:rPr>
                <w:rFonts w:ascii="Aptos" w:hAnsi="Aptos" w:cs="Arial"/>
                <w:color w:val="000000" w:themeColor="text1"/>
                <w:sz w:val="20"/>
              </w:rPr>
              <w:t xml:space="preserve">(with </w:t>
            </w:r>
            <w:r w:rsidRPr="003525E5">
              <w:rPr>
                <w:rFonts w:ascii="Aptos" w:hAnsi="Aptos" w:cs="Arial"/>
                <w:color w:val="000000" w:themeColor="text1"/>
                <w:sz w:val="20"/>
              </w:rPr>
              <w:t>11</w:t>
            </w:r>
            <w:r>
              <w:rPr>
                <w:rFonts w:ascii="Aptos" w:hAnsi="Aptos" w:cs="Arial"/>
                <w:color w:val="000000" w:themeColor="text1"/>
                <w:sz w:val="20"/>
              </w:rPr>
              <w:t xml:space="preserve"> genera </w:t>
            </w:r>
            <w:proofErr w:type="spellStart"/>
            <w:r w:rsidRPr="00604AB8">
              <w:rPr>
                <w:rFonts w:ascii="Aptos" w:hAnsi="Aptos" w:cs="Arial"/>
                <w:i/>
                <w:iCs/>
                <w:color w:val="000000" w:themeColor="text1"/>
                <w:sz w:val="20"/>
              </w:rPr>
              <w:t>Yangzhouvirus</w:t>
            </w:r>
            <w:proofErr w:type="spellEnd"/>
            <w:r w:rsidRPr="00604AB8">
              <w:rPr>
                <w:rFonts w:ascii="Aptos" w:hAnsi="Aptos" w:cs="Arial"/>
                <w:color w:val="000000" w:themeColor="text1"/>
                <w:sz w:val="20"/>
              </w:rPr>
              <w:t>,</w:t>
            </w:r>
            <w:r>
              <w:rPr>
                <w:rFonts w:ascii="Aptos" w:hAnsi="Aptos" w:cs="Arial"/>
                <w:color w:val="000000" w:themeColor="text1"/>
                <w:sz w:val="20"/>
              </w:rPr>
              <w:t xml:space="preserve"> </w:t>
            </w:r>
            <w:proofErr w:type="spellStart"/>
            <w:r w:rsidRPr="00306942">
              <w:rPr>
                <w:rFonts w:ascii="Aptos" w:hAnsi="Aptos" w:cs="Arial"/>
                <w:i/>
                <w:iCs/>
                <w:color w:val="000000" w:themeColor="text1"/>
                <w:sz w:val="20"/>
              </w:rPr>
              <w:t>Birminghamvirus</w:t>
            </w:r>
            <w:proofErr w:type="spellEnd"/>
            <w:r>
              <w:t xml:space="preserve">, </w:t>
            </w:r>
            <w:proofErr w:type="spellStart"/>
            <w:r w:rsidRPr="000002D1">
              <w:rPr>
                <w:rFonts w:ascii="Aptos" w:hAnsi="Aptos" w:cs="Arial"/>
                <w:i/>
                <w:iCs/>
                <w:color w:val="000000" w:themeColor="text1"/>
                <w:sz w:val="20"/>
              </w:rPr>
              <w:t>Vigintiquattuorvirus</w:t>
            </w:r>
            <w:proofErr w:type="spellEnd"/>
            <w:r w:rsidRPr="000002D1">
              <w:rPr>
                <w:rFonts w:ascii="Aptos" w:hAnsi="Aptos" w:cs="Arial"/>
                <w:i/>
                <w:iCs/>
                <w:color w:val="000000" w:themeColor="text1"/>
                <w:sz w:val="20"/>
              </w:rPr>
              <w:t xml:space="preserve">, </w:t>
            </w:r>
            <w:proofErr w:type="spellStart"/>
            <w:r w:rsidRPr="00361609">
              <w:rPr>
                <w:rFonts w:ascii="Aptos" w:hAnsi="Aptos" w:cs="Arial"/>
                <w:i/>
                <w:iCs/>
                <w:color w:val="000000" w:themeColor="text1"/>
                <w:sz w:val="20"/>
              </w:rPr>
              <w:t>Biniovirus</w:t>
            </w:r>
            <w:proofErr w:type="spellEnd"/>
            <w:r w:rsidRPr="00793614">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Ceccovirus</w:t>
            </w:r>
            <w:proofErr w:type="spellEnd"/>
            <w:r w:rsidRPr="00793614">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Petersvirus</w:t>
            </w:r>
            <w:proofErr w:type="spellEnd"/>
            <w:r>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Hisarvirus</w:t>
            </w:r>
            <w:proofErr w:type="spellEnd"/>
            <w:r>
              <w:rPr>
                <w:rFonts w:ascii="Aptos" w:hAnsi="Aptos" w:cs="Arial"/>
                <w:i/>
                <w:iCs/>
                <w:color w:val="000000" w:themeColor="text1"/>
                <w:sz w:val="20"/>
              </w:rPr>
              <w:t xml:space="preserve">, </w:t>
            </w:r>
            <w:proofErr w:type="spellStart"/>
            <w:r w:rsidRPr="00306942">
              <w:rPr>
                <w:rFonts w:ascii="Aptos" w:hAnsi="Aptos" w:cs="Arial"/>
                <w:i/>
                <w:iCs/>
                <w:color w:val="000000" w:themeColor="text1"/>
                <w:sz w:val="20"/>
              </w:rPr>
              <w:t>Solidusvirus</w:t>
            </w:r>
            <w:proofErr w:type="spellEnd"/>
            <w:r>
              <w:rPr>
                <w:rFonts w:ascii="Aptos" w:hAnsi="Aptos" w:cs="Arial"/>
                <w:i/>
                <w:iCs/>
                <w:color w:val="000000" w:themeColor="text1"/>
                <w:sz w:val="20"/>
              </w:rPr>
              <w:t>,</w:t>
            </w:r>
            <w:r w:rsidRPr="006C4E76">
              <w:rPr>
                <w:rFonts w:ascii="Aptos" w:hAnsi="Aptos" w:cs="Arial"/>
                <w:i/>
                <w:iCs/>
                <w:color w:val="000000" w:themeColor="text1"/>
                <w:sz w:val="20"/>
              </w:rPr>
              <w:t xml:space="preserve"> </w:t>
            </w:r>
            <w:proofErr w:type="spellStart"/>
            <w:r w:rsidRPr="000002D1">
              <w:rPr>
                <w:rFonts w:ascii="Aptos" w:hAnsi="Aptos" w:cs="Arial"/>
                <w:i/>
                <w:iCs/>
                <w:color w:val="000000" w:themeColor="text1"/>
                <w:sz w:val="20"/>
              </w:rPr>
              <w:t>Lusitania</w:t>
            </w:r>
            <w:r w:rsidRPr="00361609">
              <w:rPr>
                <w:rFonts w:ascii="Aptos" w:hAnsi="Aptos" w:cs="Arial"/>
                <w:i/>
                <w:iCs/>
                <w:color w:val="000000" w:themeColor="text1"/>
                <w:sz w:val="20"/>
              </w:rPr>
              <w:t>virus</w:t>
            </w:r>
            <w:proofErr w:type="spellEnd"/>
            <w:r>
              <w:rPr>
                <w:i/>
                <w:iCs/>
                <w:color w:val="000000" w:themeColor="text1"/>
                <w:sz w:val="20"/>
              </w:rPr>
              <w:t xml:space="preserve">, </w:t>
            </w:r>
            <w:proofErr w:type="spellStart"/>
            <w:r w:rsidRPr="00361609">
              <w:rPr>
                <w:rFonts w:ascii="Aptos" w:hAnsi="Aptos" w:cs="Arial"/>
                <w:i/>
                <w:iCs/>
                <w:color w:val="000000" w:themeColor="text1"/>
                <w:sz w:val="20"/>
              </w:rPr>
              <w:t>Quartzvirus</w:t>
            </w:r>
            <w:proofErr w:type="spellEnd"/>
            <w:r>
              <w:rPr>
                <w:i/>
                <w:iCs/>
                <w:color w:val="000000" w:themeColor="text1"/>
                <w:sz w:val="20"/>
              </w:rPr>
              <w:t xml:space="preserve">, </w:t>
            </w:r>
            <w:proofErr w:type="spellStart"/>
            <w:r w:rsidRPr="007E0695">
              <w:rPr>
                <w:rFonts w:ascii="Aptos" w:hAnsi="Aptos" w:cs="Arial"/>
                <w:i/>
                <w:iCs/>
                <w:color w:val="000000" w:themeColor="text1"/>
                <w:sz w:val="20"/>
              </w:rPr>
              <w:t>Kurianovovirus</w:t>
            </w:r>
            <w:proofErr w:type="spellEnd"/>
            <w:r>
              <w:rPr>
                <w:rFonts w:ascii="Aptos" w:hAnsi="Aptos" w:cs="Arial"/>
                <w:i/>
                <w:iCs/>
                <w:color w:val="000000" w:themeColor="text1"/>
                <w:sz w:val="20"/>
              </w:rPr>
              <w:t>).</w:t>
            </w:r>
          </w:p>
          <w:p w14:paraId="18FF0F92" w14:textId="5775AE01" w:rsidR="00E074E7" w:rsidRDefault="318ED3A9" w:rsidP="789BE390">
            <w:pPr>
              <w:rPr>
                <w:rFonts w:ascii="Aptos" w:hAnsi="Aptos" w:cs="Arial"/>
                <w:color w:val="000000" w:themeColor="text1"/>
                <w:sz w:val="20"/>
                <w:szCs w:val="20"/>
              </w:rPr>
            </w:pPr>
            <w:r w:rsidRPr="789BE390">
              <w:rPr>
                <w:rFonts w:ascii="Aptos" w:hAnsi="Aptos" w:cs="Arial"/>
                <w:sz w:val="20"/>
                <w:szCs w:val="20"/>
              </w:rPr>
              <w:t xml:space="preserve">Previously, we had isolated from the environmental sources five strictly virulent </w:t>
            </w:r>
            <w:proofErr w:type="spellStart"/>
            <w:r w:rsidRPr="789BE390">
              <w:rPr>
                <w:rFonts w:ascii="Aptos" w:hAnsi="Aptos" w:cs="Arial"/>
                <w:sz w:val="20"/>
                <w:szCs w:val="20"/>
              </w:rPr>
              <w:t>myophages</w:t>
            </w:r>
            <w:proofErr w:type="spellEnd"/>
            <w:r w:rsidRPr="789BE390">
              <w:rPr>
                <w:rFonts w:ascii="Aptos" w:hAnsi="Aptos" w:cs="Arial"/>
                <w:sz w:val="20"/>
                <w:szCs w:val="20"/>
              </w:rPr>
              <w:t xml:space="preserve"> Belisarius, Quartz, Triton, Solidus, and Binio, and had sequenced their full genomes. Moreover, we had found a number of genomes of closely related phages in the </w:t>
            </w:r>
            <w:r w:rsidRPr="789BE390">
              <w:rPr>
                <w:rFonts w:ascii="Aptos" w:hAnsi="Aptos" w:cs="Arial"/>
                <w:color w:val="000000" w:themeColor="text1"/>
                <w:sz w:val="20"/>
                <w:szCs w:val="20"/>
              </w:rPr>
              <w:t>NCBI GenBank database. Further, we have performed a bioinformatic analysis of genome similarit</w:t>
            </w:r>
            <w:r w:rsidR="4048C1EE" w:rsidRPr="789BE390">
              <w:rPr>
                <w:rFonts w:ascii="Aptos" w:hAnsi="Aptos" w:cs="Arial"/>
                <w:color w:val="000000" w:themeColor="text1"/>
                <w:sz w:val="20"/>
                <w:szCs w:val="20"/>
              </w:rPr>
              <w:t>ies</w:t>
            </w:r>
            <w:r w:rsidRPr="789BE390">
              <w:rPr>
                <w:rFonts w:ascii="Aptos" w:hAnsi="Aptos" w:cs="Arial"/>
                <w:color w:val="000000" w:themeColor="text1"/>
                <w:sz w:val="20"/>
                <w:szCs w:val="20"/>
              </w:rPr>
              <w:t xml:space="preserve"> of all these bacteriophages. Based on the data obtained, we propose to create a new bacterial virus family along with 2 subfamilies and 12 new genera for this group of phages. Summarizing, we propose:</w:t>
            </w:r>
          </w:p>
          <w:p w14:paraId="0C051767" w14:textId="77777777" w:rsidR="00E074E7" w:rsidRDefault="00E074E7" w:rsidP="00E074E7">
            <w:pPr>
              <w:rPr>
                <w:rFonts w:ascii="Aptos" w:hAnsi="Aptos" w:cs="Arial"/>
                <w:color w:val="000000" w:themeColor="text1"/>
                <w:sz w:val="20"/>
              </w:rPr>
            </w:pPr>
          </w:p>
          <w:p w14:paraId="3A5F8935" w14:textId="7B730879"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family, </w:t>
            </w:r>
            <w:proofErr w:type="spellStart"/>
            <w:r w:rsidRPr="221280A5">
              <w:rPr>
                <w:rFonts w:ascii="Aptos" w:hAnsi="Aptos" w:cs="Arial"/>
                <w:i/>
                <w:iCs/>
                <w:color w:val="000000" w:themeColor="text1"/>
                <w:sz w:val="20"/>
                <w:szCs w:val="20"/>
              </w:rPr>
              <w:t>Zilberviridae</w:t>
            </w:r>
            <w:proofErr w:type="spellEnd"/>
            <w:r w:rsidRPr="221280A5">
              <w:rPr>
                <w:rFonts w:ascii="Aptos" w:hAnsi="Aptos" w:cs="Arial"/>
                <w:sz w:val="20"/>
                <w:szCs w:val="20"/>
              </w:rPr>
              <w:t xml:space="preserve">, with </w:t>
            </w:r>
            <w:r w:rsidRPr="221280A5">
              <w:rPr>
                <w:rFonts w:ascii="Aptos" w:hAnsi="Aptos" w:cs="Arial"/>
                <w:color w:val="000000" w:themeColor="text1"/>
                <w:sz w:val="20"/>
                <w:szCs w:val="20"/>
              </w:rPr>
              <w:t xml:space="preserve">two subfamilies </w:t>
            </w:r>
            <w:proofErr w:type="spellStart"/>
            <w:r w:rsidR="00501DC9" w:rsidRPr="221280A5">
              <w:rPr>
                <w:rFonts w:ascii="Aptos" w:hAnsi="Aptos" w:cs="Arial"/>
                <w:i/>
                <w:iCs/>
                <w:color w:val="000000" w:themeColor="text1"/>
                <w:sz w:val="20"/>
                <w:szCs w:val="20"/>
              </w:rPr>
              <w:t>Bukrinskayavirinae</w:t>
            </w:r>
            <w:proofErr w:type="spellEnd"/>
            <w:r w:rsidRPr="221280A5">
              <w:rPr>
                <w:rFonts w:ascii="Aptos" w:hAnsi="Aptos" w:cs="Arial"/>
                <w:i/>
                <w:iCs/>
                <w:color w:val="000000" w:themeColor="text1"/>
                <w:sz w:val="20"/>
                <w:szCs w:val="20"/>
              </w:rPr>
              <w:t xml:space="preserve"> </w:t>
            </w:r>
            <w:r w:rsidRPr="221280A5">
              <w:rPr>
                <w:rFonts w:ascii="Aptos" w:hAnsi="Aptos" w:cs="Arial"/>
                <w:color w:val="000000" w:themeColor="text1"/>
                <w:sz w:val="20"/>
                <w:szCs w:val="20"/>
              </w:rPr>
              <w:t>and</w:t>
            </w:r>
            <w:r w:rsidRPr="221280A5">
              <w:rPr>
                <w:rFonts w:ascii="Aptos" w:hAnsi="Aptos" w:cs="Arial"/>
                <w:i/>
                <w:iCs/>
                <w:color w:val="000000" w:themeColor="text1"/>
                <w:sz w:val="20"/>
                <w:szCs w:val="20"/>
              </w:rPr>
              <w:t xml:space="preserve"> </w:t>
            </w:r>
            <w:proofErr w:type="spellStart"/>
            <w:r w:rsidRPr="221280A5">
              <w:rPr>
                <w:rFonts w:ascii="Aptos" w:hAnsi="Aptos" w:cs="Arial"/>
                <w:i/>
                <w:iCs/>
                <w:color w:val="000000" w:themeColor="text1"/>
                <w:sz w:val="20"/>
                <w:szCs w:val="20"/>
              </w:rPr>
              <w:t>Zhdanovvirinae</w:t>
            </w:r>
            <w:proofErr w:type="spellEnd"/>
            <w:r w:rsidRPr="221280A5">
              <w:rPr>
                <w:rFonts w:ascii="Aptos" w:hAnsi="Aptos" w:cs="Arial"/>
                <w:sz w:val="20"/>
                <w:szCs w:val="20"/>
              </w:rPr>
              <w:t>.</w:t>
            </w:r>
          </w:p>
          <w:p w14:paraId="7E1F9855" w14:textId="64C84075" w:rsidR="00E074E7" w:rsidRPr="00E320A9"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subfamily, </w:t>
            </w:r>
            <w:proofErr w:type="spellStart"/>
            <w:r w:rsidR="00501DC9" w:rsidRPr="221280A5">
              <w:rPr>
                <w:rFonts w:ascii="Aptos" w:hAnsi="Aptos" w:cs="Arial"/>
                <w:i/>
                <w:iCs/>
                <w:color w:val="000000" w:themeColor="text1"/>
                <w:sz w:val="20"/>
                <w:szCs w:val="20"/>
              </w:rPr>
              <w:t>Bukrinskayavirinae</w:t>
            </w:r>
            <w:proofErr w:type="spellEnd"/>
            <w:r w:rsidRPr="221280A5">
              <w:rPr>
                <w:rFonts w:ascii="Aptos" w:hAnsi="Aptos" w:cs="Arial"/>
                <w:i/>
                <w:iCs/>
                <w:color w:val="000000" w:themeColor="text1"/>
                <w:sz w:val="20"/>
                <w:szCs w:val="20"/>
              </w:rPr>
              <w:t xml:space="preserve">, </w:t>
            </w:r>
            <w:r w:rsidRPr="221280A5">
              <w:rPr>
                <w:rFonts w:ascii="Aptos" w:hAnsi="Aptos" w:cs="Arial"/>
                <w:color w:val="000000" w:themeColor="text1"/>
                <w:sz w:val="20"/>
                <w:szCs w:val="20"/>
              </w:rPr>
              <w:t>with one genus</w:t>
            </w:r>
            <w:r w:rsidRPr="221280A5">
              <w:rPr>
                <w:rFonts w:ascii="Aptos" w:hAnsi="Aptos" w:cs="Arial"/>
                <w:sz w:val="20"/>
                <w:szCs w:val="20"/>
              </w:rPr>
              <w:t>.</w:t>
            </w:r>
          </w:p>
          <w:p w14:paraId="1D23EC2B" w14:textId="32B4E550"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00501DC9" w:rsidRPr="221280A5">
              <w:rPr>
                <w:rFonts w:ascii="Aptos" w:hAnsi="Aptos" w:cs="Arial"/>
                <w:i/>
                <w:iCs/>
                <w:color w:val="000000" w:themeColor="text1"/>
                <w:sz w:val="20"/>
                <w:szCs w:val="20"/>
              </w:rPr>
              <w:t>Bukrinskayavirus</w:t>
            </w:r>
            <w:proofErr w:type="spellEnd"/>
            <w:r w:rsidRPr="221280A5">
              <w:rPr>
                <w:rFonts w:ascii="Aptos" w:hAnsi="Aptos" w:cs="Arial"/>
                <w:sz w:val="20"/>
                <w:szCs w:val="20"/>
              </w:rPr>
              <w:t>, with one species.</w:t>
            </w:r>
          </w:p>
          <w:p w14:paraId="0627E7B2" w14:textId="77777777"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 To create a new subfamily, </w:t>
            </w:r>
            <w:proofErr w:type="spellStart"/>
            <w:r w:rsidRPr="221280A5">
              <w:rPr>
                <w:rFonts w:ascii="Aptos" w:hAnsi="Aptos" w:cs="Arial"/>
                <w:i/>
                <w:iCs/>
                <w:color w:val="000000" w:themeColor="text1"/>
                <w:sz w:val="20"/>
                <w:szCs w:val="20"/>
              </w:rPr>
              <w:t>Zhdanovvirinae</w:t>
            </w:r>
            <w:proofErr w:type="spellEnd"/>
            <w:r w:rsidRPr="221280A5">
              <w:rPr>
                <w:rFonts w:ascii="Aptos" w:hAnsi="Aptos" w:cs="Arial"/>
                <w:i/>
                <w:iCs/>
                <w:color w:val="000000" w:themeColor="text1"/>
                <w:sz w:val="20"/>
                <w:szCs w:val="20"/>
              </w:rPr>
              <w:t xml:space="preserve">, </w:t>
            </w:r>
            <w:r w:rsidRPr="221280A5">
              <w:rPr>
                <w:rFonts w:ascii="Aptos" w:hAnsi="Aptos" w:cs="Arial"/>
                <w:color w:val="000000" w:themeColor="text1"/>
                <w:sz w:val="20"/>
                <w:szCs w:val="20"/>
              </w:rPr>
              <w:t>with 11 genera</w:t>
            </w:r>
            <w:r w:rsidRPr="221280A5">
              <w:rPr>
                <w:rFonts w:ascii="Aptos" w:hAnsi="Aptos" w:cs="Arial"/>
                <w:sz w:val="20"/>
                <w:szCs w:val="20"/>
              </w:rPr>
              <w:t>.</w:t>
            </w:r>
          </w:p>
          <w:p w14:paraId="43F04260" w14:textId="77777777"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Yangzhouvirus</w:t>
            </w:r>
            <w:proofErr w:type="spellEnd"/>
            <w:r w:rsidRPr="221280A5">
              <w:rPr>
                <w:rFonts w:ascii="Aptos" w:hAnsi="Aptos" w:cs="Arial"/>
                <w:sz w:val="20"/>
                <w:szCs w:val="20"/>
              </w:rPr>
              <w:t>, with one species.</w:t>
            </w:r>
          </w:p>
          <w:p w14:paraId="732F24E1" w14:textId="77777777"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Birminghamvirus</w:t>
            </w:r>
            <w:proofErr w:type="spellEnd"/>
            <w:r w:rsidRPr="221280A5">
              <w:rPr>
                <w:rFonts w:ascii="Aptos" w:hAnsi="Aptos" w:cs="Arial"/>
                <w:sz w:val="20"/>
                <w:szCs w:val="20"/>
              </w:rPr>
              <w:t>, with one species.</w:t>
            </w:r>
          </w:p>
          <w:p w14:paraId="72A6BAEE" w14:textId="77777777"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Vigintiquattuorvirus</w:t>
            </w:r>
            <w:proofErr w:type="spellEnd"/>
            <w:r w:rsidRPr="221280A5">
              <w:rPr>
                <w:rFonts w:ascii="Aptos" w:hAnsi="Aptos" w:cs="Arial"/>
                <w:sz w:val="20"/>
                <w:szCs w:val="20"/>
              </w:rPr>
              <w:t>, with one species.</w:t>
            </w:r>
          </w:p>
          <w:p w14:paraId="015E2B95" w14:textId="77777777"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Biniovirus</w:t>
            </w:r>
            <w:proofErr w:type="spellEnd"/>
            <w:r w:rsidRPr="221280A5">
              <w:rPr>
                <w:rFonts w:ascii="Aptos" w:hAnsi="Aptos" w:cs="Arial"/>
                <w:sz w:val="20"/>
                <w:szCs w:val="20"/>
              </w:rPr>
              <w:t>, with one species.</w:t>
            </w:r>
          </w:p>
          <w:p w14:paraId="14BAB4FE" w14:textId="77777777"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Ceccovirus</w:t>
            </w:r>
            <w:proofErr w:type="spellEnd"/>
            <w:r w:rsidRPr="221280A5">
              <w:rPr>
                <w:rFonts w:ascii="Aptos" w:hAnsi="Aptos" w:cs="Arial"/>
                <w:sz w:val="20"/>
                <w:szCs w:val="20"/>
              </w:rPr>
              <w:t>, with one species.</w:t>
            </w:r>
          </w:p>
          <w:p w14:paraId="59BE4126" w14:textId="497D630F"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Petersvirus</w:t>
            </w:r>
            <w:proofErr w:type="spellEnd"/>
            <w:r w:rsidRPr="221280A5">
              <w:rPr>
                <w:rFonts w:ascii="Aptos" w:hAnsi="Aptos" w:cs="Arial"/>
                <w:sz w:val="20"/>
                <w:szCs w:val="20"/>
              </w:rPr>
              <w:t>, with t</w:t>
            </w:r>
            <w:r w:rsidR="0094523E" w:rsidRPr="221280A5">
              <w:rPr>
                <w:rFonts w:ascii="Aptos" w:hAnsi="Aptos" w:cs="Arial"/>
                <w:sz w:val="20"/>
                <w:szCs w:val="20"/>
              </w:rPr>
              <w:t>wo</w:t>
            </w:r>
            <w:r w:rsidRPr="221280A5">
              <w:rPr>
                <w:rFonts w:ascii="Aptos" w:hAnsi="Aptos" w:cs="Arial"/>
                <w:sz w:val="20"/>
                <w:szCs w:val="20"/>
              </w:rPr>
              <w:t xml:space="preserve"> species.</w:t>
            </w:r>
          </w:p>
          <w:p w14:paraId="72D64214" w14:textId="77777777" w:rsidR="00E074E7" w:rsidRPr="00C9713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Hisarvirus</w:t>
            </w:r>
            <w:proofErr w:type="spellEnd"/>
            <w:r w:rsidRPr="221280A5">
              <w:rPr>
                <w:rFonts w:ascii="Aptos" w:hAnsi="Aptos" w:cs="Arial"/>
                <w:sz w:val="20"/>
                <w:szCs w:val="20"/>
              </w:rPr>
              <w:t>, with one species.</w:t>
            </w:r>
          </w:p>
          <w:p w14:paraId="20B1F7BF" w14:textId="77777777" w:rsidR="00E074E7" w:rsidRPr="00C9713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Solidusvirus</w:t>
            </w:r>
            <w:proofErr w:type="spellEnd"/>
            <w:r w:rsidRPr="221280A5">
              <w:rPr>
                <w:rFonts w:ascii="Aptos" w:hAnsi="Aptos" w:cs="Arial"/>
                <w:sz w:val="20"/>
                <w:szCs w:val="20"/>
              </w:rPr>
              <w:t>, with two species.</w:t>
            </w:r>
          </w:p>
          <w:p w14:paraId="667A253D" w14:textId="77777777" w:rsidR="00E074E7" w:rsidRPr="00C9713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Lusitaniavirus</w:t>
            </w:r>
            <w:proofErr w:type="spellEnd"/>
            <w:r w:rsidRPr="221280A5">
              <w:rPr>
                <w:rFonts w:ascii="Aptos" w:hAnsi="Aptos" w:cs="Arial"/>
                <w:sz w:val="20"/>
                <w:szCs w:val="20"/>
              </w:rPr>
              <w:t>, with one species.</w:t>
            </w:r>
          </w:p>
          <w:p w14:paraId="76F3809B" w14:textId="77777777" w:rsid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Quartzvirus</w:t>
            </w:r>
            <w:proofErr w:type="spellEnd"/>
            <w:r w:rsidRPr="221280A5">
              <w:rPr>
                <w:rFonts w:ascii="Aptos" w:hAnsi="Aptos" w:cs="Arial"/>
                <w:sz w:val="20"/>
                <w:szCs w:val="20"/>
              </w:rPr>
              <w:t>, with one species.</w:t>
            </w:r>
          </w:p>
          <w:p w14:paraId="0ACA8579" w14:textId="5CB3C2D6" w:rsidR="00A77B8E" w:rsidRPr="00E074E7" w:rsidRDefault="00E074E7" w:rsidP="221280A5">
            <w:pPr>
              <w:pStyle w:val="ListParagraph"/>
              <w:numPr>
                <w:ilvl w:val="0"/>
                <w:numId w:val="1"/>
              </w:numPr>
              <w:rPr>
                <w:rFonts w:ascii="Aptos" w:hAnsi="Aptos" w:cs="Arial"/>
                <w:sz w:val="20"/>
                <w:szCs w:val="20"/>
              </w:rPr>
            </w:pPr>
            <w:r w:rsidRPr="221280A5">
              <w:rPr>
                <w:rFonts w:ascii="Aptos" w:hAnsi="Aptos" w:cs="Arial"/>
                <w:sz w:val="20"/>
                <w:szCs w:val="20"/>
              </w:rPr>
              <w:t xml:space="preserve">To create a new genus, </w:t>
            </w:r>
            <w:proofErr w:type="spellStart"/>
            <w:r w:rsidRPr="221280A5">
              <w:rPr>
                <w:rFonts w:ascii="Aptos" w:hAnsi="Aptos" w:cs="Arial"/>
                <w:i/>
                <w:iCs/>
                <w:color w:val="000000" w:themeColor="text1"/>
                <w:sz w:val="20"/>
                <w:szCs w:val="20"/>
              </w:rPr>
              <w:t>Kurianovovirus</w:t>
            </w:r>
            <w:proofErr w:type="spellEnd"/>
            <w:r w:rsidRPr="221280A5">
              <w:rPr>
                <w:rFonts w:ascii="Aptos" w:hAnsi="Aptos" w:cs="Arial"/>
                <w:sz w:val="20"/>
                <w:szCs w:val="20"/>
              </w:rPr>
              <w:t>, with one species.</w:t>
            </w:r>
          </w:p>
          <w:p w14:paraId="0BD1EAB0" w14:textId="77777777" w:rsidR="00FC2269" w:rsidRPr="00BE4F5A" w:rsidRDefault="00FC2269" w:rsidP="00DD58AA">
            <w:pPr>
              <w:rPr>
                <w:rFonts w:ascii="Aptos" w:hAnsi="Aptos" w:cs="Arial"/>
                <w:sz w:val="20"/>
                <w:szCs w:val="20"/>
              </w:rPr>
            </w:pPr>
          </w:p>
          <w:p w14:paraId="239C9D43" w14:textId="23424CC6"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4EE2E5E9" w14:textId="47E4473E" w:rsidR="0094523E" w:rsidRPr="0094523E" w:rsidRDefault="0094523E" w:rsidP="0094523E">
            <w:pPr>
              <w:pStyle w:val="BodyTextIndent"/>
              <w:spacing w:before="240"/>
              <w:ind w:left="0" w:firstLine="0"/>
              <w:rPr>
                <w:rFonts w:ascii="Aptos" w:hAnsi="Aptos" w:cs="Arial"/>
                <w:iCs/>
                <w:sz w:val="20"/>
              </w:rPr>
            </w:pPr>
            <w:r w:rsidRPr="00E074E7">
              <w:rPr>
                <w:rFonts w:ascii="Aptos" w:hAnsi="Aptos" w:cs="Arial"/>
                <w:iCs/>
                <w:sz w:val="20"/>
              </w:rPr>
              <w:t xml:space="preserve">We have </w:t>
            </w:r>
            <w:r>
              <w:rPr>
                <w:rFonts w:ascii="Aptos" w:hAnsi="Aptos" w:cs="Arial"/>
                <w:iCs/>
                <w:sz w:val="20"/>
              </w:rPr>
              <w:t xml:space="preserve">applied the current </w:t>
            </w:r>
            <w:r w:rsidRPr="00394BFF">
              <w:rPr>
                <w:rFonts w:ascii="Aptos" w:hAnsi="Aptos" w:cs="Arial"/>
                <w:sz w:val="20"/>
              </w:rPr>
              <w:t xml:space="preserve">ICTV Bacterial Viruses Subcommittee </w:t>
            </w:r>
            <w:r>
              <w:rPr>
                <w:rFonts w:ascii="Aptos" w:hAnsi="Aptos" w:cs="Arial"/>
                <w:sz w:val="20"/>
              </w:rPr>
              <w:t xml:space="preserve">taxonomy </w:t>
            </w:r>
            <w:r w:rsidRPr="00394BFF">
              <w:rPr>
                <w:rFonts w:ascii="Aptos" w:hAnsi="Aptos" w:cs="Arial"/>
                <w:sz w:val="20"/>
              </w:rPr>
              <w:t>demarcation criteria</w:t>
            </w:r>
            <w:r>
              <w:rPr>
                <w:rFonts w:ascii="Aptos" w:hAnsi="Aptos" w:cs="Arial"/>
                <w:sz w:val="20"/>
              </w:rPr>
              <w:t xml:space="preserve">, </w:t>
            </w:r>
            <w:r w:rsidRPr="00E320A9">
              <w:rPr>
                <w:rFonts w:ascii="Aptos" w:hAnsi="Aptos" w:cs="Arial"/>
                <w:sz w:val="20"/>
              </w:rPr>
              <w:t>summarized by Turner et. al., 2021</w:t>
            </w:r>
            <w:r w:rsidR="00113515" w:rsidRPr="00E320A9">
              <w:rPr>
                <w:rFonts w:ascii="Aptos" w:hAnsi="Aptos" w:cs="Arial"/>
                <w:sz w:val="20"/>
              </w:rPr>
              <w:t xml:space="preserve"> </w:t>
            </w:r>
            <w:r w:rsidR="00113515">
              <w:rPr>
                <w:rFonts w:ascii="Aptos" w:hAnsi="Aptos" w:cs="Arial"/>
                <w:sz w:val="20"/>
                <w:highlight w:val="yellow"/>
              </w:rPr>
              <w:fldChar w:fldCharType="begin"/>
            </w:r>
            <w:r w:rsidR="00113515">
              <w:rPr>
                <w:rFonts w:ascii="Aptos" w:hAnsi="Aptos" w:cs="Arial"/>
                <w:sz w:val="20"/>
                <w:highlight w:val="yellow"/>
              </w:rPr>
              <w:instrText xml:space="preserve"> ADDIN ZOTERO_ITEM CSL_CITATION {"citationID":"tMSywnxg","properties":{"unsorted":false,"formattedCitation":"[1]","plainCitation":"[1]","noteIndex":0},"citationItems":[{"id":1246,"uris":["http://zotero.org/users/8144515/items/6VKTVKDZ"],"itemData":{"id":1246,"type":"article-journal","abstract":"Bacteriophage (phage) taxonomy has been in flux since its inception over four decades ago. Genome sequencing has put pressure on the classification system and recent years have seen significant changes to phage taxonomy. Here, we reflect on the state of phage taxonomy and provide a roadmap for the future, including the abolition of the order Caudovirales and the families Myoviridae, Podoviridae, and Siphoviridae. Furthermore, we specify guidelines for the demarcation of species, genus, subfamily and family-level ranks of tailed phage taxonomy.","container-title":"Viruses","DOI":"10.3390/v13030506","ISSN":"1999-4915","issue":"3","journalAbbreviation":"Viruses","page":"506","PMID":"33803862","PMCID":"PMC8003253","source":"PubMed Central","title":"A Roadmap for Genome-Based Phage Taxonomy","volume":"13","author":[{"family":"Turner","given":"Dann"},{"family":"Kropinski","given":"Andrew M."},{"family":"Adriaenssens","given":"Evelien M."}],"issued":{"date-parts":[["2021",3,18]]}}}],"schema":"https://github.com/citation-style-language/schema/raw/master/csl-citation.json"} </w:instrText>
            </w:r>
            <w:r w:rsidR="00113515">
              <w:rPr>
                <w:rFonts w:ascii="Aptos" w:hAnsi="Aptos" w:cs="Arial"/>
                <w:sz w:val="20"/>
                <w:highlight w:val="yellow"/>
              </w:rPr>
              <w:fldChar w:fldCharType="separate"/>
            </w:r>
            <w:r w:rsidR="00113515" w:rsidRPr="00113515">
              <w:rPr>
                <w:rFonts w:ascii="Aptos" w:hAnsi="Aptos"/>
                <w:sz w:val="20"/>
              </w:rPr>
              <w:t>[1]</w:t>
            </w:r>
            <w:r w:rsidR="00113515">
              <w:rPr>
                <w:rFonts w:ascii="Aptos" w:hAnsi="Aptos" w:cs="Arial"/>
                <w:sz w:val="20"/>
                <w:highlight w:val="yellow"/>
              </w:rPr>
              <w:fldChar w:fldCharType="end"/>
            </w:r>
            <w:r w:rsidR="00113515">
              <w:rPr>
                <w:rFonts w:ascii="Aptos" w:hAnsi="Aptos" w:cs="Arial"/>
                <w:sz w:val="20"/>
              </w:rPr>
              <w:t>.</w:t>
            </w:r>
          </w:p>
          <w:p w14:paraId="0F3F010C" w14:textId="77777777" w:rsidR="00111BD5" w:rsidRPr="00A20F04" w:rsidRDefault="00111BD5" w:rsidP="00111BD5">
            <w:pPr>
              <w:rPr>
                <w:rFonts w:ascii="Aptos" w:hAnsi="Aptos" w:cs="Arial"/>
                <w:sz w:val="20"/>
                <w:szCs w:val="20"/>
                <w:lang w:val="en-GB"/>
              </w:rPr>
            </w:pPr>
            <w:r w:rsidRPr="0065622C">
              <w:rPr>
                <w:rFonts w:ascii="Aptos" w:hAnsi="Aptos" w:cs="Arial"/>
                <w:b/>
                <w:bCs/>
                <w:sz w:val="20"/>
                <w:szCs w:val="20"/>
              </w:rPr>
              <w:t>Species demarcation criteria:</w:t>
            </w:r>
            <w:r>
              <w:rPr>
                <w:rFonts w:ascii="Aptos" w:hAnsi="Aptos" w:cs="Arial"/>
                <w:sz w:val="20"/>
                <w:szCs w:val="20"/>
              </w:rPr>
              <w:t xml:space="preserve"> Bacteriophages belong to </w:t>
            </w:r>
            <w:r w:rsidRPr="688B49E8">
              <w:rPr>
                <w:rFonts w:ascii="Aptos" w:hAnsi="Aptos" w:cs="Arial"/>
                <w:sz w:val="20"/>
                <w:szCs w:val="20"/>
                <w:lang w:val="en-GB"/>
              </w:rPr>
              <w:t xml:space="preserve">the same species if their genomes are more than 95% identical over their </w:t>
            </w:r>
            <w:r>
              <w:rPr>
                <w:rFonts w:ascii="Aptos" w:hAnsi="Aptos" w:cs="Arial"/>
                <w:sz w:val="20"/>
                <w:szCs w:val="20"/>
                <w:lang w:val="en-GB"/>
              </w:rPr>
              <w:t>full</w:t>
            </w:r>
            <w:r w:rsidRPr="688B49E8">
              <w:rPr>
                <w:rFonts w:ascii="Aptos" w:hAnsi="Aptos" w:cs="Arial"/>
                <w:sz w:val="20"/>
                <w:szCs w:val="20"/>
                <w:lang w:val="en-GB"/>
              </w:rPr>
              <w:t xml:space="preserve"> length</w:t>
            </w:r>
            <w:r>
              <w:rPr>
                <w:rFonts w:ascii="Aptos" w:hAnsi="Aptos" w:cs="Arial"/>
                <w:sz w:val="20"/>
                <w:szCs w:val="20"/>
                <w:lang w:val="en-GB"/>
              </w:rPr>
              <w:t xml:space="preserve"> based on a</w:t>
            </w:r>
            <w:r w:rsidRPr="0065622C">
              <w:rPr>
                <w:rFonts w:ascii="Aptos" w:hAnsi="Aptos" w:cs="Arial"/>
                <w:sz w:val="20"/>
                <w:szCs w:val="20"/>
                <w:lang w:val="en-GB"/>
              </w:rPr>
              <w:t xml:space="preserve">verage </w:t>
            </w:r>
            <w:r>
              <w:rPr>
                <w:rFonts w:ascii="Aptos" w:hAnsi="Aptos" w:cs="Arial"/>
                <w:sz w:val="20"/>
                <w:szCs w:val="20"/>
                <w:lang w:val="en-GB"/>
              </w:rPr>
              <w:t>n</w:t>
            </w:r>
            <w:r w:rsidRPr="0065622C">
              <w:rPr>
                <w:rFonts w:ascii="Aptos" w:hAnsi="Aptos" w:cs="Arial"/>
                <w:sz w:val="20"/>
                <w:szCs w:val="20"/>
                <w:lang w:val="en-GB"/>
              </w:rPr>
              <w:t xml:space="preserve">ucleotide </w:t>
            </w:r>
            <w:r>
              <w:rPr>
                <w:rFonts w:ascii="Aptos" w:hAnsi="Aptos" w:cs="Arial"/>
                <w:sz w:val="20"/>
                <w:szCs w:val="20"/>
                <w:lang w:val="en-GB"/>
              </w:rPr>
              <w:t>id</w:t>
            </w:r>
            <w:r w:rsidRPr="0065622C">
              <w:rPr>
                <w:rFonts w:ascii="Aptos" w:hAnsi="Aptos" w:cs="Arial"/>
                <w:sz w:val="20"/>
                <w:szCs w:val="20"/>
                <w:lang w:val="en-GB"/>
              </w:rPr>
              <w:t>entity</w:t>
            </w:r>
            <w:r>
              <w:rPr>
                <w:rFonts w:ascii="Aptos" w:hAnsi="Aptos" w:cs="Arial"/>
                <w:sz w:val="20"/>
                <w:szCs w:val="20"/>
                <w:lang w:val="en-GB"/>
              </w:rPr>
              <w:t xml:space="preserve"> (ANI)</w:t>
            </w:r>
            <w:r w:rsidRPr="0065622C">
              <w:rPr>
                <w:rFonts w:ascii="Aptos" w:hAnsi="Aptos" w:cs="Arial"/>
                <w:sz w:val="20"/>
                <w:szCs w:val="20"/>
                <w:lang w:val="en-GB"/>
              </w:rPr>
              <w:t xml:space="preserve"> </w:t>
            </w:r>
            <w:r>
              <w:rPr>
                <w:rFonts w:ascii="Aptos" w:hAnsi="Aptos" w:cs="Arial"/>
                <w:sz w:val="20"/>
                <w:szCs w:val="20"/>
              </w:rPr>
              <w:t>analysis.</w:t>
            </w:r>
          </w:p>
          <w:p w14:paraId="7F17E599" w14:textId="77777777" w:rsidR="00111BD5" w:rsidRDefault="00111BD5" w:rsidP="00111BD5">
            <w:pPr>
              <w:rPr>
                <w:rFonts w:ascii="Aptos" w:hAnsi="Aptos" w:cs="Arial"/>
                <w:sz w:val="20"/>
                <w:szCs w:val="20"/>
                <w:lang w:val="en-GB"/>
              </w:rPr>
            </w:pPr>
            <w:r w:rsidRPr="002C79E3">
              <w:rPr>
                <w:rFonts w:ascii="Aptos" w:hAnsi="Aptos" w:cs="Arial"/>
                <w:b/>
                <w:bCs/>
                <w:sz w:val="20"/>
                <w:szCs w:val="20"/>
              </w:rPr>
              <w:lastRenderedPageBreak/>
              <w:t>Genus demarcation criteria:</w:t>
            </w:r>
            <w:r w:rsidRPr="688B49E8">
              <w:rPr>
                <w:rFonts w:ascii="Aptos" w:hAnsi="Aptos" w:cs="Arial"/>
                <w:b/>
                <w:bCs/>
                <w:sz w:val="20"/>
                <w:szCs w:val="20"/>
              </w:rPr>
              <w:t xml:space="preserve"> </w:t>
            </w:r>
            <w:r>
              <w:rPr>
                <w:rFonts w:ascii="Aptos" w:hAnsi="Aptos" w:cs="Arial"/>
                <w:sz w:val="20"/>
                <w:szCs w:val="20"/>
              </w:rPr>
              <w:t xml:space="preserve">Bacteriophages belong to </w:t>
            </w:r>
            <w:r w:rsidRPr="688B49E8">
              <w:rPr>
                <w:rFonts w:ascii="Aptos" w:hAnsi="Aptos" w:cs="Arial"/>
                <w:sz w:val="20"/>
                <w:szCs w:val="20"/>
                <w:lang w:val="en-GB"/>
              </w:rPr>
              <w:t xml:space="preserve">the same </w:t>
            </w:r>
            <w:r>
              <w:rPr>
                <w:rFonts w:ascii="Aptos" w:hAnsi="Aptos" w:cs="Arial"/>
                <w:sz w:val="20"/>
                <w:szCs w:val="20"/>
                <w:lang w:val="en-GB"/>
              </w:rPr>
              <w:t>genus</w:t>
            </w:r>
            <w:r w:rsidRPr="688B49E8">
              <w:rPr>
                <w:rFonts w:ascii="Aptos" w:hAnsi="Aptos" w:cs="Arial"/>
                <w:sz w:val="20"/>
                <w:szCs w:val="20"/>
                <w:lang w:val="en-GB"/>
              </w:rPr>
              <w:t xml:space="preserve"> if their genomes </w:t>
            </w:r>
            <w:r>
              <w:rPr>
                <w:rFonts w:ascii="Aptos" w:hAnsi="Aptos" w:cs="Arial"/>
                <w:sz w:val="20"/>
                <w:szCs w:val="20"/>
                <w:lang w:val="en-GB"/>
              </w:rPr>
              <w:t>have</w:t>
            </w:r>
            <w:r w:rsidRPr="688B49E8">
              <w:rPr>
                <w:rFonts w:ascii="Aptos" w:hAnsi="Aptos" w:cs="Arial"/>
                <w:sz w:val="20"/>
                <w:szCs w:val="20"/>
                <w:lang w:val="en-GB"/>
              </w:rPr>
              <w:t xml:space="preserve"> more than </w:t>
            </w:r>
            <w:r>
              <w:rPr>
                <w:rFonts w:ascii="Aptos" w:hAnsi="Aptos" w:cs="Arial"/>
                <w:sz w:val="20"/>
                <w:szCs w:val="20"/>
                <w:lang w:val="en-GB"/>
              </w:rPr>
              <w:t>70</w:t>
            </w:r>
            <w:r w:rsidRPr="688B49E8">
              <w:rPr>
                <w:rFonts w:ascii="Aptos" w:hAnsi="Aptos" w:cs="Arial"/>
                <w:sz w:val="20"/>
                <w:szCs w:val="20"/>
                <w:lang w:val="en-GB"/>
              </w:rPr>
              <w:t xml:space="preserve">% </w:t>
            </w:r>
            <w:r>
              <w:rPr>
                <w:rFonts w:ascii="Aptos" w:hAnsi="Aptos" w:cs="Arial"/>
                <w:sz w:val="20"/>
                <w:szCs w:val="20"/>
                <w:lang w:val="en-GB"/>
              </w:rPr>
              <w:t>ANI</w:t>
            </w:r>
            <w:r w:rsidRPr="0065622C">
              <w:rPr>
                <w:rFonts w:ascii="Aptos" w:hAnsi="Aptos" w:cs="Arial"/>
                <w:sz w:val="20"/>
                <w:szCs w:val="20"/>
                <w:lang w:val="en-GB"/>
              </w:rPr>
              <w:t xml:space="preserve"> </w:t>
            </w:r>
            <w:r>
              <w:rPr>
                <w:rFonts w:ascii="Aptos" w:hAnsi="Aptos" w:cs="Arial"/>
                <w:sz w:val="20"/>
                <w:szCs w:val="20"/>
              </w:rPr>
              <w:t xml:space="preserve">and also form a monophyletic group </w:t>
            </w:r>
            <w:r w:rsidRPr="688B49E8">
              <w:rPr>
                <w:rFonts w:ascii="Aptos" w:hAnsi="Aptos" w:cs="Arial"/>
                <w:sz w:val="20"/>
                <w:szCs w:val="20"/>
                <w:lang w:val="en-GB"/>
              </w:rPr>
              <w:t>in the signature genes</w:t>
            </w:r>
            <w:r>
              <w:rPr>
                <w:rFonts w:ascii="Aptos" w:hAnsi="Aptos" w:cs="Arial"/>
                <w:sz w:val="20"/>
                <w:szCs w:val="20"/>
                <w:lang w:val="en-GB"/>
              </w:rPr>
              <w:t xml:space="preserve"> on</w:t>
            </w:r>
            <w:r w:rsidRPr="688B49E8">
              <w:rPr>
                <w:rFonts w:ascii="Aptos" w:hAnsi="Aptos" w:cs="Arial"/>
                <w:sz w:val="20"/>
                <w:szCs w:val="20"/>
                <w:lang w:val="en-GB"/>
              </w:rPr>
              <w:t xml:space="preserve"> a phylogenetic tree</w:t>
            </w:r>
            <w:r>
              <w:rPr>
                <w:rFonts w:ascii="Aptos" w:hAnsi="Aptos" w:cs="Arial"/>
                <w:sz w:val="20"/>
                <w:szCs w:val="20"/>
                <w:lang w:val="en-GB"/>
              </w:rPr>
              <w:t>.</w:t>
            </w:r>
          </w:p>
          <w:p w14:paraId="52D02048" w14:textId="77777777" w:rsidR="00111BD5" w:rsidRPr="00030A5D" w:rsidRDefault="00111BD5" w:rsidP="00111BD5">
            <w:pPr>
              <w:rPr>
                <w:rFonts w:ascii="Aptos" w:hAnsi="Aptos" w:cs="Arial"/>
                <w:sz w:val="20"/>
                <w:szCs w:val="20"/>
              </w:rPr>
            </w:pPr>
            <w:r>
              <w:rPr>
                <w:rFonts w:ascii="Aptos" w:hAnsi="Aptos" w:cs="Arial"/>
                <w:b/>
                <w:bCs/>
                <w:sz w:val="20"/>
                <w:szCs w:val="20"/>
              </w:rPr>
              <w:t>Subf</w:t>
            </w:r>
            <w:r w:rsidRPr="00597816">
              <w:rPr>
                <w:rFonts w:ascii="Aptos" w:hAnsi="Aptos" w:cs="Arial"/>
                <w:b/>
                <w:bCs/>
                <w:sz w:val="20"/>
                <w:szCs w:val="20"/>
              </w:rPr>
              <w:t>amily demarcation criteria:</w:t>
            </w:r>
            <w:r>
              <w:rPr>
                <w:rFonts w:ascii="Aptos" w:hAnsi="Aptos" w:cs="Arial"/>
                <w:b/>
                <w:bCs/>
                <w:sz w:val="20"/>
                <w:szCs w:val="20"/>
              </w:rPr>
              <w:t xml:space="preserve"> </w:t>
            </w:r>
            <w:r>
              <w:rPr>
                <w:rFonts w:ascii="Aptos" w:hAnsi="Aptos" w:cs="Arial"/>
                <w:sz w:val="20"/>
                <w:szCs w:val="20"/>
              </w:rPr>
              <w:t xml:space="preserve">Bacteriophages belong to </w:t>
            </w:r>
            <w:r w:rsidRPr="688B49E8">
              <w:rPr>
                <w:rFonts w:ascii="Aptos" w:hAnsi="Aptos" w:cs="Arial"/>
                <w:sz w:val="20"/>
                <w:szCs w:val="20"/>
                <w:lang w:val="en-GB"/>
              </w:rPr>
              <w:t xml:space="preserve">the </w:t>
            </w:r>
            <w:r>
              <w:rPr>
                <w:rFonts w:ascii="Aptos" w:hAnsi="Aptos" w:cs="Arial"/>
                <w:sz w:val="20"/>
                <w:szCs w:val="20"/>
                <w:lang w:val="en-GB"/>
              </w:rPr>
              <w:t>different subfamilies</w:t>
            </w:r>
            <w:r w:rsidRPr="00030A5D">
              <w:rPr>
                <w:rFonts w:ascii="Aptos" w:hAnsi="Aptos" w:cs="Arial"/>
                <w:sz w:val="20"/>
                <w:szCs w:val="20"/>
              </w:rPr>
              <w:t xml:space="preserve"> if they </w:t>
            </w:r>
            <w:r>
              <w:rPr>
                <w:rFonts w:ascii="Aptos" w:hAnsi="Aptos" w:cs="Arial"/>
                <w:sz w:val="20"/>
                <w:szCs w:val="20"/>
              </w:rPr>
              <w:t>meet</w:t>
            </w:r>
            <w:r w:rsidRPr="00030A5D">
              <w:rPr>
                <w:rFonts w:ascii="Aptos" w:hAnsi="Aptos" w:cs="Arial"/>
                <w:sz w:val="20"/>
                <w:szCs w:val="20"/>
              </w:rPr>
              <w:t xml:space="preserve"> the same family criteria</w:t>
            </w:r>
            <w:r>
              <w:rPr>
                <w:rFonts w:ascii="Aptos" w:hAnsi="Aptos" w:cs="Arial"/>
                <w:sz w:val="20"/>
                <w:szCs w:val="20"/>
              </w:rPr>
              <w:t xml:space="preserve"> but do have a low </w:t>
            </w:r>
            <w:r>
              <w:rPr>
                <w:rFonts w:ascii="Aptos" w:hAnsi="Aptos" w:cs="Arial"/>
                <w:sz w:val="20"/>
                <w:szCs w:val="20"/>
                <w:lang w:val="en-GB"/>
              </w:rPr>
              <w:t>ANI level.</w:t>
            </w:r>
          </w:p>
          <w:p w14:paraId="1573542F" w14:textId="77777777" w:rsidR="00111BD5" w:rsidRDefault="00111BD5" w:rsidP="00111BD5">
            <w:pPr>
              <w:widowControl w:val="0"/>
              <w:rPr>
                <w:rFonts w:ascii="Aptos" w:hAnsi="Aptos" w:cs="Arial"/>
                <w:i/>
                <w:sz w:val="16"/>
                <w:szCs w:val="16"/>
              </w:rPr>
            </w:pPr>
            <w:r w:rsidRPr="00597816">
              <w:rPr>
                <w:rFonts w:ascii="Aptos" w:hAnsi="Aptos" w:cs="Arial"/>
                <w:b/>
                <w:bCs/>
                <w:sz w:val="20"/>
                <w:szCs w:val="20"/>
              </w:rPr>
              <w:t>Family demarcation criteria:</w:t>
            </w:r>
            <w:r>
              <w:rPr>
                <w:rFonts w:ascii="Aptos" w:hAnsi="Aptos" w:cs="Arial"/>
                <w:b/>
                <w:bCs/>
                <w:sz w:val="20"/>
                <w:szCs w:val="20"/>
              </w:rPr>
              <w:t xml:space="preserve"> </w:t>
            </w:r>
            <w:r>
              <w:rPr>
                <w:rFonts w:ascii="Aptos" w:hAnsi="Aptos" w:cs="Arial"/>
                <w:sz w:val="20"/>
                <w:szCs w:val="20"/>
              </w:rPr>
              <w:t>Bacteriophages, which form a cohesive and monophyletic group by the</w:t>
            </w:r>
            <w:r w:rsidRPr="009109F9">
              <w:rPr>
                <w:rFonts w:ascii="Aptos" w:hAnsi="Aptos" w:cs="Arial"/>
                <w:sz w:val="20"/>
                <w:szCs w:val="20"/>
              </w:rPr>
              <w:t xml:space="preserve"> proteome-based phylogenetic analysis</w:t>
            </w:r>
            <w:r>
              <w:rPr>
                <w:rFonts w:ascii="Aptos" w:hAnsi="Aptos" w:cs="Arial"/>
                <w:sz w:val="20"/>
                <w:szCs w:val="20"/>
              </w:rPr>
              <w:t xml:space="preserve">, belong to </w:t>
            </w:r>
            <w:r w:rsidRPr="688B49E8">
              <w:rPr>
                <w:rFonts w:ascii="Aptos" w:hAnsi="Aptos" w:cs="Arial"/>
                <w:sz w:val="20"/>
                <w:szCs w:val="20"/>
                <w:lang w:val="en-GB"/>
              </w:rPr>
              <w:t xml:space="preserve">the same </w:t>
            </w:r>
            <w:r>
              <w:rPr>
                <w:rFonts w:ascii="Aptos" w:hAnsi="Aptos" w:cs="Arial"/>
                <w:sz w:val="20"/>
                <w:szCs w:val="20"/>
                <w:lang w:val="en-GB"/>
              </w:rPr>
              <w:t>family of viruses</w:t>
            </w:r>
            <w:r>
              <w:rPr>
                <w:rFonts w:ascii="Aptos" w:hAnsi="Aptos" w:cs="Arial"/>
                <w:sz w:val="20"/>
                <w:szCs w:val="20"/>
              </w:rPr>
              <w:t>. Family members share a significant number of orthologous genes.</w:t>
            </w: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6F724768" w14:textId="7E5F0D24" w:rsidR="00111BD5" w:rsidRDefault="00111BD5" w:rsidP="00DD58AA">
            <w:pPr>
              <w:rPr>
                <w:rFonts w:ascii="Aptos" w:hAnsi="Aptos" w:cs="Arial"/>
                <w:sz w:val="20"/>
                <w:szCs w:val="20"/>
              </w:rPr>
            </w:pPr>
            <w:r>
              <w:rPr>
                <w:rFonts w:ascii="Aptos" w:hAnsi="Aptos" w:cs="Arial"/>
                <w:sz w:val="20"/>
                <w:szCs w:val="20"/>
              </w:rPr>
              <w:t>The a</w:t>
            </w:r>
            <w:r w:rsidRPr="009109F9">
              <w:rPr>
                <w:rFonts w:ascii="Aptos" w:hAnsi="Aptos" w:cs="Arial"/>
                <w:sz w:val="20"/>
                <w:szCs w:val="20"/>
              </w:rPr>
              <w:t xml:space="preserve">nalysis of intergenomic similarities </w:t>
            </w:r>
            <w:r>
              <w:rPr>
                <w:rFonts w:ascii="Aptos" w:hAnsi="Aptos" w:cs="Arial"/>
                <w:sz w:val="20"/>
                <w:szCs w:val="20"/>
              </w:rPr>
              <w:t xml:space="preserve">based on </w:t>
            </w:r>
            <w:r w:rsidRPr="00093D08">
              <w:rPr>
                <w:rFonts w:ascii="Aptos" w:hAnsi="Aptos" w:cs="Arial"/>
                <w:sz w:val="20"/>
                <w:szCs w:val="20"/>
              </w:rPr>
              <w:t xml:space="preserve">VIRIDIC tool </w:t>
            </w:r>
            <w:r w:rsidR="00113515" w:rsidRPr="00093D08">
              <w:rPr>
                <w:rFonts w:ascii="Aptos" w:hAnsi="Aptos" w:cs="Arial"/>
                <w:sz w:val="20"/>
                <w:szCs w:val="20"/>
              </w:rPr>
              <w:fldChar w:fldCharType="begin"/>
            </w:r>
            <w:r w:rsidR="00113515" w:rsidRPr="00093D08">
              <w:rPr>
                <w:rFonts w:ascii="Aptos" w:hAnsi="Aptos" w:cs="Arial"/>
                <w:sz w:val="20"/>
                <w:szCs w:val="20"/>
              </w:rPr>
              <w:instrText xml:space="preserve"> ADDIN ZOTERO_ITEM CSL_CITATION {"citationID":"rBZTASDy","properties":{"unsorted":false,"formattedCitation":"[2]","plainCitation":"[2]","noteIndex":0},"citationItems":[{"id":1248,"uris":["http://zotero.org/users/8144515/items/IGM3HHUB"],"itemData":{"id":1248,"type":"article-journal","abstract":"Nucleotide-based intergenomic similarities are useful to understand how viruses are related with each other and to classify them. Here we have developed VIRIDIC, which implements the traditional algorithm used by the International Committee on Taxonomy of Viruses (ICTV), Bacterial and Archaeal Viruses Subcommittee, to calculate virus intergenomic similarities. When compared with other software, VIRIDIC gave the best agreement with the traditional algorithm, which is based on the percent identity between two genomes determined by BLASTN. Furthermore, VIRIDIC proved best at estimating the relatedness between more distantly-related phages, relatedness that other tools can significantly overestimate. In addition to the intergenomic similarities, VIRIDIC also calculates three indicators of the alignment ability to capture the relatedness between viruses: the aligned fractions for each genome in a pair and the length ratio between the two genomes. The main output of VIRIDIC is a heatmap integrating the intergenomic similarity values with information regarding the genome lengths and the aligned genome fraction. Additionally, VIRIDIC can group viruses into clusters, based on user-defined intergenomic similarity thresholds. The sensitivity of VIRIDIC is given by the BLASTN. Thus, it is able to capture relationships between viruses having in common even short genomic regions, with as low as 65% similarity. Below this similarity level, protein-based analyses should be used, as they are the best suited to capture distant relationships. VIRIDIC is available at viridic.icbm.de, both as a web-service and a stand-alone tool. It allows fast analysis of large phage genome datasets, especially in the stand-alone version, which can be run on the user’s own servers and can be integrated in bioinformatics pipelines. VIRIDIC was developed having viruses of Bacteria and Archaea in mind; however, it could potentially be used for eukaryotic viruses as well, as long as they are monopartite.","container-title":"Viruses","DOI":"10.3390/v12111268","ISSN":"1999-4915","issue":"11","journalAbbreviation":"Viruses","page":"1268","PMID":"33172115","PMCID":"PMC7694805","source":"PubMed Central","title":"VIRIDIC—A Novel Tool to Calculate the Intergenomic Similarities of Prokaryote-Infecting Viruses","volume":"12","author":[{"family":"Moraru","given":"Cristina"},{"family":"Varsani","given":"Arvind"},{"family":"Kropinski","given":"Andrew M."}],"issued":{"date-parts":[["2020",11,6]]}}}],"schema":"https://github.com/citation-style-language/schema/raw/master/csl-citation.json"} </w:instrText>
            </w:r>
            <w:r w:rsidR="00113515" w:rsidRPr="00093D08">
              <w:rPr>
                <w:rFonts w:ascii="Aptos" w:hAnsi="Aptos" w:cs="Arial"/>
                <w:sz w:val="20"/>
                <w:szCs w:val="20"/>
              </w:rPr>
              <w:fldChar w:fldCharType="separate"/>
            </w:r>
            <w:r w:rsidR="00113515" w:rsidRPr="00093D08">
              <w:rPr>
                <w:rFonts w:ascii="Aptos" w:hAnsi="Aptos"/>
                <w:sz w:val="20"/>
              </w:rPr>
              <w:t>[2]</w:t>
            </w:r>
            <w:r w:rsidR="00113515" w:rsidRPr="00093D08">
              <w:rPr>
                <w:rFonts w:ascii="Aptos" w:hAnsi="Aptos" w:cs="Arial"/>
                <w:sz w:val="20"/>
                <w:szCs w:val="20"/>
              </w:rPr>
              <w:fldChar w:fldCharType="end"/>
            </w:r>
            <w:r w:rsidR="00113515" w:rsidRPr="00093D08">
              <w:rPr>
                <w:rFonts w:ascii="Aptos" w:hAnsi="Aptos" w:cs="Arial"/>
                <w:sz w:val="20"/>
                <w:szCs w:val="20"/>
              </w:rPr>
              <w:t xml:space="preserve"> </w:t>
            </w:r>
            <w:r w:rsidRPr="00093D08">
              <w:rPr>
                <w:rFonts w:ascii="Aptos" w:hAnsi="Aptos" w:cs="Arial"/>
                <w:sz w:val="20"/>
                <w:szCs w:val="20"/>
              </w:rPr>
              <w:t xml:space="preserve">(Fig.1), Genome-BLAST Distance </w:t>
            </w:r>
            <w:proofErr w:type="spellStart"/>
            <w:r w:rsidR="000D0AE9">
              <w:rPr>
                <w:rFonts w:ascii="Aptos" w:hAnsi="Aptos" w:cs="Arial"/>
                <w:sz w:val="20"/>
                <w:szCs w:val="20"/>
              </w:rPr>
              <w:t>Distance</w:t>
            </w:r>
            <w:proofErr w:type="spellEnd"/>
            <w:r w:rsidRPr="00093D08">
              <w:rPr>
                <w:rFonts w:ascii="Aptos" w:hAnsi="Aptos" w:cs="Arial"/>
                <w:sz w:val="20"/>
                <w:szCs w:val="20"/>
              </w:rPr>
              <w:t xml:space="preserve"> analysis using VICTOR</w:t>
            </w:r>
            <w:r w:rsidR="00113515" w:rsidRPr="00093D08">
              <w:rPr>
                <w:rFonts w:ascii="Aptos" w:hAnsi="Aptos" w:cs="Arial"/>
                <w:sz w:val="20"/>
                <w:szCs w:val="20"/>
              </w:rPr>
              <w:t xml:space="preserve"> </w:t>
            </w:r>
            <w:r w:rsidR="00113515" w:rsidRPr="00093D08">
              <w:rPr>
                <w:rFonts w:ascii="Aptos" w:hAnsi="Aptos" w:cs="Arial"/>
                <w:sz w:val="20"/>
                <w:szCs w:val="20"/>
              </w:rPr>
              <w:fldChar w:fldCharType="begin"/>
            </w:r>
            <w:r w:rsidR="00113515" w:rsidRPr="00093D08">
              <w:rPr>
                <w:rFonts w:ascii="Aptos" w:hAnsi="Aptos" w:cs="Arial"/>
                <w:sz w:val="20"/>
                <w:szCs w:val="20"/>
              </w:rPr>
              <w:instrText xml:space="preserve"> ADDIN ZOTERO_ITEM CSL_CITATION {"citationID":"Peigs6nd","properties":{"unsorted":false,"formattedCitation":"[3]","plainCitation":"[3]","noteIndex":0},"citationItems":[{"id":1251,"uris":["http://zotero.org/users/8144515/items/AFS52XGZ"],"itemData":{"id":1251,"type":"article-journal","abstract":"Motivation\nBacterial and archaeal viruses are crucial for global biogeochemical cycles and might well be game-changing therapeutic agents in the fight against multi-resistant pathogens. Nevertheless, it is still unclear how to best use genome sequence data for a fast, universal and accurate taxonomic classification of such viruses.\n\nResults\nWe here present a novel in silico framework for phylogeny and classification of prokaryotic viruses, in line with the principles of phylogenetic systematics, and using a large reference dataset of officially classified viruses. The resulting trees revealed a high agreement with the classification. Except for low resolution at the family level, the majority of taxa was well supported as monophyletic. Clusters obtained with distance thresholds chosen for maximizing taxonomic agreement appeared phylogenetically reasonable, too. Analysis of an expanded dataset, containing &gt;4000 genomes from public databases, revealed a large number of novel species, genera, subfamilies and families.\n\nAvailability and implementation\nThe selected methods are available as the easy-to-use web service ‘VICTOR’ at https://victor.dsmz.de.\n\nSupplementary information\n\n are available at Bioinformatics online.","container-title":"Bioinformatics","DOI":"10.1093/bioinformatics/btx440","ISSN":"1367-4803","issue":"21","journalAbbreviation":"Bioinformatics","page":"3396-3404","PMID":"29036289","PMCID":"PMC5860169","source":"PubMed Central","title":"VICTOR: genome-based phylogeny and classification of prokaryotic viruses","title-short":"VICTOR","volume":"33","author":[{"family":"Meier-Kolthoff","given":"Jan P"},{"family":"Göker","given":"Markus"}],"issued":{"date-parts":[["2017",11,1]]}}}],"schema":"https://github.com/citation-style-language/schema/raw/master/csl-citation.json"} </w:instrText>
            </w:r>
            <w:r w:rsidR="00113515" w:rsidRPr="00093D08">
              <w:rPr>
                <w:rFonts w:ascii="Aptos" w:hAnsi="Aptos" w:cs="Arial"/>
                <w:sz w:val="20"/>
                <w:szCs w:val="20"/>
              </w:rPr>
              <w:fldChar w:fldCharType="separate"/>
            </w:r>
            <w:r w:rsidR="00113515" w:rsidRPr="00093D08">
              <w:rPr>
                <w:rFonts w:ascii="Aptos" w:hAnsi="Aptos"/>
                <w:sz w:val="20"/>
              </w:rPr>
              <w:t>[3]</w:t>
            </w:r>
            <w:r w:rsidR="00113515" w:rsidRPr="00093D08">
              <w:rPr>
                <w:rFonts w:ascii="Aptos" w:hAnsi="Aptos" w:cs="Arial"/>
                <w:sz w:val="20"/>
                <w:szCs w:val="20"/>
              </w:rPr>
              <w:fldChar w:fldCharType="end"/>
            </w:r>
            <w:r w:rsidRPr="00093D08">
              <w:rPr>
                <w:rFonts w:ascii="Aptos" w:hAnsi="Aptos" w:cs="Arial"/>
                <w:sz w:val="20"/>
                <w:szCs w:val="20"/>
              </w:rPr>
              <w:t xml:space="preserve"> (Fig. 2) and also a proteome-based phylogenetic analysis using </w:t>
            </w:r>
            <w:proofErr w:type="spellStart"/>
            <w:r w:rsidRPr="00093D08">
              <w:rPr>
                <w:rFonts w:ascii="Aptos" w:hAnsi="Aptos" w:cs="Arial"/>
                <w:sz w:val="20"/>
                <w:szCs w:val="20"/>
              </w:rPr>
              <w:t>VipTree</w:t>
            </w:r>
            <w:proofErr w:type="spellEnd"/>
            <w:r w:rsidR="00113515" w:rsidRPr="00093D08">
              <w:rPr>
                <w:rFonts w:ascii="Aptos" w:hAnsi="Aptos" w:cs="Arial"/>
                <w:sz w:val="20"/>
                <w:szCs w:val="20"/>
              </w:rPr>
              <w:t xml:space="preserve"> </w:t>
            </w:r>
            <w:r w:rsidR="001F68B6" w:rsidRPr="00093D08">
              <w:rPr>
                <w:rFonts w:ascii="Aptos" w:hAnsi="Aptos" w:cs="Arial"/>
                <w:sz w:val="20"/>
                <w:szCs w:val="20"/>
              </w:rPr>
              <w:fldChar w:fldCharType="begin"/>
            </w:r>
            <w:r w:rsidR="001F68B6" w:rsidRPr="00093D08">
              <w:rPr>
                <w:rFonts w:ascii="Aptos" w:hAnsi="Aptos" w:cs="Arial"/>
                <w:sz w:val="20"/>
                <w:szCs w:val="20"/>
              </w:rPr>
              <w:instrText xml:space="preserve"> ADDIN ZOTERO_ITEM CSL_CITATION {"citationID":"vIQRaUim","properties":{"unsorted":false,"formattedCitation":"[4]","plainCitation":"[4]","noteIndex":0},"citationItems":[{"id":1254,"uris":["http://zotero.org/users/8144515/items/NW2W6W9R"],"itemData":{"id":1254,"type":"article-journal","abstract":"SUMMARY: ViPTree is a web server provided through GenomeNet to generate viral proteomic trees for classification of viruses based on genome-wide similarities. Users can upload viral genomes sequenced either by genomics or metagenomics. ViPTree generates proteomic trees for the uploaded genomes together with flexibly selected reference viral genomes. ViPTree also serves as a platform to visually investigate genomic alignments and automatically annotated gene functions for the uploaded viral genomes, thus providing virus researchers the first choice for classifying and understanding newly sequenced viral genomes.\nAVAILABILITY AND IMPLEMENTATION: ViPTree is freely available at: http://www.genome.jp/viptree .\nCONTACT: goto@kuicr.kyoto-u.ac.jp.\nSUPPLEMENTARY INFORMATION: Supplementary data are available at Bioinformatics online.","container-title":"Bioinformatics","DOI":"10.1093/bioinformatics/btx157","ISSN":"1367-4811","issue":"15","journalAbbreviation":"Bioinformatics","language":"eng","page":"2379-2380","PMID":"28379287","publisher-place":"Oxford, England","source":"PubMed","title":"ViPTree: the viral proteomic tree server","title-short":"ViPTree","volume":"33","author":[{"family":"Nishimura","given":"Yosuke"},{"family":"Yoshida","given":"Takashi"},{"family":"Kuronishi","given":"Megumi"},{"family":"Uehara","given":"Hideya"},{"family":"Ogata","given":"Hiroyuki"},{"family":"Goto","given":"Susumu"}],"issued":{"date-parts":[["2017",8,1]]}}}],"schema":"https://github.com/citation-style-language/schema/raw/master/csl-citation.json"} </w:instrText>
            </w:r>
            <w:r w:rsidR="001F68B6" w:rsidRPr="00093D08">
              <w:rPr>
                <w:rFonts w:ascii="Aptos" w:hAnsi="Aptos" w:cs="Arial"/>
                <w:sz w:val="20"/>
                <w:szCs w:val="20"/>
              </w:rPr>
              <w:fldChar w:fldCharType="separate"/>
            </w:r>
            <w:r w:rsidR="001F68B6" w:rsidRPr="00093D08">
              <w:rPr>
                <w:rFonts w:ascii="Aptos" w:hAnsi="Aptos"/>
                <w:sz w:val="20"/>
              </w:rPr>
              <w:t>[4]</w:t>
            </w:r>
            <w:r w:rsidR="001F68B6" w:rsidRPr="00093D08">
              <w:rPr>
                <w:rFonts w:ascii="Aptos" w:hAnsi="Aptos" w:cs="Arial"/>
                <w:sz w:val="20"/>
                <w:szCs w:val="20"/>
              </w:rPr>
              <w:fldChar w:fldCharType="end"/>
            </w:r>
            <w:r w:rsidRPr="00093D08">
              <w:rPr>
                <w:rFonts w:ascii="Aptos" w:hAnsi="Aptos" w:cs="Arial"/>
                <w:sz w:val="20"/>
                <w:szCs w:val="20"/>
              </w:rPr>
              <w:t xml:space="preserve"> (Fig. 3) were performed for a group of </w:t>
            </w:r>
            <w:r w:rsidRPr="00093D08">
              <w:rPr>
                <w:rFonts w:ascii="Aptos" w:hAnsi="Aptos" w:cs="Arial"/>
                <w:i/>
                <w:iCs/>
                <w:sz w:val="20"/>
                <w:szCs w:val="20"/>
              </w:rPr>
              <w:t>A. baumannii</w:t>
            </w:r>
            <w:r w:rsidRPr="00093D08">
              <w:rPr>
                <w:rFonts w:ascii="Aptos" w:hAnsi="Aptos" w:cs="Arial"/>
                <w:sz w:val="20"/>
                <w:szCs w:val="20"/>
              </w:rPr>
              <w:t xml:space="preserve"> infecting </w:t>
            </w:r>
            <w:proofErr w:type="spellStart"/>
            <w:r w:rsidRPr="00093D08">
              <w:rPr>
                <w:rFonts w:ascii="Aptos" w:hAnsi="Aptos" w:cs="Arial"/>
                <w:sz w:val="20"/>
                <w:szCs w:val="20"/>
              </w:rPr>
              <w:t>myophages</w:t>
            </w:r>
            <w:proofErr w:type="spellEnd"/>
            <w:r w:rsidRPr="00093D08">
              <w:rPr>
                <w:rFonts w:ascii="Aptos" w:hAnsi="Aptos" w:cs="Arial"/>
                <w:sz w:val="20"/>
                <w:szCs w:val="20"/>
              </w:rPr>
              <w:t xml:space="preserve">. Moreover, we conducted an analysis to investigate the conservation and architecture of structural genes modules of these phages </w:t>
            </w:r>
            <w:r w:rsidR="00460EE9" w:rsidRPr="00093D08">
              <w:rPr>
                <w:rFonts w:ascii="Aptos" w:hAnsi="Aptos" w:cs="Arial"/>
                <w:sz w:val="20"/>
                <w:szCs w:val="20"/>
              </w:rPr>
              <w:t>(Fig. 4).</w:t>
            </w:r>
          </w:p>
          <w:p w14:paraId="6827E863" w14:textId="62AE6766" w:rsidR="00E27273" w:rsidRDefault="001F68B6" w:rsidP="001F68B6">
            <w:pPr>
              <w:rPr>
                <w:rFonts w:ascii="Aptos" w:hAnsi="Aptos" w:cs="Arial"/>
                <w:sz w:val="20"/>
                <w:szCs w:val="20"/>
              </w:rPr>
            </w:pPr>
            <w:r w:rsidRPr="001F68B6">
              <w:rPr>
                <w:rFonts w:ascii="Aptos" w:hAnsi="Aptos" w:cs="Arial"/>
                <w:sz w:val="20"/>
                <w:szCs w:val="20"/>
              </w:rPr>
              <w:t xml:space="preserve">Three complementary approaches consistently resolved the group </w:t>
            </w:r>
            <w:r>
              <w:rPr>
                <w:rFonts w:ascii="Aptos" w:hAnsi="Aptos" w:cs="Arial"/>
                <w:sz w:val="20"/>
                <w:szCs w:val="20"/>
              </w:rPr>
              <w:t xml:space="preserve">of </w:t>
            </w:r>
            <w:r w:rsidRPr="001F68B6">
              <w:rPr>
                <w:rFonts w:ascii="Aptos" w:hAnsi="Aptos" w:cs="Arial"/>
                <w:sz w:val="20"/>
                <w:szCs w:val="20"/>
              </w:rPr>
              <w:t>phages under</w:t>
            </w:r>
            <w:r>
              <w:rPr>
                <w:rFonts w:ascii="Aptos" w:hAnsi="Aptos" w:cs="Arial"/>
                <w:sz w:val="20"/>
                <w:szCs w:val="20"/>
              </w:rPr>
              <w:t xml:space="preserve"> study</w:t>
            </w:r>
            <w:r w:rsidRPr="001F68B6">
              <w:rPr>
                <w:rFonts w:ascii="Aptos" w:hAnsi="Aptos" w:cs="Arial"/>
                <w:sz w:val="20"/>
                <w:szCs w:val="20"/>
              </w:rPr>
              <w:t xml:space="preserve"> into three distinct clusters (A, B, and the singleton Triton) nested within a larger monophyletic group that also includes phages </w:t>
            </w:r>
            <w:r w:rsidRPr="00093D08">
              <w:rPr>
                <w:rFonts w:ascii="Aptos" w:hAnsi="Aptos" w:cs="Arial"/>
                <w:sz w:val="20"/>
                <w:szCs w:val="20"/>
              </w:rPr>
              <w:t xml:space="preserve">AM24, Bestia, Herod, Mithridates </w:t>
            </w:r>
            <w:r w:rsidR="00E27273" w:rsidRPr="00093D08">
              <w:rPr>
                <w:rFonts w:ascii="Aptos" w:hAnsi="Aptos" w:cs="Arial"/>
                <w:sz w:val="20"/>
                <w:szCs w:val="20"/>
              </w:rPr>
              <w:t>(cluster C</w:t>
            </w:r>
            <w:r w:rsidR="00093D08" w:rsidRPr="00093D08">
              <w:rPr>
                <w:rFonts w:ascii="Aptos" w:hAnsi="Aptos" w:cs="Arial"/>
                <w:sz w:val="20"/>
                <w:szCs w:val="20"/>
              </w:rPr>
              <w:t xml:space="preserve">) </w:t>
            </w:r>
            <w:r w:rsidRPr="001F68B6">
              <w:rPr>
                <w:rFonts w:ascii="Aptos" w:hAnsi="Aptos" w:cs="Arial"/>
                <w:sz w:val="20"/>
                <w:szCs w:val="20"/>
              </w:rPr>
              <w:t xml:space="preserve">and the separate </w:t>
            </w:r>
            <w:r w:rsidR="00E27273">
              <w:rPr>
                <w:rFonts w:ascii="Aptos" w:hAnsi="Aptos" w:cs="Arial"/>
                <w:sz w:val="20"/>
                <w:szCs w:val="20"/>
              </w:rPr>
              <w:t xml:space="preserve">previously described </w:t>
            </w:r>
            <w:r w:rsidRPr="001F68B6">
              <w:rPr>
                <w:rFonts w:ascii="Aptos" w:hAnsi="Aptos" w:cs="Arial"/>
                <w:sz w:val="20"/>
                <w:szCs w:val="20"/>
              </w:rPr>
              <w:t xml:space="preserve">family </w:t>
            </w:r>
            <w:proofErr w:type="spellStart"/>
            <w:r w:rsidRPr="001F68B6">
              <w:rPr>
                <w:rFonts w:ascii="Aptos" w:hAnsi="Aptos" w:cs="Arial"/>
                <w:i/>
                <w:iCs/>
                <w:sz w:val="20"/>
                <w:szCs w:val="20"/>
              </w:rPr>
              <w:t>Luriaviridae</w:t>
            </w:r>
            <w:proofErr w:type="spellEnd"/>
            <w:r w:rsidRPr="001F68B6">
              <w:rPr>
                <w:rFonts w:ascii="Aptos" w:hAnsi="Aptos" w:cs="Arial"/>
                <w:sz w:val="20"/>
                <w:szCs w:val="20"/>
              </w:rPr>
              <w:t xml:space="preserve">. </w:t>
            </w:r>
          </w:p>
          <w:p w14:paraId="782E9BFA" w14:textId="0173A1B8" w:rsidR="00E27273" w:rsidRDefault="001F68B6" w:rsidP="001F68B6">
            <w:pPr>
              <w:rPr>
                <w:rFonts w:ascii="Aptos" w:hAnsi="Aptos" w:cs="Arial"/>
                <w:sz w:val="20"/>
                <w:szCs w:val="20"/>
              </w:rPr>
            </w:pPr>
            <w:r w:rsidRPr="001F68B6">
              <w:rPr>
                <w:rFonts w:ascii="Aptos" w:hAnsi="Aptos" w:cs="Arial"/>
                <w:sz w:val="20"/>
                <w:szCs w:val="20"/>
              </w:rPr>
              <w:t>Cluster A comprises</w:t>
            </w:r>
            <w:r w:rsidR="00E27273">
              <w:rPr>
                <w:rFonts w:ascii="Aptos" w:hAnsi="Aptos" w:cs="Arial"/>
                <w:sz w:val="20"/>
                <w:szCs w:val="20"/>
              </w:rPr>
              <w:t xml:space="preserve"> of</w:t>
            </w:r>
            <w:r w:rsidRPr="001F68B6">
              <w:rPr>
                <w:rFonts w:ascii="Aptos" w:hAnsi="Aptos" w:cs="Arial"/>
                <w:sz w:val="20"/>
                <w:szCs w:val="20"/>
              </w:rPr>
              <w:t xml:space="preserve"> phages Belisarius, Quartz, Solidus, and Binio together with </w:t>
            </w:r>
            <w:proofErr w:type="spellStart"/>
            <w:r w:rsidRPr="001F68B6">
              <w:rPr>
                <w:rFonts w:ascii="Aptos" w:hAnsi="Aptos" w:cs="Arial"/>
                <w:sz w:val="20"/>
                <w:szCs w:val="20"/>
              </w:rPr>
              <w:t>TaPaz</w:t>
            </w:r>
            <w:proofErr w:type="spellEnd"/>
            <w:r w:rsidRPr="001F68B6">
              <w:rPr>
                <w:rFonts w:ascii="Aptos" w:hAnsi="Aptos" w:cs="Arial"/>
                <w:sz w:val="20"/>
                <w:szCs w:val="20"/>
              </w:rPr>
              <w:t xml:space="preserve">, phiAB441, </w:t>
            </w:r>
            <w:r w:rsidR="00F263B0">
              <w:rPr>
                <w:rFonts w:ascii="Aptos" w:hAnsi="Aptos" w:cs="Arial"/>
                <w:sz w:val="20"/>
                <w:szCs w:val="20"/>
              </w:rPr>
              <w:t>vB_</w:t>
            </w:r>
            <w:r w:rsidRPr="001F68B6">
              <w:rPr>
                <w:rFonts w:ascii="Aptos" w:hAnsi="Aptos" w:cs="Arial"/>
                <w:sz w:val="20"/>
                <w:szCs w:val="20"/>
              </w:rPr>
              <w:t>AbaM</w:t>
            </w:r>
            <w:r w:rsidR="00F263B0">
              <w:rPr>
                <w:rFonts w:ascii="Aptos" w:hAnsi="Aptos" w:cs="Arial"/>
                <w:sz w:val="20"/>
                <w:szCs w:val="20"/>
              </w:rPr>
              <w:t>_</w:t>
            </w:r>
            <w:r w:rsidRPr="001F68B6">
              <w:rPr>
                <w:rFonts w:ascii="Aptos" w:hAnsi="Aptos" w:cs="Arial"/>
                <w:sz w:val="20"/>
                <w:szCs w:val="20"/>
              </w:rPr>
              <w:t xml:space="preserve">B9, Ab3-TPeters, Ab5, Ab7, and MD-2021a, sharing pairwise ANI &gt;50%. </w:t>
            </w:r>
            <w:r w:rsidR="00E27273">
              <w:rPr>
                <w:rFonts w:ascii="Aptos" w:hAnsi="Aptos" w:cs="Arial"/>
                <w:sz w:val="20"/>
                <w:szCs w:val="20"/>
              </w:rPr>
              <w:t xml:space="preserve">Cluster A includes </w:t>
            </w:r>
            <w:r w:rsidR="00E27273" w:rsidRPr="001F68B6">
              <w:rPr>
                <w:rFonts w:ascii="Aptos" w:hAnsi="Aptos" w:cs="Arial"/>
                <w:sz w:val="20"/>
                <w:szCs w:val="20"/>
              </w:rPr>
              <w:t>two subclusters (A1 and A2) with &gt;70% intra-subcluster identity</w:t>
            </w:r>
            <w:r w:rsidR="00E27273">
              <w:rPr>
                <w:rFonts w:ascii="Aptos" w:hAnsi="Aptos" w:cs="Arial"/>
                <w:sz w:val="20"/>
                <w:szCs w:val="20"/>
              </w:rPr>
              <w:t xml:space="preserve">, </w:t>
            </w:r>
            <w:r w:rsidR="00460EE9">
              <w:rPr>
                <w:rFonts w:ascii="Aptos" w:hAnsi="Aptos" w:cs="Arial"/>
                <w:sz w:val="20"/>
                <w:szCs w:val="20"/>
              </w:rPr>
              <w:t>which</w:t>
            </w:r>
            <w:r w:rsidR="00E27273">
              <w:rPr>
                <w:rFonts w:ascii="Aptos" w:hAnsi="Aptos" w:cs="Arial"/>
                <w:sz w:val="20"/>
                <w:szCs w:val="20"/>
              </w:rPr>
              <w:t xml:space="preserve"> we propose to be the genus </w:t>
            </w:r>
            <w:proofErr w:type="spellStart"/>
            <w:r w:rsidR="00E27273" w:rsidRPr="00793614">
              <w:rPr>
                <w:rFonts w:ascii="Aptos" w:hAnsi="Aptos" w:cs="Arial"/>
                <w:i/>
                <w:iCs/>
                <w:color w:val="000000" w:themeColor="text1"/>
                <w:sz w:val="20"/>
              </w:rPr>
              <w:t>Petersvirus</w:t>
            </w:r>
            <w:proofErr w:type="spellEnd"/>
            <w:r w:rsidR="00E27273">
              <w:rPr>
                <w:rFonts w:ascii="Aptos" w:hAnsi="Aptos" w:cs="Arial"/>
                <w:i/>
                <w:iCs/>
                <w:color w:val="000000" w:themeColor="text1"/>
                <w:sz w:val="20"/>
              </w:rPr>
              <w:t xml:space="preserve"> </w:t>
            </w:r>
            <w:r w:rsidR="00E27273" w:rsidRPr="00E27273">
              <w:rPr>
                <w:rFonts w:ascii="Aptos" w:hAnsi="Aptos" w:cs="Arial"/>
                <w:color w:val="000000" w:themeColor="text1"/>
                <w:sz w:val="20"/>
              </w:rPr>
              <w:t>and the</w:t>
            </w:r>
            <w:r w:rsidR="00E27273" w:rsidRPr="00E27273">
              <w:rPr>
                <w:rFonts w:ascii="Aptos" w:hAnsi="Aptos" w:cs="Arial"/>
                <w:sz w:val="20"/>
                <w:szCs w:val="20"/>
              </w:rPr>
              <w:t xml:space="preserve"> genus</w:t>
            </w:r>
            <w:r w:rsidR="00E27273">
              <w:rPr>
                <w:rFonts w:ascii="Aptos" w:hAnsi="Aptos" w:cs="Arial"/>
                <w:sz w:val="20"/>
                <w:szCs w:val="20"/>
              </w:rPr>
              <w:t xml:space="preserve"> </w:t>
            </w:r>
            <w:proofErr w:type="spellStart"/>
            <w:r w:rsidR="00E27273" w:rsidRPr="00306942">
              <w:rPr>
                <w:rFonts w:ascii="Aptos" w:hAnsi="Aptos" w:cs="Arial"/>
                <w:i/>
                <w:iCs/>
                <w:color w:val="000000" w:themeColor="text1"/>
                <w:sz w:val="20"/>
              </w:rPr>
              <w:t>Solidusvirus</w:t>
            </w:r>
            <w:proofErr w:type="spellEnd"/>
            <w:r w:rsidR="00F263B0">
              <w:rPr>
                <w:rFonts w:ascii="Aptos" w:hAnsi="Aptos" w:cs="Arial"/>
                <w:i/>
                <w:iCs/>
                <w:color w:val="000000" w:themeColor="text1"/>
                <w:sz w:val="20"/>
              </w:rPr>
              <w:t xml:space="preserve">, </w:t>
            </w:r>
            <w:r w:rsidR="00F263B0" w:rsidRPr="00F263B0">
              <w:rPr>
                <w:rFonts w:ascii="Aptos" w:hAnsi="Aptos" w:cs="Arial"/>
                <w:color w:val="000000" w:themeColor="text1"/>
                <w:sz w:val="20"/>
              </w:rPr>
              <w:t>respectively</w:t>
            </w:r>
            <w:r w:rsidR="00E27273">
              <w:rPr>
                <w:rFonts w:ascii="Aptos" w:hAnsi="Aptos" w:cs="Arial"/>
                <w:i/>
                <w:iCs/>
                <w:color w:val="000000" w:themeColor="text1"/>
                <w:sz w:val="20"/>
              </w:rPr>
              <w:t xml:space="preserve">. </w:t>
            </w:r>
            <w:r w:rsidR="00E27273" w:rsidRPr="00F263B0">
              <w:rPr>
                <w:rFonts w:ascii="Aptos" w:hAnsi="Aptos" w:cs="Arial"/>
                <w:color w:val="000000" w:themeColor="text1"/>
                <w:sz w:val="20"/>
              </w:rPr>
              <w:t xml:space="preserve">All other phages </w:t>
            </w:r>
            <w:r w:rsidR="00F263B0">
              <w:rPr>
                <w:rFonts w:ascii="Aptos" w:hAnsi="Aptos" w:cs="Arial"/>
                <w:color w:val="000000" w:themeColor="text1"/>
                <w:sz w:val="20"/>
              </w:rPr>
              <w:t>of</w:t>
            </w:r>
            <w:r w:rsidR="00F263B0" w:rsidRPr="00F263B0">
              <w:rPr>
                <w:rFonts w:ascii="Aptos" w:hAnsi="Aptos" w:cs="Arial"/>
                <w:color w:val="000000" w:themeColor="text1"/>
                <w:sz w:val="20"/>
              </w:rPr>
              <w:t xml:space="preserve"> </w:t>
            </w:r>
            <w:r w:rsidR="00DC6BBC">
              <w:rPr>
                <w:rFonts w:ascii="Aptos" w:hAnsi="Aptos" w:cs="Arial"/>
                <w:color w:val="000000" w:themeColor="text1"/>
                <w:sz w:val="20"/>
              </w:rPr>
              <w:t>C</w:t>
            </w:r>
            <w:r w:rsidR="00F263B0" w:rsidRPr="00F263B0">
              <w:rPr>
                <w:rFonts w:ascii="Aptos" w:hAnsi="Aptos" w:cs="Arial"/>
                <w:color w:val="000000" w:themeColor="text1"/>
                <w:sz w:val="20"/>
              </w:rPr>
              <w:t>luster A</w:t>
            </w:r>
            <w:r w:rsidR="00F263B0">
              <w:rPr>
                <w:rFonts w:ascii="Aptos" w:hAnsi="Aptos" w:cs="Arial"/>
                <w:color w:val="000000" w:themeColor="text1"/>
                <w:sz w:val="20"/>
              </w:rPr>
              <w:t xml:space="preserve"> shared </w:t>
            </w:r>
            <w:r w:rsidR="00F263B0" w:rsidRPr="001F68B6">
              <w:rPr>
                <w:rFonts w:ascii="Aptos" w:hAnsi="Aptos" w:cs="Arial"/>
                <w:sz w:val="20"/>
                <w:szCs w:val="20"/>
              </w:rPr>
              <w:t xml:space="preserve">pairwise ANI </w:t>
            </w:r>
            <w:r w:rsidR="00F263B0">
              <w:rPr>
                <w:rFonts w:ascii="Aptos" w:hAnsi="Aptos" w:cs="Arial"/>
                <w:sz w:val="20"/>
                <w:szCs w:val="20"/>
              </w:rPr>
              <w:t>&lt;7</w:t>
            </w:r>
            <w:r w:rsidR="00F263B0" w:rsidRPr="001F68B6">
              <w:rPr>
                <w:rFonts w:ascii="Aptos" w:hAnsi="Aptos" w:cs="Arial"/>
                <w:sz w:val="20"/>
                <w:szCs w:val="20"/>
              </w:rPr>
              <w:t>0%</w:t>
            </w:r>
            <w:r w:rsidR="00F263B0">
              <w:rPr>
                <w:rFonts w:ascii="Aptos" w:hAnsi="Aptos" w:cs="Arial"/>
                <w:sz w:val="20"/>
                <w:szCs w:val="20"/>
              </w:rPr>
              <w:t>, so we proposed 6 new genera (</w:t>
            </w:r>
            <w:proofErr w:type="spellStart"/>
            <w:r w:rsidR="00F263B0" w:rsidRPr="00361609">
              <w:rPr>
                <w:rFonts w:ascii="Aptos" w:hAnsi="Aptos" w:cs="Arial"/>
                <w:i/>
                <w:iCs/>
                <w:color w:val="000000" w:themeColor="text1"/>
                <w:sz w:val="20"/>
              </w:rPr>
              <w:t>Quartzvirus</w:t>
            </w:r>
            <w:proofErr w:type="spellEnd"/>
            <w:r w:rsidR="00F263B0">
              <w:rPr>
                <w:rFonts w:ascii="Aptos" w:hAnsi="Aptos" w:cs="Arial"/>
                <w:i/>
                <w:iCs/>
                <w:color w:val="000000" w:themeColor="text1"/>
                <w:sz w:val="20"/>
              </w:rPr>
              <w:t xml:space="preserve">, </w:t>
            </w:r>
            <w:proofErr w:type="spellStart"/>
            <w:r w:rsidR="00F263B0" w:rsidRPr="00361609">
              <w:rPr>
                <w:rFonts w:ascii="Aptos" w:hAnsi="Aptos" w:cs="Arial"/>
                <w:i/>
                <w:iCs/>
                <w:color w:val="000000" w:themeColor="text1"/>
                <w:sz w:val="20"/>
              </w:rPr>
              <w:t>Biniovirus</w:t>
            </w:r>
            <w:proofErr w:type="spellEnd"/>
            <w:r w:rsidR="00F263B0">
              <w:rPr>
                <w:rFonts w:ascii="Aptos" w:hAnsi="Aptos" w:cs="Arial"/>
                <w:i/>
                <w:iCs/>
                <w:color w:val="000000" w:themeColor="text1"/>
                <w:sz w:val="20"/>
              </w:rPr>
              <w:t xml:space="preserve">, </w:t>
            </w:r>
            <w:proofErr w:type="spellStart"/>
            <w:r w:rsidR="00F263B0" w:rsidRPr="007E0695">
              <w:rPr>
                <w:rFonts w:ascii="Aptos" w:hAnsi="Aptos" w:cs="Arial"/>
                <w:i/>
                <w:iCs/>
                <w:color w:val="000000" w:themeColor="text1"/>
                <w:sz w:val="20"/>
              </w:rPr>
              <w:t>Kurianovovirus</w:t>
            </w:r>
            <w:proofErr w:type="spellEnd"/>
            <w:r w:rsidR="00F263B0">
              <w:rPr>
                <w:rFonts w:ascii="Aptos" w:hAnsi="Aptos" w:cs="Arial"/>
                <w:i/>
                <w:iCs/>
                <w:color w:val="000000" w:themeColor="text1"/>
                <w:sz w:val="20"/>
              </w:rPr>
              <w:t xml:space="preserve">, </w:t>
            </w:r>
            <w:proofErr w:type="spellStart"/>
            <w:r w:rsidR="00F263B0" w:rsidRPr="00793614">
              <w:rPr>
                <w:rFonts w:ascii="Aptos" w:hAnsi="Aptos" w:cs="Arial"/>
                <w:i/>
                <w:iCs/>
                <w:color w:val="000000" w:themeColor="text1"/>
                <w:sz w:val="20"/>
              </w:rPr>
              <w:t>Hisarvirus</w:t>
            </w:r>
            <w:proofErr w:type="spellEnd"/>
            <w:r w:rsidR="00F263B0">
              <w:rPr>
                <w:rFonts w:ascii="Aptos" w:hAnsi="Aptos" w:cs="Arial"/>
                <w:i/>
                <w:iCs/>
                <w:color w:val="000000" w:themeColor="text1"/>
                <w:sz w:val="20"/>
              </w:rPr>
              <w:t xml:space="preserve">, </w:t>
            </w:r>
            <w:proofErr w:type="spellStart"/>
            <w:r w:rsidR="00DC6BBC" w:rsidRPr="000002D1">
              <w:rPr>
                <w:rFonts w:ascii="Aptos" w:hAnsi="Aptos" w:cs="Arial"/>
                <w:i/>
                <w:iCs/>
                <w:color w:val="000000" w:themeColor="text1"/>
                <w:sz w:val="20"/>
              </w:rPr>
              <w:t>Lusitania</w:t>
            </w:r>
            <w:r w:rsidR="00DC6BBC" w:rsidRPr="00361609">
              <w:rPr>
                <w:rFonts w:ascii="Aptos" w:hAnsi="Aptos" w:cs="Arial"/>
                <w:i/>
                <w:iCs/>
                <w:color w:val="000000" w:themeColor="text1"/>
                <w:sz w:val="20"/>
              </w:rPr>
              <w:t>virus</w:t>
            </w:r>
            <w:proofErr w:type="spellEnd"/>
            <w:r w:rsidR="00DC6BBC">
              <w:rPr>
                <w:rFonts w:ascii="Aptos" w:hAnsi="Aptos" w:cs="Arial"/>
                <w:i/>
                <w:iCs/>
                <w:color w:val="000000" w:themeColor="text1"/>
                <w:sz w:val="20"/>
              </w:rPr>
              <w:t xml:space="preserve">, </w:t>
            </w:r>
            <w:proofErr w:type="spellStart"/>
            <w:r w:rsidR="00DC6BBC" w:rsidRPr="00793614">
              <w:rPr>
                <w:rFonts w:ascii="Aptos" w:hAnsi="Aptos" w:cs="Arial"/>
                <w:i/>
                <w:iCs/>
                <w:color w:val="000000" w:themeColor="text1"/>
                <w:sz w:val="20"/>
              </w:rPr>
              <w:t>Ceccovirus</w:t>
            </w:r>
            <w:proofErr w:type="spellEnd"/>
            <w:r w:rsidR="00DC6BBC">
              <w:rPr>
                <w:rFonts w:ascii="Aptos" w:hAnsi="Aptos" w:cs="Arial"/>
                <w:i/>
                <w:iCs/>
                <w:color w:val="000000" w:themeColor="text1"/>
                <w:sz w:val="20"/>
              </w:rPr>
              <w:t>)</w:t>
            </w:r>
            <w:r w:rsidR="00F263B0">
              <w:rPr>
                <w:rFonts w:ascii="Aptos" w:hAnsi="Aptos" w:cs="Arial"/>
                <w:sz w:val="20"/>
                <w:szCs w:val="20"/>
              </w:rPr>
              <w:t xml:space="preserve"> for their taxonomic </w:t>
            </w:r>
            <w:r w:rsidR="00DC6BBC">
              <w:rPr>
                <w:rFonts w:ascii="Aptos" w:hAnsi="Aptos" w:cs="Arial"/>
                <w:sz w:val="20"/>
                <w:szCs w:val="20"/>
              </w:rPr>
              <w:t>classification.</w:t>
            </w:r>
          </w:p>
          <w:p w14:paraId="71A3138B" w14:textId="77777777" w:rsidR="00DC6BBC" w:rsidRDefault="00DC6BBC" w:rsidP="001F68B6">
            <w:pPr>
              <w:rPr>
                <w:rFonts w:ascii="Aptos" w:hAnsi="Aptos" w:cs="Arial"/>
                <w:sz w:val="20"/>
                <w:szCs w:val="20"/>
              </w:rPr>
            </w:pPr>
            <w:r w:rsidRPr="001F68B6">
              <w:rPr>
                <w:rFonts w:ascii="Aptos" w:hAnsi="Aptos" w:cs="Arial"/>
                <w:sz w:val="20"/>
                <w:szCs w:val="20"/>
              </w:rPr>
              <w:t xml:space="preserve">Cluster B includes </w:t>
            </w:r>
            <w:r>
              <w:rPr>
                <w:rFonts w:ascii="Aptos" w:hAnsi="Aptos" w:cs="Arial"/>
                <w:sz w:val="20"/>
                <w:szCs w:val="20"/>
              </w:rPr>
              <w:t xml:space="preserve">phages </w:t>
            </w:r>
            <w:r w:rsidRPr="001F68B6">
              <w:rPr>
                <w:rFonts w:ascii="Aptos" w:hAnsi="Aptos" w:cs="Arial"/>
                <w:sz w:val="20"/>
                <w:szCs w:val="20"/>
              </w:rPr>
              <w:t>BS46, Phab24, and AbYft_4</w:t>
            </w:r>
            <w:r>
              <w:rPr>
                <w:rFonts w:ascii="Aptos" w:hAnsi="Aptos" w:cs="Arial"/>
                <w:sz w:val="20"/>
                <w:szCs w:val="20"/>
              </w:rPr>
              <w:t xml:space="preserve">, </w:t>
            </w:r>
            <w:r w:rsidRPr="001F68B6">
              <w:rPr>
                <w:rFonts w:ascii="Aptos" w:hAnsi="Aptos" w:cs="Arial"/>
                <w:sz w:val="20"/>
                <w:szCs w:val="20"/>
              </w:rPr>
              <w:t>sharing pairwise ANI &gt;5</w:t>
            </w:r>
            <w:r>
              <w:rPr>
                <w:rFonts w:ascii="Aptos" w:hAnsi="Aptos" w:cs="Arial"/>
                <w:sz w:val="20"/>
                <w:szCs w:val="20"/>
              </w:rPr>
              <w:t>7</w:t>
            </w:r>
            <w:r w:rsidRPr="001F68B6">
              <w:rPr>
                <w:rFonts w:ascii="Aptos" w:hAnsi="Aptos" w:cs="Arial"/>
                <w:sz w:val="20"/>
                <w:szCs w:val="20"/>
              </w:rPr>
              <w:t>%</w:t>
            </w:r>
            <w:r>
              <w:rPr>
                <w:rFonts w:ascii="Aptos" w:hAnsi="Aptos" w:cs="Arial"/>
                <w:sz w:val="20"/>
                <w:szCs w:val="20"/>
              </w:rPr>
              <w:t>, but &lt;7</w:t>
            </w:r>
            <w:r w:rsidRPr="001F68B6">
              <w:rPr>
                <w:rFonts w:ascii="Aptos" w:hAnsi="Aptos" w:cs="Arial"/>
                <w:sz w:val="20"/>
                <w:szCs w:val="20"/>
              </w:rPr>
              <w:t>0%</w:t>
            </w:r>
            <w:r>
              <w:rPr>
                <w:rFonts w:ascii="Aptos" w:hAnsi="Aptos" w:cs="Arial"/>
                <w:sz w:val="20"/>
                <w:szCs w:val="20"/>
              </w:rPr>
              <w:t>, so we proposed 3 new genera (</w:t>
            </w:r>
            <w:proofErr w:type="spellStart"/>
            <w:r w:rsidRPr="00306942">
              <w:rPr>
                <w:rFonts w:ascii="Aptos" w:hAnsi="Aptos" w:cs="Arial"/>
                <w:i/>
                <w:iCs/>
                <w:color w:val="000000" w:themeColor="text1"/>
                <w:sz w:val="20"/>
              </w:rPr>
              <w:t>Birminghamvirus</w:t>
            </w:r>
            <w:proofErr w:type="spellEnd"/>
            <w:r>
              <w:rPr>
                <w:rFonts w:ascii="Aptos" w:hAnsi="Aptos" w:cs="Arial"/>
                <w:i/>
                <w:iCs/>
                <w:color w:val="000000" w:themeColor="text1"/>
                <w:sz w:val="20"/>
              </w:rPr>
              <w:t xml:space="preserve">, </w:t>
            </w:r>
            <w:proofErr w:type="spellStart"/>
            <w:r w:rsidRPr="000002D1">
              <w:rPr>
                <w:rFonts w:ascii="Aptos" w:hAnsi="Aptos" w:cs="Arial"/>
                <w:i/>
                <w:iCs/>
                <w:color w:val="000000" w:themeColor="text1"/>
                <w:sz w:val="20"/>
              </w:rPr>
              <w:t>Vigintiquattuorvirus</w:t>
            </w:r>
            <w:proofErr w:type="spellEnd"/>
            <w:r>
              <w:rPr>
                <w:rFonts w:ascii="Aptos" w:hAnsi="Aptos" w:cs="Arial"/>
                <w:i/>
                <w:iCs/>
                <w:color w:val="000000" w:themeColor="text1"/>
                <w:sz w:val="20"/>
              </w:rPr>
              <w:t xml:space="preserve">, </w:t>
            </w:r>
            <w:proofErr w:type="spellStart"/>
            <w:r w:rsidRPr="00604AB8">
              <w:rPr>
                <w:rFonts w:ascii="Aptos" w:hAnsi="Aptos" w:cs="Arial"/>
                <w:i/>
                <w:iCs/>
                <w:color w:val="000000" w:themeColor="text1"/>
                <w:sz w:val="20"/>
              </w:rPr>
              <w:t>Yangzhouvirus</w:t>
            </w:r>
            <w:proofErr w:type="spellEnd"/>
            <w:r>
              <w:rPr>
                <w:rFonts w:ascii="Aptos" w:hAnsi="Aptos" w:cs="Arial"/>
                <w:i/>
                <w:iCs/>
                <w:color w:val="000000" w:themeColor="text1"/>
                <w:sz w:val="20"/>
              </w:rPr>
              <w:t>)</w:t>
            </w:r>
            <w:r>
              <w:rPr>
                <w:rFonts w:ascii="Aptos" w:hAnsi="Aptos" w:cs="Arial"/>
                <w:sz w:val="20"/>
                <w:szCs w:val="20"/>
              </w:rPr>
              <w:t xml:space="preserve"> for their taxonomic classification. </w:t>
            </w:r>
          </w:p>
          <w:p w14:paraId="7935B315" w14:textId="5E9A4D1B" w:rsidR="00F263B0" w:rsidRDefault="00DC6BBC" w:rsidP="001F68B6">
            <w:pPr>
              <w:rPr>
                <w:rFonts w:ascii="Aptos" w:hAnsi="Aptos" w:cs="Arial"/>
                <w:sz w:val="20"/>
                <w:szCs w:val="20"/>
              </w:rPr>
            </w:pPr>
            <w:r>
              <w:rPr>
                <w:rFonts w:ascii="Aptos" w:hAnsi="Aptos" w:cs="Arial"/>
                <w:sz w:val="20"/>
                <w:szCs w:val="20"/>
              </w:rPr>
              <w:t xml:space="preserve">Cluster A and Cluster B viruses share </w:t>
            </w:r>
            <w:r w:rsidRPr="001F68B6">
              <w:rPr>
                <w:rFonts w:ascii="Aptos" w:hAnsi="Aptos" w:cs="Arial"/>
                <w:sz w:val="20"/>
                <w:szCs w:val="20"/>
              </w:rPr>
              <w:t>pairwise ANI &gt;</w:t>
            </w:r>
            <w:r>
              <w:rPr>
                <w:rFonts w:ascii="Aptos" w:hAnsi="Aptos" w:cs="Arial"/>
                <w:sz w:val="20"/>
                <w:szCs w:val="20"/>
              </w:rPr>
              <w:t>3</w:t>
            </w:r>
            <w:r w:rsidRPr="001F68B6">
              <w:rPr>
                <w:rFonts w:ascii="Aptos" w:hAnsi="Aptos" w:cs="Arial"/>
                <w:sz w:val="20"/>
                <w:szCs w:val="20"/>
              </w:rPr>
              <w:t>0%</w:t>
            </w:r>
            <w:r w:rsidR="00460EE9">
              <w:rPr>
                <w:rFonts w:ascii="Aptos" w:hAnsi="Aptos" w:cs="Arial"/>
                <w:sz w:val="20"/>
                <w:szCs w:val="20"/>
              </w:rPr>
              <w:t xml:space="preserve"> and nest to a monophyletic group according to a proteome-based </w:t>
            </w:r>
            <w:r w:rsidR="00460EE9" w:rsidRPr="009109F9">
              <w:rPr>
                <w:rFonts w:ascii="Aptos" w:hAnsi="Aptos" w:cs="Arial"/>
                <w:sz w:val="20"/>
                <w:szCs w:val="20"/>
              </w:rPr>
              <w:t>phylogenetic analysis</w:t>
            </w:r>
            <w:r>
              <w:rPr>
                <w:rFonts w:ascii="Aptos" w:hAnsi="Aptos" w:cs="Arial"/>
                <w:sz w:val="20"/>
                <w:szCs w:val="20"/>
              </w:rPr>
              <w:t xml:space="preserve">, so we assumed them to belong to the new subfamily </w:t>
            </w: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r w:rsidRPr="001F68B6">
              <w:rPr>
                <w:rFonts w:ascii="Aptos" w:hAnsi="Aptos" w:cs="Arial"/>
                <w:sz w:val="20"/>
                <w:szCs w:val="20"/>
              </w:rPr>
              <w:t>.</w:t>
            </w:r>
          </w:p>
          <w:p w14:paraId="40B27272" w14:textId="0528FA91" w:rsidR="00F263B0" w:rsidRPr="00DC6BBC" w:rsidRDefault="00DC6BBC" w:rsidP="001F68B6">
            <w:pPr>
              <w:rPr>
                <w:rFonts w:ascii="Aptos" w:hAnsi="Aptos" w:cs="Arial"/>
                <w:sz w:val="20"/>
                <w:szCs w:val="20"/>
              </w:rPr>
            </w:pPr>
            <w:r w:rsidRPr="001F68B6">
              <w:rPr>
                <w:rFonts w:ascii="Aptos" w:hAnsi="Aptos" w:cs="Arial"/>
                <w:sz w:val="20"/>
                <w:szCs w:val="20"/>
              </w:rPr>
              <w:t>Phage Triton occupies a basally branching position relative to the A–B clade, exhibiting low ANI (1</w:t>
            </w:r>
            <w:r>
              <w:rPr>
                <w:rFonts w:ascii="Aptos" w:hAnsi="Aptos" w:cs="Arial"/>
                <w:sz w:val="20"/>
                <w:szCs w:val="20"/>
              </w:rPr>
              <w:t>2</w:t>
            </w:r>
            <w:r w:rsidRPr="001F68B6">
              <w:rPr>
                <w:rFonts w:ascii="Aptos" w:hAnsi="Aptos" w:cs="Arial"/>
                <w:sz w:val="20"/>
                <w:szCs w:val="20"/>
              </w:rPr>
              <w:t>.</w:t>
            </w:r>
            <w:r>
              <w:rPr>
                <w:rFonts w:ascii="Aptos" w:hAnsi="Aptos" w:cs="Arial"/>
                <w:sz w:val="20"/>
                <w:szCs w:val="20"/>
              </w:rPr>
              <w:t>9</w:t>
            </w:r>
            <w:r w:rsidRPr="001F68B6">
              <w:rPr>
                <w:rFonts w:ascii="Aptos" w:hAnsi="Aptos" w:cs="Arial"/>
                <w:sz w:val="20"/>
                <w:szCs w:val="20"/>
              </w:rPr>
              <w:t>–24.7%) with all other</w:t>
            </w:r>
            <w:r>
              <w:rPr>
                <w:rFonts w:ascii="Aptos" w:hAnsi="Aptos" w:cs="Arial"/>
                <w:sz w:val="20"/>
                <w:szCs w:val="20"/>
              </w:rPr>
              <w:t xml:space="preserve"> phages, so we propose it to be the only one known to date member of genus </w:t>
            </w:r>
            <w:proofErr w:type="spellStart"/>
            <w:r w:rsidR="00501DC9" w:rsidRPr="00E320A9">
              <w:rPr>
                <w:rFonts w:ascii="Aptos" w:hAnsi="Aptos" w:cs="Arial"/>
                <w:i/>
                <w:iCs/>
                <w:color w:val="000000" w:themeColor="text1"/>
                <w:sz w:val="20"/>
              </w:rPr>
              <w:t>Bukrinskayavirus</w:t>
            </w:r>
            <w:proofErr w:type="spellEnd"/>
            <w:r>
              <w:rPr>
                <w:rFonts w:ascii="Aptos" w:hAnsi="Aptos" w:cs="Arial"/>
                <w:i/>
                <w:iCs/>
                <w:color w:val="000000" w:themeColor="text1"/>
                <w:sz w:val="20"/>
              </w:rPr>
              <w:t xml:space="preserve"> </w:t>
            </w:r>
            <w:r w:rsidRPr="00DC6BBC">
              <w:rPr>
                <w:rFonts w:ascii="Aptos" w:hAnsi="Aptos" w:cs="Arial"/>
                <w:color w:val="000000" w:themeColor="text1"/>
                <w:sz w:val="20"/>
              </w:rPr>
              <w:t>within</w:t>
            </w:r>
            <w:r>
              <w:rPr>
                <w:rFonts w:ascii="Aptos" w:hAnsi="Aptos" w:cs="Arial"/>
                <w:i/>
                <w:iCs/>
                <w:color w:val="000000" w:themeColor="text1"/>
                <w:sz w:val="20"/>
              </w:rPr>
              <w:t xml:space="preserve"> </w:t>
            </w:r>
            <w:proofErr w:type="spellStart"/>
            <w:r w:rsidR="00501DC9" w:rsidRPr="00E320A9">
              <w:rPr>
                <w:rFonts w:ascii="Aptos" w:hAnsi="Aptos" w:cs="Arial"/>
                <w:i/>
                <w:iCs/>
                <w:color w:val="000000" w:themeColor="text1"/>
                <w:sz w:val="20"/>
              </w:rPr>
              <w:t>Bukrinskayavirinae</w:t>
            </w:r>
            <w:proofErr w:type="spellEnd"/>
            <w:r w:rsidRPr="00E320A9">
              <w:rPr>
                <w:rFonts w:ascii="Aptos" w:hAnsi="Aptos" w:cs="Arial"/>
                <w:i/>
                <w:iCs/>
                <w:color w:val="000000" w:themeColor="text1"/>
                <w:sz w:val="20"/>
              </w:rPr>
              <w:t xml:space="preserve"> </w:t>
            </w:r>
            <w:r w:rsidRPr="00E320A9">
              <w:rPr>
                <w:rFonts w:ascii="Aptos" w:hAnsi="Aptos" w:cs="Arial"/>
                <w:color w:val="000000" w:themeColor="text1"/>
                <w:sz w:val="20"/>
              </w:rPr>
              <w:t>subfamily</w:t>
            </w:r>
            <w:r w:rsidRPr="00DC6BBC">
              <w:rPr>
                <w:rFonts w:ascii="Aptos" w:hAnsi="Aptos" w:cs="Arial"/>
                <w:sz w:val="20"/>
                <w:szCs w:val="20"/>
              </w:rPr>
              <w:t>.</w:t>
            </w:r>
          </w:p>
          <w:p w14:paraId="6858BE19" w14:textId="77777777" w:rsidR="00501DC9" w:rsidRDefault="00460EE9" w:rsidP="00460EE9">
            <w:pPr>
              <w:rPr>
                <w:rFonts w:ascii="Aptos" w:hAnsi="Aptos" w:cs="Arial"/>
                <w:color w:val="000000" w:themeColor="text1"/>
                <w:sz w:val="20"/>
              </w:rPr>
            </w:pPr>
            <w:r>
              <w:rPr>
                <w:rFonts w:ascii="Aptos" w:hAnsi="Aptos" w:cs="Arial"/>
                <w:sz w:val="20"/>
                <w:szCs w:val="20"/>
              </w:rPr>
              <w:t>W</w:t>
            </w:r>
            <w:r w:rsidR="001F68B6" w:rsidRPr="001F68B6">
              <w:rPr>
                <w:rFonts w:ascii="Aptos" w:hAnsi="Aptos" w:cs="Arial"/>
                <w:sz w:val="20"/>
                <w:szCs w:val="20"/>
              </w:rPr>
              <w:t>e propose to delineate monophyletic group comprising of clusters A, B, and the singleton Triton to a new bacterial virus family</w:t>
            </w:r>
            <w:r>
              <w:rPr>
                <w:rFonts w:ascii="Aptos" w:hAnsi="Aptos" w:cs="Arial"/>
                <w:sz w:val="20"/>
                <w:szCs w:val="20"/>
              </w:rPr>
              <w:t xml:space="preserve"> </w:t>
            </w:r>
            <w:proofErr w:type="spellStart"/>
            <w:r w:rsidRPr="00460EE9">
              <w:rPr>
                <w:rFonts w:ascii="Aptos" w:hAnsi="Aptos" w:cs="Arial"/>
                <w:i/>
                <w:iCs/>
                <w:sz w:val="20"/>
                <w:szCs w:val="20"/>
              </w:rPr>
              <w:t>Zilberviridae</w:t>
            </w:r>
            <w:proofErr w:type="spellEnd"/>
            <w:r w:rsidRPr="00460EE9">
              <w:rPr>
                <w:rFonts w:ascii="Aptos" w:hAnsi="Aptos" w:cs="Arial"/>
                <w:sz w:val="20"/>
                <w:szCs w:val="20"/>
              </w:rPr>
              <w:t xml:space="preserve"> </w:t>
            </w:r>
            <w:r>
              <w:rPr>
                <w:rFonts w:ascii="Aptos" w:hAnsi="Aptos" w:cs="Arial"/>
                <w:sz w:val="20"/>
                <w:szCs w:val="20"/>
              </w:rPr>
              <w:t>(</w:t>
            </w:r>
            <w:r w:rsidRPr="00460EE9">
              <w:rPr>
                <w:rFonts w:ascii="Aptos" w:hAnsi="Aptos" w:cs="Arial"/>
                <w:sz w:val="20"/>
                <w:szCs w:val="20"/>
              </w:rPr>
              <w:t>named after Lev A. Zilber (1894-1966), a Soviet medical microbiologist and virologist</w:t>
            </w:r>
            <w:r w:rsidR="00BC6A30">
              <w:rPr>
                <w:rFonts w:ascii="Aptos" w:hAnsi="Aptos" w:cs="Arial"/>
                <w:sz w:val="20"/>
                <w:szCs w:val="20"/>
              </w:rPr>
              <w:t>),</w:t>
            </w:r>
            <w:r w:rsidR="001F68B6" w:rsidRPr="001F68B6">
              <w:rPr>
                <w:rFonts w:ascii="Aptos" w:hAnsi="Aptos" w:cs="Arial"/>
                <w:sz w:val="20"/>
                <w:szCs w:val="20"/>
              </w:rPr>
              <w:t xml:space="preserve"> taking into account the major genetic and structural features that discriminate these phages from the others.</w:t>
            </w:r>
            <w:r w:rsidR="00BC6A30">
              <w:rPr>
                <w:rFonts w:ascii="Aptos" w:hAnsi="Aptos" w:cs="Arial"/>
                <w:sz w:val="20"/>
                <w:szCs w:val="20"/>
              </w:rPr>
              <w:t xml:space="preserve"> </w:t>
            </w:r>
            <w:r>
              <w:rPr>
                <w:rFonts w:ascii="Aptos" w:hAnsi="Aptos" w:cs="Arial"/>
                <w:color w:val="000000" w:themeColor="text1"/>
                <w:sz w:val="20"/>
              </w:rPr>
              <w:t>T</w:t>
            </w:r>
          </w:p>
          <w:p w14:paraId="4C41C2AF" w14:textId="73218784" w:rsidR="00460EE9" w:rsidRPr="00460EE9" w:rsidRDefault="00460EE9" w:rsidP="00460EE9">
            <w:pPr>
              <w:rPr>
                <w:rFonts w:ascii="Aptos" w:hAnsi="Aptos" w:cs="Arial"/>
                <w:sz w:val="20"/>
                <w:szCs w:val="20"/>
              </w:rPr>
            </w:pPr>
            <w:r w:rsidRPr="00111BD5">
              <w:rPr>
                <w:rFonts w:ascii="Aptos" w:hAnsi="Aptos" w:cs="Arial"/>
                <w:color w:val="000000" w:themeColor="text1"/>
                <w:sz w:val="20"/>
              </w:rPr>
              <w:t>he</w:t>
            </w:r>
            <w:r>
              <w:rPr>
                <w:rFonts w:ascii="Aptos" w:hAnsi="Aptos" w:cs="Arial"/>
                <w:color w:val="000000" w:themeColor="text1"/>
                <w:sz w:val="20"/>
              </w:rPr>
              <w:t xml:space="preserve"> structural </w:t>
            </w:r>
            <w:r w:rsidRPr="00111BD5">
              <w:rPr>
                <w:rFonts w:ascii="Aptos" w:hAnsi="Aptos" w:cs="Arial"/>
                <w:color w:val="000000" w:themeColor="text1"/>
                <w:sz w:val="20"/>
              </w:rPr>
              <w:t xml:space="preserve">hallmarks </w:t>
            </w:r>
            <w:r>
              <w:rPr>
                <w:rFonts w:ascii="Aptos" w:hAnsi="Aptos" w:cs="Arial"/>
                <w:color w:val="000000" w:themeColor="text1"/>
                <w:sz w:val="20"/>
              </w:rPr>
              <w:t xml:space="preserve">of the </w:t>
            </w:r>
            <w:proofErr w:type="spellStart"/>
            <w:r w:rsidRPr="00111BD5">
              <w:rPr>
                <w:rFonts w:ascii="Aptos" w:hAnsi="Aptos" w:cs="Arial"/>
                <w:i/>
                <w:iCs/>
                <w:color w:val="000000" w:themeColor="text1"/>
                <w:sz w:val="20"/>
              </w:rPr>
              <w:t>Zilberviridae</w:t>
            </w:r>
            <w:proofErr w:type="spellEnd"/>
            <w:r w:rsidRPr="00111BD5">
              <w:rPr>
                <w:rFonts w:ascii="Aptos" w:hAnsi="Aptos" w:cs="Arial"/>
                <w:color w:val="000000" w:themeColor="text1"/>
                <w:sz w:val="20"/>
              </w:rPr>
              <w:t xml:space="preserve"> phages </w:t>
            </w:r>
            <w:r>
              <w:rPr>
                <w:rFonts w:ascii="Aptos" w:hAnsi="Aptos" w:cs="Arial"/>
                <w:color w:val="000000" w:themeColor="text1"/>
                <w:sz w:val="20"/>
              </w:rPr>
              <w:t xml:space="preserve">are, - </w:t>
            </w:r>
            <w:r w:rsidRPr="00111BD5">
              <w:rPr>
                <w:rFonts w:ascii="Aptos" w:hAnsi="Aptos" w:cs="Arial"/>
                <w:color w:val="000000" w:themeColor="text1"/>
                <w:sz w:val="20"/>
              </w:rPr>
              <w:t xml:space="preserve">the presence of three tube proteins, two tail sheath proteins and a complex adsorption apparatus </w:t>
            </w:r>
            <w:r w:rsidRPr="001F603A">
              <w:rPr>
                <w:rFonts w:ascii="Aptos" w:hAnsi="Aptos" w:cs="Arial"/>
                <w:color w:val="000000" w:themeColor="text1"/>
                <w:sz w:val="20"/>
              </w:rPr>
              <w:t>consisting of several types of receptor-binding proteins</w:t>
            </w:r>
            <w:r>
              <w:rPr>
                <w:rFonts w:ascii="Aptos" w:hAnsi="Aptos" w:cs="Arial"/>
                <w:color w:val="000000" w:themeColor="text1"/>
                <w:sz w:val="20"/>
              </w:rPr>
              <w:t xml:space="preserve"> (</w:t>
            </w:r>
            <w:r w:rsidRPr="001F603A">
              <w:rPr>
                <w:rFonts w:ascii="Aptos" w:hAnsi="Aptos" w:cs="Arial"/>
                <w:color w:val="000000" w:themeColor="text1"/>
                <w:sz w:val="20"/>
              </w:rPr>
              <w:t>tail fibers and/or TSDs</w:t>
            </w:r>
            <w:r>
              <w:rPr>
                <w:rFonts w:ascii="Aptos" w:hAnsi="Aptos" w:cs="Arial"/>
                <w:color w:val="000000" w:themeColor="text1"/>
                <w:sz w:val="20"/>
              </w:rPr>
              <w:t xml:space="preserve">, </w:t>
            </w:r>
            <w:r w:rsidRPr="001F603A">
              <w:rPr>
                <w:rFonts w:ascii="Aptos" w:hAnsi="Aptos" w:cs="Arial"/>
                <w:color w:val="000000" w:themeColor="text1"/>
                <w:sz w:val="20"/>
              </w:rPr>
              <w:t xml:space="preserve">collagen-containing fibers and short tail </w:t>
            </w:r>
            <w:r w:rsidRPr="00093D08">
              <w:rPr>
                <w:rFonts w:ascii="Aptos" w:hAnsi="Aptos" w:cs="Arial"/>
                <w:color w:val="000000" w:themeColor="text1"/>
                <w:sz w:val="20"/>
              </w:rPr>
              <w:t xml:space="preserve">fibers) </w:t>
            </w:r>
            <w:r w:rsidRPr="00093D08">
              <w:rPr>
                <w:rFonts w:ascii="Aptos" w:hAnsi="Aptos" w:cs="Arial"/>
                <w:sz w:val="20"/>
                <w:szCs w:val="20"/>
              </w:rPr>
              <w:t>(Fig. 4).</w:t>
            </w:r>
          </w:p>
          <w:p w14:paraId="10B097FB" w14:textId="6D9D3CF4" w:rsidR="00460EE9" w:rsidRPr="00460EE9" w:rsidRDefault="00460EE9" w:rsidP="001F68B6">
            <w:pPr>
              <w:rPr>
                <w:rFonts w:ascii="Aptos" w:hAnsi="Aptos" w:cs="Arial"/>
                <w:color w:val="000000" w:themeColor="text1"/>
                <w:sz w:val="20"/>
              </w:rPr>
            </w:pPr>
            <w:r>
              <w:rPr>
                <w:rFonts w:ascii="Aptos" w:hAnsi="Aptos" w:cs="Arial"/>
                <w:color w:val="000000" w:themeColor="text1"/>
                <w:sz w:val="20"/>
              </w:rPr>
              <w:t>In addition, a</w:t>
            </w:r>
            <w:r w:rsidRPr="001F603A">
              <w:rPr>
                <w:rFonts w:ascii="Aptos" w:hAnsi="Aptos" w:cs="Arial"/>
                <w:color w:val="000000" w:themeColor="text1"/>
                <w:sz w:val="20"/>
              </w:rPr>
              <w:t>ll of these phages are strictly lytic and are characterized by high infection rates, what makes them good candidates for phage therapy utilization.</w:t>
            </w:r>
          </w:p>
          <w:p w14:paraId="07FBC2E1" w14:textId="6692CABE" w:rsidR="00FC2269" w:rsidRDefault="00111BD5" w:rsidP="00DD58AA">
            <w:pPr>
              <w:rPr>
                <w:rFonts w:ascii="Aptos" w:hAnsi="Aptos" w:cs="Arial"/>
                <w:i/>
                <w:iCs/>
                <w:color w:val="000000" w:themeColor="text1"/>
                <w:sz w:val="20"/>
              </w:rPr>
            </w:pPr>
            <w:r>
              <w:rPr>
                <w:rFonts w:ascii="Aptos" w:hAnsi="Aptos" w:cs="Arial"/>
                <w:sz w:val="20"/>
                <w:szCs w:val="20"/>
              </w:rPr>
              <w:t xml:space="preserve">Based on the results of these investigations and </w:t>
            </w:r>
            <w:r w:rsidRPr="00394BFF">
              <w:rPr>
                <w:rFonts w:ascii="Aptos" w:hAnsi="Aptos" w:cs="Arial"/>
                <w:sz w:val="20"/>
                <w:szCs w:val="20"/>
              </w:rPr>
              <w:t>applying the demarcation criteria employed by the ICTV Bacterial Viruses Subcommittee</w:t>
            </w:r>
            <w:r>
              <w:rPr>
                <w:rFonts w:ascii="Aptos" w:hAnsi="Aptos" w:cs="Arial"/>
                <w:sz w:val="20"/>
                <w:szCs w:val="20"/>
              </w:rPr>
              <w:t xml:space="preserve">, we propose </w:t>
            </w:r>
            <w:r w:rsidRPr="001E286C">
              <w:rPr>
                <w:rFonts w:ascii="Aptos" w:hAnsi="Aptos" w:cs="Arial"/>
                <w:sz w:val="20"/>
                <w:szCs w:val="20"/>
              </w:rPr>
              <w:t>the creation of a new family,</w:t>
            </w:r>
            <w:r>
              <w:rPr>
                <w:rFonts w:ascii="Aptos" w:hAnsi="Aptos" w:cs="Arial"/>
                <w:sz w:val="20"/>
                <w:szCs w:val="20"/>
              </w:rPr>
              <w:t xml:space="preserve"> </w:t>
            </w:r>
            <w:proofErr w:type="spellStart"/>
            <w:r>
              <w:rPr>
                <w:rFonts w:ascii="Aptos" w:hAnsi="Aptos" w:cs="Arial"/>
                <w:i/>
                <w:iCs/>
                <w:color w:val="000000" w:themeColor="text1"/>
                <w:sz w:val="20"/>
              </w:rPr>
              <w:t>Zilberviridae</w:t>
            </w:r>
            <w:proofErr w:type="spellEnd"/>
            <w:r>
              <w:rPr>
                <w:rFonts w:ascii="Aptos" w:hAnsi="Aptos" w:cs="Arial"/>
                <w:i/>
                <w:iCs/>
                <w:color w:val="000000" w:themeColor="text1"/>
                <w:sz w:val="20"/>
              </w:rPr>
              <w:t xml:space="preserve">, </w:t>
            </w:r>
            <w:r w:rsidRPr="002F638A">
              <w:rPr>
                <w:rFonts w:ascii="Aptos" w:hAnsi="Aptos" w:cs="Arial"/>
                <w:color w:val="000000" w:themeColor="text1"/>
                <w:sz w:val="20"/>
              </w:rPr>
              <w:t>co</w:t>
            </w:r>
            <w:r>
              <w:rPr>
                <w:rFonts w:ascii="Aptos" w:hAnsi="Aptos" w:cs="Arial"/>
                <w:color w:val="000000" w:themeColor="text1"/>
                <w:sz w:val="20"/>
              </w:rPr>
              <w:t>nsisting</w:t>
            </w:r>
            <w:r w:rsidRPr="002F638A">
              <w:rPr>
                <w:rFonts w:ascii="Aptos" w:hAnsi="Aptos" w:cs="Arial"/>
                <w:color w:val="000000" w:themeColor="text1"/>
                <w:sz w:val="20"/>
              </w:rPr>
              <w:t xml:space="preserve"> of two subfamilies</w:t>
            </w:r>
            <w:r>
              <w:rPr>
                <w:rFonts w:ascii="Aptos" w:hAnsi="Aptos" w:cs="Arial"/>
                <w:color w:val="000000" w:themeColor="text1"/>
                <w:sz w:val="20"/>
              </w:rPr>
              <w:t xml:space="preserve"> </w:t>
            </w:r>
            <w:proofErr w:type="spellStart"/>
            <w:r w:rsidR="00501DC9" w:rsidRPr="00E320A9">
              <w:rPr>
                <w:rFonts w:ascii="Aptos" w:hAnsi="Aptos" w:cs="Arial"/>
                <w:i/>
                <w:iCs/>
                <w:color w:val="000000" w:themeColor="text1"/>
                <w:sz w:val="20"/>
              </w:rPr>
              <w:t>Bukrinskayavirinae</w:t>
            </w:r>
            <w:proofErr w:type="spellEnd"/>
            <w:r w:rsidRPr="00E320A9">
              <w:rPr>
                <w:rFonts w:ascii="Aptos" w:hAnsi="Aptos" w:cs="Arial"/>
                <w:i/>
                <w:iCs/>
                <w:color w:val="000000" w:themeColor="text1"/>
                <w:sz w:val="20"/>
              </w:rPr>
              <w:t xml:space="preserve"> </w:t>
            </w:r>
            <w:r w:rsidRPr="00E320A9">
              <w:rPr>
                <w:rFonts w:ascii="Aptos" w:hAnsi="Aptos" w:cs="Arial"/>
                <w:color w:val="000000" w:themeColor="text1"/>
                <w:sz w:val="20"/>
              </w:rPr>
              <w:t>(with one genera</w:t>
            </w:r>
            <w:r w:rsidRPr="00E320A9">
              <w:rPr>
                <w:rFonts w:ascii="Aptos" w:hAnsi="Aptos" w:cs="Arial"/>
                <w:i/>
                <w:iCs/>
                <w:color w:val="000000" w:themeColor="text1"/>
                <w:sz w:val="20"/>
              </w:rPr>
              <w:t xml:space="preserve"> </w:t>
            </w:r>
            <w:proofErr w:type="spellStart"/>
            <w:r w:rsidR="00501DC9" w:rsidRPr="00E320A9">
              <w:rPr>
                <w:rFonts w:ascii="Aptos" w:hAnsi="Aptos" w:cs="Arial"/>
                <w:i/>
                <w:iCs/>
                <w:color w:val="000000" w:themeColor="text1"/>
                <w:sz w:val="20"/>
              </w:rPr>
              <w:t>Bukrinskayavirus</w:t>
            </w:r>
            <w:proofErr w:type="spellEnd"/>
            <w:r w:rsidRPr="00E320A9">
              <w:rPr>
                <w:rFonts w:ascii="Aptos" w:hAnsi="Aptos" w:cs="Arial"/>
                <w:i/>
                <w:iCs/>
                <w:color w:val="000000" w:themeColor="text1"/>
                <w:sz w:val="20"/>
              </w:rPr>
              <w:t>)</w:t>
            </w:r>
            <w:r w:rsidRPr="00E320A9">
              <w:rPr>
                <w:rFonts w:ascii="Aptos" w:hAnsi="Aptos" w:cs="Arial"/>
                <w:color w:val="000000" w:themeColor="text1"/>
                <w:sz w:val="20"/>
              </w:rPr>
              <w:t xml:space="preserve"> and</w:t>
            </w:r>
            <w:r>
              <w:rPr>
                <w:rFonts w:ascii="Aptos" w:hAnsi="Aptos" w:cs="Arial"/>
                <w:color w:val="000000" w:themeColor="text1"/>
                <w:sz w:val="20"/>
              </w:rPr>
              <w:t xml:space="preserve"> </w:t>
            </w: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r>
              <w:rPr>
                <w:rFonts w:ascii="Aptos" w:hAnsi="Aptos" w:cs="Arial"/>
                <w:i/>
                <w:iCs/>
                <w:color w:val="000000" w:themeColor="text1"/>
                <w:sz w:val="20"/>
              </w:rPr>
              <w:t xml:space="preserve"> </w:t>
            </w:r>
            <w:r w:rsidRPr="00440B24">
              <w:rPr>
                <w:rFonts w:ascii="Aptos" w:hAnsi="Aptos" w:cs="Arial"/>
                <w:color w:val="000000" w:themeColor="text1"/>
                <w:sz w:val="20"/>
              </w:rPr>
              <w:t xml:space="preserve">(with </w:t>
            </w:r>
            <w:r w:rsidRPr="003525E5">
              <w:rPr>
                <w:rFonts w:ascii="Aptos" w:hAnsi="Aptos" w:cs="Arial"/>
                <w:color w:val="000000" w:themeColor="text1"/>
                <w:sz w:val="20"/>
              </w:rPr>
              <w:t>11</w:t>
            </w:r>
            <w:r>
              <w:rPr>
                <w:rFonts w:ascii="Aptos" w:hAnsi="Aptos" w:cs="Arial"/>
                <w:color w:val="000000" w:themeColor="text1"/>
                <w:sz w:val="20"/>
              </w:rPr>
              <w:t xml:space="preserve"> genera </w:t>
            </w:r>
            <w:proofErr w:type="spellStart"/>
            <w:r w:rsidRPr="00604AB8">
              <w:rPr>
                <w:rFonts w:ascii="Aptos" w:hAnsi="Aptos" w:cs="Arial"/>
                <w:i/>
                <w:iCs/>
                <w:color w:val="000000" w:themeColor="text1"/>
                <w:sz w:val="20"/>
              </w:rPr>
              <w:t>Yangzhouvirus</w:t>
            </w:r>
            <w:proofErr w:type="spellEnd"/>
            <w:r w:rsidRPr="00604AB8">
              <w:rPr>
                <w:rFonts w:ascii="Aptos" w:hAnsi="Aptos" w:cs="Arial"/>
                <w:color w:val="000000" w:themeColor="text1"/>
                <w:sz w:val="20"/>
              </w:rPr>
              <w:t>,</w:t>
            </w:r>
            <w:r>
              <w:rPr>
                <w:rFonts w:ascii="Aptos" w:hAnsi="Aptos" w:cs="Arial"/>
                <w:color w:val="000000" w:themeColor="text1"/>
                <w:sz w:val="20"/>
              </w:rPr>
              <w:t xml:space="preserve"> </w:t>
            </w:r>
            <w:proofErr w:type="spellStart"/>
            <w:r w:rsidRPr="00306942">
              <w:rPr>
                <w:rFonts w:ascii="Aptos" w:hAnsi="Aptos" w:cs="Arial"/>
                <w:i/>
                <w:iCs/>
                <w:color w:val="000000" w:themeColor="text1"/>
                <w:sz w:val="20"/>
              </w:rPr>
              <w:t>Birminghamvirus</w:t>
            </w:r>
            <w:proofErr w:type="spellEnd"/>
            <w:r>
              <w:t xml:space="preserve">, </w:t>
            </w:r>
            <w:proofErr w:type="spellStart"/>
            <w:r w:rsidRPr="000002D1">
              <w:rPr>
                <w:rFonts w:ascii="Aptos" w:hAnsi="Aptos" w:cs="Arial"/>
                <w:i/>
                <w:iCs/>
                <w:color w:val="000000" w:themeColor="text1"/>
                <w:sz w:val="20"/>
              </w:rPr>
              <w:t>Vigintiquattuorvirus</w:t>
            </w:r>
            <w:proofErr w:type="spellEnd"/>
            <w:r w:rsidRPr="000002D1">
              <w:rPr>
                <w:rFonts w:ascii="Aptos" w:hAnsi="Aptos" w:cs="Arial"/>
                <w:i/>
                <w:iCs/>
                <w:color w:val="000000" w:themeColor="text1"/>
                <w:sz w:val="20"/>
              </w:rPr>
              <w:t xml:space="preserve">, </w:t>
            </w:r>
            <w:proofErr w:type="spellStart"/>
            <w:r w:rsidRPr="00361609">
              <w:rPr>
                <w:rFonts w:ascii="Aptos" w:hAnsi="Aptos" w:cs="Arial"/>
                <w:i/>
                <w:iCs/>
                <w:color w:val="000000" w:themeColor="text1"/>
                <w:sz w:val="20"/>
              </w:rPr>
              <w:t>Biniovirus</w:t>
            </w:r>
            <w:proofErr w:type="spellEnd"/>
            <w:r w:rsidRPr="00793614">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Ceccovirus</w:t>
            </w:r>
            <w:proofErr w:type="spellEnd"/>
            <w:r w:rsidRPr="00793614">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Petersvirus</w:t>
            </w:r>
            <w:proofErr w:type="spellEnd"/>
            <w:r>
              <w:rPr>
                <w:rFonts w:ascii="Aptos" w:hAnsi="Aptos" w:cs="Arial"/>
                <w:i/>
                <w:iCs/>
                <w:color w:val="000000" w:themeColor="text1"/>
                <w:sz w:val="20"/>
              </w:rPr>
              <w:t xml:space="preserve">, </w:t>
            </w:r>
            <w:proofErr w:type="spellStart"/>
            <w:r w:rsidRPr="00793614">
              <w:rPr>
                <w:rFonts w:ascii="Aptos" w:hAnsi="Aptos" w:cs="Arial"/>
                <w:i/>
                <w:iCs/>
                <w:color w:val="000000" w:themeColor="text1"/>
                <w:sz w:val="20"/>
              </w:rPr>
              <w:t>Hisarvirus</w:t>
            </w:r>
            <w:proofErr w:type="spellEnd"/>
            <w:r>
              <w:rPr>
                <w:rFonts w:ascii="Aptos" w:hAnsi="Aptos" w:cs="Arial"/>
                <w:i/>
                <w:iCs/>
                <w:color w:val="000000" w:themeColor="text1"/>
                <w:sz w:val="20"/>
              </w:rPr>
              <w:t xml:space="preserve">, </w:t>
            </w:r>
            <w:proofErr w:type="spellStart"/>
            <w:r w:rsidRPr="00306942">
              <w:rPr>
                <w:rFonts w:ascii="Aptos" w:hAnsi="Aptos" w:cs="Arial"/>
                <w:i/>
                <w:iCs/>
                <w:color w:val="000000" w:themeColor="text1"/>
                <w:sz w:val="20"/>
              </w:rPr>
              <w:t>Solidusvirus</w:t>
            </w:r>
            <w:proofErr w:type="spellEnd"/>
            <w:r>
              <w:rPr>
                <w:rFonts w:ascii="Aptos" w:hAnsi="Aptos" w:cs="Arial"/>
                <w:i/>
                <w:iCs/>
                <w:color w:val="000000" w:themeColor="text1"/>
                <w:sz w:val="20"/>
              </w:rPr>
              <w:t>,</w:t>
            </w:r>
            <w:r w:rsidRPr="006C4E76">
              <w:rPr>
                <w:rFonts w:ascii="Aptos" w:hAnsi="Aptos" w:cs="Arial"/>
                <w:i/>
                <w:iCs/>
                <w:color w:val="000000" w:themeColor="text1"/>
                <w:sz w:val="20"/>
              </w:rPr>
              <w:t xml:space="preserve"> </w:t>
            </w:r>
            <w:proofErr w:type="spellStart"/>
            <w:r w:rsidRPr="000002D1">
              <w:rPr>
                <w:rFonts w:ascii="Aptos" w:hAnsi="Aptos" w:cs="Arial"/>
                <w:i/>
                <w:iCs/>
                <w:color w:val="000000" w:themeColor="text1"/>
                <w:sz w:val="20"/>
              </w:rPr>
              <w:t>Lusitania</w:t>
            </w:r>
            <w:r w:rsidRPr="00361609">
              <w:rPr>
                <w:rFonts w:ascii="Aptos" w:hAnsi="Aptos" w:cs="Arial"/>
                <w:i/>
                <w:iCs/>
                <w:color w:val="000000" w:themeColor="text1"/>
                <w:sz w:val="20"/>
              </w:rPr>
              <w:t>virus</w:t>
            </w:r>
            <w:proofErr w:type="spellEnd"/>
            <w:r>
              <w:rPr>
                <w:i/>
                <w:iCs/>
                <w:color w:val="000000" w:themeColor="text1"/>
                <w:sz w:val="20"/>
              </w:rPr>
              <w:t xml:space="preserve">, </w:t>
            </w:r>
            <w:proofErr w:type="spellStart"/>
            <w:r w:rsidRPr="00361609">
              <w:rPr>
                <w:rFonts w:ascii="Aptos" w:hAnsi="Aptos" w:cs="Arial"/>
                <w:i/>
                <w:iCs/>
                <w:color w:val="000000" w:themeColor="text1"/>
                <w:sz w:val="20"/>
              </w:rPr>
              <w:t>Quartzvirus</w:t>
            </w:r>
            <w:proofErr w:type="spellEnd"/>
            <w:r>
              <w:rPr>
                <w:i/>
                <w:iCs/>
                <w:color w:val="000000" w:themeColor="text1"/>
                <w:sz w:val="20"/>
              </w:rPr>
              <w:t xml:space="preserve">, </w:t>
            </w:r>
            <w:proofErr w:type="spellStart"/>
            <w:r w:rsidRPr="007E0695">
              <w:rPr>
                <w:rFonts w:ascii="Aptos" w:hAnsi="Aptos" w:cs="Arial"/>
                <w:i/>
                <w:iCs/>
                <w:color w:val="000000" w:themeColor="text1"/>
                <w:sz w:val="20"/>
              </w:rPr>
              <w:t>Kurianovovirus</w:t>
            </w:r>
            <w:proofErr w:type="spellEnd"/>
            <w:r>
              <w:rPr>
                <w:rFonts w:ascii="Aptos" w:hAnsi="Aptos" w:cs="Arial"/>
                <w:i/>
                <w:iCs/>
                <w:color w:val="000000" w:themeColor="text1"/>
                <w:sz w:val="20"/>
              </w:rPr>
              <w:t>).</w:t>
            </w:r>
          </w:p>
          <w:p w14:paraId="6439F55D" w14:textId="77777777" w:rsidR="00A77B8E" w:rsidRDefault="00A77B8E" w:rsidP="00460EE9">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5237F78" w14:textId="77777777" w:rsidR="001F68B6" w:rsidRPr="001F68B6" w:rsidRDefault="00113515" w:rsidP="001F68B6">
            <w:pPr>
              <w:pStyle w:val="Bibliography"/>
              <w:rPr>
                <w:rFonts w:ascii="Aptos" w:hAnsi="Aptos"/>
                <w:sz w:val="20"/>
                <w:szCs w:val="20"/>
              </w:rPr>
            </w:pPr>
            <w:r w:rsidRPr="001F68B6">
              <w:rPr>
                <w:rFonts w:ascii="Aptos" w:hAnsi="Aptos" w:cs="Arial"/>
                <w:sz w:val="20"/>
                <w:szCs w:val="20"/>
              </w:rPr>
              <w:fldChar w:fldCharType="begin"/>
            </w:r>
            <w:r w:rsidRPr="001F68B6">
              <w:rPr>
                <w:rFonts w:ascii="Aptos" w:hAnsi="Aptos" w:cs="Arial"/>
                <w:sz w:val="20"/>
                <w:szCs w:val="20"/>
              </w:rPr>
              <w:instrText xml:space="preserve"> ADDIN ZOTERO_BIBL {"uncited":[],"omitted":[],"custom":[]} CSL_BIBLIOGRAPHY </w:instrText>
            </w:r>
            <w:r w:rsidRPr="001F68B6">
              <w:rPr>
                <w:rFonts w:ascii="Aptos" w:hAnsi="Aptos" w:cs="Arial"/>
                <w:sz w:val="20"/>
                <w:szCs w:val="20"/>
              </w:rPr>
              <w:fldChar w:fldCharType="separate"/>
            </w:r>
            <w:r w:rsidR="001F68B6" w:rsidRPr="001F68B6">
              <w:rPr>
                <w:rFonts w:ascii="Aptos" w:hAnsi="Aptos"/>
                <w:sz w:val="20"/>
                <w:szCs w:val="20"/>
              </w:rPr>
              <w:t xml:space="preserve">1. </w:t>
            </w:r>
            <w:r w:rsidR="001F68B6" w:rsidRPr="001F68B6">
              <w:rPr>
                <w:rFonts w:ascii="Aptos" w:hAnsi="Aptos"/>
                <w:sz w:val="20"/>
                <w:szCs w:val="20"/>
              </w:rPr>
              <w:tab/>
              <w:t xml:space="preserve">Turner, D.; Kropinski, A.M.; Adriaenssens, E.M. A Roadmap for Genome-Based Phage Taxonomy. </w:t>
            </w:r>
            <w:r w:rsidR="001F68B6" w:rsidRPr="001F68B6">
              <w:rPr>
                <w:rFonts w:ascii="Aptos" w:hAnsi="Aptos"/>
                <w:i/>
                <w:iCs/>
                <w:sz w:val="20"/>
                <w:szCs w:val="20"/>
              </w:rPr>
              <w:t>Viruses</w:t>
            </w:r>
            <w:r w:rsidR="001F68B6" w:rsidRPr="001F68B6">
              <w:rPr>
                <w:rFonts w:ascii="Aptos" w:hAnsi="Aptos"/>
                <w:sz w:val="20"/>
                <w:szCs w:val="20"/>
              </w:rPr>
              <w:t xml:space="preserve"> </w:t>
            </w:r>
            <w:r w:rsidR="001F68B6" w:rsidRPr="001F68B6">
              <w:rPr>
                <w:rFonts w:ascii="Aptos" w:hAnsi="Aptos"/>
                <w:b/>
                <w:bCs/>
                <w:sz w:val="20"/>
                <w:szCs w:val="20"/>
              </w:rPr>
              <w:t>2021</w:t>
            </w:r>
            <w:r w:rsidR="001F68B6" w:rsidRPr="001F68B6">
              <w:rPr>
                <w:rFonts w:ascii="Aptos" w:hAnsi="Aptos"/>
                <w:sz w:val="20"/>
                <w:szCs w:val="20"/>
              </w:rPr>
              <w:t xml:space="preserve">, </w:t>
            </w:r>
            <w:r w:rsidR="001F68B6" w:rsidRPr="001F68B6">
              <w:rPr>
                <w:rFonts w:ascii="Aptos" w:hAnsi="Aptos"/>
                <w:i/>
                <w:iCs/>
                <w:sz w:val="20"/>
                <w:szCs w:val="20"/>
              </w:rPr>
              <w:t>13</w:t>
            </w:r>
            <w:r w:rsidR="001F68B6" w:rsidRPr="001F68B6">
              <w:rPr>
                <w:rFonts w:ascii="Aptos" w:hAnsi="Aptos"/>
                <w:sz w:val="20"/>
                <w:szCs w:val="20"/>
              </w:rPr>
              <w:t>, 506, doi:10.3390/v13030506.</w:t>
            </w:r>
          </w:p>
          <w:p w14:paraId="4DDE0552" w14:textId="77777777" w:rsidR="001F68B6" w:rsidRPr="001F68B6" w:rsidRDefault="001F68B6" w:rsidP="001F68B6">
            <w:pPr>
              <w:pStyle w:val="Bibliography"/>
              <w:rPr>
                <w:rFonts w:ascii="Aptos" w:hAnsi="Aptos"/>
                <w:sz w:val="20"/>
                <w:szCs w:val="20"/>
              </w:rPr>
            </w:pPr>
            <w:r w:rsidRPr="001F68B6">
              <w:rPr>
                <w:rFonts w:ascii="Aptos" w:hAnsi="Aptos"/>
                <w:sz w:val="20"/>
                <w:szCs w:val="20"/>
              </w:rPr>
              <w:t xml:space="preserve">2. </w:t>
            </w:r>
            <w:r w:rsidRPr="001F68B6">
              <w:rPr>
                <w:rFonts w:ascii="Aptos" w:hAnsi="Aptos"/>
                <w:sz w:val="20"/>
                <w:szCs w:val="20"/>
              </w:rPr>
              <w:tab/>
              <w:t xml:space="preserve">Moraru, C.; Varsani, A.; Kropinski, A.M. VIRIDIC—A Novel Tool to Calculate the Intergenomic Similarities of Prokaryote-Infecting Viruses. </w:t>
            </w:r>
            <w:r w:rsidRPr="001F68B6">
              <w:rPr>
                <w:rFonts w:ascii="Aptos" w:hAnsi="Aptos"/>
                <w:i/>
                <w:iCs/>
                <w:sz w:val="20"/>
                <w:szCs w:val="20"/>
              </w:rPr>
              <w:t>Viruses</w:t>
            </w:r>
            <w:r w:rsidRPr="001F68B6">
              <w:rPr>
                <w:rFonts w:ascii="Aptos" w:hAnsi="Aptos"/>
                <w:sz w:val="20"/>
                <w:szCs w:val="20"/>
              </w:rPr>
              <w:t xml:space="preserve"> </w:t>
            </w:r>
            <w:r w:rsidRPr="001F68B6">
              <w:rPr>
                <w:rFonts w:ascii="Aptos" w:hAnsi="Aptos"/>
                <w:b/>
                <w:bCs/>
                <w:sz w:val="20"/>
                <w:szCs w:val="20"/>
              </w:rPr>
              <w:t>2020</w:t>
            </w:r>
            <w:r w:rsidRPr="001F68B6">
              <w:rPr>
                <w:rFonts w:ascii="Aptos" w:hAnsi="Aptos"/>
                <w:sz w:val="20"/>
                <w:szCs w:val="20"/>
              </w:rPr>
              <w:t xml:space="preserve">, </w:t>
            </w:r>
            <w:r w:rsidRPr="001F68B6">
              <w:rPr>
                <w:rFonts w:ascii="Aptos" w:hAnsi="Aptos"/>
                <w:i/>
                <w:iCs/>
                <w:sz w:val="20"/>
                <w:szCs w:val="20"/>
              </w:rPr>
              <w:t>12</w:t>
            </w:r>
            <w:r w:rsidRPr="001F68B6">
              <w:rPr>
                <w:rFonts w:ascii="Aptos" w:hAnsi="Aptos"/>
                <w:sz w:val="20"/>
                <w:szCs w:val="20"/>
              </w:rPr>
              <w:t>, 1268, doi:10.3390/v12111268.</w:t>
            </w:r>
          </w:p>
          <w:p w14:paraId="597F0CC1" w14:textId="77777777" w:rsidR="001F68B6" w:rsidRPr="001F68B6" w:rsidRDefault="001F68B6" w:rsidP="001F68B6">
            <w:pPr>
              <w:pStyle w:val="Bibliography"/>
              <w:rPr>
                <w:rFonts w:ascii="Aptos" w:hAnsi="Aptos"/>
                <w:sz w:val="20"/>
                <w:szCs w:val="20"/>
              </w:rPr>
            </w:pPr>
            <w:r w:rsidRPr="001F68B6">
              <w:rPr>
                <w:rFonts w:ascii="Aptos" w:hAnsi="Aptos"/>
                <w:sz w:val="20"/>
                <w:szCs w:val="20"/>
              </w:rPr>
              <w:t xml:space="preserve">3. </w:t>
            </w:r>
            <w:r w:rsidRPr="001F68B6">
              <w:rPr>
                <w:rFonts w:ascii="Aptos" w:hAnsi="Aptos"/>
                <w:sz w:val="20"/>
                <w:szCs w:val="20"/>
              </w:rPr>
              <w:tab/>
              <w:t xml:space="preserve">Meier-Kolthoff, J.P.; Göker, M. VICTOR: Genome-Based Phylogeny and Classification of Prokaryotic Viruses. </w:t>
            </w:r>
            <w:r w:rsidRPr="001F68B6">
              <w:rPr>
                <w:rFonts w:ascii="Aptos" w:hAnsi="Aptos"/>
                <w:i/>
                <w:iCs/>
                <w:sz w:val="20"/>
                <w:szCs w:val="20"/>
              </w:rPr>
              <w:t>Bioinformatics</w:t>
            </w:r>
            <w:r w:rsidRPr="001F68B6">
              <w:rPr>
                <w:rFonts w:ascii="Aptos" w:hAnsi="Aptos"/>
                <w:sz w:val="20"/>
                <w:szCs w:val="20"/>
              </w:rPr>
              <w:t xml:space="preserve"> </w:t>
            </w:r>
            <w:r w:rsidRPr="001F68B6">
              <w:rPr>
                <w:rFonts w:ascii="Aptos" w:hAnsi="Aptos"/>
                <w:b/>
                <w:bCs/>
                <w:sz w:val="20"/>
                <w:szCs w:val="20"/>
              </w:rPr>
              <w:t>2017</w:t>
            </w:r>
            <w:r w:rsidRPr="001F68B6">
              <w:rPr>
                <w:rFonts w:ascii="Aptos" w:hAnsi="Aptos"/>
                <w:sz w:val="20"/>
                <w:szCs w:val="20"/>
              </w:rPr>
              <w:t xml:space="preserve">, </w:t>
            </w:r>
            <w:r w:rsidRPr="001F68B6">
              <w:rPr>
                <w:rFonts w:ascii="Aptos" w:hAnsi="Aptos"/>
                <w:i/>
                <w:iCs/>
                <w:sz w:val="20"/>
                <w:szCs w:val="20"/>
              </w:rPr>
              <w:t>33</w:t>
            </w:r>
            <w:r w:rsidRPr="001F68B6">
              <w:rPr>
                <w:rFonts w:ascii="Aptos" w:hAnsi="Aptos"/>
                <w:sz w:val="20"/>
                <w:szCs w:val="20"/>
              </w:rPr>
              <w:t>, 3396–3404, doi:10.1093/bioinformatics/btx440.</w:t>
            </w:r>
          </w:p>
          <w:p w14:paraId="7A192C84" w14:textId="77777777" w:rsidR="001F68B6" w:rsidRPr="001F68B6" w:rsidRDefault="001F68B6" w:rsidP="001F68B6">
            <w:pPr>
              <w:pStyle w:val="Bibliography"/>
              <w:rPr>
                <w:rFonts w:ascii="Aptos" w:hAnsi="Aptos"/>
                <w:sz w:val="20"/>
                <w:szCs w:val="20"/>
              </w:rPr>
            </w:pPr>
            <w:r w:rsidRPr="001F68B6">
              <w:rPr>
                <w:rFonts w:ascii="Aptos" w:hAnsi="Aptos"/>
                <w:sz w:val="20"/>
                <w:szCs w:val="20"/>
              </w:rPr>
              <w:t xml:space="preserve">4. </w:t>
            </w:r>
            <w:r w:rsidRPr="001F68B6">
              <w:rPr>
                <w:rFonts w:ascii="Aptos" w:hAnsi="Aptos"/>
                <w:sz w:val="20"/>
                <w:szCs w:val="20"/>
              </w:rPr>
              <w:tab/>
              <w:t xml:space="preserve">Nishimura, Y.; Yoshida, T.; Kuronishi, M.; Uehara, H.; Ogata, H.; Goto, S. ViPTree: The Viral Proteomic Tree Server. </w:t>
            </w:r>
            <w:r w:rsidRPr="001F68B6">
              <w:rPr>
                <w:rFonts w:ascii="Aptos" w:hAnsi="Aptos"/>
                <w:i/>
                <w:iCs/>
                <w:sz w:val="20"/>
                <w:szCs w:val="20"/>
              </w:rPr>
              <w:t>Bioinformatics</w:t>
            </w:r>
            <w:r w:rsidRPr="001F68B6">
              <w:rPr>
                <w:rFonts w:ascii="Aptos" w:hAnsi="Aptos"/>
                <w:sz w:val="20"/>
                <w:szCs w:val="20"/>
              </w:rPr>
              <w:t xml:space="preserve"> </w:t>
            </w:r>
            <w:r w:rsidRPr="001F68B6">
              <w:rPr>
                <w:rFonts w:ascii="Aptos" w:hAnsi="Aptos"/>
                <w:b/>
                <w:bCs/>
                <w:sz w:val="20"/>
                <w:szCs w:val="20"/>
              </w:rPr>
              <w:t>2017</w:t>
            </w:r>
            <w:r w:rsidRPr="001F68B6">
              <w:rPr>
                <w:rFonts w:ascii="Aptos" w:hAnsi="Aptos"/>
                <w:sz w:val="20"/>
                <w:szCs w:val="20"/>
              </w:rPr>
              <w:t xml:space="preserve">, </w:t>
            </w:r>
            <w:r w:rsidRPr="001F68B6">
              <w:rPr>
                <w:rFonts w:ascii="Aptos" w:hAnsi="Aptos"/>
                <w:i/>
                <w:iCs/>
                <w:sz w:val="20"/>
                <w:szCs w:val="20"/>
              </w:rPr>
              <w:t>33</w:t>
            </w:r>
            <w:r w:rsidRPr="001F68B6">
              <w:rPr>
                <w:rFonts w:ascii="Aptos" w:hAnsi="Aptos"/>
                <w:sz w:val="20"/>
                <w:szCs w:val="20"/>
              </w:rPr>
              <w:t>, 2379–2380, doi:10.1093/bioinformatics/btx157.</w:t>
            </w:r>
          </w:p>
          <w:p w14:paraId="7D1B1CCD" w14:textId="5E0AEA27" w:rsidR="00953FFE" w:rsidRPr="00460EE9" w:rsidRDefault="00113515" w:rsidP="00333392">
            <w:pPr>
              <w:rPr>
                <w:rFonts w:ascii="Aptos" w:hAnsi="Aptos" w:cs="Arial"/>
                <w:sz w:val="20"/>
                <w:szCs w:val="20"/>
              </w:rPr>
            </w:pPr>
            <w:r w:rsidRPr="001F68B6">
              <w:rPr>
                <w:rFonts w:ascii="Aptos" w:hAnsi="Aptos" w:cs="Arial"/>
                <w:sz w:val="20"/>
                <w:szCs w:val="20"/>
              </w:rPr>
              <w:fldChar w:fldCharType="end"/>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360ED17B" w:rsidR="00E92794" w:rsidRPr="00E92794" w:rsidRDefault="00FC2269" w:rsidP="00C321B1">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44DC363F" w14:textId="2E42751D" w:rsidR="00E92794" w:rsidRDefault="00E92794"/>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F700A60"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6C837D6E" w14:textId="14CC219C" w:rsidR="007A3DAB" w:rsidRDefault="007A3DAB" w:rsidP="007A3DAB">
      <w:pPr>
        <w:pStyle w:val="BodyTextIndent"/>
        <w:ind w:left="0" w:firstLine="0"/>
        <w:rPr>
          <w:rFonts w:ascii="Aptos" w:hAnsi="Aptos" w:cs="Arial"/>
          <w:b/>
          <w:iCs/>
          <w:sz w:val="20"/>
        </w:rPr>
      </w:pPr>
      <w:r w:rsidRPr="007A3DAB">
        <w:rPr>
          <w:rFonts w:ascii="Aptos" w:hAnsi="Aptos" w:cs="Arial"/>
          <w:b/>
          <w:iCs/>
          <w:sz w:val="20"/>
        </w:rPr>
        <w:t>Table 1</w:t>
      </w:r>
      <w:r>
        <w:rPr>
          <w:rFonts w:ascii="Aptos" w:hAnsi="Aptos" w:cs="Arial"/>
          <w:b/>
          <w:iCs/>
          <w:sz w:val="20"/>
        </w:rPr>
        <w:t>.</w:t>
      </w:r>
      <w:r w:rsidR="00211AEB">
        <w:rPr>
          <w:rFonts w:ascii="Aptos" w:hAnsi="Aptos" w:cs="Arial"/>
          <w:b/>
          <w:iCs/>
          <w:sz w:val="20"/>
        </w:rPr>
        <w:t xml:space="preserve"> List of</w:t>
      </w:r>
      <w:r>
        <w:rPr>
          <w:rFonts w:ascii="Aptos" w:hAnsi="Aptos" w:cs="Arial"/>
          <w:b/>
          <w:iCs/>
          <w:sz w:val="20"/>
        </w:rPr>
        <w:t xml:space="preserve"> </w:t>
      </w:r>
      <w:proofErr w:type="spellStart"/>
      <w:r w:rsidR="00211AEB" w:rsidRPr="00211AEB">
        <w:rPr>
          <w:rFonts w:ascii="Aptos" w:hAnsi="Aptos" w:cs="Arial"/>
          <w:b/>
          <w:i/>
          <w:sz w:val="20"/>
        </w:rPr>
        <w:t>Zilberviridae</w:t>
      </w:r>
      <w:proofErr w:type="spellEnd"/>
      <w:r w:rsidR="00211AEB" w:rsidRPr="00211AEB">
        <w:rPr>
          <w:rFonts w:ascii="Aptos" w:hAnsi="Aptos" w:cs="Arial"/>
          <w:b/>
          <w:iCs/>
          <w:sz w:val="20"/>
        </w:rPr>
        <w:t xml:space="preserve"> phages</w:t>
      </w:r>
    </w:p>
    <w:p w14:paraId="179CCAC8" w14:textId="77777777" w:rsidR="00211AEB" w:rsidRPr="00211AEB" w:rsidRDefault="00211AEB" w:rsidP="007A3DAB">
      <w:pPr>
        <w:pStyle w:val="BodyTextIndent"/>
        <w:ind w:left="0" w:firstLine="0"/>
        <w:rPr>
          <w:rFonts w:ascii="Aptos" w:hAnsi="Aptos" w:cs="Arial"/>
          <w:b/>
          <w:iCs/>
          <w:sz w:val="20"/>
        </w:rPr>
      </w:pPr>
    </w:p>
    <w:tbl>
      <w:tblPr>
        <w:tblStyle w:val="TableGrid"/>
        <w:tblW w:w="0" w:type="auto"/>
        <w:tblLook w:val="04A0" w:firstRow="1" w:lastRow="0" w:firstColumn="1" w:lastColumn="0" w:noHBand="0" w:noVBand="1"/>
      </w:tblPr>
      <w:tblGrid>
        <w:gridCol w:w="1840"/>
        <w:gridCol w:w="1678"/>
        <w:gridCol w:w="1896"/>
        <w:gridCol w:w="2003"/>
        <w:gridCol w:w="1906"/>
      </w:tblGrid>
      <w:tr w:rsidR="00211AEB" w14:paraId="0124BDCA" w14:textId="77777777" w:rsidTr="0050780B">
        <w:trPr>
          <w:trHeight w:val="248"/>
        </w:trPr>
        <w:tc>
          <w:tcPr>
            <w:tcW w:w="1530" w:type="dxa"/>
          </w:tcPr>
          <w:p w14:paraId="599E8CC7" w14:textId="544548A9" w:rsidR="00211AEB" w:rsidRPr="00211AEB" w:rsidRDefault="00211AEB" w:rsidP="00211AEB">
            <w:pPr>
              <w:pStyle w:val="BodyTextIndent"/>
              <w:ind w:left="0" w:firstLine="0"/>
              <w:rPr>
                <w:rFonts w:ascii="Aptos" w:hAnsi="Aptos" w:cs="Arial"/>
                <w:b/>
                <w:iCs/>
                <w:sz w:val="20"/>
              </w:rPr>
            </w:pPr>
            <w:r>
              <w:rPr>
                <w:rFonts w:ascii="Aptos" w:hAnsi="Aptos" w:cs="Arial"/>
                <w:b/>
                <w:iCs/>
                <w:sz w:val="20"/>
              </w:rPr>
              <w:t>Subfamily</w:t>
            </w:r>
          </w:p>
        </w:tc>
        <w:tc>
          <w:tcPr>
            <w:tcW w:w="1674" w:type="dxa"/>
          </w:tcPr>
          <w:p w14:paraId="2BC6EDB3" w14:textId="60A5F46B" w:rsidR="00211AEB" w:rsidRDefault="00211AEB" w:rsidP="00211AEB">
            <w:pPr>
              <w:pStyle w:val="BodyTextIndent"/>
              <w:ind w:left="0" w:firstLine="0"/>
              <w:rPr>
                <w:rFonts w:ascii="Aptos" w:hAnsi="Aptos"/>
                <w:color w:val="0070C0"/>
              </w:rPr>
            </w:pPr>
            <w:r w:rsidRPr="00211AEB">
              <w:rPr>
                <w:rFonts w:ascii="Aptos" w:hAnsi="Aptos" w:cs="Arial"/>
                <w:b/>
                <w:iCs/>
                <w:sz w:val="20"/>
              </w:rPr>
              <w:t>Genus</w:t>
            </w:r>
          </w:p>
        </w:tc>
        <w:tc>
          <w:tcPr>
            <w:tcW w:w="2113" w:type="dxa"/>
          </w:tcPr>
          <w:p w14:paraId="0999C951" w14:textId="105A953D" w:rsidR="00211AEB" w:rsidRDefault="00211AEB" w:rsidP="00211AEB">
            <w:pPr>
              <w:pStyle w:val="BodyTextIndent"/>
              <w:ind w:left="0" w:firstLine="0"/>
              <w:rPr>
                <w:rFonts w:ascii="Aptos" w:hAnsi="Aptos"/>
                <w:color w:val="0070C0"/>
              </w:rPr>
            </w:pPr>
            <w:r w:rsidRPr="00211AEB">
              <w:rPr>
                <w:rFonts w:ascii="Aptos" w:hAnsi="Aptos" w:cs="Arial"/>
                <w:b/>
                <w:iCs/>
                <w:sz w:val="20"/>
              </w:rPr>
              <w:t>Spe</w:t>
            </w:r>
            <w:r>
              <w:rPr>
                <w:rFonts w:ascii="Aptos" w:hAnsi="Aptos" w:cs="Arial"/>
                <w:b/>
                <w:iCs/>
                <w:sz w:val="20"/>
              </w:rPr>
              <w:t>c</w:t>
            </w:r>
            <w:r w:rsidRPr="00211AEB">
              <w:rPr>
                <w:rFonts w:ascii="Aptos" w:hAnsi="Aptos" w:cs="Arial"/>
                <w:b/>
                <w:iCs/>
                <w:sz w:val="20"/>
              </w:rPr>
              <w:t>ies</w:t>
            </w:r>
          </w:p>
        </w:tc>
        <w:tc>
          <w:tcPr>
            <w:tcW w:w="2100" w:type="dxa"/>
          </w:tcPr>
          <w:p w14:paraId="6BCCE15E" w14:textId="7CD06E73" w:rsidR="00211AEB" w:rsidRDefault="00211AEB" w:rsidP="00211AEB">
            <w:pPr>
              <w:pStyle w:val="BodyTextIndent"/>
              <w:ind w:left="0" w:firstLine="0"/>
              <w:rPr>
                <w:rFonts w:ascii="Aptos" w:hAnsi="Aptos"/>
                <w:color w:val="0070C0"/>
              </w:rPr>
            </w:pPr>
            <w:r w:rsidRPr="00211AEB">
              <w:rPr>
                <w:rFonts w:ascii="Aptos" w:hAnsi="Aptos" w:cs="Arial"/>
                <w:b/>
                <w:iCs/>
                <w:sz w:val="20"/>
              </w:rPr>
              <w:t>Virus name</w:t>
            </w:r>
          </w:p>
        </w:tc>
        <w:tc>
          <w:tcPr>
            <w:tcW w:w="1906" w:type="dxa"/>
          </w:tcPr>
          <w:p w14:paraId="2DEED527" w14:textId="4BBBEA8C" w:rsidR="00211AEB" w:rsidRPr="00211AEB" w:rsidRDefault="00211AEB" w:rsidP="00211AEB">
            <w:pPr>
              <w:pStyle w:val="BodyTextIndent"/>
              <w:ind w:left="0" w:firstLine="0"/>
              <w:rPr>
                <w:rFonts w:ascii="Aptos" w:hAnsi="Aptos" w:cs="Arial"/>
                <w:b/>
                <w:iCs/>
                <w:sz w:val="20"/>
              </w:rPr>
            </w:pPr>
            <w:r>
              <w:rPr>
                <w:rFonts w:ascii="Aptos" w:hAnsi="Aptos" w:cs="Arial"/>
                <w:b/>
                <w:iCs/>
                <w:sz w:val="20"/>
              </w:rPr>
              <w:t>A</w:t>
            </w:r>
            <w:r w:rsidRPr="00211AEB">
              <w:rPr>
                <w:rFonts w:ascii="Aptos" w:hAnsi="Aptos" w:cs="Arial"/>
                <w:b/>
                <w:iCs/>
                <w:sz w:val="20"/>
              </w:rPr>
              <w:t>ccession</w:t>
            </w:r>
          </w:p>
        </w:tc>
      </w:tr>
      <w:tr w:rsidR="00211AEB" w14:paraId="43891753" w14:textId="77777777" w:rsidTr="0050780B">
        <w:trPr>
          <w:trHeight w:val="310"/>
        </w:trPr>
        <w:tc>
          <w:tcPr>
            <w:tcW w:w="1530" w:type="dxa"/>
          </w:tcPr>
          <w:p w14:paraId="30D230EB" w14:textId="5F5C3864" w:rsidR="00211AEB" w:rsidRPr="00E320A9" w:rsidRDefault="00501DC9" w:rsidP="00FC2269">
            <w:pPr>
              <w:rPr>
                <w:rFonts w:ascii="Aptos" w:hAnsi="Aptos"/>
                <w:color w:val="0070C0"/>
              </w:rPr>
            </w:pPr>
            <w:proofErr w:type="spellStart"/>
            <w:r w:rsidRPr="00E320A9">
              <w:rPr>
                <w:rFonts w:ascii="Aptos" w:hAnsi="Aptos" w:cs="Arial"/>
                <w:i/>
                <w:iCs/>
                <w:color w:val="000000" w:themeColor="text1"/>
                <w:sz w:val="20"/>
              </w:rPr>
              <w:t>Bukrinskayavirinae</w:t>
            </w:r>
            <w:proofErr w:type="spellEnd"/>
          </w:p>
        </w:tc>
        <w:tc>
          <w:tcPr>
            <w:tcW w:w="1674" w:type="dxa"/>
          </w:tcPr>
          <w:p w14:paraId="79919B1D" w14:textId="3DF728C4" w:rsidR="00211AEB" w:rsidRPr="00E320A9" w:rsidRDefault="00501DC9" w:rsidP="00FC2269">
            <w:pPr>
              <w:rPr>
                <w:rFonts w:ascii="Aptos" w:hAnsi="Aptos"/>
                <w:color w:val="0070C0"/>
              </w:rPr>
            </w:pPr>
            <w:proofErr w:type="spellStart"/>
            <w:r w:rsidRPr="00E320A9">
              <w:rPr>
                <w:rFonts w:ascii="Aptos" w:hAnsi="Aptos" w:cs="Arial"/>
                <w:i/>
                <w:iCs/>
                <w:color w:val="000000" w:themeColor="text1"/>
                <w:sz w:val="20"/>
              </w:rPr>
              <w:t>Bukrinskayavirus</w:t>
            </w:r>
            <w:proofErr w:type="spellEnd"/>
          </w:p>
        </w:tc>
        <w:tc>
          <w:tcPr>
            <w:tcW w:w="2113" w:type="dxa"/>
          </w:tcPr>
          <w:p w14:paraId="61F8923C" w14:textId="3E00C2F1" w:rsidR="00211AEB" w:rsidRPr="00E320A9" w:rsidRDefault="00501DC9" w:rsidP="00FC2269">
            <w:pPr>
              <w:rPr>
                <w:rFonts w:ascii="Aptos" w:hAnsi="Aptos"/>
                <w:color w:val="0070C0"/>
              </w:rPr>
            </w:pPr>
            <w:proofErr w:type="spellStart"/>
            <w:r w:rsidRPr="00E320A9">
              <w:rPr>
                <w:rFonts w:ascii="Aptos" w:hAnsi="Aptos" w:cs="Arial"/>
                <w:i/>
                <w:iCs/>
                <w:color w:val="000000" w:themeColor="text1"/>
                <w:sz w:val="20"/>
              </w:rPr>
              <w:t>Bukrinskayavirus</w:t>
            </w:r>
            <w:proofErr w:type="spellEnd"/>
            <w:r w:rsidR="00211AEB" w:rsidRPr="00E320A9">
              <w:rPr>
                <w:rFonts w:ascii="Aptos" w:hAnsi="Aptos" w:cs="Arial"/>
                <w:i/>
                <w:iCs/>
                <w:color w:val="000000" w:themeColor="text1"/>
                <w:sz w:val="20"/>
              </w:rPr>
              <w:t xml:space="preserve"> triton</w:t>
            </w:r>
          </w:p>
        </w:tc>
        <w:tc>
          <w:tcPr>
            <w:tcW w:w="2100" w:type="dxa"/>
          </w:tcPr>
          <w:p w14:paraId="180EDFFE" w14:textId="471C6B49" w:rsidR="00211AEB" w:rsidRPr="00211AEB" w:rsidRDefault="00211AEB" w:rsidP="00FC2269">
            <w:pPr>
              <w:rPr>
                <w:rFonts w:ascii="Aptos" w:hAnsi="Aptos"/>
                <w:color w:val="0070C0"/>
              </w:rPr>
            </w:pPr>
            <w:r w:rsidRPr="00211AEB">
              <w:rPr>
                <w:rFonts w:ascii="Aptos" w:hAnsi="Aptos" w:cs="Arial"/>
                <w:color w:val="000000" w:themeColor="text1"/>
                <w:sz w:val="20"/>
              </w:rPr>
              <w:t>Acinetobacter phage Triton</w:t>
            </w:r>
          </w:p>
        </w:tc>
        <w:tc>
          <w:tcPr>
            <w:tcW w:w="1906" w:type="dxa"/>
          </w:tcPr>
          <w:p w14:paraId="0DB3BEBC" w14:textId="6DFF8521" w:rsidR="00211AEB" w:rsidRPr="00211AEB" w:rsidRDefault="00211AEB" w:rsidP="00211AEB">
            <w:pPr>
              <w:pStyle w:val="BodyTextIndent"/>
              <w:ind w:left="0" w:firstLine="0"/>
              <w:rPr>
                <w:rFonts w:ascii="Aptos" w:hAnsi="Aptos"/>
                <w:bCs/>
                <w:color w:val="0070C0"/>
              </w:rPr>
            </w:pPr>
            <w:r w:rsidRPr="00211AEB">
              <w:rPr>
                <w:rFonts w:ascii="Aptos" w:hAnsi="Aptos" w:cs="Arial"/>
                <w:bCs/>
                <w:iCs/>
                <w:sz w:val="20"/>
              </w:rPr>
              <w:t>PX131140</w:t>
            </w:r>
          </w:p>
        </w:tc>
      </w:tr>
      <w:tr w:rsidR="00211AEB" w14:paraId="65B8B6CE" w14:textId="77777777" w:rsidTr="0050780B">
        <w:trPr>
          <w:trHeight w:val="299"/>
        </w:trPr>
        <w:tc>
          <w:tcPr>
            <w:tcW w:w="1530" w:type="dxa"/>
          </w:tcPr>
          <w:p w14:paraId="6D97A82C" w14:textId="45C030FB" w:rsidR="00211AEB" w:rsidRDefault="00211AEB" w:rsidP="00FC2269">
            <w:pPr>
              <w:rPr>
                <w:rFonts w:ascii="Aptos" w:hAnsi="Aptos"/>
                <w:color w:val="0070C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7D5097A7" w14:textId="1E0441E1" w:rsidR="00211AEB" w:rsidRDefault="00211AEB" w:rsidP="00FC2269">
            <w:pPr>
              <w:rPr>
                <w:rFonts w:ascii="Aptos" w:hAnsi="Aptos"/>
                <w:color w:val="0070C0"/>
              </w:rPr>
            </w:pPr>
            <w:proofErr w:type="spellStart"/>
            <w:r w:rsidRPr="00604AB8">
              <w:rPr>
                <w:rFonts w:ascii="Aptos" w:hAnsi="Aptos" w:cs="Arial"/>
                <w:i/>
                <w:iCs/>
                <w:color w:val="000000" w:themeColor="text1"/>
                <w:sz w:val="20"/>
              </w:rPr>
              <w:t>Yangzhouvirus</w:t>
            </w:r>
            <w:proofErr w:type="spellEnd"/>
          </w:p>
        </w:tc>
        <w:tc>
          <w:tcPr>
            <w:tcW w:w="2113" w:type="dxa"/>
          </w:tcPr>
          <w:p w14:paraId="17D6CCF8" w14:textId="53BC55AF" w:rsidR="00211AEB" w:rsidRDefault="00211AEB" w:rsidP="00FC2269">
            <w:pPr>
              <w:rPr>
                <w:rFonts w:ascii="Aptos" w:hAnsi="Aptos"/>
                <w:color w:val="0070C0"/>
              </w:rPr>
            </w:pPr>
            <w:proofErr w:type="spellStart"/>
            <w:r w:rsidRPr="00604AB8">
              <w:rPr>
                <w:rFonts w:ascii="Aptos" w:hAnsi="Aptos" w:cs="Arial"/>
                <w:i/>
                <w:iCs/>
                <w:color w:val="000000" w:themeColor="text1"/>
                <w:sz w:val="20"/>
              </w:rPr>
              <w:t>Yangzhouvirus</w:t>
            </w:r>
            <w:proofErr w:type="spellEnd"/>
            <w:r>
              <w:rPr>
                <w:rFonts w:ascii="Aptos" w:hAnsi="Aptos" w:cs="Arial"/>
                <w:i/>
                <w:iCs/>
                <w:color w:val="000000" w:themeColor="text1"/>
                <w:sz w:val="20"/>
              </w:rPr>
              <w:t xml:space="preserve"> </w:t>
            </w:r>
            <w:r w:rsidRPr="00401F4A">
              <w:rPr>
                <w:rFonts w:ascii="Aptos" w:hAnsi="Aptos" w:cs="Arial"/>
                <w:i/>
                <w:iCs/>
                <w:color w:val="000000" w:themeColor="text1"/>
                <w:sz w:val="20"/>
              </w:rPr>
              <w:t>AbYft_4</w:t>
            </w:r>
          </w:p>
        </w:tc>
        <w:tc>
          <w:tcPr>
            <w:tcW w:w="2100" w:type="dxa"/>
          </w:tcPr>
          <w:p w14:paraId="2681FDC4" w14:textId="0953BBBA" w:rsidR="00211AEB" w:rsidRDefault="00211AEB" w:rsidP="00FC2269">
            <w:pPr>
              <w:rPr>
                <w:rFonts w:ascii="Aptos" w:hAnsi="Aptos"/>
                <w:color w:val="0070C0"/>
              </w:rPr>
            </w:pPr>
            <w:r w:rsidRPr="00F3308D">
              <w:rPr>
                <w:rFonts w:ascii="Aptos" w:hAnsi="Aptos" w:cs="Arial"/>
                <w:color w:val="000000" w:themeColor="text1"/>
                <w:sz w:val="20"/>
              </w:rPr>
              <w:t>Acinetobacter phage AbYft_4</w:t>
            </w:r>
          </w:p>
        </w:tc>
        <w:tc>
          <w:tcPr>
            <w:tcW w:w="1906" w:type="dxa"/>
          </w:tcPr>
          <w:p w14:paraId="63F12077" w14:textId="521085A5" w:rsidR="00211AEB" w:rsidRDefault="00211AEB" w:rsidP="00211AEB">
            <w:pPr>
              <w:pStyle w:val="BodyTextIndent"/>
              <w:ind w:left="0" w:firstLine="0"/>
              <w:rPr>
                <w:rFonts w:ascii="Aptos" w:hAnsi="Aptos"/>
                <w:color w:val="0070C0"/>
              </w:rPr>
            </w:pPr>
            <w:r w:rsidRPr="00211AEB">
              <w:rPr>
                <w:rFonts w:ascii="Aptos" w:hAnsi="Aptos" w:cs="Arial"/>
                <w:bCs/>
                <w:iCs/>
                <w:sz w:val="20"/>
              </w:rPr>
              <w:t>PX121510</w:t>
            </w:r>
          </w:p>
        </w:tc>
      </w:tr>
      <w:tr w:rsidR="00211AEB" w14:paraId="70F1E813" w14:textId="77777777" w:rsidTr="0050780B">
        <w:trPr>
          <w:trHeight w:val="299"/>
        </w:trPr>
        <w:tc>
          <w:tcPr>
            <w:tcW w:w="1530" w:type="dxa"/>
          </w:tcPr>
          <w:p w14:paraId="2FE0DC9B" w14:textId="5D8DC701" w:rsidR="00211AEB" w:rsidRDefault="00211AEB" w:rsidP="00FC2269">
            <w:pPr>
              <w:rPr>
                <w:rFonts w:ascii="Aptos" w:hAnsi="Aptos"/>
                <w:color w:val="0070C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7A49E98E" w14:textId="4DEB8F6E" w:rsidR="00211AEB" w:rsidRDefault="0050780B" w:rsidP="00FC2269">
            <w:pPr>
              <w:rPr>
                <w:rFonts w:ascii="Aptos" w:hAnsi="Aptos"/>
                <w:color w:val="0070C0"/>
              </w:rPr>
            </w:pPr>
            <w:proofErr w:type="spellStart"/>
            <w:r w:rsidRPr="00306942">
              <w:rPr>
                <w:rFonts w:ascii="Aptos" w:hAnsi="Aptos" w:cs="Arial"/>
                <w:i/>
                <w:iCs/>
                <w:color w:val="000000" w:themeColor="text1"/>
                <w:sz w:val="20"/>
              </w:rPr>
              <w:t>Birminghamvirus</w:t>
            </w:r>
            <w:proofErr w:type="spellEnd"/>
          </w:p>
        </w:tc>
        <w:tc>
          <w:tcPr>
            <w:tcW w:w="2113" w:type="dxa"/>
          </w:tcPr>
          <w:p w14:paraId="0091DBEF" w14:textId="69B5DDC7" w:rsidR="00211AEB" w:rsidRDefault="0050780B" w:rsidP="00FC2269">
            <w:pPr>
              <w:rPr>
                <w:rFonts w:ascii="Aptos" w:hAnsi="Aptos"/>
                <w:color w:val="0070C0"/>
              </w:rPr>
            </w:pPr>
            <w:proofErr w:type="spellStart"/>
            <w:r w:rsidRPr="00306942">
              <w:rPr>
                <w:rFonts w:ascii="Aptos" w:hAnsi="Aptos" w:cs="Arial"/>
                <w:i/>
                <w:iCs/>
                <w:color w:val="000000" w:themeColor="text1"/>
                <w:sz w:val="20"/>
              </w:rPr>
              <w:t>Birminghamvirus</w:t>
            </w:r>
            <w:proofErr w:type="spellEnd"/>
            <w:r>
              <w:rPr>
                <w:rFonts w:ascii="Aptos" w:hAnsi="Aptos" w:cs="Arial"/>
                <w:i/>
                <w:iCs/>
                <w:color w:val="000000" w:themeColor="text1"/>
                <w:sz w:val="20"/>
              </w:rPr>
              <w:t xml:space="preserve"> </w:t>
            </w:r>
            <w:r w:rsidRPr="00401F4A">
              <w:rPr>
                <w:rFonts w:ascii="Aptos" w:hAnsi="Aptos" w:cs="Arial"/>
                <w:i/>
                <w:iCs/>
                <w:color w:val="000000" w:themeColor="text1"/>
                <w:sz w:val="20"/>
              </w:rPr>
              <w:t>BS46</w:t>
            </w:r>
          </w:p>
        </w:tc>
        <w:tc>
          <w:tcPr>
            <w:tcW w:w="2100" w:type="dxa"/>
          </w:tcPr>
          <w:p w14:paraId="76AF104D" w14:textId="3F85C25A" w:rsidR="00211AEB" w:rsidRDefault="0050780B" w:rsidP="00FC2269">
            <w:pPr>
              <w:rPr>
                <w:rFonts w:ascii="Aptos" w:hAnsi="Aptos"/>
                <w:color w:val="0070C0"/>
              </w:rPr>
            </w:pPr>
            <w:r w:rsidRPr="00F3308D">
              <w:rPr>
                <w:rFonts w:ascii="Aptos" w:hAnsi="Aptos" w:cs="Arial"/>
                <w:color w:val="000000" w:themeColor="text1"/>
                <w:sz w:val="20"/>
              </w:rPr>
              <w:t>Acinetobacter phage BS46</w:t>
            </w:r>
          </w:p>
        </w:tc>
        <w:tc>
          <w:tcPr>
            <w:tcW w:w="1906" w:type="dxa"/>
          </w:tcPr>
          <w:p w14:paraId="351147D2" w14:textId="2B97C448" w:rsidR="00211AEB" w:rsidRDefault="0050780B" w:rsidP="0050780B">
            <w:pPr>
              <w:pStyle w:val="BodyTextIndent"/>
              <w:ind w:left="0" w:firstLine="0"/>
              <w:rPr>
                <w:rFonts w:ascii="Aptos" w:hAnsi="Aptos"/>
                <w:color w:val="0070C0"/>
              </w:rPr>
            </w:pPr>
            <w:r w:rsidRPr="0050780B">
              <w:rPr>
                <w:rFonts w:ascii="Aptos" w:hAnsi="Aptos" w:cs="Arial"/>
                <w:bCs/>
                <w:iCs/>
                <w:sz w:val="20"/>
              </w:rPr>
              <w:t>MN276049</w:t>
            </w:r>
          </w:p>
        </w:tc>
      </w:tr>
      <w:tr w:rsidR="00211AEB" w14:paraId="2CA2E999" w14:textId="77777777" w:rsidTr="0050780B">
        <w:trPr>
          <w:trHeight w:val="310"/>
        </w:trPr>
        <w:tc>
          <w:tcPr>
            <w:tcW w:w="1530" w:type="dxa"/>
          </w:tcPr>
          <w:p w14:paraId="0F5B0C46" w14:textId="04B114F9" w:rsidR="00211AEB" w:rsidRDefault="0050780B" w:rsidP="00FC2269">
            <w:pPr>
              <w:rPr>
                <w:rFonts w:ascii="Aptos" w:hAnsi="Aptos"/>
                <w:color w:val="0070C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0B61181E" w14:textId="3C394BF0" w:rsidR="00211AEB" w:rsidRDefault="0050780B" w:rsidP="00FC2269">
            <w:pPr>
              <w:rPr>
                <w:rFonts w:ascii="Aptos" w:hAnsi="Aptos"/>
                <w:color w:val="0070C0"/>
              </w:rPr>
            </w:pPr>
            <w:proofErr w:type="spellStart"/>
            <w:r w:rsidRPr="0024420B">
              <w:rPr>
                <w:rFonts w:ascii="Aptos" w:hAnsi="Aptos" w:cs="Arial"/>
                <w:i/>
                <w:iCs/>
                <w:color w:val="000000" w:themeColor="text1"/>
                <w:sz w:val="20"/>
              </w:rPr>
              <w:t>Servetus</w:t>
            </w:r>
            <w:r w:rsidRPr="000002D1">
              <w:rPr>
                <w:rFonts w:ascii="Aptos" w:hAnsi="Aptos" w:cs="Arial"/>
                <w:i/>
                <w:iCs/>
                <w:color w:val="000000" w:themeColor="text1"/>
                <w:sz w:val="20"/>
              </w:rPr>
              <w:t>virus</w:t>
            </w:r>
            <w:proofErr w:type="spellEnd"/>
          </w:p>
        </w:tc>
        <w:tc>
          <w:tcPr>
            <w:tcW w:w="2113" w:type="dxa"/>
          </w:tcPr>
          <w:p w14:paraId="26E6EA14" w14:textId="6F7EF395" w:rsidR="00211AEB" w:rsidRDefault="0050780B" w:rsidP="00FC2269">
            <w:pPr>
              <w:rPr>
                <w:rFonts w:ascii="Aptos" w:hAnsi="Aptos"/>
                <w:color w:val="0070C0"/>
              </w:rPr>
            </w:pPr>
            <w:proofErr w:type="spellStart"/>
            <w:r w:rsidRPr="0024420B">
              <w:rPr>
                <w:rFonts w:ascii="Aptos" w:hAnsi="Aptos" w:cs="Arial"/>
                <w:i/>
                <w:iCs/>
                <w:color w:val="000000" w:themeColor="text1"/>
                <w:sz w:val="20"/>
              </w:rPr>
              <w:t>Servetus</w:t>
            </w:r>
            <w:r w:rsidRPr="000002D1">
              <w:rPr>
                <w:rFonts w:ascii="Aptos" w:hAnsi="Aptos" w:cs="Arial"/>
                <w:i/>
                <w:iCs/>
                <w:color w:val="000000" w:themeColor="text1"/>
                <w:sz w:val="20"/>
              </w:rPr>
              <w:t>virus</w:t>
            </w:r>
            <w:proofErr w:type="spellEnd"/>
            <w:r>
              <w:rPr>
                <w:rFonts w:ascii="Aptos" w:hAnsi="Aptos" w:cs="Arial"/>
                <w:i/>
                <w:iCs/>
                <w:color w:val="000000" w:themeColor="text1"/>
                <w:sz w:val="20"/>
              </w:rPr>
              <w:t xml:space="preserve"> </w:t>
            </w:r>
            <w:r w:rsidRPr="00401F4A">
              <w:rPr>
                <w:rFonts w:ascii="Aptos" w:hAnsi="Aptos" w:cs="Arial"/>
                <w:i/>
                <w:iCs/>
                <w:color w:val="000000" w:themeColor="text1"/>
                <w:sz w:val="20"/>
              </w:rPr>
              <w:t>Phab24</w:t>
            </w:r>
          </w:p>
        </w:tc>
        <w:tc>
          <w:tcPr>
            <w:tcW w:w="2100" w:type="dxa"/>
          </w:tcPr>
          <w:p w14:paraId="03AEB711" w14:textId="07C2C6CF" w:rsidR="00211AEB" w:rsidRDefault="0050780B" w:rsidP="00FC2269">
            <w:pPr>
              <w:rPr>
                <w:rFonts w:ascii="Aptos" w:hAnsi="Aptos"/>
                <w:color w:val="0070C0"/>
              </w:rPr>
            </w:pPr>
            <w:r w:rsidRPr="00F3308D">
              <w:rPr>
                <w:rFonts w:ascii="Aptos" w:hAnsi="Aptos" w:cs="Arial"/>
                <w:color w:val="000000" w:themeColor="text1"/>
                <w:sz w:val="20"/>
              </w:rPr>
              <w:t>Acinetobacter phage </w:t>
            </w:r>
            <w:r w:rsidRPr="0050780B">
              <w:rPr>
                <w:rFonts w:ascii="Aptos" w:hAnsi="Aptos" w:cs="Arial"/>
                <w:color w:val="000000" w:themeColor="text1"/>
                <w:sz w:val="20"/>
              </w:rPr>
              <w:t>Phab24</w:t>
            </w:r>
          </w:p>
        </w:tc>
        <w:tc>
          <w:tcPr>
            <w:tcW w:w="1906" w:type="dxa"/>
          </w:tcPr>
          <w:p w14:paraId="60B1CAAF" w14:textId="5E59AF33" w:rsidR="00211AEB" w:rsidRDefault="0050780B" w:rsidP="0050780B">
            <w:pPr>
              <w:pStyle w:val="BodyTextIndent"/>
              <w:ind w:left="0" w:firstLine="0"/>
              <w:rPr>
                <w:rFonts w:ascii="Aptos" w:hAnsi="Aptos"/>
                <w:color w:val="0070C0"/>
              </w:rPr>
            </w:pPr>
            <w:r w:rsidRPr="0050780B">
              <w:rPr>
                <w:rFonts w:ascii="Aptos" w:hAnsi="Aptos" w:cs="Arial"/>
                <w:bCs/>
                <w:iCs/>
                <w:sz w:val="20"/>
              </w:rPr>
              <w:t>MZ477002</w:t>
            </w:r>
          </w:p>
        </w:tc>
      </w:tr>
      <w:tr w:rsidR="00211AEB" w14:paraId="0460DB5A" w14:textId="77777777" w:rsidTr="0050780B">
        <w:trPr>
          <w:trHeight w:val="299"/>
        </w:trPr>
        <w:tc>
          <w:tcPr>
            <w:tcW w:w="1530" w:type="dxa"/>
          </w:tcPr>
          <w:p w14:paraId="1FC39E8E" w14:textId="17CF773C" w:rsidR="00211AEB" w:rsidRDefault="0050780B" w:rsidP="00FC2269">
            <w:pPr>
              <w:rPr>
                <w:rFonts w:ascii="Aptos" w:hAnsi="Aptos"/>
                <w:color w:val="0070C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00E86442" w14:textId="7626F60A" w:rsidR="00211AEB" w:rsidRDefault="0050780B" w:rsidP="00FC2269">
            <w:pPr>
              <w:rPr>
                <w:rFonts w:ascii="Aptos" w:hAnsi="Aptos"/>
                <w:color w:val="0070C0"/>
              </w:rPr>
            </w:pPr>
            <w:proofErr w:type="spellStart"/>
            <w:r w:rsidRPr="00361609">
              <w:rPr>
                <w:rFonts w:ascii="Aptos" w:hAnsi="Aptos" w:cs="Arial"/>
                <w:i/>
                <w:iCs/>
                <w:color w:val="000000" w:themeColor="text1"/>
                <w:sz w:val="20"/>
              </w:rPr>
              <w:t>Binioviru</w:t>
            </w:r>
            <w:r>
              <w:rPr>
                <w:rFonts w:ascii="Aptos" w:hAnsi="Aptos" w:cs="Arial"/>
                <w:i/>
                <w:iCs/>
                <w:color w:val="000000" w:themeColor="text1"/>
                <w:sz w:val="20"/>
              </w:rPr>
              <w:t>s</w:t>
            </w:r>
            <w:proofErr w:type="spellEnd"/>
          </w:p>
        </w:tc>
        <w:tc>
          <w:tcPr>
            <w:tcW w:w="2113" w:type="dxa"/>
          </w:tcPr>
          <w:p w14:paraId="6E5AEB00" w14:textId="0C02F443" w:rsidR="00211AEB" w:rsidRDefault="0050780B" w:rsidP="00FC2269">
            <w:pPr>
              <w:rPr>
                <w:rFonts w:ascii="Aptos" w:hAnsi="Aptos"/>
                <w:color w:val="0070C0"/>
              </w:rPr>
            </w:pPr>
            <w:proofErr w:type="spellStart"/>
            <w:r w:rsidRPr="00361609">
              <w:rPr>
                <w:rFonts w:ascii="Aptos" w:hAnsi="Aptos" w:cs="Arial"/>
                <w:i/>
                <w:iCs/>
                <w:color w:val="000000" w:themeColor="text1"/>
                <w:sz w:val="20"/>
              </w:rPr>
              <w:t>Binioviru</w:t>
            </w:r>
            <w:r>
              <w:rPr>
                <w:rFonts w:ascii="Aptos" w:hAnsi="Aptos" w:cs="Arial"/>
                <w:i/>
                <w:iCs/>
                <w:color w:val="000000" w:themeColor="text1"/>
                <w:sz w:val="20"/>
              </w:rPr>
              <w:t>s</w:t>
            </w:r>
            <w:proofErr w:type="spellEnd"/>
            <w:r>
              <w:rPr>
                <w:rFonts w:ascii="Aptos" w:hAnsi="Aptos" w:cs="Arial"/>
                <w:i/>
                <w:iCs/>
                <w:color w:val="000000" w:themeColor="text1"/>
                <w:sz w:val="20"/>
              </w:rPr>
              <w:t xml:space="preserve"> </w:t>
            </w:r>
            <w:proofErr w:type="spellStart"/>
            <w:r>
              <w:rPr>
                <w:rFonts w:ascii="Aptos" w:hAnsi="Aptos" w:cs="Arial"/>
                <w:i/>
                <w:iCs/>
                <w:color w:val="000000" w:themeColor="text1"/>
                <w:sz w:val="20"/>
              </w:rPr>
              <w:t>binio</w:t>
            </w:r>
            <w:proofErr w:type="spellEnd"/>
          </w:p>
        </w:tc>
        <w:tc>
          <w:tcPr>
            <w:tcW w:w="2100" w:type="dxa"/>
          </w:tcPr>
          <w:p w14:paraId="30F65397" w14:textId="22683FFD" w:rsidR="00211AEB" w:rsidRDefault="0050780B" w:rsidP="00FC2269">
            <w:pPr>
              <w:rPr>
                <w:rFonts w:ascii="Aptos" w:hAnsi="Aptos"/>
                <w:color w:val="0070C0"/>
              </w:rPr>
            </w:pPr>
            <w:r w:rsidRPr="00F3308D">
              <w:rPr>
                <w:rFonts w:ascii="Aptos" w:hAnsi="Aptos" w:cs="Arial"/>
                <w:color w:val="000000" w:themeColor="text1"/>
                <w:sz w:val="20"/>
              </w:rPr>
              <w:t>Acinetobacter phage</w:t>
            </w:r>
            <w:r w:rsidRPr="0050780B">
              <w:rPr>
                <w:rFonts w:ascii="Aptos" w:hAnsi="Aptos" w:cs="Arial"/>
                <w:color w:val="000000" w:themeColor="text1"/>
                <w:sz w:val="20"/>
              </w:rPr>
              <w:t> Binio</w:t>
            </w:r>
          </w:p>
        </w:tc>
        <w:tc>
          <w:tcPr>
            <w:tcW w:w="1906" w:type="dxa"/>
          </w:tcPr>
          <w:p w14:paraId="74F19F25" w14:textId="6F68BEBC" w:rsidR="00211AEB" w:rsidRDefault="0050780B" w:rsidP="0050780B">
            <w:pPr>
              <w:pStyle w:val="BodyTextIndent"/>
              <w:ind w:left="0" w:firstLine="0"/>
              <w:rPr>
                <w:rFonts w:ascii="Aptos" w:hAnsi="Aptos"/>
                <w:color w:val="0070C0"/>
              </w:rPr>
            </w:pPr>
            <w:r w:rsidRPr="0050780B">
              <w:rPr>
                <w:rFonts w:ascii="Aptos" w:hAnsi="Aptos" w:cs="Arial"/>
                <w:bCs/>
                <w:iCs/>
                <w:sz w:val="20"/>
              </w:rPr>
              <w:t>PX131138</w:t>
            </w:r>
          </w:p>
        </w:tc>
      </w:tr>
      <w:tr w:rsidR="0050780B" w14:paraId="15FDA2E9" w14:textId="77777777" w:rsidTr="0050780B">
        <w:trPr>
          <w:trHeight w:val="299"/>
        </w:trPr>
        <w:tc>
          <w:tcPr>
            <w:tcW w:w="1530" w:type="dxa"/>
          </w:tcPr>
          <w:p w14:paraId="46B670F6" w14:textId="31FF6E89" w:rsidR="0050780B" w:rsidRPr="00915AD9" w:rsidRDefault="0050780B" w:rsidP="00FC2269">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60186661" w14:textId="3BE83D64" w:rsidR="0050780B" w:rsidRDefault="0050780B" w:rsidP="00FC2269">
            <w:pPr>
              <w:rPr>
                <w:rFonts w:ascii="Aptos" w:hAnsi="Aptos"/>
                <w:color w:val="0070C0"/>
              </w:rPr>
            </w:pPr>
            <w:proofErr w:type="spellStart"/>
            <w:r w:rsidRPr="00793614">
              <w:rPr>
                <w:rFonts w:ascii="Aptos" w:hAnsi="Aptos" w:cs="Arial"/>
                <w:i/>
                <w:iCs/>
                <w:color w:val="000000" w:themeColor="text1"/>
                <w:sz w:val="20"/>
              </w:rPr>
              <w:t>Ceccovirus</w:t>
            </w:r>
            <w:proofErr w:type="spellEnd"/>
          </w:p>
        </w:tc>
        <w:tc>
          <w:tcPr>
            <w:tcW w:w="2113" w:type="dxa"/>
          </w:tcPr>
          <w:p w14:paraId="231C8F5A" w14:textId="6B251877" w:rsidR="0050780B" w:rsidRDefault="0050780B" w:rsidP="00FC2269">
            <w:pPr>
              <w:rPr>
                <w:rFonts w:ascii="Aptos" w:hAnsi="Aptos"/>
                <w:color w:val="0070C0"/>
              </w:rPr>
            </w:pPr>
            <w:proofErr w:type="spellStart"/>
            <w:r w:rsidRPr="00793614">
              <w:rPr>
                <w:rFonts w:ascii="Aptos" w:hAnsi="Aptos" w:cs="Arial"/>
                <w:i/>
                <w:iCs/>
                <w:color w:val="000000" w:themeColor="text1"/>
                <w:sz w:val="20"/>
              </w:rPr>
              <w:t>Ceccovirus</w:t>
            </w:r>
            <w:proofErr w:type="spellEnd"/>
            <w:r>
              <w:rPr>
                <w:rFonts w:ascii="Aptos" w:hAnsi="Aptos" w:cs="Arial"/>
                <w:i/>
                <w:iCs/>
                <w:color w:val="000000" w:themeColor="text1"/>
                <w:sz w:val="20"/>
              </w:rPr>
              <w:t xml:space="preserve"> MD2021a</w:t>
            </w:r>
          </w:p>
        </w:tc>
        <w:tc>
          <w:tcPr>
            <w:tcW w:w="2100" w:type="dxa"/>
          </w:tcPr>
          <w:p w14:paraId="19B429B1" w14:textId="137A42E4" w:rsidR="0050780B" w:rsidRDefault="0050780B" w:rsidP="00FC2269">
            <w:pPr>
              <w:rPr>
                <w:rFonts w:ascii="Aptos" w:hAnsi="Aptos"/>
                <w:color w:val="0070C0"/>
              </w:rPr>
            </w:pPr>
            <w:r w:rsidRPr="008D10E1">
              <w:rPr>
                <w:rFonts w:ascii="Aptos" w:hAnsi="Aptos" w:cs="Arial"/>
                <w:color w:val="000000" w:themeColor="text1"/>
                <w:sz w:val="20"/>
              </w:rPr>
              <w:t>Acinetobacter phage MD-2021a</w:t>
            </w:r>
          </w:p>
        </w:tc>
        <w:tc>
          <w:tcPr>
            <w:tcW w:w="1906" w:type="dxa"/>
          </w:tcPr>
          <w:p w14:paraId="2FB03568" w14:textId="53FF93DA" w:rsidR="0050780B" w:rsidRDefault="0050780B" w:rsidP="0050780B">
            <w:pPr>
              <w:pStyle w:val="BodyTextIndent"/>
              <w:ind w:left="0" w:firstLine="0"/>
              <w:rPr>
                <w:rFonts w:ascii="Aptos" w:hAnsi="Aptos"/>
                <w:color w:val="0070C0"/>
              </w:rPr>
            </w:pPr>
            <w:r w:rsidRPr="0050780B">
              <w:rPr>
                <w:rFonts w:ascii="Aptos" w:hAnsi="Aptos" w:cs="Arial"/>
                <w:bCs/>
                <w:iCs/>
                <w:sz w:val="20"/>
              </w:rPr>
              <w:t>CAKLQE020000001</w:t>
            </w:r>
          </w:p>
        </w:tc>
      </w:tr>
      <w:tr w:rsidR="0050780B" w14:paraId="37720332" w14:textId="77777777" w:rsidTr="0050780B">
        <w:trPr>
          <w:trHeight w:val="299"/>
        </w:trPr>
        <w:tc>
          <w:tcPr>
            <w:tcW w:w="1530" w:type="dxa"/>
          </w:tcPr>
          <w:p w14:paraId="5A268566" w14:textId="2F10BEDA" w:rsidR="0050780B" w:rsidRPr="00915AD9" w:rsidRDefault="0050780B"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12D86EBA" w14:textId="57526395" w:rsidR="0050780B" w:rsidRDefault="0050780B" w:rsidP="0050780B">
            <w:pPr>
              <w:rPr>
                <w:rFonts w:ascii="Aptos" w:hAnsi="Aptos"/>
                <w:color w:val="0070C0"/>
              </w:rPr>
            </w:pPr>
            <w:proofErr w:type="spellStart"/>
            <w:r w:rsidRPr="00793614">
              <w:rPr>
                <w:rFonts w:ascii="Aptos" w:hAnsi="Aptos" w:cs="Arial"/>
                <w:i/>
                <w:iCs/>
                <w:color w:val="000000" w:themeColor="text1"/>
                <w:sz w:val="20"/>
              </w:rPr>
              <w:t>Petersvirus</w:t>
            </w:r>
            <w:proofErr w:type="spellEnd"/>
          </w:p>
        </w:tc>
        <w:tc>
          <w:tcPr>
            <w:tcW w:w="2113" w:type="dxa"/>
          </w:tcPr>
          <w:p w14:paraId="141C92CA" w14:textId="4DFA52DD" w:rsidR="0050780B" w:rsidRDefault="0050780B" w:rsidP="0050780B">
            <w:pPr>
              <w:rPr>
                <w:rFonts w:ascii="Aptos" w:hAnsi="Aptos"/>
                <w:color w:val="0070C0"/>
              </w:rPr>
            </w:pPr>
            <w:proofErr w:type="spellStart"/>
            <w:r w:rsidRPr="00793614">
              <w:rPr>
                <w:rFonts w:ascii="Aptos" w:hAnsi="Aptos" w:cs="Arial"/>
                <w:i/>
                <w:iCs/>
                <w:color w:val="000000" w:themeColor="text1"/>
                <w:sz w:val="20"/>
              </w:rPr>
              <w:t>Petersvirus</w:t>
            </w:r>
            <w:proofErr w:type="spellEnd"/>
            <w:r>
              <w:rPr>
                <w:rFonts w:ascii="Aptos" w:hAnsi="Aptos" w:cs="Arial"/>
                <w:i/>
                <w:iCs/>
                <w:color w:val="000000" w:themeColor="text1"/>
                <w:sz w:val="20"/>
              </w:rPr>
              <w:t xml:space="preserve"> </w:t>
            </w:r>
            <w:r w:rsidRPr="00401F4A">
              <w:rPr>
                <w:rFonts w:ascii="Aptos" w:hAnsi="Aptos" w:cs="Arial"/>
                <w:i/>
                <w:iCs/>
                <w:color w:val="000000" w:themeColor="text1"/>
                <w:sz w:val="20"/>
              </w:rPr>
              <w:t>Ab3-TPeters</w:t>
            </w:r>
          </w:p>
        </w:tc>
        <w:tc>
          <w:tcPr>
            <w:tcW w:w="2100" w:type="dxa"/>
          </w:tcPr>
          <w:p w14:paraId="27381238" w14:textId="513B6437" w:rsidR="0050780B" w:rsidRDefault="0050780B" w:rsidP="0050780B">
            <w:pPr>
              <w:rPr>
                <w:rFonts w:ascii="Aptos" w:hAnsi="Aptos"/>
                <w:color w:val="0070C0"/>
              </w:rPr>
            </w:pPr>
            <w:r w:rsidRPr="00F3308D">
              <w:rPr>
                <w:rFonts w:ascii="Aptos" w:hAnsi="Aptos" w:cs="Arial"/>
                <w:color w:val="000000" w:themeColor="text1"/>
                <w:sz w:val="20"/>
              </w:rPr>
              <w:t>Acinetobacter phage </w:t>
            </w:r>
            <w:r w:rsidRPr="00ED5159">
              <w:rPr>
                <w:rFonts w:ascii="Aptos" w:hAnsi="Aptos" w:cs="Arial"/>
                <w:color w:val="000000" w:themeColor="text1"/>
                <w:sz w:val="20"/>
              </w:rPr>
              <w:t>Ab3-TPeters</w:t>
            </w:r>
          </w:p>
        </w:tc>
        <w:tc>
          <w:tcPr>
            <w:tcW w:w="1906" w:type="dxa"/>
          </w:tcPr>
          <w:p w14:paraId="2D1FC915" w14:textId="60166920" w:rsidR="0050780B" w:rsidRDefault="0050780B" w:rsidP="0050780B">
            <w:pPr>
              <w:pStyle w:val="BodyTextIndent"/>
              <w:ind w:left="0" w:firstLine="0"/>
              <w:rPr>
                <w:rFonts w:ascii="Aptos" w:hAnsi="Aptos"/>
                <w:color w:val="0070C0"/>
              </w:rPr>
            </w:pPr>
            <w:r w:rsidRPr="0050780B">
              <w:rPr>
                <w:rFonts w:ascii="Aptos" w:hAnsi="Aptos" w:cs="Arial"/>
                <w:bCs/>
                <w:iCs/>
                <w:sz w:val="20"/>
              </w:rPr>
              <w:t>PP763256</w:t>
            </w:r>
          </w:p>
        </w:tc>
      </w:tr>
      <w:tr w:rsidR="0050780B" w14:paraId="1D0E4A3F" w14:textId="77777777" w:rsidTr="0050780B">
        <w:trPr>
          <w:trHeight w:val="299"/>
        </w:trPr>
        <w:tc>
          <w:tcPr>
            <w:tcW w:w="1530" w:type="dxa"/>
          </w:tcPr>
          <w:p w14:paraId="7F8E3556" w14:textId="401135DD" w:rsidR="0050780B" w:rsidRPr="00915AD9" w:rsidRDefault="0050780B"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0DA1178F" w14:textId="6F4C409D" w:rsidR="0050780B" w:rsidRDefault="0050780B" w:rsidP="0050780B">
            <w:pPr>
              <w:rPr>
                <w:rFonts w:ascii="Aptos" w:hAnsi="Aptos"/>
                <w:color w:val="0070C0"/>
              </w:rPr>
            </w:pPr>
            <w:proofErr w:type="spellStart"/>
            <w:r w:rsidRPr="00793614">
              <w:rPr>
                <w:rFonts w:ascii="Aptos" w:hAnsi="Aptos" w:cs="Arial"/>
                <w:i/>
                <w:iCs/>
                <w:color w:val="000000" w:themeColor="text1"/>
                <w:sz w:val="20"/>
              </w:rPr>
              <w:t>Petersvirus</w:t>
            </w:r>
            <w:proofErr w:type="spellEnd"/>
          </w:p>
        </w:tc>
        <w:tc>
          <w:tcPr>
            <w:tcW w:w="2113" w:type="dxa"/>
          </w:tcPr>
          <w:p w14:paraId="78119167" w14:textId="21B7181F" w:rsidR="0050780B" w:rsidRPr="00E320A9" w:rsidRDefault="0050780B" w:rsidP="0050780B">
            <w:pPr>
              <w:rPr>
                <w:rFonts w:ascii="Aptos" w:hAnsi="Aptos"/>
                <w:color w:val="0070C0"/>
              </w:rPr>
            </w:pPr>
            <w:proofErr w:type="spellStart"/>
            <w:r w:rsidRPr="00E320A9">
              <w:rPr>
                <w:rFonts w:ascii="Aptos" w:hAnsi="Aptos" w:cs="Arial"/>
                <w:i/>
                <w:iCs/>
                <w:color w:val="000000" w:themeColor="text1"/>
                <w:sz w:val="20"/>
              </w:rPr>
              <w:t>Petersvirus</w:t>
            </w:r>
            <w:proofErr w:type="spellEnd"/>
            <w:r w:rsidRPr="00E320A9">
              <w:rPr>
                <w:rFonts w:ascii="Aptos" w:hAnsi="Aptos" w:cs="Arial"/>
                <w:i/>
                <w:iCs/>
                <w:color w:val="000000" w:themeColor="text1"/>
                <w:sz w:val="20"/>
              </w:rPr>
              <w:t xml:space="preserve"> Ab5</w:t>
            </w:r>
            <w:r w:rsidRPr="00E320A9">
              <w:rPr>
                <w:rFonts w:ascii="Aptos" w:hAnsi="Aptos" w:cs="Arial"/>
                <w:i/>
                <w:iCs/>
                <w:color w:val="000000" w:themeColor="text1"/>
                <w:sz w:val="20"/>
                <w:lang w:val="ru-RU"/>
              </w:rPr>
              <w:t>-7</w:t>
            </w:r>
          </w:p>
        </w:tc>
        <w:tc>
          <w:tcPr>
            <w:tcW w:w="2100" w:type="dxa"/>
          </w:tcPr>
          <w:p w14:paraId="55040F0F" w14:textId="339174EF" w:rsidR="0050780B" w:rsidRPr="00E320A9" w:rsidRDefault="0050780B" w:rsidP="0050780B">
            <w:pPr>
              <w:rPr>
                <w:rFonts w:ascii="Aptos" w:hAnsi="Aptos"/>
                <w:color w:val="0070C0"/>
              </w:rPr>
            </w:pPr>
            <w:r w:rsidRPr="00E320A9">
              <w:rPr>
                <w:rFonts w:ascii="Aptos" w:hAnsi="Aptos" w:cs="Arial"/>
                <w:color w:val="000000" w:themeColor="text1"/>
                <w:sz w:val="20"/>
              </w:rPr>
              <w:t>Acinetobacter phage Ab5</w:t>
            </w:r>
            <w:r w:rsidR="00341D66" w:rsidRPr="00E320A9">
              <w:rPr>
                <w:rFonts w:ascii="Aptos" w:hAnsi="Aptos" w:cs="Arial"/>
                <w:color w:val="000000" w:themeColor="text1"/>
                <w:sz w:val="20"/>
              </w:rPr>
              <w:t>*</w:t>
            </w:r>
          </w:p>
        </w:tc>
        <w:tc>
          <w:tcPr>
            <w:tcW w:w="1906" w:type="dxa"/>
          </w:tcPr>
          <w:p w14:paraId="17C288FF" w14:textId="12BB1079" w:rsidR="0050780B" w:rsidRDefault="0050780B" w:rsidP="0050780B">
            <w:pPr>
              <w:pStyle w:val="BodyTextIndent"/>
              <w:ind w:left="0" w:firstLine="0"/>
              <w:rPr>
                <w:rFonts w:ascii="Aptos" w:hAnsi="Aptos"/>
                <w:color w:val="0070C0"/>
              </w:rPr>
            </w:pPr>
            <w:r w:rsidRPr="0050780B">
              <w:rPr>
                <w:rFonts w:ascii="Aptos" w:hAnsi="Aptos" w:cs="Arial"/>
                <w:bCs/>
                <w:iCs/>
                <w:sz w:val="20"/>
              </w:rPr>
              <w:t>PP763257</w:t>
            </w:r>
          </w:p>
        </w:tc>
      </w:tr>
      <w:tr w:rsidR="0050780B" w14:paraId="3532B123" w14:textId="77777777" w:rsidTr="0050780B">
        <w:trPr>
          <w:trHeight w:val="299"/>
        </w:trPr>
        <w:tc>
          <w:tcPr>
            <w:tcW w:w="1530" w:type="dxa"/>
          </w:tcPr>
          <w:p w14:paraId="6E7ECCEF" w14:textId="0D5EEE83" w:rsidR="0050780B" w:rsidRPr="00915AD9" w:rsidRDefault="0050780B"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1188CFBC" w14:textId="0DF0C9CC" w:rsidR="0050780B" w:rsidRDefault="0050780B" w:rsidP="0050780B">
            <w:pPr>
              <w:rPr>
                <w:rFonts w:ascii="Aptos" w:hAnsi="Aptos"/>
                <w:color w:val="0070C0"/>
              </w:rPr>
            </w:pPr>
            <w:proofErr w:type="spellStart"/>
            <w:r w:rsidRPr="00793614">
              <w:rPr>
                <w:rFonts w:ascii="Aptos" w:hAnsi="Aptos" w:cs="Arial"/>
                <w:i/>
                <w:iCs/>
                <w:color w:val="000000" w:themeColor="text1"/>
                <w:sz w:val="20"/>
              </w:rPr>
              <w:t>Petersvirus</w:t>
            </w:r>
            <w:proofErr w:type="spellEnd"/>
          </w:p>
        </w:tc>
        <w:tc>
          <w:tcPr>
            <w:tcW w:w="2113" w:type="dxa"/>
          </w:tcPr>
          <w:p w14:paraId="489609C8" w14:textId="08251AA2" w:rsidR="0050780B" w:rsidRPr="00E320A9" w:rsidRDefault="0050780B" w:rsidP="0050780B">
            <w:pPr>
              <w:rPr>
                <w:rFonts w:ascii="Aptos" w:hAnsi="Aptos"/>
                <w:color w:val="0070C0"/>
              </w:rPr>
            </w:pPr>
            <w:proofErr w:type="spellStart"/>
            <w:r w:rsidRPr="00E320A9">
              <w:rPr>
                <w:rFonts w:ascii="Aptos" w:hAnsi="Aptos" w:cs="Arial"/>
                <w:i/>
                <w:iCs/>
                <w:color w:val="000000" w:themeColor="text1"/>
                <w:sz w:val="20"/>
              </w:rPr>
              <w:t>Petersvirus</w:t>
            </w:r>
            <w:proofErr w:type="spellEnd"/>
            <w:r w:rsidRPr="00E320A9">
              <w:rPr>
                <w:rFonts w:ascii="Aptos" w:hAnsi="Aptos" w:cs="Arial"/>
                <w:i/>
                <w:iCs/>
                <w:color w:val="000000" w:themeColor="text1"/>
                <w:sz w:val="20"/>
              </w:rPr>
              <w:t xml:space="preserve"> Ab5</w:t>
            </w:r>
            <w:r w:rsidRPr="00E320A9">
              <w:rPr>
                <w:rFonts w:ascii="Aptos" w:hAnsi="Aptos" w:cs="Arial"/>
                <w:i/>
                <w:iCs/>
                <w:color w:val="000000" w:themeColor="text1"/>
                <w:sz w:val="20"/>
                <w:lang w:val="ru-RU"/>
              </w:rPr>
              <w:t>-7</w:t>
            </w:r>
          </w:p>
        </w:tc>
        <w:tc>
          <w:tcPr>
            <w:tcW w:w="2100" w:type="dxa"/>
          </w:tcPr>
          <w:p w14:paraId="3F02171F" w14:textId="6E3FD40E" w:rsidR="0050780B" w:rsidRPr="00E320A9" w:rsidRDefault="0050780B" w:rsidP="0050780B">
            <w:pPr>
              <w:rPr>
                <w:rFonts w:ascii="Aptos" w:hAnsi="Aptos"/>
                <w:color w:val="0070C0"/>
              </w:rPr>
            </w:pPr>
            <w:r w:rsidRPr="00E320A9">
              <w:rPr>
                <w:rFonts w:ascii="Aptos" w:hAnsi="Aptos" w:cs="Arial"/>
                <w:color w:val="000000" w:themeColor="text1"/>
                <w:sz w:val="20"/>
              </w:rPr>
              <w:t>Acinetobacter phage Ab7</w:t>
            </w:r>
            <w:r w:rsidR="00341D66" w:rsidRPr="00E320A9">
              <w:rPr>
                <w:rFonts w:ascii="Aptos" w:hAnsi="Aptos" w:cs="Arial"/>
                <w:color w:val="000000" w:themeColor="text1"/>
                <w:sz w:val="20"/>
              </w:rPr>
              <w:t>*</w:t>
            </w:r>
          </w:p>
        </w:tc>
        <w:tc>
          <w:tcPr>
            <w:tcW w:w="1906" w:type="dxa"/>
          </w:tcPr>
          <w:p w14:paraId="4E3DD574" w14:textId="6131FBA9" w:rsidR="0050780B" w:rsidRDefault="0050780B" w:rsidP="0050780B">
            <w:pPr>
              <w:pStyle w:val="BodyTextIndent"/>
              <w:ind w:left="0" w:firstLine="0"/>
              <w:rPr>
                <w:rFonts w:ascii="Aptos" w:hAnsi="Aptos"/>
                <w:color w:val="0070C0"/>
              </w:rPr>
            </w:pPr>
            <w:r w:rsidRPr="0050780B">
              <w:rPr>
                <w:rFonts w:ascii="Aptos" w:hAnsi="Aptos" w:cs="Arial"/>
                <w:bCs/>
                <w:iCs/>
                <w:sz w:val="20"/>
              </w:rPr>
              <w:t>PP763258</w:t>
            </w:r>
          </w:p>
        </w:tc>
      </w:tr>
      <w:tr w:rsidR="0050780B" w14:paraId="2746ACAA" w14:textId="77777777" w:rsidTr="0050780B">
        <w:trPr>
          <w:trHeight w:val="299"/>
        </w:trPr>
        <w:tc>
          <w:tcPr>
            <w:tcW w:w="1530" w:type="dxa"/>
          </w:tcPr>
          <w:p w14:paraId="6B1DD6B6" w14:textId="2F9EB589" w:rsidR="0050780B" w:rsidRPr="00915AD9" w:rsidRDefault="0050780B"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72C2E60C" w14:textId="7FE2075C" w:rsidR="0050780B" w:rsidRDefault="0050780B" w:rsidP="0050780B">
            <w:pPr>
              <w:rPr>
                <w:rFonts w:ascii="Aptos" w:hAnsi="Aptos"/>
                <w:color w:val="0070C0"/>
              </w:rPr>
            </w:pPr>
            <w:proofErr w:type="spellStart"/>
            <w:r w:rsidRPr="00793614">
              <w:rPr>
                <w:rFonts w:ascii="Aptos" w:hAnsi="Aptos" w:cs="Arial"/>
                <w:i/>
                <w:iCs/>
                <w:color w:val="000000" w:themeColor="text1"/>
                <w:sz w:val="20"/>
              </w:rPr>
              <w:t>Hisarvirus</w:t>
            </w:r>
            <w:proofErr w:type="spellEnd"/>
          </w:p>
        </w:tc>
        <w:tc>
          <w:tcPr>
            <w:tcW w:w="2113" w:type="dxa"/>
          </w:tcPr>
          <w:p w14:paraId="3A0043C9" w14:textId="34B724C8" w:rsidR="0050780B" w:rsidRDefault="0050780B" w:rsidP="0050780B">
            <w:pPr>
              <w:rPr>
                <w:rFonts w:ascii="Aptos" w:hAnsi="Aptos"/>
                <w:color w:val="0070C0"/>
              </w:rPr>
            </w:pPr>
            <w:proofErr w:type="spellStart"/>
            <w:r w:rsidRPr="00793614">
              <w:rPr>
                <w:rFonts w:ascii="Aptos" w:hAnsi="Aptos" w:cs="Arial"/>
                <w:i/>
                <w:iCs/>
                <w:color w:val="000000" w:themeColor="text1"/>
                <w:sz w:val="20"/>
              </w:rPr>
              <w:t>Hisarvirus</w:t>
            </w:r>
            <w:proofErr w:type="spellEnd"/>
            <w:r>
              <w:rPr>
                <w:rFonts w:ascii="Aptos" w:hAnsi="Aptos" w:cs="Arial"/>
                <w:i/>
                <w:iCs/>
                <w:color w:val="000000" w:themeColor="text1"/>
                <w:sz w:val="20"/>
              </w:rPr>
              <w:t xml:space="preserve"> </w:t>
            </w:r>
            <w:r w:rsidRPr="00A4042D">
              <w:rPr>
                <w:rFonts w:ascii="Aptos" w:hAnsi="Aptos" w:cs="Arial"/>
                <w:i/>
                <w:iCs/>
                <w:color w:val="000000" w:themeColor="text1"/>
                <w:sz w:val="20"/>
              </w:rPr>
              <w:t>phiAB441</w:t>
            </w:r>
          </w:p>
        </w:tc>
        <w:tc>
          <w:tcPr>
            <w:tcW w:w="2100" w:type="dxa"/>
          </w:tcPr>
          <w:p w14:paraId="37353F60" w14:textId="5950C6B0" w:rsidR="0050780B" w:rsidRDefault="0050780B" w:rsidP="0050780B">
            <w:pPr>
              <w:rPr>
                <w:rFonts w:ascii="Aptos" w:hAnsi="Aptos"/>
                <w:color w:val="0070C0"/>
              </w:rPr>
            </w:pPr>
            <w:r w:rsidRPr="00F3308D">
              <w:rPr>
                <w:rFonts w:ascii="Aptos" w:hAnsi="Aptos" w:cs="Arial"/>
                <w:color w:val="000000" w:themeColor="text1"/>
                <w:sz w:val="20"/>
              </w:rPr>
              <w:t>Acinetobacter phage </w:t>
            </w:r>
            <w:r w:rsidRPr="00ED5159">
              <w:rPr>
                <w:rFonts w:ascii="Aptos" w:hAnsi="Aptos" w:cs="Arial"/>
                <w:color w:val="000000" w:themeColor="text1"/>
                <w:sz w:val="20"/>
              </w:rPr>
              <w:t>phiAB441</w:t>
            </w:r>
          </w:p>
        </w:tc>
        <w:tc>
          <w:tcPr>
            <w:tcW w:w="1906" w:type="dxa"/>
          </w:tcPr>
          <w:p w14:paraId="10CD190C" w14:textId="2690D892" w:rsidR="0050780B" w:rsidRDefault="0050780B" w:rsidP="0050780B">
            <w:pPr>
              <w:pStyle w:val="BodyTextIndent"/>
              <w:ind w:left="0" w:firstLine="0"/>
              <w:rPr>
                <w:rFonts w:ascii="Aptos" w:hAnsi="Aptos"/>
                <w:color w:val="0070C0"/>
              </w:rPr>
            </w:pPr>
            <w:r w:rsidRPr="0050780B">
              <w:rPr>
                <w:rFonts w:ascii="Aptos" w:hAnsi="Aptos" w:cs="Arial"/>
                <w:bCs/>
                <w:iCs/>
                <w:sz w:val="20"/>
              </w:rPr>
              <w:t>PV420835</w:t>
            </w:r>
          </w:p>
        </w:tc>
      </w:tr>
      <w:tr w:rsidR="0050780B" w14:paraId="0B79561C" w14:textId="77777777" w:rsidTr="0050780B">
        <w:trPr>
          <w:trHeight w:val="299"/>
        </w:trPr>
        <w:tc>
          <w:tcPr>
            <w:tcW w:w="1530" w:type="dxa"/>
          </w:tcPr>
          <w:p w14:paraId="64E71490" w14:textId="3062A9F5" w:rsidR="0050780B" w:rsidRPr="00915AD9" w:rsidRDefault="002A243D"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100CC590" w14:textId="2E2D7E34" w:rsidR="0050780B" w:rsidRPr="00793614" w:rsidRDefault="002A243D" w:rsidP="0050780B">
            <w:pPr>
              <w:rPr>
                <w:rFonts w:ascii="Aptos" w:hAnsi="Aptos" w:cs="Arial"/>
                <w:i/>
                <w:iCs/>
                <w:color w:val="000000" w:themeColor="text1"/>
                <w:sz w:val="20"/>
              </w:rPr>
            </w:pPr>
            <w:proofErr w:type="spellStart"/>
            <w:r w:rsidRPr="00306942">
              <w:rPr>
                <w:rFonts w:ascii="Aptos" w:hAnsi="Aptos" w:cs="Arial"/>
                <w:i/>
                <w:iCs/>
                <w:color w:val="000000" w:themeColor="text1"/>
                <w:sz w:val="20"/>
              </w:rPr>
              <w:t>Solidusvirus</w:t>
            </w:r>
            <w:proofErr w:type="spellEnd"/>
          </w:p>
        </w:tc>
        <w:tc>
          <w:tcPr>
            <w:tcW w:w="2113" w:type="dxa"/>
          </w:tcPr>
          <w:p w14:paraId="5503D258" w14:textId="3CD10CA5" w:rsidR="0050780B" w:rsidRPr="00793614" w:rsidRDefault="0050780B" w:rsidP="0050780B">
            <w:pPr>
              <w:rPr>
                <w:rFonts w:ascii="Aptos" w:hAnsi="Aptos" w:cs="Arial"/>
                <w:i/>
                <w:iCs/>
                <w:color w:val="000000" w:themeColor="text1"/>
                <w:sz w:val="20"/>
              </w:rPr>
            </w:pPr>
            <w:proofErr w:type="spellStart"/>
            <w:r w:rsidRPr="00306942">
              <w:rPr>
                <w:rFonts w:ascii="Aptos" w:hAnsi="Aptos" w:cs="Arial"/>
                <w:i/>
                <w:iCs/>
                <w:color w:val="000000" w:themeColor="text1"/>
                <w:sz w:val="20"/>
              </w:rPr>
              <w:t>Solidusvirus</w:t>
            </w:r>
            <w:proofErr w:type="spellEnd"/>
            <w:r>
              <w:rPr>
                <w:rFonts w:ascii="Aptos" w:hAnsi="Aptos" w:cs="Arial"/>
                <w:i/>
                <w:iCs/>
                <w:color w:val="000000" w:themeColor="text1"/>
                <w:sz w:val="20"/>
              </w:rPr>
              <w:t xml:space="preserve"> solidus</w:t>
            </w:r>
          </w:p>
        </w:tc>
        <w:tc>
          <w:tcPr>
            <w:tcW w:w="2100" w:type="dxa"/>
          </w:tcPr>
          <w:p w14:paraId="0EA95A2E" w14:textId="13AF001B" w:rsidR="0050780B" w:rsidRDefault="002A243D" w:rsidP="0050780B">
            <w:pPr>
              <w:rPr>
                <w:rFonts w:ascii="Aptos" w:hAnsi="Aptos"/>
                <w:color w:val="0070C0"/>
              </w:rPr>
            </w:pPr>
            <w:r w:rsidRPr="00F3308D">
              <w:rPr>
                <w:rFonts w:ascii="Aptos" w:hAnsi="Aptos" w:cs="Arial"/>
                <w:color w:val="000000" w:themeColor="text1"/>
                <w:sz w:val="20"/>
              </w:rPr>
              <w:t>Acinetobacter phage </w:t>
            </w:r>
            <w:r>
              <w:rPr>
                <w:rFonts w:ascii="Aptos" w:hAnsi="Aptos" w:cs="Arial"/>
                <w:color w:val="000000" w:themeColor="text1"/>
                <w:sz w:val="20"/>
              </w:rPr>
              <w:t>Solidus</w:t>
            </w:r>
          </w:p>
        </w:tc>
        <w:tc>
          <w:tcPr>
            <w:tcW w:w="1906" w:type="dxa"/>
          </w:tcPr>
          <w:p w14:paraId="11F552E2" w14:textId="4CB49C90" w:rsidR="0050780B" w:rsidRDefault="002A243D" w:rsidP="002A243D">
            <w:pPr>
              <w:pStyle w:val="BodyTextIndent"/>
              <w:ind w:left="0" w:firstLine="0"/>
              <w:rPr>
                <w:rFonts w:ascii="Aptos" w:hAnsi="Aptos"/>
                <w:color w:val="0070C0"/>
              </w:rPr>
            </w:pPr>
            <w:r w:rsidRPr="002A243D">
              <w:rPr>
                <w:rFonts w:ascii="Aptos" w:hAnsi="Aptos" w:cs="Arial"/>
                <w:bCs/>
                <w:iCs/>
                <w:sz w:val="20"/>
              </w:rPr>
              <w:t>PX123324</w:t>
            </w:r>
          </w:p>
        </w:tc>
      </w:tr>
      <w:tr w:rsidR="0050780B" w14:paraId="677DBE4E" w14:textId="77777777" w:rsidTr="0050780B">
        <w:trPr>
          <w:trHeight w:val="299"/>
        </w:trPr>
        <w:tc>
          <w:tcPr>
            <w:tcW w:w="1530" w:type="dxa"/>
          </w:tcPr>
          <w:p w14:paraId="08078681" w14:textId="541EDA45" w:rsidR="0050780B" w:rsidRPr="00915AD9" w:rsidRDefault="002A243D"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23BFA8DB" w14:textId="224F5441" w:rsidR="0050780B" w:rsidRPr="00793614" w:rsidRDefault="002A243D" w:rsidP="0050780B">
            <w:pPr>
              <w:rPr>
                <w:rFonts w:ascii="Aptos" w:hAnsi="Aptos" w:cs="Arial"/>
                <w:i/>
                <w:iCs/>
                <w:color w:val="000000" w:themeColor="text1"/>
                <w:sz w:val="20"/>
              </w:rPr>
            </w:pPr>
            <w:proofErr w:type="spellStart"/>
            <w:r w:rsidRPr="00306942">
              <w:rPr>
                <w:rFonts w:ascii="Aptos" w:hAnsi="Aptos" w:cs="Arial"/>
                <w:i/>
                <w:iCs/>
                <w:color w:val="000000" w:themeColor="text1"/>
                <w:sz w:val="20"/>
              </w:rPr>
              <w:t>Solidusvirus</w:t>
            </w:r>
            <w:proofErr w:type="spellEnd"/>
          </w:p>
        </w:tc>
        <w:tc>
          <w:tcPr>
            <w:tcW w:w="2113" w:type="dxa"/>
          </w:tcPr>
          <w:p w14:paraId="0ABD908F" w14:textId="21ECE532" w:rsidR="0050780B" w:rsidRPr="00793614" w:rsidRDefault="0050780B" w:rsidP="0050780B">
            <w:pPr>
              <w:rPr>
                <w:rFonts w:ascii="Aptos" w:hAnsi="Aptos" w:cs="Arial"/>
                <w:i/>
                <w:iCs/>
                <w:color w:val="000000" w:themeColor="text1"/>
                <w:sz w:val="20"/>
              </w:rPr>
            </w:pPr>
            <w:proofErr w:type="spellStart"/>
            <w:r w:rsidRPr="00306942">
              <w:rPr>
                <w:rFonts w:ascii="Aptos" w:hAnsi="Aptos" w:cs="Arial"/>
                <w:i/>
                <w:iCs/>
                <w:color w:val="000000" w:themeColor="text1"/>
                <w:sz w:val="20"/>
              </w:rPr>
              <w:t>Solidusvirus</w:t>
            </w:r>
            <w:proofErr w:type="spellEnd"/>
            <w:r>
              <w:rPr>
                <w:rFonts w:ascii="Aptos" w:hAnsi="Aptos" w:cs="Arial"/>
                <w:i/>
                <w:iCs/>
                <w:color w:val="000000" w:themeColor="text1"/>
                <w:sz w:val="20"/>
              </w:rPr>
              <w:t xml:space="preserve"> </w:t>
            </w:r>
            <w:proofErr w:type="spellStart"/>
            <w:r>
              <w:rPr>
                <w:rFonts w:ascii="Aptos" w:hAnsi="Aptos" w:cs="Arial"/>
                <w:i/>
                <w:iCs/>
                <w:color w:val="000000" w:themeColor="text1"/>
                <w:sz w:val="20"/>
              </w:rPr>
              <w:t>b</w:t>
            </w:r>
            <w:r w:rsidRPr="00571F76">
              <w:rPr>
                <w:rFonts w:ascii="Aptos" w:hAnsi="Aptos" w:cs="Arial"/>
                <w:i/>
                <w:iCs/>
                <w:color w:val="000000" w:themeColor="text1"/>
                <w:sz w:val="20"/>
              </w:rPr>
              <w:t>elisarius</w:t>
            </w:r>
            <w:proofErr w:type="spellEnd"/>
          </w:p>
        </w:tc>
        <w:tc>
          <w:tcPr>
            <w:tcW w:w="2100" w:type="dxa"/>
          </w:tcPr>
          <w:p w14:paraId="255F7DDD" w14:textId="4D7BCCB5" w:rsidR="0050780B" w:rsidRDefault="002A243D" w:rsidP="0050780B">
            <w:pPr>
              <w:rPr>
                <w:rFonts w:ascii="Aptos" w:hAnsi="Aptos"/>
                <w:color w:val="0070C0"/>
              </w:rPr>
            </w:pPr>
            <w:r w:rsidRPr="00F3308D">
              <w:rPr>
                <w:rFonts w:ascii="Aptos" w:hAnsi="Aptos" w:cs="Arial"/>
                <w:color w:val="000000" w:themeColor="text1"/>
                <w:sz w:val="20"/>
              </w:rPr>
              <w:t>Acinetobacter phage </w:t>
            </w:r>
            <w:r w:rsidRPr="002A243D">
              <w:rPr>
                <w:rFonts w:ascii="Aptos" w:hAnsi="Aptos" w:cs="Arial"/>
                <w:color w:val="000000" w:themeColor="text1"/>
                <w:sz w:val="20"/>
              </w:rPr>
              <w:t>Belisarius</w:t>
            </w:r>
          </w:p>
        </w:tc>
        <w:tc>
          <w:tcPr>
            <w:tcW w:w="1906" w:type="dxa"/>
          </w:tcPr>
          <w:p w14:paraId="5B6C5ECD" w14:textId="1698CD0B" w:rsidR="0050780B" w:rsidRDefault="002A243D" w:rsidP="002A243D">
            <w:pPr>
              <w:pStyle w:val="BodyTextIndent"/>
              <w:ind w:left="0" w:firstLine="0"/>
              <w:rPr>
                <w:rFonts w:ascii="Aptos" w:hAnsi="Aptos"/>
                <w:color w:val="0070C0"/>
              </w:rPr>
            </w:pPr>
            <w:r w:rsidRPr="002A243D">
              <w:rPr>
                <w:rFonts w:ascii="Aptos" w:hAnsi="Aptos" w:cs="Arial"/>
                <w:bCs/>
                <w:iCs/>
                <w:sz w:val="20"/>
              </w:rPr>
              <w:t>PX131137</w:t>
            </w:r>
          </w:p>
        </w:tc>
      </w:tr>
      <w:tr w:rsidR="0050780B" w14:paraId="46C8DC92" w14:textId="77777777" w:rsidTr="0050780B">
        <w:trPr>
          <w:trHeight w:val="299"/>
        </w:trPr>
        <w:tc>
          <w:tcPr>
            <w:tcW w:w="1530" w:type="dxa"/>
          </w:tcPr>
          <w:p w14:paraId="63058498" w14:textId="2E7A85FE" w:rsidR="0050780B" w:rsidRPr="00915AD9" w:rsidRDefault="00341D66"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65BC9B46" w14:textId="0D9A6D40" w:rsidR="0050780B" w:rsidRPr="00793614" w:rsidRDefault="00341D66" w:rsidP="0050780B">
            <w:pPr>
              <w:rPr>
                <w:rFonts w:ascii="Aptos" w:hAnsi="Aptos" w:cs="Arial"/>
                <w:i/>
                <w:iCs/>
                <w:color w:val="000000" w:themeColor="text1"/>
                <w:sz w:val="20"/>
              </w:rPr>
            </w:pPr>
            <w:proofErr w:type="spellStart"/>
            <w:r w:rsidRPr="000002D1">
              <w:rPr>
                <w:rFonts w:ascii="Aptos" w:hAnsi="Aptos" w:cs="Arial"/>
                <w:i/>
                <w:iCs/>
                <w:color w:val="000000" w:themeColor="text1"/>
                <w:sz w:val="20"/>
              </w:rPr>
              <w:t>Lusitania</w:t>
            </w:r>
            <w:r w:rsidRPr="00361609">
              <w:rPr>
                <w:rFonts w:ascii="Aptos" w:hAnsi="Aptos" w:cs="Arial"/>
                <w:i/>
                <w:iCs/>
                <w:color w:val="000000" w:themeColor="text1"/>
                <w:sz w:val="20"/>
              </w:rPr>
              <w:t>virus</w:t>
            </w:r>
            <w:proofErr w:type="spellEnd"/>
          </w:p>
        </w:tc>
        <w:tc>
          <w:tcPr>
            <w:tcW w:w="2113" w:type="dxa"/>
          </w:tcPr>
          <w:p w14:paraId="0F9DC764" w14:textId="54DAFB51" w:rsidR="0050780B" w:rsidRPr="00793614" w:rsidRDefault="00341D66" w:rsidP="0050780B">
            <w:pPr>
              <w:rPr>
                <w:rFonts w:ascii="Aptos" w:hAnsi="Aptos" w:cs="Arial"/>
                <w:i/>
                <w:iCs/>
                <w:color w:val="000000" w:themeColor="text1"/>
                <w:sz w:val="20"/>
              </w:rPr>
            </w:pPr>
            <w:proofErr w:type="spellStart"/>
            <w:r w:rsidRPr="000002D1">
              <w:rPr>
                <w:rFonts w:ascii="Aptos" w:hAnsi="Aptos" w:cs="Arial"/>
                <w:i/>
                <w:iCs/>
                <w:color w:val="000000" w:themeColor="text1"/>
                <w:sz w:val="20"/>
              </w:rPr>
              <w:t>Lusitania</w:t>
            </w:r>
            <w:r w:rsidRPr="00361609">
              <w:rPr>
                <w:rFonts w:ascii="Aptos" w:hAnsi="Aptos" w:cs="Arial"/>
                <w:i/>
                <w:iCs/>
                <w:color w:val="000000" w:themeColor="text1"/>
                <w:sz w:val="20"/>
              </w:rPr>
              <w:t>virus</w:t>
            </w:r>
            <w:proofErr w:type="spellEnd"/>
            <w:r>
              <w:rPr>
                <w:rFonts w:ascii="Aptos" w:hAnsi="Aptos" w:cs="Arial"/>
                <w:i/>
                <w:iCs/>
                <w:color w:val="000000" w:themeColor="text1"/>
                <w:sz w:val="20"/>
              </w:rPr>
              <w:t xml:space="preserve"> </w:t>
            </w:r>
            <w:r w:rsidRPr="00A4042D">
              <w:rPr>
                <w:rFonts w:ascii="Aptos" w:hAnsi="Aptos" w:cs="Arial"/>
                <w:i/>
                <w:iCs/>
                <w:color w:val="000000" w:themeColor="text1"/>
                <w:sz w:val="20"/>
              </w:rPr>
              <w:t>vB_AbaM_B9</w:t>
            </w:r>
          </w:p>
        </w:tc>
        <w:tc>
          <w:tcPr>
            <w:tcW w:w="2100" w:type="dxa"/>
          </w:tcPr>
          <w:p w14:paraId="32F6FD94" w14:textId="14EF6257" w:rsidR="0050780B" w:rsidRPr="00341D66" w:rsidRDefault="00341D66" w:rsidP="0050780B">
            <w:pPr>
              <w:rPr>
                <w:rFonts w:ascii="Aptos" w:hAnsi="Aptos"/>
                <w:i/>
                <w:iCs/>
                <w:color w:val="0070C0"/>
              </w:rPr>
            </w:pPr>
            <w:r w:rsidRPr="00F3308D">
              <w:rPr>
                <w:rFonts w:ascii="Aptos" w:hAnsi="Aptos" w:cs="Arial"/>
                <w:color w:val="000000" w:themeColor="text1"/>
                <w:sz w:val="20"/>
              </w:rPr>
              <w:t>Acinetobacter phage </w:t>
            </w:r>
            <w:r w:rsidRPr="00341D66">
              <w:rPr>
                <w:rFonts w:ascii="Aptos" w:hAnsi="Aptos" w:cs="Arial"/>
                <w:color w:val="000000" w:themeColor="text1"/>
                <w:sz w:val="20"/>
              </w:rPr>
              <w:t>vB_AbaM_B9</w:t>
            </w:r>
          </w:p>
        </w:tc>
        <w:tc>
          <w:tcPr>
            <w:tcW w:w="1906" w:type="dxa"/>
          </w:tcPr>
          <w:p w14:paraId="486ADDB9" w14:textId="5A43ADAA" w:rsidR="0050780B" w:rsidRDefault="00341D66" w:rsidP="00341D66">
            <w:pPr>
              <w:pStyle w:val="BodyTextIndent"/>
              <w:ind w:left="0" w:firstLine="0"/>
              <w:rPr>
                <w:rFonts w:ascii="Aptos" w:hAnsi="Aptos"/>
                <w:color w:val="0070C0"/>
              </w:rPr>
            </w:pPr>
            <w:r w:rsidRPr="00341D66">
              <w:rPr>
                <w:rFonts w:ascii="Aptos" w:hAnsi="Aptos" w:cs="Arial"/>
                <w:bCs/>
                <w:iCs/>
                <w:sz w:val="20"/>
              </w:rPr>
              <w:t>MH133207</w:t>
            </w:r>
          </w:p>
        </w:tc>
      </w:tr>
      <w:tr w:rsidR="0050780B" w14:paraId="25F77F69" w14:textId="77777777" w:rsidTr="0050780B">
        <w:trPr>
          <w:trHeight w:val="299"/>
        </w:trPr>
        <w:tc>
          <w:tcPr>
            <w:tcW w:w="1530" w:type="dxa"/>
          </w:tcPr>
          <w:p w14:paraId="086E08AF" w14:textId="2D732DED" w:rsidR="0050780B" w:rsidRPr="00915AD9" w:rsidRDefault="00341D66"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004FCBB0" w14:textId="1C1CADBF" w:rsidR="0050780B" w:rsidRPr="00793614" w:rsidRDefault="00341D66" w:rsidP="0050780B">
            <w:pPr>
              <w:rPr>
                <w:rFonts w:ascii="Aptos" w:hAnsi="Aptos" w:cs="Arial"/>
                <w:i/>
                <w:iCs/>
                <w:color w:val="000000" w:themeColor="text1"/>
                <w:sz w:val="20"/>
              </w:rPr>
            </w:pPr>
            <w:proofErr w:type="spellStart"/>
            <w:r w:rsidRPr="00361609">
              <w:rPr>
                <w:rFonts w:ascii="Aptos" w:hAnsi="Aptos" w:cs="Arial"/>
                <w:i/>
                <w:iCs/>
                <w:color w:val="000000" w:themeColor="text1"/>
                <w:sz w:val="20"/>
              </w:rPr>
              <w:t>Quartzvirus</w:t>
            </w:r>
            <w:proofErr w:type="spellEnd"/>
          </w:p>
        </w:tc>
        <w:tc>
          <w:tcPr>
            <w:tcW w:w="2113" w:type="dxa"/>
          </w:tcPr>
          <w:p w14:paraId="1045D590" w14:textId="1FAB79DD" w:rsidR="0050780B" w:rsidRPr="00793614" w:rsidRDefault="00341D66" w:rsidP="0050780B">
            <w:pPr>
              <w:rPr>
                <w:rFonts w:ascii="Aptos" w:hAnsi="Aptos" w:cs="Arial"/>
                <w:i/>
                <w:iCs/>
                <w:color w:val="000000" w:themeColor="text1"/>
                <w:sz w:val="20"/>
              </w:rPr>
            </w:pPr>
            <w:proofErr w:type="spellStart"/>
            <w:r w:rsidRPr="00361609">
              <w:rPr>
                <w:rFonts w:ascii="Aptos" w:hAnsi="Aptos" w:cs="Arial"/>
                <w:i/>
                <w:iCs/>
                <w:color w:val="000000" w:themeColor="text1"/>
                <w:sz w:val="20"/>
              </w:rPr>
              <w:t>Quartzvirus</w:t>
            </w:r>
            <w:proofErr w:type="spellEnd"/>
            <w:r>
              <w:rPr>
                <w:rFonts w:ascii="Aptos" w:hAnsi="Aptos" w:cs="Arial"/>
                <w:i/>
                <w:iCs/>
                <w:color w:val="000000" w:themeColor="text1"/>
                <w:sz w:val="20"/>
              </w:rPr>
              <w:t xml:space="preserve"> quartz</w:t>
            </w:r>
          </w:p>
        </w:tc>
        <w:tc>
          <w:tcPr>
            <w:tcW w:w="2100" w:type="dxa"/>
          </w:tcPr>
          <w:p w14:paraId="621EB8BF" w14:textId="1DC23204" w:rsidR="0050780B" w:rsidRDefault="00341D66" w:rsidP="0050780B">
            <w:pPr>
              <w:rPr>
                <w:rFonts w:ascii="Aptos" w:hAnsi="Aptos"/>
                <w:color w:val="0070C0"/>
              </w:rPr>
            </w:pPr>
            <w:r w:rsidRPr="00F3308D">
              <w:rPr>
                <w:rFonts w:ascii="Aptos" w:hAnsi="Aptos" w:cs="Arial"/>
                <w:color w:val="000000" w:themeColor="text1"/>
                <w:sz w:val="20"/>
              </w:rPr>
              <w:t>Acinetobacter phage </w:t>
            </w:r>
            <w:r w:rsidRPr="00341D66">
              <w:rPr>
                <w:rFonts w:ascii="Aptos" w:hAnsi="Aptos" w:cs="Arial"/>
                <w:color w:val="000000" w:themeColor="text1"/>
                <w:sz w:val="20"/>
              </w:rPr>
              <w:t>Quartz</w:t>
            </w:r>
          </w:p>
        </w:tc>
        <w:tc>
          <w:tcPr>
            <w:tcW w:w="1906" w:type="dxa"/>
          </w:tcPr>
          <w:p w14:paraId="4FA271E0" w14:textId="06DAE08F" w:rsidR="0050780B" w:rsidRDefault="00341D66" w:rsidP="00341D66">
            <w:pPr>
              <w:pStyle w:val="BodyTextIndent"/>
              <w:ind w:left="0" w:firstLine="0"/>
              <w:rPr>
                <w:rFonts w:ascii="Aptos" w:hAnsi="Aptos"/>
                <w:color w:val="0070C0"/>
              </w:rPr>
            </w:pPr>
            <w:r w:rsidRPr="00341D66">
              <w:rPr>
                <w:rFonts w:ascii="Aptos" w:hAnsi="Aptos" w:cs="Arial"/>
                <w:bCs/>
                <w:iCs/>
                <w:sz w:val="20"/>
              </w:rPr>
              <w:t>PX131139</w:t>
            </w:r>
          </w:p>
        </w:tc>
      </w:tr>
      <w:tr w:rsidR="0050780B" w14:paraId="2CDC2AFF" w14:textId="77777777" w:rsidTr="0050780B">
        <w:trPr>
          <w:trHeight w:val="299"/>
        </w:trPr>
        <w:tc>
          <w:tcPr>
            <w:tcW w:w="1530" w:type="dxa"/>
          </w:tcPr>
          <w:p w14:paraId="6B7B7B9A" w14:textId="36B5AFF8" w:rsidR="0050780B" w:rsidRPr="00915AD9" w:rsidRDefault="00341D66" w:rsidP="0050780B">
            <w:pPr>
              <w:rPr>
                <w:rFonts w:ascii="Aptos" w:hAnsi="Aptos" w:cs="Arial"/>
                <w:i/>
                <w:iCs/>
                <w:color w:val="000000" w:themeColor="text1"/>
                <w:sz w:val="20"/>
              </w:rPr>
            </w:pPr>
            <w:proofErr w:type="spellStart"/>
            <w:r w:rsidRPr="00915AD9">
              <w:rPr>
                <w:rFonts w:ascii="Aptos" w:hAnsi="Aptos" w:cs="Arial"/>
                <w:i/>
                <w:iCs/>
                <w:color w:val="000000" w:themeColor="text1"/>
                <w:sz w:val="20"/>
              </w:rPr>
              <w:t>Zhdanov</w:t>
            </w:r>
            <w:r w:rsidRPr="005D322D">
              <w:rPr>
                <w:rFonts w:ascii="Aptos" w:hAnsi="Aptos" w:cs="Arial"/>
                <w:i/>
                <w:iCs/>
                <w:color w:val="000000" w:themeColor="text1"/>
                <w:sz w:val="20"/>
              </w:rPr>
              <w:t>virinae</w:t>
            </w:r>
            <w:proofErr w:type="spellEnd"/>
          </w:p>
        </w:tc>
        <w:tc>
          <w:tcPr>
            <w:tcW w:w="1674" w:type="dxa"/>
          </w:tcPr>
          <w:p w14:paraId="7B41B056" w14:textId="253E9F75" w:rsidR="0050780B" w:rsidRPr="00E320A9" w:rsidRDefault="00341D66" w:rsidP="0050780B">
            <w:pPr>
              <w:rPr>
                <w:rFonts w:ascii="Aptos" w:hAnsi="Aptos" w:cs="Arial"/>
                <w:i/>
                <w:iCs/>
                <w:color w:val="000000" w:themeColor="text1"/>
                <w:sz w:val="20"/>
              </w:rPr>
            </w:pPr>
            <w:proofErr w:type="spellStart"/>
            <w:r w:rsidRPr="00E320A9">
              <w:rPr>
                <w:rFonts w:ascii="Aptos" w:hAnsi="Aptos" w:cs="Arial"/>
                <w:i/>
                <w:iCs/>
                <w:color w:val="000000" w:themeColor="text1"/>
                <w:sz w:val="20"/>
              </w:rPr>
              <w:t>Kurianovovirus</w:t>
            </w:r>
            <w:proofErr w:type="spellEnd"/>
          </w:p>
        </w:tc>
        <w:tc>
          <w:tcPr>
            <w:tcW w:w="2113" w:type="dxa"/>
          </w:tcPr>
          <w:p w14:paraId="2216DAF1" w14:textId="4186B6CD" w:rsidR="0050780B" w:rsidRPr="00E320A9" w:rsidRDefault="00341D66" w:rsidP="0050780B">
            <w:pPr>
              <w:rPr>
                <w:rFonts w:ascii="Aptos" w:hAnsi="Aptos" w:cs="Arial"/>
                <w:i/>
                <w:iCs/>
                <w:color w:val="000000" w:themeColor="text1"/>
                <w:sz w:val="20"/>
              </w:rPr>
            </w:pPr>
            <w:proofErr w:type="spellStart"/>
            <w:r w:rsidRPr="00E320A9">
              <w:rPr>
                <w:rFonts w:ascii="Aptos" w:hAnsi="Aptos" w:cs="Arial"/>
                <w:i/>
                <w:iCs/>
                <w:color w:val="000000" w:themeColor="text1"/>
                <w:sz w:val="20"/>
              </w:rPr>
              <w:t>Kurianovovirus</w:t>
            </w:r>
            <w:proofErr w:type="spellEnd"/>
            <w:r w:rsidRPr="00E320A9">
              <w:rPr>
                <w:rFonts w:ascii="Aptos" w:hAnsi="Aptos" w:cs="Arial"/>
                <w:i/>
                <w:iCs/>
                <w:color w:val="000000" w:themeColor="text1"/>
                <w:sz w:val="20"/>
              </w:rPr>
              <w:t xml:space="preserve"> </w:t>
            </w:r>
            <w:proofErr w:type="spellStart"/>
            <w:r w:rsidRPr="00E320A9">
              <w:rPr>
                <w:rFonts w:ascii="Aptos" w:hAnsi="Aptos" w:cs="Arial"/>
                <w:i/>
                <w:iCs/>
                <w:color w:val="000000" w:themeColor="text1"/>
                <w:sz w:val="20"/>
              </w:rPr>
              <w:t>TaPaz</w:t>
            </w:r>
            <w:proofErr w:type="spellEnd"/>
          </w:p>
        </w:tc>
        <w:tc>
          <w:tcPr>
            <w:tcW w:w="2100" w:type="dxa"/>
          </w:tcPr>
          <w:p w14:paraId="61DA013A" w14:textId="71A772D6" w:rsidR="0050780B" w:rsidRDefault="00341D66" w:rsidP="0050780B">
            <w:pPr>
              <w:rPr>
                <w:rFonts w:ascii="Aptos" w:hAnsi="Aptos"/>
                <w:color w:val="0070C0"/>
              </w:rPr>
            </w:pPr>
            <w:r w:rsidRPr="00F3308D">
              <w:rPr>
                <w:rFonts w:ascii="Aptos" w:hAnsi="Aptos" w:cs="Arial"/>
                <w:color w:val="000000" w:themeColor="text1"/>
                <w:sz w:val="20"/>
              </w:rPr>
              <w:t>Acinetobacter phage </w:t>
            </w:r>
            <w:proofErr w:type="spellStart"/>
            <w:r w:rsidRPr="00341D66">
              <w:rPr>
                <w:rFonts w:ascii="Aptos" w:hAnsi="Aptos" w:cs="Arial"/>
                <w:color w:val="000000" w:themeColor="text1"/>
                <w:sz w:val="20"/>
              </w:rPr>
              <w:t>TaPaz</w:t>
            </w:r>
            <w:proofErr w:type="spellEnd"/>
          </w:p>
        </w:tc>
        <w:tc>
          <w:tcPr>
            <w:tcW w:w="1906" w:type="dxa"/>
          </w:tcPr>
          <w:p w14:paraId="036DF853" w14:textId="53EE0EBD" w:rsidR="0050780B" w:rsidRDefault="00341D66" w:rsidP="00341D66">
            <w:pPr>
              <w:pStyle w:val="BodyTextIndent"/>
              <w:ind w:left="0" w:firstLine="0"/>
              <w:rPr>
                <w:rFonts w:ascii="Aptos" w:hAnsi="Aptos"/>
                <w:color w:val="0070C0"/>
              </w:rPr>
            </w:pPr>
            <w:r w:rsidRPr="00341D66">
              <w:rPr>
                <w:rFonts w:ascii="Aptos" w:hAnsi="Aptos" w:cs="Arial"/>
                <w:bCs/>
                <w:iCs/>
                <w:sz w:val="20"/>
              </w:rPr>
              <w:t>MZ043613</w:t>
            </w:r>
          </w:p>
        </w:tc>
      </w:tr>
    </w:tbl>
    <w:p w14:paraId="1D60B828" w14:textId="31480FD4" w:rsidR="00341D66" w:rsidRDefault="00341D66" w:rsidP="00341D66">
      <w:pPr>
        <w:rPr>
          <w:rFonts w:ascii="Aptos" w:hAnsi="Aptos" w:cs="Arial"/>
          <w:color w:val="000000" w:themeColor="text1"/>
          <w:sz w:val="20"/>
        </w:rPr>
      </w:pPr>
      <w:r w:rsidRPr="00341D66">
        <w:rPr>
          <w:rFonts w:ascii="Aptos" w:hAnsi="Aptos" w:cs="Arial"/>
          <w:color w:val="000000" w:themeColor="text1"/>
          <w:sz w:val="20"/>
        </w:rPr>
        <w:t>* Bacteriophages Acinetobacter phage Ab5</w:t>
      </w:r>
      <w:r>
        <w:rPr>
          <w:rFonts w:ascii="Aptos" w:hAnsi="Aptos" w:cs="Arial"/>
          <w:color w:val="000000" w:themeColor="text1"/>
          <w:sz w:val="20"/>
        </w:rPr>
        <w:t xml:space="preserve"> and </w:t>
      </w:r>
      <w:r w:rsidRPr="00341D66">
        <w:rPr>
          <w:rFonts w:ascii="Aptos" w:hAnsi="Aptos" w:cs="Arial"/>
          <w:color w:val="000000" w:themeColor="text1"/>
          <w:sz w:val="20"/>
        </w:rPr>
        <w:t>Acinetobacter phage Ab7</w:t>
      </w:r>
      <w:r>
        <w:rPr>
          <w:rFonts w:ascii="Aptos" w:hAnsi="Aptos" w:cs="Arial"/>
          <w:color w:val="000000" w:themeColor="text1"/>
          <w:sz w:val="20"/>
        </w:rPr>
        <w:t xml:space="preserve"> share 100% ANI, but have been deposed in GenBank database under different a</w:t>
      </w:r>
      <w:r w:rsidRPr="00341D66">
        <w:rPr>
          <w:rFonts w:ascii="Aptos" w:hAnsi="Aptos" w:cs="Arial"/>
          <w:color w:val="000000" w:themeColor="text1"/>
          <w:sz w:val="20"/>
        </w:rPr>
        <w:t>ccession</w:t>
      </w:r>
      <w:r>
        <w:rPr>
          <w:rFonts w:ascii="Aptos" w:hAnsi="Aptos" w:cs="Arial"/>
          <w:color w:val="000000" w:themeColor="text1"/>
          <w:sz w:val="20"/>
        </w:rPr>
        <w:t xml:space="preserve"> numbers</w:t>
      </w:r>
    </w:p>
    <w:p w14:paraId="592B1588" w14:textId="77777777" w:rsidR="009500D3" w:rsidRDefault="009500D3" w:rsidP="00341D66">
      <w:pPr>
        <w:rPr>
          <w:rFonts w:ascii="Aptos" w:hAnsi="Aptos" w:cs="Arial"/>
          <w:color w:val="000000" w:themeColor="text1"/>
          <w:sz w:val="20"/>
        </w:rPr>
      </w:pPr>
    </w:p>
    <w:p w14:paraId="613F2E8F" w14:textId="4FE9FD57" w:rsidR="009500D3" w:rsidRDefault="009500D3" w:rsidP="00341D66">
      <w:pPr>
        <w:rPr>
          <w:rFonts w:ascii="Aptos" w:hAnsi="Aptos" w:cs="Arial"/>
          <w:color w:val="000000" w:themeColor="text1"/>
          <w:sz w:val="20"/>
        </w:rPr>
      </w:pPr>
      <w:r>
        <w:rPr>
          <w:b/>
          <w:bCs/>
          <w:noProof/>
        </w:rPr>
        <w:lastRenderedPageBreak/>
        <w:drawing>
          <wp:inline distT="0" distB="0" distL="0" distR="0" wp14:anchorId="5EA8C0D4" wp14:editId="1511ADAE">
            <wp:extent cx="5926455" cy="5592929"/>
            <wp:effectExtent l="0" t="0" r="0" b="8255"/>
            <wp:docPr id="12432747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74784" name="Рисунок 1243274784"/>
                    <pic:cNvPicPr/>
                  </pic:nvPicPr>
                  <pic:blipFill>
                    <a:blip r:embed="rId9"/>
                    <a:stretch>
                      <a:fillRect/>
                    </a:stretch>
                  </pic:blipFill>
                  <pic:spPr>
                    <a:xfrm>
                      <a:off x="0" y="0"/>
                      <a:ext cx="5926455" cy="5592929"/>
                    </a:xfrm>
                    <a:prstGeom prst="rect">
                      <a:avLst/>
                    </a:prstGeom>
                  </pic:spPr>
                </pic:pic>
              </a:graphicData>
            </a:graphic>
          </wp:inline>
        </w:drawing>
      </w:r>
    </w:p>
    <w:p w14:paraId="65D7720D" w14:textId="77777777" w:rsidR="009500D3" w:rsidRDefault="009500D3" w:rsidP="00341D66">
      <w:pPr>
        <w:rPr>
          <w:rFonts w:ascii="Aptos" w:hAnsi="Aptos" w:cs="Arial"/>
          <w:color w:val="000000" w:themeColor="text1"/>
          <w:sz w:val="20"/>
        </w:rPr>
      </w:pPr>
    </w:p>
    <w:p w14:paraId="35875F33" w14:textId="046BF365" w:rsidR="009500D3" w:rsidRDefault="009500D3" w:rsidP="00341D66">
      <w:pPr>
        <w:rPr>
          <w:rFonts w:ascii="Aptos" w:hAnsi="Aptos" w:cs="Arial"/>
          <w:color w:val="000000" w:themeColor="text1"/>
          <w:sz w:val="20"/>
        </w:rPr>
      </w:pPr>
      <w:r w:rsidRPr="00E320A9">
        <w:rPr>
          <w:rFonts w:ascii="Aptos" w:hAnsi="Aptos" w:cs="Arial"/>
          <w:color w:val="000000" w:themeColor="text1"/>
          <w:sz w:val="20"/>
        </w:rPr>
        <w:t>Figure 1</w:t>
      </w:r>
      <w:r w:rsidR="007E781C" w:rsidRPr="00E320A9">
        <w:rPr>
          <w:rFonts w:ascii="Aptos" w:hAnsi="Aptos" w:cs="Arial"/>
          <w:color w:val="000000" w:themeColor="text1"/>
          <w:sz w:val="20"/>
        </w:rPr>
        <w:t>.</w:t>
      </w:r>
      <w:r w:rsidRPr="00E320A9">
        <w:rPr>
          <w:rFonts w:ascii="Aptos" w:hAnsi="Aptos" w:cs="Arial"/>
          <w:color w:val="000000" w:themeColor="text1"/>
          <w:sz w:val="20"/>
        </w:rPr>
        <w:t xml:space="preserve"> The</w:t>
      </w:r>
      <w:r w:rsidR="007E781C">
        <w:rPr>
          <w:rFonts w:ascii="Aptos" w:hAnsi="Aptos" w:cs="Arial"/>
          <w:color w:val="000000" w:themeColor="text1"/>
          <w:sz w:val="20"/>
        </w:rPr>
        <w:t xml:space="preserve"> </w:t>
      </w:r>
      <w:r w:rsidR="007E781C" w:rsidRPr="009500D3">
        <w:rPr>
          <w:rFonts w:ascii="Aptos" w:hAnsi="Aptos" w:cs="Arial"/>
          <w:color w:val="000000" w:themeColor="text1"/>
          <w:sz w:val="20"/>
        </w:rPr>
        <w:t>VIRIDIC</w:t>
      </w:r>
      <w:r w:rsidRPr="009500D3">
        <w:rPr>
          <w:rFonts w:ascii="Aptos" w:hAnsi="Aptos" w:cs="Arial"/>
          <w:color w:val="000000" w:themeColor="text1"/>
          <w:sz w:val="20"/>
        </w:rPr>
        <w:t xml:space="preserve"> heatmap illustrates the percentage of intergenomic similarity (%) among the </w:t>
      </w:r>
      <w:proofErr w:type="spellStart"/>
      <w:r w:rsidR="00491346" w:rsidRPr="00491346">
        <w:rPr>
          <w:rFonts w:ascii="Aptos" w:hAnsi="Aptos" w:cs="Arial"/>
          <w:i/>
          <w:iCs/>
          <w:color w:val="000000" w:themeColor="text1"/>
          <w:sz w:val="20"/>
        </w:rPr>
        <w:t>Zilberviridae</w:t>
      </w:r>
      <w:proofErr w:type="spellEnd"/>
      <w:r w:rsidRPr="009500D3">
        <w:rPr>
          <w:rFonts w:ascii="Aptos" w:hAnsi="Aptos" w:cs="Arial"/>
          <w:color w:val="000000" w:themeColor="text1"/>
          <w:sz w:val="20"/>
        </w:rPr>
        <w:t xml:space="preserve"> phages</w:t>
      </w:r>
      <w:r w:rsidR="007E781C">
        <w:rPr>
          <w:rFonts w:ascii="Aptos" w:hAnsi="Aptos" w:cs="Arial"/>
          <w:color w:val="000000" w:themeColor="text1"/>
          <w:sz w:val="20"/>
        </w:rPr>
        <w:t xml:space="preserve"> (Cluster A, B and singleton Triton)</w:t>
      </w:r>
      <w:r w:rsidRPr="009500D3">
        <w:rPr>
          <w:rFonts w:ascii="Aptos" w:hAnsi="Aptos" w:cs="Arial"/>
          <w:color w:val="000000" w:themeColor="text1"/>
          <w:sz w:val="20"/>
        </w:rPr>
        <w:t xml:space="preserve">, their closest </w:t>
      </w:r>
      <w:proofErr w:type="spellStart"/>
      <w:r w:rsidRPr="009500D3">
        <w:rPr>
          <w:rFonts w:ascii="Aptos" w:hAnsi="Aptos" w:cs="Arial"/>
          <w:color w:val="000000" w:themeColor="text1"/>
          <w:sz w:val="20"/>
        </w:rPr>
        <w:t>BLAST</w:t>
      </w:r>
      <w:r w:rsidRPr="009500D3">
        <w:rPr>
          <w:rFonts w:ascii="Aptos" w:hAnsi="Aptos" w:cs="Arial"/>
          <w:i/>
          <w:iCs/>
          <w:color w:val="000000" w:themeColor="text1"/>
          <w:sz w:val="20"/>
        </w:rPr>
        <w:t>n</w:t>
      </w:r>
      <w:proofErr w:type="spellEnd"/>
      <w:r w:rsidRPr="009500D3">
        <w:rPr>
          <w:rFonts w:ascii="Aptos" w:hAnsi="Aptos" w:cs="Arial"/>
          <w:color w:val="000000" w:themeColor="text1"/>
          <w:sz w:val="20"/>
        </w:rPr>
        <w:t xml:space="preserve"> homologs</w:t>
      </w:r>
      <w:r w:rsidR="007E781C">
        <w:rPr>
          <w:rFonts w:ascii="Aptos" w:hAnsi="Aptos" w:cs="Arial"/>
          <w:color w:val="000000" w:themeColor="text1"/>
          <w:sz w:val="20"/>
        </w:rPr>
        <w:t xml:space="preserve"> and</w:t>
      </w:r>
      <w:r w:rsidRPr="009500D3">
        <w:rPr>
          <w:rFonts w:ascii="Aptos" w:hAnsi="Aptos" w:cs="Arial"/>
          <w:color w:val="000000" w:themeColor="text1"/>
          <w:sz w:val="20"/>
        </w:rPr>
        <w:t xml:space="preserve"> representatives from related </w:t>
      </w:r>
      <w:proofErr w:type="spellStart"/>
      <w:r w:rsidRPr="009500D3">
        <w:rPr>
          <w:rFonts w:ascii="Aptos" w:hAnsi="Aptos" w:cs="Arial"/>
          <w:color w:val="000000" w:themeColor="text1"/>
          <w:sz w:val="20"/>
        </w:rPr>
        <w:t>myophage</w:t>
      </w:r>
      <w:proofErr w:type="spellEnd"/>
      <w:r w:rsidRPr="009500D3">
        <w:rPr>
          <w:rFonts w:ascii="Aptos" w:hAnsi="Aptos" w:cs="Arial"/>
          <w:color w:val="000000" w:themeColor="text1"/>
          <w:sz w:val="20"/>
        </w:rPr>
        <w:t xml:space="preserve"> groups.</w:t>
      </w:r>
      <w:r w:rsidR="00B60508">
        <w:rPr>
          <w:rFonts w:ascii="Aptos" w:hAnsi="Aptos" w:cs="Arial"/>
          <w:color w:val="000000" w:themeColor="text1"/>
          <w:sz w:val="20"/>
        </w:rPr>
        <w:t xml:space="preserve"> </w:t>
      </w:r>
      <w:r w:rsidR="00B60508" w:rsidRPr="00093D08">
        <w:rPr>
          <w:rFonts w:ascii="Aptos" w:hAnsi="Aptos" w:cs="Arial"/>
          <w:sz w:val="20"/>
          <w:szCs w:val="20"/>
        </w:rPr>
        <w:t>Cluster C</w:t>
      </w:r>
      <w:r w:rsidRPr="00093D08">
        <w:rPr>
          <w:rFonts w:ascii="Aptos" w:hAnsi="Aptos" w:cs="Arial"/>
          <w:color w:val="000000" w:themeColor="text1"/>
          <w:sz w:val="20"/>
        </w:rPr>
        <w:t xml:space="preserve"> </w:t>
      </w:r>
      <w:r w:rsidR="00B60508" w:rsidRPr="00093D08">
        <w:rPr>
          <w:rFonts w:ascii="Aptos" w:hAnsi="Aptos" w:cs="Arial"/>
          <w:color w:val="000000" w:themeColor="text1"/>
          <w:sz w:val="20"/>
        </w:rPr>
        <w:t>– the group of the closest relatives</w:t>
      </w:r>
      <w:r w:rsidR="00093D08" w:rsidRPr="00093D08">
        <w:rPr>
          <w:rFonts w:ascii="Aptos" w:hAnsi="Aptos" w:cs="Arial"/>
          <w:color w:val="000000" w:themeColor="text1"/>
          <w:sz w:val="20"/>
        </w:rPr>
        <w:t xml:space="preserve">: </w:t>
      </w:r>
      <w:r w:rsidR="00B60508" w:rsidRPr="00093D08">
        <w:rPr>
          <w:rFonts w:ascii="Aptos" w:hAnsi="Aptos" w:cs="Arial"/>
          <w:color w:val="000000" w:themeColor="text1"/>
          <w:sz w:val="20"/>
        </w:rPr>
        <w:t xml:space="preserve"> </w:t>
      </w:r>
      <w:r w:rsidR="00093D08" w:rsidRPr="00093D08">
        <w:rPr>
          <w:rFonts w:ascii="Aptos" w:hAnsi="Aptos" w:cs="Arial"/>
          <w:sz w:val="20"/>
          <w:szCs w:val="20"/>
        </w:rPr>
        <w:t>phages AM24, Bestia, Herod, Mithridates.</w:t>
      </w:r>
      <w:r w:rsidR="00B60508">
        <w:rPr>
          <w:rFonts w:ascii="Aptos" w:hAnsi="Aptos" w:cs="Arial"/>
          <w:color w:val="000000" w:themeColor="text1"/>
          <w:sz w:val="20"/>
        </w:rPr>
        <w:t xml:space="preserve"> </w:t>
      </w:r>
      <w:r w:rsidRPr="009500D3">
        <w:rPr>
          <w:rFonts w:ascii="Aptos" w:hAnsi="Aptos" w:cs="Arial"/>
          <w:color w:val="000000" w:themeColor="text1"/>
          <w:sz w:val="20"/>
        </w:rPr>
        <w:t xml:space="preserve">The color gradient corresponds to the percentage of similarity, as shown in the scale. The </w:t>
      </w:r>
      <w:proofErr w:type="spellStart"/>
      <w:r w:rsidR="00491346" w:rsidRPr="00491346">
        <w:rPr>
          <w:rFonts w:ascii="Aptos" w:hAnsi="Aptos" w:cs="Arial"/>
          <w:i/>
          <w:iCs/>
          <w:color w:val="000000" w:themeColor="text1"/>
          <w:sz w:val="20"/>
        </w:rPr>
        <w:t>Zilberviridae</w:t>
      </w:r>
      <w:proofErr w:type="spellEnd"/>
      <w:r w:rsidR="00491346">
        <w:rPr>
          <w:rFonts w:ascii="Aptos" w:hAnsi="Aptos" w:cs="Arial"/>
          <w:color w:val="000000" w:themeColor="text1"/>
          <w:sz w:val="20"/>
        </w:rPr>
        <w:t xml:space="preserve"> </w:t>
      </w:r>
      <w:r w:rsidRPr="009500D3">
        <w:rPr>
          <w:rFonts w:ascii="Aptos" w:hAnsi="Aptos" w:cs="Arial"/>
          <w:color w:val="000000" w:themeColor="text1"/>
          <w:sz w:val="20"/>
        </w:rPr>
        <w:t>phages</w:t>
      </w:r>
      <w:r w:rsidR="007E781C">
        <w:rPr>
          <w:rFonts w:ascii="Aptos" w:hAnsi="Aptos" w:cs="Arial"/>
          <w:color w:val="000000" w:themeColor="text1"/>
          <w:sz w:val="20"/>
        </w:rPr>
        <w:t xml:space="preserve">, which are initially isolated from the environmental samples by our research group members, </w:t>
      </w:r>
      <w:r w:rsidRPr="009500D3">
        <w:rPr>
          <w:rFonts w:ascii="Aptos" w:hAnsi="Aptos" w:cs="Arial"/>
          <w:color w:val="000000" w:themeColor="text1"/>
          <w:sz w:val="20"/>
        </w:rPr>
        <w:t>are indicated by boxes.</w:t>
      </w:r>
    </w:p>
    <w:p w14:paraId="422D5875" w14:textId="77777777" w:rsidR="00491346" w:rsidRDefault="00491346" w:rsidP="00341D66">
      <w:pPr>
        <w:rPr>
          <w:rFonts w:ascii="Aptos" w:hAnsi="Aptos" w:cs="Arial"/>
          <w:color w:val="000000" w:themeColor="text1"/>
          <w:sz w:val="20"/>
        </w:rPr>
      </w:pPr>
    </w:p>
    <w:p w14:paraId="0FA36F3F" w14:textId="31BCBC8F" w:rsidR="00491346" w:rsidRDefault="00B60508" w:rsidP="00341D66">
      <w:pPr>
        <w:rPr>
          <w:rFonts w:ascii="Aptos" w:hAnsi="Aptos" w:cs="Arial"/>
          <w:color w:val="000000" w:themeColor="text1"/>
          <w:sz w:val="20"/>
        </w:rPr>
      </w:pPr>
      <w:r>
        <w:rPr>
          <w:b/>
          <w:bCs/>
          <w:noProof/>
        </w:rPr>
        <w:lastRenderedPageBreak/>
        <w:drawing>
          <wp:inline distT="0" distB="0" distL="0" distR="0" wp14:anchorId="309A8BB2" wp14:editId="492B90B6">
            <wp:extent cx="5926455" cy="7538025"/>
            <wp:effectExtent l="0" t="0" r="0" b="6350"/>
            <wp:docPr id="13328842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84219" name="Рисунок 1332884219"/>
                    <pic:cNvPicPr/>
                  </pic:nvPicPr>
                  <pic:blipFill>
                    <a:blip r:embed="rId10"/>
                    <a:stretch>
                      <a:fillRect/>
                    </a:stretch>
                  </pic:blipFill>
                  <pic:spPr>
                    <a:xfrm>
                      <a:off x="0" y="0"/>
                      <a:ext cx="5926455" cy="7538025"/>
                    </a:xfrm>
                    <a:prstGeom prst="rect">
                      <a:avLst/>
                    </a:prstGeom>
                  </pic:spPr>
                </pic:pic>
              </a:graphicData>
            </a:graphic>
          </wp:inline>
        </w:drawing>
      </w:r>
    </w:p>
    <w:p w14:paraId="42D07EA5" w14:textId="081CACBE" w:rsidR="00474877" w:rsidRDefault="00B60508" w:rsidP="00474877">
      <w:pPr>
        <w:rPr>
          <w:rFonts w:ascii="Aptos" w:hAnsi="Aptos" w:cs="Arial"/>
          <w:color w:val="000000" w:themeColor="text1"/>
          <w:sz w:val="20"/>
        </w:rPr>
      </w:pPr>
      <w:r w:rsidRPr="00E320A9">
        <w:rPr>
          <w:rFonts w:ascii="Aptos" w:hAnsi="Aptos" w:cs="Arial"/>
          <w:color w:val="000000" w:themeColor="text1"/>
          <w:sz w:val="20"/>
        </w:rPr>
        <w:t xml:space="preserve">Figure </w:t>
      </w:r>
      <w:r w:rsidR="00AD26E2" w:rsidRPr="00E320A9">
        <w:rPr>
          <w:rFonts w:ascii="Aptos" w:hAnsi="Aptos" w:cs="Arial"/>
          <w:color w:val="000000" w:themeColor="text1"/>
          <w:sz w:val="20"/>
        </w:rPr>
        <w:t>2</w:t>
      </w:r>
      <w:r w:rsidRPr="00E320A9">
        <w:rPr>
          <w:rFonts w:ascii="Aptos" w:hAnsi="Aptos" w:cs="Arial"/>
          <w:color w:val="000000" w:themeColor="text1"/>
          <w:sz w:val="20"/>
        </w:rPr>
        <w:t>. Genome</w:t>
      </w:r>
      <w:r w:rsidRPr="00B60508">
        <w:rPr>
          <w:rFonts w:ascii="Aptos" w:hAnsi="Aptos" w:cs="Arial"/>
          <w:color w:val="000000" w:themeColor="text1"/>
          <w:sz w:val="20"/>
        </w:rPr>
        <w:t xml:space="preserve">-BLAST Distance Phylogeny analysis (VICTOR). The dendrogram was constructed using the d0 formula. The analysis supports the formation of clades corresponding to Clusters A, B and </w:t>
      </w:r>
      <w:r>
        <w:rPr>
          <w:rFonts w:ascii="Aptos" w:hAnsi="Aptos" w:cs="Arial"/>
          <w:color w:val="000000" w:themeColor="text1"/>
          <w:sz w:val="20"/>
        </w:rPr>
        <w:t>singleton Triton</w:t>
      </w:r>
      <w:r w:rsidRPr="00B60508">
        <w:rPr>
          <w:rFonts w:ascii="Aptos" w:hAnsi="Aptos" w:cs="Arial"/>
          <w:color w:val="000000" w:themeColor="text1"/>
          <w:sz w:val="20"/>
        </w:rPr>
        <w:t xml:space="preserve">. </w:t>
      </w:r>
      <w:r w:rsidR="00093D08" w:rsidRPr="00093D08">
        <w:rPr>
          <w:rFonts w:ascii="Aptos" w:hAnsi="Aptos" w:cs="Arial"/>
          <w:sz w:val="20"/>
          <w:szCs w:val="20"/>
        </w:rPr>
        <w:t>Cluster C</w:t>
      </w:r>
      <w:r w:rsidR="00093D08" w:rsidRPr="00093D08">
        <w:rPr>
          <w:rFonts w:ascii="Aptos" w:hAnsi="Aptos" w:cs="Arial"/>
          <w:color w:val="000000" w:themeColor="text1"/>
          <w:sz w:val="20"/>
        </w:rPr>
        <w:t xml:space="preserve"> – the group of the closest relatives:  </w:t>
      </w:r>
      <w:r w:rsidR="00093D08" w:rsidRPr="00093D08">
        <w:rPr>
          <w:rFonts w:ascii="Aptos" w:hAnsi="Aptos" w:cs="Arial"/>
          <w:sz w:val="20"/>
          <w:szCs w:val="20"/>
        </w:rPr>
        <w:t>phages AM24, Bestia, Herod, Mithridates.</w:t>
      </w:r>
      <w:r w:rsidR="00474877" w:rsidRPr="00474877">
        <w:rPr>
          <w:rFonts w:ascii="Aptos" w:hAnsi="Aptos" w:cs="Arial"/>
          <w:color w:val="000000" w:themeColor="text1"/>
          <w:sz w:val="20"/>
        </w:rPr>
        <w:t xml:space="preserve"> </w:t>
      </w:r>
      <w:r w:rsidR="00474877" w:rsidRPr="009500D3">
        <w:rPr>
          <w:rFonts w:ascii="Aptos" w:hAnsi="Aptos" w:cs="Arial"/>
          <w:color w:val="000000" w:themeColor="text1"/>
          <w:sz w:val="20"/>
        </w:rPr>
        <w:t xml:space="preserve">The </w:t>
      </w:r>
      <w:proofErr w:type="spellStart"/>
      <w:r w:rsidR="00474877" w:rsidRPr="00491346">
        <w:rPr>
          <w:rFonts w:ascii="Aptos" w:hAnsi="Aptos" w:cs="Arial"/>
          <w:i/>
          <w:iCs/>
          <w:color w:val="000000" w:themeColor="text1"/>
          <w:sz w:val="20"/>
        </w:rPr>
        <w:t>Zilberviridae</w:t>
      </w:r>
      <w:proofErr w:type="spellEnd"/>
      <w:r w:rsidR="00474877">
        <w:rPr>
          <w:rFonts w:ascii="Aptos" w:hAnsi="Aptos" w:cs="Arial"/>
          <w:color w:val="000000" w:themeColor="text1"/>
          <w:sz w:val="20"/>
        </w:rPr>
        <w:t xml:space="preserve"> </w:t>
      </w:r>
      <w:r w:rsidR="00474877" w:rsidRPr="009500D3">
        <w:rPr>
          <w:rFonts w:ascii="Aptos" w:hAnsi="Aptos" w:cs="Arial"/>
          <w:color w:val="000000" w:themeColor="text1"/>
          <w:sz w:val="20"/>
        </w:rPr>
        <w:t>phages</w:t>
      </w:r>
      <w:r w:rsidR="00474877">
        <w:rPr>
          <w:rFonts w:ascii="Aptos" w:hAnsi="Aptos" w:cs="Arial"/>
          <w:color w:val="000000" w:themeColor="text1"/>
          <w:sz w:val="20"/>
        </w:rPr>
        <w:t xml:space="preserve">, which are initially isolated from the environmental samples by our research group members, </w:t>
      </w:r>
      <w:r w:rsidR="00474877" w:rsidRPr="009500D3">
        <w:rPr>
          <w:rFonts w:ascii="Aptos" w:hAnsi="Aptos" w:cs="Arial"/>
          <w:color w:val="000000" w:themeColor="text1"/>
          <w:sz w:val="20"/>
        </w:rPr>
        <w:t>are indicated by boxes.</w:t>
      </w:r>
    </w:p>
    <w:p w14:paraId="0BA3FFB8" w14:textId="53974E77" w:rsidR="00B60508" w:rsidRDefault="00B60508" w:rsidP="00341D66">
      <w:pPr>
        <w:rPr>
          <w:rFonts w:ascii="Aptos" w:hAnsi="Aptos" w:cs="Arial"/>
          <w:color w:val="000000" w:themeColor="text1"/>
          <w:sz w:val="20"/>
        </w:rPr>
      </w:pPr>
    </w:p>
    <w:p w14:paraId="5B02B2D4" w14:textId="74FEF271" w:rsidR="007B2F8E" w:rsidRDefault="007B2F8E" w:rsidP="007B2F8E">
      <w:pPr>
        <w:rPr>
          <w:rFonts w:ascii="Aptos" w:hAnsi="Aptos" w:cs="Arial"/>
          <w:color w:val="000000" w:themeColor="text1"/>
          <w:sz w:val="20"/>
        </w:rPr>
      </w:pPr>
      <w:r>
        <w:rPr>
          <w:b/>
          <w:bCs/>
          <w:noProof/>
        </w:rPr>
        <w:lastRenderedPageBreak/>
        <w:drawing>
          <wp:inline distT="0" distB="0" distL="0" distR="0" wp14:anchorId="72D4A3E3" wp14:editId="31338552">
            <wp:extent cx="5926455" cy="6081610"/>
            <wp:effectExtent l="0" t="0" r="0" b="0"/>
            <wp:docPr id="15478126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12602" name="Рисунок 1547812602"/>
                    <pic:cNvPicPr/>
                  </pic:nvPicPr>
                  <pic:blipFill>
                    <a:blip r:embed="rId11"/>
                    <a:stretch>
                      <a:fillRect/>
                    </a:stretch>
                  </pic:blipFill>
                  <pic:spPr>
                    <a:xfrm>
                      <a:off x="0" y="0"/>
                      <a:ext cx="5926455" cy="6081610"/>
                    </a:xfrm>
                    <a:prstGeom prst="rect">
                      <a:avLst/>
                    </a:prstGeom>
                  </pic:spPr>
                </pic:pic>
              </a:graphicData>
            </a:graphic>
          </wp:inline>
        </w:drawing>
      </w:r>
      <w:r w:rsidRPr="007B2F8E">
        <w:t xml:space="preserve"> </w:t>
      </w:r>
      <w:r w:rsidRPr="00E320A9">
        <w:rPr>
          <w:rFonts w:ascii="Aptos" w:hAnsi="Aptos" w:cs="Arial"/>
          <w:color w:val="000000" w:themeColor="text1"/>
          <w:sz w:val="20"/>
        </w:rPr>
        <w:t>Figure 3. Proteome</w:t>
      </w:r>
      <w:r w:rsidRPr="007B2F8E">
        <w:rPr>
          <w:rFonts w:ascii="Aptos" w:hAnsi="Aptos" w:cs="Arial"/>
          <w:color w:val="000000" w:themeColor="text1"/>
          <w:sz w:val="20"/>
        </w:rPr>
        <w:t>-based phylogenetic analysis (</w:t>
      </w:r>
      <w:proofErr w:type="spellStart"/>
      <w:r w:rsidRPr="007B2F8E">
        <w:rPr>
          <w:rFonts w:ascii="Aptos" w:hAnsi="Aptos" w:cs="Arial"/>
          <w:color w:val="000000" w:themeColor="text1"/>
          <w:sz w:val="20"/>
        </w:rPr>
        <w:t>VipTree</w:t>
      </w:r>
      <w:proofErr w:type="spellEnd"/>
      <w:r w:rsidRPr="007B2F8E">
        <w:rPr>
          <w:rFonts w:ascii="Aptos" w:hAnsi="Aptos" w:cs="Arial"/>
          <w:color w:val="000000" w:themeColor="text1"/>
          <w:sz w:val="20"/>
        </w:rPr>
        <w:t>). (</w:t>
      </w:r>
      <w:r w:rsidRPr="007B2F8E">
        <w:rPr>
          <w:rFonts w:ascii="Aptos" w:hAnsi="Aptos" w:cs="Arial"/>
          <w:b/>
          <w:bCs/>
          <w:color w:val="000000" w:themeColor="text1"/>
          <w:sz w:val="20"/>
        </w:rPr>
        <w:t>A</w:t>
      </w:r>
      <w:r w:rsidRPr="007B2F8E">
        <w:rPr>
          <w:rFonts w:ascii="Aptos" w:hAnsi="Aptos" w:cs="Arial"/>
          <w:color w:val="000000" w:themeColor="text1"/>
          <w:sz w:val="20"/>
        </w:rPr>
        <w:t>) Circular dendrogram based on 3550 genomes (31 user-uploaded genomes marked with a star symbol*). (</w:t>
      </w:r>
      <w:r w:rsidRPr="007B2F8E">
        <w:rPr>
          <w:rFonts w:ascii="Aptos" w:hAnsi="Aptos" w:cs="Arial"/>
          <w:b/>
          <w:bCs/>
          <w:color w:val="000000" w:themeColor="text1"/>
          <w:sz w:val="20"/>
        </w:rPr>
        <w:t>B</w:t>
      </w:r>
      <w:r w:rsidRPr="007B2F8E">
        <w:rPr>
          <w:rFonts w:ascii="Aptos" w:hAnsi="Aptos" w:cs="Arial"/>
          <w:color w:val="000000" w:themeColor="text1"/>
          <w:sz w:val="20"/>
        </w:rPr>
        <w:t xml:space="preserve">) Rectangular dendrogram showing a detailed view of the phylogenetic cluster comprising </w:t>
      </w:r>
      <w:proofErr w:type="spellStart"/>
      <w:r w:rsidRPr="007B2F8E">
        <w:rPr>
          <w:rFonts w:ascii="Aptos" w:hAnsi="Aptos" w:cs="Arial"/>
          <w:i/>
          <w:iCs/>
          <w:color w:val="000000" w:themeColor="text1"/>
          <w:sz w:val="20"/>
        </w:rPr>
        <w:t>Luriaviridae</w:t>
      </w:r>
      <w:proofErr w:type="spellEnd"/>
      <w:r w:rsidRPr="007B2F8E">
        <w:rPr>
          <w:rFonts w:ascii="Aptos" w:hAnsi="Aptos" w:cs="Arial"/>
          <w:color w:val="000000" w:themeColor="text1"/>
          <w:sz w:val="20"/>
        </w:rPr>
        <w:t xml:space="preserve">, and clusters A, B and </w:t>
      </w:r>
      <w:r>
        <w:rPr>
          <w:rFonts w:ascii="Aptos" w:hAnsi="Aptos" w:cs="Arial"/>
          <w:color w:val="000000" w:themeColor="text1"/>
          <w:sz w:val="20"/>
        </w:rPr>
        <w:t>singleton Triton</w:t>
      </w:r>
      <w:r w:rsidRPr="007B2F8E">
        <w:rPr>
          <w:rFonts w:ascii="Aptos" w:hAnsi="Aptos" w:cs="Arial"/>
          <w:color w:val="000000" w:themeColor="text1"/>
          <w:sz w:val="20"/>
        </w:rPr>
        <w:t>.</w:t>
      </w:r>
      <w:r>
        <w:rPr>
          <w:rFonts w:ascii="Aptos" w:hAnsi="Aptos" w:cs="Arial"/>
          <w:color w:val="000000" w:themeColor="text1"/>
          <w:sz w:val="20"/>
        </w:rPr>
        <w:t xml:space="preserve"> </w:t>
      </w:r>
      <w:r w:rsidR="00093D08" w:rsidRPr="00093D08">
        <w:rPr>
          <w:rFonts w:ascii="Aptos" w:hAnsi="Aptos" w:cs="Arial"/>
          <w:sz w:val="20"/>
          <w:szCs w:val="20"/>
        </w:rPr>
        <w:t>Cluster C</w:t>
      </w:r>
      <w:r w:rsidR="00093D08" w:rsidRPr="00093D08">
        <w:rPr>
          <w:rFonts w:ascii="Aptos" w:hAnsi="Aptos" w:cs="Arial"/>
          <w:color w:val="000000" w:themeColor="text1"/>
          <w:sz w:val="20"/>
        </w:rPr>
        <w:t xml:space="preserve"> – the group of the closest relatives:  </w:t>
      </w:r>
      <w:r w:rsidR="00093D08" w:rsidRPr="00093D08">
        <w:rPr>
          <w:rFonts w:ascii="Aptos" w:hAnsi="Aptos" w:cs="Arial"/>
          <w:sz w:val="20"/>
          <w:szCs w:val="20"/>
        </w:rPr>
        <w:t>phages AM24, Bestia, Herod, Mithridates.</w:t>
      </w:r>
      <w:r w:rsidRPr="007B2F8E">
        <w:rPr>
          <w:rFonts w:ascii="Aptos" w:hAnsi="Aptos" w:cs="Arial"/>
          <w:color w:val="000000" w:themeColor="text1"/>
          <w:sz w:val="20"/>
        </w:rPr>
        <w:t xml:space="preserve"> </w:t>
      </w:r>
      <w:r w:rsidRPr="009500D3">
        <w:rPr>
          <w:rFonts w:ascii="Aptos" w:hAnsi="Aptos" w:cs="Arial"/>
          <w:color w:val="000000" w:themeColor="text1"/>
          <w:sz w:val="20"/>
        </w:rPr>
        <w:t xml:space="preserve">The </w:t>
      </w:r>
      <w:proofErr w:type="spellStart"/>
      <w:r w:rsidRPr="00491346">
        <w:rPr>
          <w:rFonts w:ascii="Aptos" w:hAnsi="Aptos" w:cs="Arial"/>
          <w:i/>
          <w:iCs/>
          <w:color w:val="000000" w:themeColor="text1"/>
          <w:sz w:val="20"/>
        </w:rPr>
        <w:t>Zilberviridae</w:t>
      </w:r>
      <w:proofErr w:type="spellEnd"/>
      <w:r>
        <w:rPr>
          <w:rFonts w:ascii="Aptos" w:hAnsi="Aptos" w:cs="Arial"/>
          <w:color w:val="000000" w:themeColor="text1"/>
          <w:sz w:val="20"/>
        </w:rPr>
        <w:t xml:space="preserve"> </w:t>
      </w:r>
      <w:r w:rsidRPr="009500D3">
        <w:rPr>
          <w:rFonts w:ascii="Aptos" w:hAnsi="Aptos" w:cs="Arial"/>
          <w:color w:val="000000" w:themeColor="text1"/>
          <w:sz w:val="20"/>
        </w:rPr>
        <w:t>phages</w:t>
      </w:r>
      <w:r>
        <w:rPr>
          <w:rFonts w:ascii="Aptos" w:hAnsi="Aptos" w:cs="Arial"/>
          <w:color w:val="000000" w:themeColor="text1"/>
          <w:sz w:val="20"/>
        </w:rPr>
        <w:t xml:space="preserve">, which are initially isolated from the environmental samples by our research group members, </w:t>
      </w:r>
      <w:r w:rsidRPr="009500D3">
        <w:rPr>
          <w:rFonts w:ascii="Aptos" w:hAnsi="Aptos" w:cs="Arial"/>
          <w:color w:val="000000" w:themeColor="text1"/>
          <w:sz w:val="20"/>
        </w:rPr>
        <w:t>are indicated by boxes.</w:t>
      </w:r>
    </w:p>
    <w:p w14:paraId="599641DF" w14:textId="77777777" w:rsidR="0036654D" w:rsidRDefault="0036654D" w:rsidP="007B2F8E">
      <w:pPr>
        <w:rPr>
          <w:rFonts w:ascii="Aptos" w:hAnsi="Aptos" w:cs="Arial"/>
          <w:color w:val="000000" w:themeColor="text1"/>
          <w:sz w:val="20"/>
        </w:rPr>
      </w:pPr>
    </w:p>
    <w:p w14:paraId="1FF2B860" w14:textId="02832EA3" w:rsidR="0036654D" w:rsidRDefault="0036654D" w:rsidP="007B2F8E">
      <w:pPr>
        <w:rPr>
          <w:rFonts w:ascii="Aptos" w:hAnsi="Aptos" w:cs="Arial"/>
          <w:color w:val="000000" w:themeColor="text1"/>
          <w:sz w:val="20"/>
        </w:rPr>
      </w:pPr>
      <w:r>
        <w:rPr>
          <w:noProof/>
        </w:rPr>
        <w:lastRenderedPageBreak/>
        <w:drawing>
          <wp:inline distT="0" distB="0" distL="0" distR="0" wp14:anchorId="7DA0C8F0" wp14:editId="7A39B172">
            <wp:extent cx="5926455" cy="6222936"/>
            <wp:effectExtent l="0" t="0" r="0" b="0"/>
            <wp:docPr id="2201229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22952" name="Рисунок 220122952"/>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926455" cy="6222936"/>
                    </a:xfrm>
                    <a:prstGeom prst="rect">
                      <a:avLst/>
                    </a:prstGeom>
                  </pic:spPr>
                </pic:pic>
              </a:graphicData>
            </a:graphic>
          </wp:inline>
        </w:drawing>
      </w:r>
    </w:p>
    <w:p w14:paraId="08C4A92F" w14:textId="201F50CB" w:rsidR="0036654D" w:rsidRDefault="0036654D" w:rsidP="007B2F8E">
      <w:pPr>
        <w:rPr>
          <w:rFonts w:ascii="Aptos" w:hAnsi="Aptos" w:cs="Arial"/>
          <w:color w:val="000000" w:themeColor="text1"/>
          <w:sz w:val="20"/>
        </w:rPr>
      </w:pPr>
      <w:r w:rsidRPr="0036654D">
        <w:rPr>
          <w:rFonts w:ascii="Aptos" w:hAnsi="Aptos" w:cs="Arial"/>
          <w:color w:val="000000" w:themeColor="text1"/>
          <w:sz w:val="20"/>
        </w:rPr>
        <w:t xml:space="preserve">Figure </w:t>
      </w:r>
      <w:r>
        <w:rPr>
          <w:rFonts w:ascii="Aptos" w:hAnsi="Aptos" w:cs="Arial"/>
          <w:color w:val="000000" w:themeColor="text1"/>
          <w:sz w:val="20"/>
        </w:rPr>
        <w:t>4</w:t>
      </w:r>
      <w:r w:rsidRPr="0036654D">
        <w:rPr>
          <w:rFonts w:ascii="Aptos" w:hAnsi="Aptos" w:cs="Arial"/>
          <w:color w:val="000000" w:themeColor="text1"/>
          <w:sz w:val="20"/>
        </w:rPr>
        <w:t xml:space="preserve">. Comparative genomic alignment of structural gene clusters. Alignment of the structural modules of </w:t>
      </w:r>
      <w:proofErr w:type="spellStart"/>
      <w:r w:rsidRPr="0036654D">
        <w:rPr>
          <w:rFonts w:ascii="Aptos" w:hAnsi="Aptos" w:cs="Arial"/>
          <w:i/>
          <w:iCs/>
          <w:color w:val="000000" w:themeColor="text1"/>
          <w:sz w:val="20"/>
        </w:rPr>
        <w:t>Zilberviridae</w:t>
      </w:r>
      <w:proofErr w:type="spellEnd"/>
      <w:r>
        <w:rPr>
          <w:rFonts w:ascii="Aptos" w:hAnsi="Aptos" w:cs="Arial"/>
          <w:color w:val="000000" w:themeColor="text1"/>
          <w:sz w:val="20"/>
        </w:rPr>
        <w:t xml:space="preserve"> phages</w:t>
      </w:r>
      <w:r w:rsidRPr="0036654D">
        <w:rPr>
          <w:rFonts w:ascii="Aptos" w:hAnsi="Aptos" w:cs="Arial"/>
          <w:color w:val="000000" w:themeColor="text1"/>
          <w:sz w:val="20"/>
        </w:rPr>
        <w:t xml:space="preserve"> Belisarius, Quartz, Triton, Solidus, and Binio together with representatives of closely related groups: Cluster C (phage Herod</w:t>
      </w:r>
      <w:r w:rsidR="00093D08" w:rsidRPr="00EA4639">
        <w:rPr>
          <w:rFonts w:ascii="Aptos" w:hAnsi="Aptos" w:cs="Arial"/>
          <w:color w:val="000000" w:themeColor="text1"/>
          <w:sz w:val="20"/>
        </w:rPr>
        <w:t xml:space="preserve">) </w:t>
      </w:r>
      <w:r w:rsidRPr="0036654D">
        <w:rPr>
          <w:rFonts w:ascii="Aptos" w:hAnsi="Aptos" w:cs="Arial"/>
          <w:color w:val="000000" w:themeColor="text1"/>
          <w:sz w:val="20"/>
        </w:rPr>
        <w:t xml:space="preserve">and </w:t>
      </w:r>
      <w:proofErr w:type="spellStart"/>
      <w:r w:rsidRPr="0036654D">
        <w:rPr>
          <w:rFonts w:ascii="Aptos" w:hAnsi="Aptos" w:cs="Arial"/>
          <w:i/>
          <w:iCs/>
          <w:color w:val="000000" w:themeColor="text1"/>
          <w:sz w:val="20"/>
        </w:rPr>
        <w:t>Luriaviridae</w:t>
      </w:r>
      <w:proofErr w:type="spellEnd"/>
      <w:r w:rsidRPr="0036654D">
        <w:rPr>
          <w:rFonts w:ascii="Aptos" w:hAnsi="Aptos" w:cs="Arial"/>
          <w:color w:val="000000" w:themeColor="text1"/>
          <w:sz w:val="20"/>
        </w:rPr>
        <w:t xml:space="preserve"> (phage Bi1). Predicted open reading frames (ORFs) are shown as arrows, with functional annotations indicated by color. Regions of sequence similarity were identified using </w:t>
      </w:r>
      <w:proofErr w:type="spellStart"/>
      <w:r w:rsidRPr="0036654D">
        <w:rPr>
          <w:rFonts w:ascii="Aptos" w:hAnsi="Aptos" w:cs="Arial"/>
          <w:color w:val="000000" w:themeColor="text1"/>
          <w:sz w:val="20"/>
        </w:rPr>
        <w:t>tBLAST</w:t>
      </w:r>
      <w:r w:rsidRPr="0036654D">
        <w:rPr>
          <w:rFonts w:ascii="Aptos" w:hAnsi="Aptos" w:cs="Arial"/>
          <w:i/>
          <w:iCs/>
          <w:color w:val="000000" w:themeColor="text1"/>
          <w:sz w:val="20"/>
        </w:rPr>
        <w:t>x</w:t>
      </w:r>
      <w:proofErr w:type="spellEnd"/>
      <w:r w:rsidRPr="0036654D">
        <w:rPr>
          <w:rFonts w:ascii="Aptos" w:hAnsi="Aptos" w:cs="Arial"/>
          <w:color w:val="000000" w:themeColor="text1"/>
          <w:sz w:val="20"/>
        </w:rPr>
        <w:t xml:space="preserve"> and are highlighted according to the percent identity scale.</w:t>
      </w:r>
    </w:p>
    <w:p w14:paraId="0F3A713A" w14:textId="11935811" w:rsidR="000373DE" w:rsidRPr="00341D66" w:rsidRDefault="000373DE" w:rsidP="00341D66">
      <w:pPr>
        <w:rPr>
          <w:rFonts w:ascii="Aptos" w:hAnsi="Aptos" w:cs="Arial"/>
          <w:color w:val="000000" w:themeColor="text1"/>
          <w:sz w:val="20"/>
        </w:rPr>
      </w:pPr>
    </w:p>
    <w:sectPr w:rsidR="000373DE" w:rsidRPr="00341D66" w:rsidSect="00A82FBB">
      <w:headerReference w:type="default" r:id="rId14"/>
      <w:footerReference w:type="default" r:id="rId15"/>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C49CC" w14:textId="77777777" w:rsidR="001E60B9" w:rsidRDefault="001E60B9">
      <w:r>
        <w:separator/>
      </w:r>
    </w:p>
  </w:endnote>
  <w:endnote w:type="continuationSeparator" w:id="0">
    <w:p w14:paraId="228C8FD9" w14:textId="77777777" w:rsidR="001E60B9" w:rsidRDefault="001E6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SemiBold">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6338" w14:textId="77777777" w:rsidR="001E60B9" w:rsidRDefault="001E60B9">
      <w:r>
        <w:separator/>
      </w:r>
    </w:p>
  </w:footnote>
  <w:footnote w:type="continuationSeparator" w:id="0">
    <w:p w14:paraId="01B118B1" w14:textId="77777777" w:rsidR="001E60B9" w:rsidRDefault="001E6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4BCA"/>
    <w:multiLevelType w:val="hybridMultilevel"/>
    <w:tmpl w:val="A7AE495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280469D"/>
    <w:multiLevelType w:val="hybridMultilevel"/>
    <w:tmpl w:val="AC34C53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765DA7E5"/>
    <w:multiLevelType w:val="hybridMultilevel"/>
    <w:tmpl w:val="668A2616"/>
    <w:lvl w:ilvl="0" w:tplc="5DF28F5E">
      <w:start w:val="1"/>
      <w:numFmt w:val="decimal"/>
      <w:lvlText w:val="%1."/>
      <w:lvlJc w:val="left"/>
      <w:pPr>
        <w:ind w:left="720" w:hanging="360"/>
      </w:pPr>
    </w:lvl>
    <w:lvl w:ilvl="1" w:tplc="888E1A5C">
      <w:start w:val="1"/>
      <w:numFmt w:val="lowerLetter"/>
      <w:lvlText w:val="%2."/>
      <w:lvlJc w:val="left"/>
      <w:pPr>
        <w:ind w:left="1440" w:hanging="360"/>
      </w:pPr>
    </w:lvl>
    <w:lvl w:ilvl="2" w:tplc="9146A2BE">
      <w:start w:val="1"/>
      <w:numFmt w:val="lowerRoman"/>
      <w:lvlText w:val="%3."/>
      <w:lvlJc w:val="right"/>
      <w:pPr>
        <w:ind w:left="2160" w:hanging="180"/>
      </w:pPr>
    </w:lvl>
    <w:lvl w:ilvl="3" w:tplc="F6B2C426">
      <w:start w:val="1"/>
      <w:numFmt w:val="decimal"/>
      <w:lvlText w:val="%4."/>
      <w:lvlJc w:val="left"/>
      <w:pPr>
        <w:ind w:left="2880" w:hanging="360"/>
      </w:pPr>
    </w:lvl>
    <w:lvl w:ilvl="4" w:tplc="6E38CF9E">
      <w:start w:val="1"/>
      <w:numFmt w:val="lowerLetter"/>
      <w:lvlText w:val="%5."/>
      <w:lvlJc w:val="left"/>
      <w:pPr>
        <w:ind w:left="3600" w:hanging="360"/>
      </w:pPr>
    </w:lvl>
    <w:lvl w:ilvl="5" w:tplc="6B46DA14">
      <w:start w:val="1"/>
      <w:numFmt w:val="lowerRoman"/>
      <w:lvlText w:val="%6."/>
      <w:lvlJc w:val="right"/>
      <w:pPr>
        <w:ind w:left="4320" w:hanging="180"/>
      </w:pPr>
    </w:lvl>
    <w:lvl w:ilvl="6" w:tplc="B266A692">
      <w:start w:val="1"/>
      <w:numFmt w:val="decimal"/>
      <w:lvlText w:val="%7."/>
      <w:lvlJc w:val="left"/>
      <w:pPr>
        <w:ind w:left="5040" w:hanging="360"/>
      </w:pPr>
    </w:lvl>
    <w:lvl w:ilvl="7" w:tplc="A508954A">
      <w:start w:val="1"/>
      <w:numFmt w:val="lowerLetter"/>
      <w:lvlText w:val="%8."/>
      <w:lvlJc w:val="left"/>
      <w:pPr>
        <w:ind w:left="5760" w:hanging="360"/>
      </w:pPr>
    </w:lvl>
    <w:lvl w:ilvl="8" w:tplc="A4CCBE32">
      <w:start w:val="1"/>
      <w:numFmt w:val="lowerRoman"/>
      <w:lvlText w:val="%9."/>
      <w:lvlJc w:val="right"/>
      <w:pPr>
        <w:ind w:left="6480" w:hanging="180"/>
      </w:pPr>
    </w:lvl>
  </w:abstractNum>
  <w:abstractNum w:abstractNumId="7" w15:restartNumberingAfterBreak="0">
    <w:nsid w:val="7D682BF0"/>
    <w:multiLevelType w:val="hybridMultilevel"/>
    <w:tmpl w:val="62F4C1C4"/>
    <w:lvl w:ilvl="0" w:tplc="0C044EC2">
      <w:start w:val="1"/>
      <w:numFmt w:val="decimal"/>
      <w:lvlText w:val="%1."/>
      <w:lvlJc w:val="left"/>
      <w:pPr>
        <w:ind w:left="720" w:hanging="360"/>
      </w:pPr>
    </w:lvl>
    <w:lvl w:ilvl="1" w:tplc="DF24170C">
      <w:start w:val="1"/>
      <w:numFmt w:val="lowerLetter"/>
      <w:lvlText w:val="%2."/>
      <w:lvlJc w:val="left"/>
      <w:pPr>
        <w:ind w:left="1440" w:hanging="360"/>
      </w:pPr>
    </w:lvl>
    <w:lvl w:ilvl="2" w:tplc="8ED4E7BA">
      <w:start w:val="1"/>
      <w:numFmt w:val="lowerRoman"/>
      <w:lvlText w:val="%3."/>
      <w:lvlJc w:val="right"/>
      <w:pPr>
        <w:ind w:left="2160" w:hanging="180"/>
      </w:pPr>
    </w:lvl>
    <w:lvl w:ilvl="3" w:tplc="5510C632">
      <w:start w:val="1"/>
      <w:numFmt w:val="decimal"/>
      <w:lvlText w:val="%4."/>
      <w:lvlJc w:val="left"/>
      <w:pPr>
        <w:ind w:left="2880" w:hanging="360"/>
      </w:pPr>
    </w:lvl>
    <w:lvl w:ilvl="4" w:tplc="165AD0A8">
      <w:start w:val="1"/>
      <w:numFmt w:val="lowerLetter"/>
      <w:lvlText w:val="%5."/>
      <w:lvlJc w:val="left"/>
      <w:pPr>
        <w:ind w:left="3600" w:hanging="360"/>
      </w:pPr>
    </w:lvl>
    <w:lvl w:ilvl="5" w:tplc="4FB42930">
      <w:start w:val="1"/>
      <w:numFmt w:val="lowerRoman"/>
      <w:lvlText w:val="%6."/>
      <w:lvlJc w:val="right"/>
      <w:pPr>
        <w:ind w:left="4320" w:hanging="180"/>
      </w:pPr>
    </w:lvl>
    <w:lvl w:ilvl="6" w:tplc="65C6F3F4">
      <w:start w:val="1"/>
      <w:numFmt w:val="decimal"/>
      <w:lvlText w:val="%7."/>
      <w:lvlJc w:val="left"/>
      <w:pPr>
        <w:ind w:left="5040" w:hanging="360"/>
      </w:pPr>
    </w:lvl>
    <w:lvl w:ilvl="7" w:tplc="9B187C92">
      <w:start w:val="1"/>
      <w:numFmt w:val="lowerLetter"/>
      <w:lvlText w:val="%8."/>
      <w:lvlJc w:val="left"/>
      <w:pPr>
        <w:ind w:left="5760" w:hanging="360"/>
      </w:pPr>
    </w:lvl>
    <w:lvl w:ilvl="8" w:tplc="7D2EBAC0">
      <w:start w:val="1"/>
      <w:numFmt w:val="lowerRoman"/>
      <w:lvlText w:val="%9."/>
      <w:lvlJc w:val="right"/>
      <w:pPr>
        <w:ind w:left="6480" w:hanging="180"/>
      </w:pPr>
    </w:lvl>
  </w:abstractNum>
  <w:abstractNum w:abstractNumId="8" w15:restartNumberingAfterBreak="0">
    <w:nsid w:val="7FF653A9"/>
    <w:multiLevelType w:val="hybridMultilevel"/>
    <w:tmpl w:val="A7AE495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0470208">
    <w:abstractNumId w:val="6"/>
  </w:num>
  <w:num w:numId="2" w16cid:durableId="169878903">
    <w:abstractNumId w:val="7"/>
  </w:num>
  <w:num w:numId="3" w16cid:durableId="1402677558">
    <w:abstractNumId w:val="1"/>
  </w:num>
  <w:num w:numId="4" w16cid:durableId="665745818">
    <w:abstractNumId w:val="5"/>
  </w:num>
  <w:num w:numId="5" w16cid:durableId="2097045161">
    <w:abstractNumId w:val="3"/>
  </w:num>
  <w:num w:numId="6" w16cid:durableId="475340178">
    <w:abstractNumId w:val="4"/>
  </w:num>
  <w:num w:numId="7" w16cid:durableId="1477189299">
    <w:abstractNumId w:val="0"/>
  </w:num>
  <w:num w:numId="8" w16cid:durableId="1191800658">
    <w:abstractNumId w:val="8"/>
  </w:num>
  <w:num w:numId="9" w16cid:durableId="1497064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02D1"/>
    <w:rsid w:val="00015F16"/>
    <w:rsid w:val="00017BF9"/>
    <w:rsid w:val="00023385"/>
    <w:rsid w:val="00030A5D"/>
    <w:rsid w:val="00035A87"/>
    <w:rsid w:val="000373DE"/>
    <w:rsid w:val="000406E1"/>
    <w:rsid w:val="00040CB0"/>
    <w:rsid w:val="0004176B"/>
    <w:rsid w:val="000449DB"/>
    <w:rsid w:val="00072833"/>
    <w:rsid w:val="0008012E"/>
    <w:rsid w:val="00093D08"/>
    <w:rsid w:val="000A146A"/>
    <w:rsid w:val="000A7027"/>
    <w:rsid w:val="000B1BF3"/>
    <w:rsid w:val="000B5D78"/>
    <w:rsid w:val="000B6878"/>
    <w:rsid w:val="000D0AE9"/>
    <w:rsid w:val="000D182E"/>
    <w:rsid w:val="000E54FF"/>
    <w:rsid w:val="000F3FC2"/>
    <w:rsid w:val="000F51F4"/>
    <w:rsid w:val="000F7067"/>
    <w:rsid w:val="00100D39"/>
    <w:rsid w:val="00106232"/>
    <w:rsid w:val="0011008F"/>
    <w:rsid w:val="00111BD5"/>
    <w:rsid w:val="00113515"/>
    <w:rsid w:val="00117C72"/>
    <w:rsid w:val="0012332C"/>
    <w:rsid w:val="00123A14"/>
    <w:rsid w:val="0013113D"/>
    <w:rsid w:val="001322FC"/>
    <w:rsid w:val="00163574"/>
    <w:rsid w:val="00171083"/>
    <w:rsid w:val="00172351"/>
    <w:rsid w:val="001849AB"/>
    <w:rsid w:val="00191B46"/>
    <w:rsid w:val="001975F5"/>
    <w:rsid w:val="001C224C"/>
    <w:rsid w:val="001D0007"/>
    <w:rsid w:val="001D3E3E"/>
    <w:rsid w:val="001E3A35"/>
    <w:rsid w:val="001E60B9"/>
    <w:rsid w:val="001F319A"/>
    <w:rsid w:val="001F603A"/>
    <w:rsid w:val="001F68B6"/>
    <w:rsid w:val="00200AA7"/>
    <w:rsid w:val="00211AEB"/>
    <w:rsid w:val="00220A26"/>
    <w:rsid w:val="002312CE"/>
    <w:rsid w:val="0023149A"/>
    <w:rsid w:val="0023696B"/>
    <w:rsid w:val="0024086E"/>
    <w:rsid w:val="0024420B"/>
    <w:rsid w:val="0025498B"/>
    <w:rsid w:val="00273642"/>
    <w:rsid w:val="00296DA3"/>
    <w:rsid w:val="002A243D"/>
    <w:rsid w:val="002A5A83"/>
    <w:rsid w:val="002D4340"/>
    <w:rsid w:val="002F638A"/>
    <w:rsid w:val="00306942"/>
    <w:rsid w:val="00312347"/>
    <w:rsid w:val="00315FB3"/>
    <w:rsid w:val="00327E73"/>
    <w:rsid w:val="00330FE0"/>
    <w:rsid w:val="00333392"/>
    <w:rsid w:val="003351C9"/>
    <w:rsid w:val="003376A0"/>
    <w:rsid w:val="00341D66"/>
    <w:rsid w:val="003525E5"/>
    <w:rsid w:val="00355CE0"/>
    <w:rsid w:val="00361609"/>
    <w:rsid w:val="00363A30"/>
    <w:rsid w:val="0036654D"/>
    <w:rsid w:val="0037243A"/>
    <w:rsid w:val="00382FE8"/>
    <w:rsid w:val="00383BBF"/>
    <w:rsid w:val="00385646"/>
    <w:rsid w:val="0038593F"/>
    <w:rsid w:val="00394BFF"/>
    <w:rsid w:val="003A166F"/>
    <w:rsid w:val="003A18C5"/>
    <w:rsid w:val="003A5ED7"/>
    <w:rsid w:val="003B0883"/>
    <w:rsid w:val="003B3832"/>
    <w:rsid w:val="003B6F2B"/>
    <w:rsid w:val="003C5428"/>
    <w:rsid w:val="003E0AEA"/>
    <w:rsid w:val="003E4410"/>
    <w:rsid w:val="003F2A97"/>
    <w:rsid w:val="003F5D08"/>
    <w:rsid w:val="00401F4A"/>
    <w:rsid w:val="00402F31"/>
    <w:rsid w:val="0043110C"/>
    <w:rsid w:val="00437970"/>
    <w:rsid w:val="00440B24"/>
    <w:rsid w:val="00441360"/>
    <w:rsid w:val="00460827"/>
    <w:rsid w:val="00460EE9"/>
    <w:rsid w:val="004619C9"/>
    <w:rsid w:val="00471256"/>
    <w:rsid w:val="00474877"/>
    <w:rsid w:val="00491346"/>
    <w:rsid w:val="004B443A"/>
    <w:rsid w:val="004F2F1E"/>
    <w:rsid w:val="004F3196"/>
    <w:rsid w:val="004F6B7E"/>
    <w:rsid w:val="00501DC9"/>
    <w:rsid w:val="0050780B"/>
    <w:rsid w:val="005202D4"/>
    <w:rsid w:val="00536426"/>
    <w:rsid w:val="00543F86"/>
    <w:rsid w:val="0055461D"/>
    <w:rsid w:val="005604D9"/>
    <w:rsid w:val="00571F76"/>
    <w:rsid w:val="00580989"/>
    <w:rsid w:val="00580B71"/>
    <w:rsid w:val="0058465A"/>
    <w:rsid w:val="00590DF3"/>
    <w:rsid w:val="005A4D29"/>
    <w:rsid w:val="005A54C3"/>
    <w:rsid w:val="005A56DE"/>
    <w:rsid w:val="005B4C7D"/>
    <w:rsid w:val="005D322D"/>
    <w:rsid w:val="006043FB"/>
    <w:rsid w:val="00604AB8"/>
    <w:rsid w:val="00607227"/>
    <w:rsid w:val="006109F7"/>
    <w:rsid w:val="006259DA"/>
    <w:rsid w:val="00637C56"/>
    <w:rsid w:val="00637F49"/>
    <w:rsid w:val="00647814"/>
    <w:rsid w:val="0065622C"/>
    <w:rsid w:val="0067795B"/>
    <w:rsid w:val="00683D0C"/>
    <w:rsid w:val="0069192D"/>
    <w:rsid w:val="006B4BA6"/>
    <w:rsid w:val="006B7AB8"/>
    <w:rsid w:val="006C0F51"/>
    <w:rsid w:val="006C4E76"/>
    <w:rsid w:val="006D18F6"/>
    <w:rsid w:val="006D428E"/>
    <w:rsid w:val="006F33B7"/>
    <w:rsid w:val="00723577"/>
    <w:rsid w:val="0072682D"/>
    <w:rsid w:val="00732CE5"/>
    <w:rsid w:val="00736440"/>
    <w:rsid w:val="0073703E"/>
    <w:rsid w:val="00737875"/>
    <w:rsid w:val="00740A3F"/>
    <w:rsid w:val="00741880"/>
    <w:rsid w:val="00777677"/>
    <w:rsid w:val="00793614"/>
    <w:rsid w:val="007A3DAB"/>
    <w:rsid w:val="007B0F70"/>
    <w:rsid w:val="007B2F8E"/>
    <w:rsid w:val="007B6511"/>
    <w:rsid w:val="007C329A"/>
    <w:rsid w:val="007D7F40"/>
    <w:rsid w:val="007E0695"/>
    <w:rsid w:val="007E0EF5"/>
    <w:rsid w:val="007E3FAE"/>
    <w:rsid w:val="007E667B"/>
    <w:rsid w:val="007E781C"/>
    <w:rsid w:val="00822B3A"/>
    <w:rsid w:val="00822F4E"/>
    <w:rsid w:val="00824208"/>
    <w:rsid w:val="008308A0"/>
    <w:rsid w:val="008331AB"/>
    <w:rsid w:val="00852D43"/>
    <w:rsid w:val="00865726"/>
    <w:rsid w:val="008815EE"/>
    <w:rsid w:val="0088306C"/>
    <w:rsid w:val="00883A5C"/>
    <w:rsid w:val="008A22E9"/>
    <w:rsid w:val="008B43B1"/>
    <w:rsid w:val="008D10E1"/>
    <w:rsid w:val="008E79CB"/>
    <w:rsid w:val="008F217F"/>
    <w:rsid w:val="008F51E2"/>
    <w:rsid w:val="00900056"/>
    <w:rsid w:val="00901EBC"/>
    <w:rsid w:val="00903048"/>
    <w:rsid w:val="009078FF"/>
    <w:rsid w:val="009109F9"/>
    <w:rsid w:val="00915AD9"/>
    <w:rsid w:val="00920C1E"/>
    <w:rsid w:val="0094523E"/>
    <w:rsid w:val="009457C8"/>
    <w:rsid w:val="009500D3"/>
    <w:rsid w:val="00953FFE"/>
    <w:rsid w:val="00964F7C"/>
    <w:rsid w:val="009703AF"/>
    <w:rsid w:val="00974174"/>
    <w:rsid w:val="009741D1"/>
    <w:rsid w:val="00974C28"/>
    <w:rsid w:val="00976E37"/>
    <w:rsid w:val="00980657"/>
    <w:rsid w:val="009A3B4A"/>
    <w:rsid w:val="009D2E86"/>
    <w:rsid w:val="009D37E8"/>
    <w:rsid w:val="009F7856"/>
    <w:rsid w:val="00A01439"/>
    <w:rsid w:val="00A10BA1"/>
    <w:rsid w:val="00A174CC"/>
    <w:rsid w:val="00A2357C"/>
    <w:rsid w:val="00A4042D"/>
    <w:rsid w:val="00A443CA"/>
    <w:rsid w:val="00A55A62"/>
    <w:rsid w:val="00A71C40"/>
    <w:rsid w:val="00A77B8E"/>
    <w:rsid w:val="00A82FBB"/>
    <w:rsid w:val="00A84651"/>
    <w:rsid w:val="00A87F25"/>
    <w:rsid w:val="00AA4711"/>
    <w:rsid w:val="00AD201A"/>
    <w:rsid w:val="00AD26E2"/>
    <w:rsid w:val="00AD2884"/>
    <w:rsid w:val="00AD5A3A"/>
    <w:rsid w:val="00AD759B"/>
    <w:rsid w:val="00AD7C91"/>
    <w:rsid w:val="00AE2E79"/>
    <w:rsid w:val="00AE528C"/>
    <w:rsid w:val="00AF0A76"/>
    <w:rsid w:val="00AF2AD0"/>
    <w:rsid w:val="00AF30E3"/>
    <w:rsid w:val="00AF4998"/>
    <w:rsid w:val="00B03B7F"/>
    <w:rsid w:val="00B1187F"/>
    <w:rsid w:val="00B35CC8"/>
    <w:rsid w:val="00B47589"/>
    <w:rsid w:val="00B60508"/>
    <w:rsid w:val="00B77D86"/>
    <w:rsid w:val="00B92F18"/>
    <w:rsid w:val="00B93A3F"/>
    <w:rsid w:val="00BA3476"/>
    <w:rsid w:val="00BC6A30"/>
    <w:rsid w:val="00BD6C0B"/>
    <w:rsid w:val="00BD7967"/>
    <w:rsid w:val="00BE0CC8"/>
    <w:rsid w:val="00BE4F5A"/>
    <w:rsid w:val="00C17523"/>
    <w:rsid w:val="00C313D7"/>
    <w:rsid w:val="00C31C07"/>
    <w:rsid w:val="00C321B1"/>
    <w:rsid w:val="00C55633"/>
    <w:rsid w:val="00C7503B"/>
    <w:rsid w:val="00C8775F"/>
    <w:rsid w:val="00C93C43"/>
    <w:rsid w:val="00C95FB7"/>
    <w:rsid w:val="00C97137"/>
    <w:rsid w:val="00CD2344"/>
    <w:rsid w:val="00CD2C82"/>
    <w:rsid w:val="00CD3D24"/>
    <w:rsid w:val="00CF2DFF"/>
    <w:rsid w:val="00CF59EA"/>
    <w:rsid w:val="00D04287"/>
    <w:rsid w:val="00D062BE"/>
    <w:rsid w:val="00D10857"/>
    <w:rsid w:val="00D13027"/>
    <w:rsid w:val="00D13AD5"/>
    <w:rsid w:val="00D20D73"/>
    <w:rsid w:val="00D23567"/>
    <w:rsid w:val="00D46663"/>
    <w:rsid w:val="00D64352"/>
    <w:rsid w:val="00D77E1C"/>
    <w:rsid w:val="00D94C0B"/>
    <w:rsid w:val="00DC6BBC"/>
    <w:rsid w:val="00DD58AA"/>
    <w:rsid w:val="00DE01F5"/>
    <w:rsid w:val="00DE7A54"/>
    <w:rsid w:val="00E034BE"/>
    <w:rsid w:val="00E074E7"/>
    <w:rsid w:val="00E27273"/>
    <w:rsid w:val="00E320A9"/>
    <w:rsid w:val="00E37077"/>
    <w:rsid w:val="00E50727"/>
    <w:rsid w:val="00E534D9"/>
    <w:rsid w:val="00E863D4"/>
    <w:rsid w:val="00E92794"/>
    <w:rsid w:val="00E969AE"/>
    <w:rsid w:val="00EA4639"/>
    <w:rsid w:val="00ED4569"/>
    <w:rsid w:val="00ED5159"/>
    <w:rsid w:val="00EE484F"/>
    <w:rsid w:val="00EF2448"/>
    <w:rsid w:val="00F110F7"/>
    <w:rsid w:val="00F20619"/>
    <w:rsid w:val="00F263B0"/>
    <w:rsid w:val="00F3308D"/>
    <w:rsid w:val="00F62692"/>
    <w:rsid w:val="00F711CE"/>
    <w:rsid w:val="00F74510"/>
    <w:rsid w:val="00F776AA"/>
    <w:rsid w:val="00F9028E"/>
    <w:rsid w:val="00F911F1"/>
    <w:rsid w:val="00F943F9"/>
    <w:rsid w:val="00FA1DC3"/>
    <w:rsid w:val="00FB300C"/>
    <w:rsid w:val="00FB7C21"/>
    <w:rsid w:val="00FC2269"/>
    <w:rsid w:val="00FC65C2"/>
    <w:rsid w:val="00FD428D"/>
    <w:rsid w:val="00FD59BB"/>
    <w:rsid w:val="00FD6C26"/>
    <w:rsid w:val="00FF1515"/>
    <w:rsid w:val="00FF4171"/>
    <w:rsid w:val="019ABDB2"/>
    <w:rsid w:val="065069D2"/>
    <w:rsid w:val="0A8D872D"/>
    <w:rsid w:val="0E55BB59"/>
    <w:rsid w:val="1C6D6F88"/>
    <w:rsid w:val="221280A5"/>
    <w:rsid w:val="318ED3A9"/>
    <w:rsid w:val="4048C1EE"/>
    <w:rsid w:val="67A94861"/>
    <w:rsid w:val="6CA9E106"/>
    <w:rsid w:val="73752D95"/>
    <w:rsid w:val="789BE390"/>
    <w:rsid w:val="7DD8B53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1C22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0B7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US"/>
    </w:rPr>
  </w:style>
  <w:style w:type="character" w:styleId="CommentReference">
    <w:name w:val="annotation reference"/>
    <w:basedOn w:val="DefaultParagraphFont"/>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semiHidden/>
    <w:unhideWhenUsed/>
    <w:rsid w:val="00604AB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04AB8"/>
    <w:rPr>
      <w:rFonts w:ascii="Consolas" w:eastAsia="Times New Roman" w:hAnsi="Consolas" w:cs="Times New Roman"/>
      <w:sz w:val="20"/>
      <w:szCs w:val="20"/>
      <w:lang w:val="en-US"/>
    </w:rPr>
  </w:style>
  <w:style w:type="character" w:customStyle="1" w:styleId="Heading1Char">
    <w:name w:val="Heading 1 Char"/>
    <w:basedOn w:val="DefaultParagraphFont"/>
    <w:link w:val="Heading1"/>
    <w:uiPriority w:val="9"/>
    <w:rsid w:val="001C224C"/>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113515"/>
    <w:pPr>
      <w:tabs>
        <w:tab w:val="left" w:pos="384"/>
      </w:tabs>
      <w:ind w:left="384" w:hanging="384"/>
    </w:pPr>
  </w:style>
  <w:style w:type="character" w:customStyle="1" w:styleId="Heading3Char">
    <w:name w:val="Heading 3 Char"/>
    <w:basedOn w:val="DefaultParagraphFont"/>
    <w:link w:val="Heading3"/>
    <w:uiPriority w:val="9"/>
    <w:semiHidden/>
    <w:rsid w:val="00580B71"/>
    <w:rPr>
      <w:rFonts w:asciiTheme="majorHAnsi" w:eastAsiaTheme="majorEastAsia" w:hAnsiTheme="majorHAnsi" w:cstheme="majorBidi"/>
      <w:color w:val="1F3763"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11</Pages>
  <Words>4266</Words>
  <Characters>24320</Characters>
  <Application>Microsoft Office Word</Application>
  <DocSecurity>0</DocSecurity>
  <Lines>202</Lines>
  <Paragraphs>57</Paragraphs>
  <ScaleCrop>false</ScaleCrop>
  <Company/>
  <LinksUpToDate>false</LinksUpToDate>
  <CharactersWithSpaces>28529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9</cp:revision>
  <dcterms:created xsi:type="dcterms:W3CDTF">2026-07-16T11:46:00Z</dcterms:created>
  <dcterms:modified xsi:type="dcterms:W3CDTF">2026-09-13T06:48:00Z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zotero-version="9.0.5"&gt;&lt;session id="M4i9YHXh"/&gt;&lt;style id="http://www.zotero.org/styles/microorganisms" hasBibliography="1" bibliographyStyleHasBeenSet="1"/&gt;&lt;prefs&gt;&lt;pref name="fieldType" value="Field"/&gt;&lt;/prefs&gt;&lt;/data&gt;</vt:lpwstr>
  </property>
</Properties>
</file>