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C95FB7" w:rsidR="00A174CC" w:rsidRDefault="008815EE" w14:paraId="288416AC" w14:textId="7D373089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:rsidRPr="00C95FB7" w:rsidR="00A174CC" w:rsidRDefault="00A174CC" w14:paraId="6E66958E" w14:textId="77777777">
      <w:pPr>
        <w:rPr>
          <w:rFonts w:ascii="Aptos" w:hAnsi="Aptos" w:cs="Arial"/>
          <w:color w:val="0000FF"/>
          <w:sz w:val="20"/>
          <w:szCs w:val="20"/>
        </w:rPr>
      </w:pPr>
    </w:p>
    <w:p w:rsidRPr="00C95FB7" w:rsidR="00A174CC" w:rsidRDefault="00A174CC" w14:paraId="708456F4" w14:textId="77777777">
      <w:pPr>
        <w:rPr>
          <w:rFonts w:ascii="Aptos" w:hAnsi="Aptos" w:cs="Arial"/>
          <w:color w:val="0000FF"/>
          <w:sz w:val="20"/>
          <w:szCs w:val="20"/>
        </w:rPr>
      </w:pPr>
    </w:p>
    <w:p w:rsidRPr="00C95FB7" w:rsidR="00A174CC" w:rsidRDefault="00A174CC" w14:paraId="2008BDE9" w14:textId="77777777">
      <w:pPr>
        <w:rPr>
          <w:rFonts w:ascii="Aptos" w:hAnsi="Aptos" w:cs="Arial"/>
          <w:color w:val="0000FF"/>
          <w:sz w:val="20"/>
          <w:szCs w:val="20"/>
        </w:rPr>
      </w:pPr>
    </w:p>
    <w:p w:rsidRPr="00C95FB7" w:rsidR="00A174CC" w:rsidRDefault="00A174CC" w14:paraId="0A6A6372" w14:textId="77777777">
      <w:pPr>
        <w:rPr>
          <w:rFonts w:ascii="Aptos" w:hAnsi="Aptos" w:cs="Arial"/>
          <w:color w:val="0000FF"/>
          <w:sz w:val="20"/>
          <w:szCs w:val="20"/>
        </w:rPr>
      </w:pPr>
    </w:p>
    <w:p w:rsidR="00A174CC" w:rsidRDefault="00A174CC" w14:paraId="2E75D10D" w14:textId="2FE7F010">
      <w:pPr>
        <w:rPr>
          <w:rFonts w:ascii="Aptos" w:hAnsi="Aptos" w:cs="Arial"/>
          <w:color w:val="0000FF"/>
          <w:sz w:val="20"/>
          <w:szCs w:val="20"/>
        </w:rPr>
      </w:pPr>
    </w:p>
    <w:p w:rsidRPr="00683D0C" w:rsidR="007E667B" w:rsidP="007E667B" w:rsidRDefault="007E667B" w14:paraId="6FF165AF" w14:textId="1D1DDA3C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:rsidRPr="00683D0C" w:rsidR="007E667B" w:rsidP="00ED4569" w:rsidRDefault="007E667B" w14:paraId="57C569A0" w14:textId="1A849B48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Pr="00683D0C" w:rsidR="00ED4569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:rsidRPr="00ED4569" w:rsidR="007E667B" w:rsidRDefault="007E667B" w14:paraId="62F097BF" w14:textId="77777777">
      <w:pPr>
        <w:rPr>
          <w:rFonts w:ascii="Aptos SemiBold" w:hAnsi="Aptos SemiBold" w:cs="Arial"/>
          <w:color w:val="0000FF"/>
        </w:rPr>
      </w:pPr>
    </w:p>
    <w:p w:rsidRPr="00C95FB7" w:rsidR="00A174CC" w:rsidRDefault="00A174CC" w14:paraId="78E1A1E2" w14:textId="77777777">
      <w:pPr>
        <w:rPr>
          <w:rFonts w:ascii="Aptos" w:hAnsi="Aptos" w:cs="Arial"/>
          <w:color w:val="0000FF"/>
          <w:sz w:val="20"/>
          <w:szCs w:val="20"/>
        </w:rPr>
      </w:pPr>
    </w:p>
    <w:p w:rsidR="00A174CC" w:rsidRDefault="00E034BE" w14:paraId="5F396E33" w14:textId="2A5B85B6">
      <w:pPr>
        <w:rPr>
          <w:rFonts w:ascii="Aptos" w:hAnsi="Aptos" w:cs="Arial"/>
          <w:b/>
          <w:color w:val="000000"/>
          <w:sz w:val="20"/>
          <w:szCs w:val="20"/>
        </w:rPr>
      </w:pPr>
      <w:hyperlink w:history="1" r:id="rId9">
        <w:r>
          <w:rPr>
            <w:rStyle w:val="Hyperlink"/>
          </w:rPr>
          <w:t>https://ictv.global/taxonomy/templates</w:t>
        </w:r>
      </w:hyperlink>
      <w:r w:rsidRPr="00C95FB7" w:rsidR="00BE4F5A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 w:rsidR="00BE4F5A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:rsidRPr="00C95FB7" w:rsidR="00BE4F5A" w:rsidP="00DD58AA" w:rsidRDefault="00BE4F5A" w14:paraId="3783A040" w14:textId="77777777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Pr="00C95FB7" w:rsidR="00E37077" w:rsidTr="052B892C" w14:paraId="3BAAFFE7" w14:textId="77777777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:rsidRPr="007E667B" w:rsidR="00E37077" w:rsidP="00DD58AA" w:rsidRDefault="00E37077" w14:paraId="3421F5DC" w14:textId="07497378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:rsidRPr="001D0007" w:rsidR="00E37077" w:rsidP="052B892C" w:rsidRDefault="43975199" w14:paraId="693BF175" w14:textId="435C49A1">
            <w:pPr>
              <w:spacing w:line="259" w:lineRule="auto"/>
              <w:rPr>
                <w:rFonts w:ascii="Aptos" w:hAnsi="Aptos" w:eastAsia="DengXian" w:cs="Arial"/>
                <w:i/>
                <w:iCs/>
                <w:sz w:val="20"/>
                <w:szCs w:val="20"/>
                <w:lang w:eastAsia="zh-CN"/>
              </w:rPr>
            </w:pPr>
            <w:r w:rsidRPr="052B892C">
              <w:rPr>
                <w:rFonts w:ascii="Aptos" w:hAnsi="Aptos" w:eastAsia="DengXian" w:cs="Arial"/>
                <w:sz w:val="20"/>
                <w:szCs w:val="20"/>
                <w:lang w:eastAsia="zh-CN"/>
              </w:rPr>
              <w:t xml:space="preserve">Create </w:t>
            </w:r>
            <w:r w:rsidRPr="052B892C" w:rsidR="4EB35A46">
              <w:rPr>
                <w:rFonts w:ascii="Aptos" w:hAnsi="Aptos" w:eastAsia="DengXian" w:cs="Arial"/>
                <w:sz w:val="20"/>
                <w:szCs w:val="20"/>
                <w:lang w:eastAsia="zh-CN"/>
              </w:rPr>
              <w:t>one</w:t>
            </w:r>
            <w:r w:rsidRPr="052B892C">
              <w:rPr>
                <w:rFonts w:ascii="Aptos" w:hAnsi="Aptos" w:eastAsia="DengXian" w:cs="Arial"/>
                <w:sz w:val="20"/>
                <w:szCs w:val="20"/>
                <w:lang w:eastAsia="zh-CN"/>
              </w:rPr>
              <w:t xml:space="preserve"> new species </w:t>
            </w:r>
            <w:r w:rsidRPr="052B892C" w:rsidR="2C7210F0">
              <w:rPr>
                <w:rFonts w:ascii="Aptos" w:hAnsi="Aptos" w:eastAsia="DengXian" w:cs="Arial"/>
                <w:sz w:val="20"/>
                <w:szCs w:val="20"/>
                <w:lang w:eastAsia="zh-CN"/>
              </w:rPr>
              <w:t xml:space="preserve">in </w:t>
            </w:r>
            <w:r w:rsidRPr="052B892C">
              <w:rPr>
                <w:rFonts w:ascii="Aptos" w:hAnsi="Aptos" w:eastAsia="DengXian" w:cs="Arial"/>
                <w:sz w:val="20"/>
                <w:szCs w:val="20"/>
                <w:lang w:eastAsia="zh-CN"/>
              </w:rPr>
              <w:t xml:space="preserve">the genus </w:t>
            </w:r>
            <w:proofErr w:type="spellStart"/>
            <w:r w:rsidRPr="052B892C">
              <w:rPr>
                <w:rFonts w:ascii="Aptos" w:hAnsi="Aptos" w:eastAsia="DengXian" w:cs="Arial"/>
                <w:i/>
                <w:iCs/>
                <w:sz w:val="20"/>
                <w:szCs w:val="20"/>
                <w:lang w:eastAsia="zh-CN"/>
              </w:rPr>
              <w:t>Skatevirus</w:t>
            </w:r>
            <w:proofErr w:type="spellEnd"/>
            <w:r w:rsidRPr="052B892C" w:rsidR="2590BC32">
              <w:rPr>
                <w:rFonts w:ascii="Aptos" w:hAnsi="Aptos" w:eastAsia="DengXian" w:cs="Arial"/>
                <w:i/>
                <w:iCs/>
                <w:sz w:val="20"/>
                <w:szCs w:val="20"/>
                <w:lang w:eastAsia="zh-CN"/>
              </w:rPr>
              <w:t xml:space="preserve">, </w:t>
            </w:r>
            <w:r w:rsidRPr="052B892C" w:rsidR="2590BC32">
              <w:rPr>
                <w:rFonts w:ascii="Aptos" w:hAnsi="Aptos" w:eastAsia="DengXian" w:cs="Arial"/>
                <w:sz w:val="20"/>
                <w:szCs w:val="20"/>
                <w:lang w:eastAsia="zh-CN"/>
              </w:rPr>
              <w:t xml:space="preserve">class </w:t>
            </w:r>
            <w:proofErr w:type="spellStart"/>
            <w:r w:rsidRPr="052B892C" w:rsidR="2590BC32">
              <w:rPr>
                <w:rFonts w:ascii="Aptos" w:hAnsi="Aptos" w:eastAsia="DengXian" w:cs="Arial"/>
                <w:i/>
                <w:iCs/>
                <w:sz w:val="20"/>
                <w:szCs w:val="20"/>
                <w:lang w:eastAsia="zh-CN"/>
              </w:rPr>
              <w:t>Caudoviricetes</w:t>
            </w:r>
            <w:proofErr w:type="spellEnd"/>
          </w:p>
        </w:tc>
      </w:tr>
      <w:tr w:rsidRPr="00C95FB7" w:rsidR="00E37077" w:rsidTr="052B892C" w14:paraId="6479468A" w14:textId="77777777">
        <w:tc>
          <w:tcPr>
            <w:tcW w:w="1853" w:type="dxa"/>
            <w:shd w:val="clear" w:color="auto" w:fill="F2F2F2" w:themeFill="background1" w:themeFillShade="F2"/>
            <w:vAlign w:val="center"/>
          </w:tcPr>
          <w:p w:rsidRPr="00C95FB7" w:rsidR="00E37077" w:rsidP="00DD58AA" w:rsidRDefault="00E37077" w14:paraId="39458214" w14:textId="7ED90AF4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:rsidRPr="00AD5A3A" w:rsidR="00E37077" w:rsidP="00DD58AA" w:rsidRDefault="007A321F" w14:paraId="3A9C1428" w14:textId="2C80FD53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>
              <w:rPr>
                <w:rFonts w:ascii="Aptos" w:hAnsi="Aptos" w:cs="Arial"/>
                <w:bCs/>
                <w:sz w:val="20"/>
              </w:rPr>
              <w:t>2026.060B</w:t>
            </w:r>
          </w:p>
        </w:tc>
      </w:tr>
    </w:tbl>
    <w:p w:rsidRPr="00AD5A3A" w:rsidR="00590DF3" w:rsidP="00DD58AA" w:rsidRDefault="00590DF3" w14:paraId="227C6F3B" w14:textId="1E7A1DCE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:rsidTr="320BFDEE" w14:paraId="46D8D295" w14:textId="4B68158E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  <w:tcMar/>
          </w:tcPr>
          <w:p w:rsidRPr="009A3B4A" w:rsidR="002D4340" w:rsidP="00DD58AA" w:rsidRDefault="002D4340" w14:paraId="730FC69E" w14:textId="7337F3C2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:rsidTr="320BFDEE" w14:paraId="142871FE" w14:textId="3F439A07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tcMar/>
            <w:vAlign w:val="center"/>
          </w:tcPr>
          <w:p w:rsidRPr="009A3B4A" w:rsidR="002D4340" w:rsidP="00DD58AA" w:rsidRDefault="00F943F9" w14:paraId="52C384EB" w14:textId="440506BF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  <w:vAlign w:val="center"/>
          </w:tcPr>
          <w:p w:rsidRPr="009A3B4A" w:rsidR="002D4340" w:rsidP="00DD58AA" w:rsidRDefault="00F943F9" w14:paraId="27F787B1" w14:textId="2A88FB11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tcMar/>
            <w:vAlign w:val="center"/>
          </w:tcPr>
          <w:p w:rsidRPr="009A3B4A" w:rsidR="002D4340" w:rsidP="00DD58AA" w:rsidRDefault="002D4340" w14:paraId="31CF02AA" w14:textId="705E4FB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tcMar/>
            <w:vAlign w:val="center"/>
          </w:tcPr>
          <w:p w:rsidRPr="009A3B4A" w:rsidR="002D4340" w:rsidP="00DD58AA" w:rsidRDefault="002D4340" w14:paraId="6DA5FEAF" w14:textId="5541744C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tcMar/>
            <w:vAlign w:val="center"/>
          </w:tcPr>
          <w:p w:rsidR="00E863D4" w:rsidP="00AF4998" w:rsidRDefault="002D4340" w14:paraId="27075D2D" w14:textId="762CFAF0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:rsidRPr="00AF4998" w:rsidR="002D4340" w:rsidP="00AF4998" w:rsidRDefault="002D4340" w14:paraId="1F78D756" w14:textId="02722A0F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395357" w:rsidTr="320BFDEE" w14:paraId="24E4F537" w14:textId="79E9BB15">
        <w:tc>
          <w:tcPr>
            <w:tcW w:w="1838" w:type="dxa"/>
            <w:shd w:val="clear" w:color="auto" w:fill="FFFFFF" w:themeFill="background1"/>
            <w:tcMar/>
            <w:vAlign w:val="center"/>
          </w:tcPr>
          <w:p w:rsidRPr="00CD2C82" w:rsidR="00395357" w:rsidP="242AA4E0" w:rsidRDefault="00395357" w14:paraId="6EA9DED5" w14:textId="50B03653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proofErr w:type="spellStart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Jinquan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  <w:tcMar/>
            <w:vAlign w:val="center"/>
          </w:tcPr>
          <w:p w:rsidRPr="00CD2C82" w:rsidR="00395357" w:rsidP="242AA4E0" w:rsidRDefault="00395357" w14:paraId="2759B022" w14:textId="1320DE1B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Li</w:t>
            </w:r>
          </w:p>
        </w:tc>
        <w:tc>
          <w:tcPr>
            <w:tcW w:w="2835" w:type="dxa"/>
            <w:shd w:val="clear" w:color="auto" w:fill="FFFFFF" w:themeFill="background1"/>
            <w:tcMar/>
            <w:vAlign w:val="center"/>
          </w:tcPr>
          <w:p w:rsidRPr="00CD2C82" w:rsidR="00395357" w:rsidP="242AA4E0" w:rsidRDefault="00395357" w14:paraId="05D68F1D" w14:textId="6EF55E04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Huazhong Agricultural University, Wuhan</w:t>
            </w: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  <w:lang w:eastAsia="zh-CN"/>
              </w:rPr>
              <w:t xml:space="preserve">, </w:t>
            </w: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2126" w:type="dxa"/>
            <w:shd w:val="clear" w:color="auto" w:fill="FFFFFF" w:themeFill="background1"/>
            <w:tcMar/>
            <w:vAlign w:val="center"/>
          </w:tcPr>
          <w:p w:rsidRPr="00CD2C82" w:rsidR="00395357" w:rsidP="242AA4E0" w:rsidRDefault="00395357" w14:paraId="133CF739" w14:textId="56249FBC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hyperlink r:id="rId10">
              <w:r w:rsidRPr="242AA4E0">
                <w:rPr>
                  <w:rFonts w:ascii="Aptos" w:hAnsi="Aptos" w:eastAsia="Aptos" w:cs="Aptos"/>
                  <w:color w:val="000000" w:themeColor="text1"/>
                  <w:sz w:val="20"/>
                  <w:szCs w:val="20"/>
                </w:rPr>
                <w:t>lijinquan2017@163.com</w:t>
              </w:r>
            </w:hyperlink>
          </w:p>
        </w:tc>
        <w:tc>
          <w:tcPr>
            <w:tcW w:w="1106" w:type="dxa"/>
            <w:shd w:val="clear" w:color="auto" w:fill="FFFFFF" w:themeFill="background1"/>
            <w:tcMar/>
            <w:vAlign w:val="center"/>
          </w:tcPr>
          <w:p w:rsidRPr="00CD2C82" w:rsidR="00395357" w:rsidP="242AA4E0" w:rsidRDefault="00395357" w14:paraId="16BB015A" w14:textId="0FBE940C">
            <w:pPr>
              <w:jc w:val="center"/>
            </w:pPr>
            <w:r w:rsidRPr="320BFDEE" w:rsidR="0EE41964">
              <w:rPr>
                <w:rFonts w:ascii="Aptos" w:hAnsi="Aptos" w:eastAsia="Aptos" w:cs="Aptos"/>
                <w:color w:val="000000" w:themeColor="text1" w:themeTint="FF" w:themeShade="FF"/>
                <w:sz w:val="20"/>
                <w:szCs w:val="20"/>
              </w:rPr>
              <w:t>X</w:t>
            </w:r>
          </w:p>
        </w:tc>
      </w:tr>
      <w:tr w:rsidR="00395357" w:rsidTr="320BFDEE" w14:paraId="25991084" w14:textId="1F2FA2C1">
        <w:tc>
          <w:tcPr>
            <w:tcW w:w="1838" w:type="dxa"/>
            <w:tcMar/>
            <w:vAlign w:val="center"/>
          </w:tcPr>
          <w:p w:rsidRPr="00CD2C82" w:rsidR="00395357" w:rsidP="242AA4E0" w:rsidRDefault="00395357" w14:paraId="7E9FF899" w14:textId="5610D8DF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  <w:lang w:eastAsia="zh-CN"/>
              </w:rPr>
              <w:t>Yang</w:t>
            </w:r>
          </w:p>
        </w:tc>
        <w:tc>
          <w:tcPr>
            <w:tcW w:w="1418" w:type="dxa"/>
            <w:tcMar/>
            <w:vAlign w:val="center"/>
          </w:tcPr>
          <w:p w:rsidRPr="00CD2C82" w:rsidR="00395357" w:rsidP="242AA4E0" w:rsidRDefault="00395357" w14:paraId="065089F1" w14:textId="5F5CBA3A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  <w:lang w:eastAsia="zh-CN"/>
              </w:rPr>
              <w:t>Zhou</w:t>
            </w:r>
          </w:p>
        </w:tc>
        <w:tc>
          <w:tcPr>
            <w:tcW w:w="2835" w:type="dxa"/>
            <w:tcMar/>
            <w:vAlign w:val="center"/>
          </w:tcPr>
          <w:p w:rsidRPr="00CD2C82" w:rsidR="00395357" w:rsidP="242AA4E0" w:rsidRDefault="00395357" w14:paraId="5A10F992" w14:textId="03612D66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Huazhong Agricultural University, Wuhan</w:t>
            </w: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  <w:lang w:eastAsia="zh-CN"/>
              </w:rPr>
              <w:t xml:space="preserve">, </w:t>
            </w: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2126" w:type="dxa"/>
            <w:tcMar/>
            <w:vAlign w:val="center"/>
          </w:tcPr>
          <w:p w:rsidRPr="00CD2C82" w:rsidR="00395357" w:rsidP="00395357" w:rsidRDefault="3D44C25F" w14:paraId="584336C5" w14:textId="55C8D62D"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zhouyang@mail.hzau.edu.cn  </w:t>
            </w:r>
          </w:p>
        </w:tc>
        <w:tc>
          <w:tcPr>
            <w:tcW w:w="1106" w:type="dxa"/>
            <w:tcMar/>
            <w:vAlign w:val="center"/>
          </w:tcPr>
          <w:p w:rsidRPr="00CD2C82" w:rsidR="00395357" w:rsidP="242AA4E0" w:rsidRDefault="00395357" w14:paraId="01837D6A" w14:textId="61C52A51">
            <w:pPr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</w:tc>
      </w:tr>
      <w:tr w:rsidR="00395357" w:rsidTr="320BFDEE" w14:paraId="1B668FB3" w14:textId="2C6F00EF">
        <w:tc>
          <w:tcPr>
            <w:tcW w:w="1838" w:type="dxa"/>
            <w:tcMar/>
            <w:vAlign w:val="center"/>
          </w:tcPr>
          <w:p w:rsidRPr="00395357" w:rsidR="00395357" w:rsidP="242AA4E0" w:rsidRDefault="00395357" w14:paraId="7C1B4F79" w14:textId="61277C66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Shan</w:t>
            </w:r>
          </w:p>
        </w:tc>
        <w:tc>
          <w:tcPr>
            <w:tcW w:w="1418" w:type="dxa"/>
            <w:tcMar/>
            <w:vAlign w:val="center"/>
          </w:tcPr>
          <w:p w:rsidRPr="00395357" w:rsidR="00395357" w:rsidP="242AA4E0" w:rsidRDefault="00395357" w14:paraId="5E41446B" w14:textId="728F4733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Wang</w:t>
            </w:r>
          </w:p>
        </w:tc>
        <w:tc>
          <w:tcPr>
            <w:tcW w:w="2835" w:type="dxa"/>
            <w:tcMar/>
            <w:vAlign w:val="center"/>
          </w:tcPr>
          <w:p w:rsidRPr="00395357" w:rsidR="00395357" w:rsidP="242AA4E0" w:rsidRDefault="00395357" w14:paraId="3EC4C5A6" w14:textId="5B48C0C2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126" w:type="dxa"/>
            <w:tcMar/>
            <w:vAlign w:val="center"/>
          </w:tcPr>
          <w:p w:rsidRPr="00CD2C82" w:rsidR="00395357" w:rsidP="00395357" w:rsidRDefault="25E0CF3C" w14:paraId="1DDF5257" w14:textId="7C9BF486"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shanwang@mai.hzau.edu.cn  </w:t>
            </w:r>
          </w:p>
        </w:tc>
        <w:tc>
          <w:tcPr>
            <w:tcW w:w="1106" w:type="dxa"/>
            <w:tcMar/>
            <w:vAlign w:val="center"/>
          </w:tcPr>
          <w:p w:rsidRPr="00CD2C82" w:rsidR="00395357" w:rsidP="242AA4E0" w:rsidRDefault="00395357" w14:paraId="398397DC" w14:textId="63F54794">
            <w:pPr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</w:tc>
      </w:tr>
      <w:tr w:rsidR="00395357" w:rsidTr="320BFDEE" w14:paraId="1EC2C947" w14:textId="08659965">
        <w:tc>
          <w:tcPr>
            <w:tcW w:w="1838" w:type="dxa"/>
            <w:tcMar/>
            <w:vAlign w:val="center"/>
          </w:tcPr>
          <w:p w:rsidRPr="00395357" w:rsidR="00395357" w:rsidP="242AA4E0" w:rsidRDefault="00395357" w14:paraId="48A3936E" w14:textId="1117BD1A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proofErr w:type="spellStart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Zhechang</w:t>
            </w:r>
            <w:proofErr w:type="spellEnd"/>
          </w:p>
        </w:tc>
        <w:tc>
          <w:tcPr>
            <w:tcW w:w="1418" w:type="dxa"/>
            <w:tcMar/>
            <w:vAlign w:val="center"/>
          </w:tcPr>
          <w:p w:rsidRPr="00395357" w:rsidR="00395357" w:rsidP="242AA4E0" w:rsidRDefault="00395357" w14:paraId="2BEC470C" w14:textId="56BE5421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Li</w:t>
            </w:r>
          </w:p>
        </w:tc>
        <w:tc>
          <w:tcPr>
            <w:tcW w:w="2835" w:type="dxa"/>
            <w:tcMar/>
            <w:vAlign w:val="center"/>
          </w:tcPr>
          <w:p w:rsidRPr="00395357" w:rsidR="00395357" w:rsidP="242AA4E0" w:rsidRDefault="00395357" w14:paraId="465BAECA" w14:textId="5EAE4CFA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126" w:type="dxa"/>
            <w:tcMar/>
            <w:vAlign w:val="center"/>
          </w:tcPr>
          <w:p w:rsidRPr="00CD2C82" w:rsidR="00395357" w:rsidP="242AA4E0" w:rsidRDefault="00395357" w14:paraId="464D4E54" w14:textId="77777777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tcMar/>
            <w:vAlign w:val="center"/>
          </w:tcPr>
          <w:p w:rsidRPr="00CD2C82" w:rsidR="00395357" w:rsidP="242AA4E0" w:rsidRDefault="00395357" w14:paraId="3CBA77FB" w14:textId="2B04C666">
            <w:pPr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</w:tc>
      </w:tr>
      <w:tr w:rsidR="00395357" w:rsidTr="320BFDEE" w14:paraId="1E87AB62" w14:textId="5899AC2D">
        <w:tc>
          <w:tcPr>
            <w:tcW w:w="1838" w:type="dxa"/>
            <w:tcMar/>
            <w:vAlign w:val="center"/>
          </w:tcPr>
          <w:p w:rsidRPr="00395357" w:rsidR="00395357" w:rsidP="242AA4E0" w:rsidRDefault="00395357" w14:paraId="31B07DB0" w14:textId="5FCC0E9A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Yating</w:t>
            </w:r>
          </w:p>
        </w:tc>
        <w:tc>
          <w:tcPr>
            <w:tcW w:w="1418" w:type="dxa"/>
            <w:tcMar/>
            <w:vAlign w:val="center"/>
          </w:tcPr>
          <w:p w:rsidRPr="00395357" w:rsidR="00395357" w:rsidP="242AA4E0" w:rsidRDefault="00395357" w14:paraId="007E1446" w14:textId="3259067C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Guo</w:t>
            </w:r>
          </w:p>
        </w:tc>
        <w:tc>
          <w:tcPr>
            <w:tcW w:w="2835" w:type="dxa"/>
            <w:tcMar/>
            <w:vAlign w:val="center"/>
          </w:tcPr>
          <w:p w:rsidRPr="00395357" w:rsidR="00395357" w:rsidP="242AA4E0" w:rsidRDefault="00395357" w14:paraId="5AD29B0F" w14:textId="1C5A830A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126" w:type="dxa"/>
            <w:tcMar/>
            <w:vAlign w:val="center"/>
          </w:tcPr>
          <w:p w:rsidRPr="00CD2C82" w:rsidR="00395357" w:rsidP="00395357" w:rsidRDefault="2E66C0FB" w14:paraId="5C936B49" w14:textId="6830382F"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guoyating0626@126.com  </w:t>
            </w:r>
          </w:p>
        </w:tc>
        <w:tc>
          <w:tcPr>
            <w:tcW w:w="1106" w:type="dxa"/>
            <w:tcMar/>
            <w:vAlign w:val="center"/>
          </w:tcPr>
          <w:p w:rsidRPr="00CD2C82" w:rsidR="00395357" w:rsidP="242AA4E0" w:rsidRDefault="00395357" w14:paraId="1A6F2BF1" w14:textId="713BF4F1">
            <w:pPr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</w:tc>
      </w:tr>
      <w:tr w:rsidR="00395357" w:rsidTr="320BFDEE" w14:paraId="4EB04DC5" w14:textId="35F57E1D">
        <w:tc>
          <w:tcPr>
            <w:tcW w:w="1838" w:type="dxa"/>
            <w:tcMar/>
            <w:vAlign w:val="center"/>
          </w:tcPr>
          <w:p w:rsidRPr="00395357" w:rsidR="00395357" w:rsidP="242AA4E0" w:rsidRDefault="00395357" w14:paraId="55C69C9A" w14:textId="745AD203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Wenhao</w:t>
            </w:r>
          </w:p>
        </w:tc>
        <w:tc>
          <w:tcPr>
            <w:tcW w:w="1418" w:type="dxa"/>
            <w:tcMar/>
            <w:vAlign w:val="center"/>
          </w:tcPr>
          <w:p w:rsidRPr="00395357" w:rsidR="00395357" w:rsidP="242AA4E0" w:rsidRDefault="00395357" w14:paraId="4874EED5" w14:textId="6A2046EF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Miao</w:t>
            </w:r>
          </w:p>
        </w:tc>
        <w:tc>
          <w:tcPr>
            <w:tcW w:w="2835" w:type="dxa"/>
            <w:tcMar/>
            <w:vAlign w:val="center"/>
          </w:tcPr>
          <w:p w:rsidRPr="00395357" w:rsidR="00395357" w:rsidP="242AA4E0" w:rsidRDefault="004566A0" w14:paraId="3F729D28" w14:textId="6A7BB97A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126" w:type="dxa"/>
            <w:tcMar/>
            <w:vAlign w:val="center"/>
          </w:tcPr>
          <w:p w:rsidRPr="00CD2C82" w:rsidR="00395357" w:rsidP="242AA4E0" w:rsidRDefault="4E0E9E8D" w14:paraId="2B03DFE0" w14:textId="13FC1D5C">
            <w:pPr>
              <w:rPr>
                <w:rFonts w:ascii="Aptos" w:hAnsi="Aptos" w:eastAsia="Aptos" w:cs="Aptos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19"/>
                <w:szCs w:val="19"/>
              </w:rPr>
              <w:t>miao_wen_hao@163.com</w:t>
            </w:r>
          </w:p>
        </w:tc>
        <w:tc>
          <w:tcPr>
            <w:tcW w:w="1106" w:type="dxa"/>
            <w:tcMar/>
            <w:vAlign w:val="center"/>
          </w:tcPr>
          <w:p w:rsidRPr="00CD2C82" w:rsidR="00395357" w:rsidP="242AA4E0" w:rsidRDefault="00395357" w14:paraId="25F3F5E7" w14:textId="2430C31B">
            <w:pPr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</w:tc>
      </w:tr>
    </w:tbl>
    <w:p w:rsidR="052B892C" w:rsidRDefault="052B892C" w14:paraId="3A728545" w14:textId="3364DBDD"/>
    <w:p w:rsidRPr="00C95FB7" w:rsidR="00A174CC" w:rsidP="00DD58AA" w:rsidRDefault="00A174CC" w14:paraId="070FAC74" w14:textId="7A9A7276">
      <w:pPr>
        <w:rPr>
          <w:rFonts w:ascii="Aptos" w:hAnsi="Aptos" w:cs="Arial"/>
          <w:b/>
          <w:sz w:val="20"/>
          <w:szCs w:val="20"/>
        </w:rPr>
      </w:pPr>
    </w:p>
    <w:p w:rsidR="00D062BE" w:rsidRDefault="00D062BE" w14:paraId="27ACB96D" w14:textId="77777777">
      <w:pPr>
        <w:rPr>
          <w:rFonts w:ascii="Aptos" w:hAnsi="Aptos" w:eastAsia="Times" w:cs="Arial"/>
          <w:b/>
          <w:color w:val="000000"/>
          <w:sz w:val="20"/>
          <w:szCs w:val="20"/>
          <w:lang w:eastAsia="en-GB"/>
        </w:rPr>
      </w:pPr>
      <w:r>
        <w:rPr>
          <w:rFonts w:ascii="Aptos" w:hAnsi="Aptos" w:eastAsia="Times" w:cs="Arial"/>
          <w:b/>
          <w:color w:val="000000"/>
          <w:sz w:val="20"/>
          <w:szCs w:val="20"/>
          <w:lang w:eastAsia="en-GB"/>
        </w:rPr>
        <w:br w:type="page"/>
      </w:r>
    </w:p>
    <w:p w:rsidR="000A7027" w:rsidP="000A7027" w:rsidRDefault="0067795B" w14:paraId="1382B4BD" w14:textId="4288E65C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:rsidTr="00683D0C" w14:paraId="02C75B6A" w14:textId="77777777">
        <w:tc>
          <w:tcPr>
            <w:tcW w:w="8505" w:type="dxa"/>
            <w:gridSpan w:val="4"/>
            <w:shd w:val="clear" w:color="auto" w:fill="F2F2F2" w:themeFill="background1" w:themeFillShade="F2"/>
          </w:tcPr>
          <w:p w:rsidR="00683D0C" w:rsidP="000A7027" w:rsidRDefault="00683D0C" w14:paraId="0F928364" w14:textId="20F898F8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:rsidTr="00974C28" w14:paraId="3A2C652A" w14:textId="77777777">
        <w:tc>
          <w:tcPr>
            <w:tcW w:w="3969" w:type="dxa"/>
          </w:tcPr>
          <w:p w:rsidRPr="0023149A" w:rsidR="00D062BE" w:rsidP="000A7027" w:rsidRDefault="00296DA3" w14:paraId="350A9AF2" w14:textId="119F463E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:rsidR="00D062BE" w:rsidP="000A7027" w:rsidRDefault="00D062BE" w14:paraId="72E6FA8C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:rsidRPr="0023149A" w:rsidR="00D062BE" w:rsidP="000A7027" w:rsidRDefault="00296DA3" w14:paraId="2226CC64" w14:textId="03D21338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:rsidR="00D062BE" w:rsidP="000A7027" w:rsidRDefault="004566A0" w14:paraId="457BD1CC" w14:textId="6D9D3DFA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009741D1" w:rsidTr="00974C28" w14:paraId="0B035BDF" w14:textId="77777777">
        <w:tc>
          <w:tcPr>
            <w:tcW w:w="3969" w:type="dxa"/>
          </w:tcPr>
          <w:p w:rsidRPr="0023149A" w:rsidR="00D062BE" w:rsidP="00DD58AA" w:rsidRDefault="00296DA3" w14:paraId="5431BEDE" w14:textId="405E5CFC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:rsidR="00D062BE" w:rsidP="00DD58AA" w:rsidRDefault="00D062BE" w14:paraId="137436D9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:rsidRPr="0023149A" w:rsidR="00D062BE" w:rsidP="00DD58AA" w:rsidRDefault="00296DA3" w14:paraId="6C68E165" w14:textId="14ACC1E9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:rsidR="00D062BE" w:rsidP="00DD58AA" w:rsidRDefault="00D062BE" w14:paraId="0E9BD33C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:rsidTr="00974C28" w14:paraId="5D08A151" w14:textId="77777777">
        <w:tc>
          <w:tcPr>
            <w:tcW w:w="3969" w:type="dxa"/>
          </w:tcPr>
          <w:p w:rsidRPr="0023149A" w:rsidR="00D062BE" w:rsidP="00DD58AA" w:rsidRDefault="00296DA3" w14:paraId="1AE840E5" w14:textId="20C0CA73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:rsidR="00D062BE" w:rsidP="00DD58AA" w:rsidRDefault="00D062BE" w14:paraId="5B0E6496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:rsidRPr="0023149A" w:rsidR="00D062BE" w:rsidP="00DD58AA" w:rsidRDefault="00296DA3" w14:paraId="5235AEB3" w14:textId="6E12B24E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:rsidR="00D062BE" w:rsidP="00DD58AA" w:rsidRDefault="00D062BE" w14:paraId="707BEB8E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:rsidTr="00974C28" w14:paraId="683F5094" w14:textId="77777777">
        <w:tc>
          <w:tcPr>
            <w:tcW w:w="3969" w:type="dxa"/>
          </w:tcPr>
          <w:p w:rsidRPr="0023149A" w:rsidR="00D062BE" w:rsidP="00DD58AA" w:rsidRDefault="00296DA3" w14:paraId="2F218EA6" w14:textId="0F84C410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:rsidR="00D062BE" w:rsidP="00DD58AA" w:rsidRDefault="00D062BE" w14:paraId="356A3133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:rsidRPr="0023149A" w:rsidR="00D062BE" w:rsidP="00DD58AA" w:rsidRDefault="00296DA3" w14:paraId="45EE4286" w14:textId="6A16E234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:rsidR="00D062BE" w:rsidP="00DD58AA" w:rsidRDefault="00D062BE" w14:paraId="607AF614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D062BE" w:rsidP="00DD58AA" w:rsidRDefault="00D062BE" w14:paraId="719A3232" w14:textId="77777777">
      <w:pPr>
        <w:rPr>
          <w:rFonts w:ascii="Aptos" w:hAnsi="Aptos" w:eastAsia="Time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Pr="000C5189" w:rsidR="00CF59EA" w:rsidTr="00683D0C" w14:paraId="1BAEEDB4" w14:textId="77777777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:rsidRPr="000C5189" w:rsidR="00CF59EA" w:rsidP="00DD58AA" w:rsidRDefault="00CF59EA" w14:paraId="68D3AD5E" w14:textId="3E7B1032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w:history="1" r:id="rId11">
              <w:r>
                <w:rPr>
                  <w:rStyle w:val="Hyperlink"/>
                </w:rPr>
                <w:t>https://ictv.global/sc</w:t>
              </w:r>
            </w:hyperlink>
          </w:p>
        </w:tc>
      </w:tr>
      <w:tr w:rsidRPr="000C5189" w:rsidR="0072682D" w:rsidTr="00FC2269" w14:paraId="0BE0A499" w14:textId="77777777">
        <w:trPr>
          <w:trHeight w:val="527"/>
        </w:trPr>
        <w:tc>
          <w:tcPr>
            <w:tcW w:w="8505" w:type="dxa"/>
          </w:tcPr>
          <w:p w:rsidRPr="000C5189" w:rsidR="0072682D" w:rsidP="00DD58AA" w:rsidRDefault="0072682D" w14:paraId="44334E47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  <w:p w:rsidRPr="000C5189" w:rsidR="0072682D" w:rsidP="00DD58AA" w:rsidRDefault="004566A0" w14:paraId="7F4EC4CB" w14:textId="342B2834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hint="eastAsia" w:ascii="Aptos" w:hAnsi="Aptos" w:cs="Arial"/>
                <w:sz w:val="20"/>
                <w:szCs w:val="20"/>
                <w:lang w:eastAsia="zh-CN"/>
              </w:rPr>
              <w:t>Bacteria</w:t>
            </w:r>
            <w:r>
              <w:rPr>
                <w:rFonts w:ascii="Aptos" w:hAnsi="Aptos" w:cs="Arial"/>
                <w:sz w:val="20"/>
                <w:szCs w:val="20"/>
                <w:lang w:eastAsia="zh-CN"/>
              </w:rPr>
              <w:t>l Viruses</w:t>
            </w: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Pr="00C95FB7" w:rsidR="00BE4F5A" w:rsidTr="242AA4E0" w14:paraId="46E4A7D0" w14:textId="77777777">
        <w:tc>
          <w:tcPr>
            <w:tcW w:w="8505" w:type="dxa"/>
            <w:gridSpan w:val="4"/>
            <w:shd w:val="clear" w:color="auto" w:fill="F2F2F2" w:themeFill="background1" w:themeFillShade="F2"/>
          </w:tcPr>
          <w:p w:rsidRPr="00C95FB7" w:rsidR="00BE4F5A" w:rsidP="00DD58AA" w:rsidRDefault="00BE4F5A" w14:paraId="2B285F81" w14:textId="1224963E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Pr="00C95FB7" w:rsidR="00BE4F5A" w:rsidTr="242AA4E0" w14:paraId="177BF95A" w14:textId="77777777">
        <w:tc>
          <w:tcPr>
            <w:tcW w:w="2410" w:type="dxa"/>
            <w:vMerge w:val="restart"/>
            <w:shd w:val="clear" w:color="auto" w:fill="F2F2F2" w:themeFill="background1" w:themeFillShade="F2"/>
          </w:tcPr>
          <w:p w:rsidRPr="00C95FB7" w:rsidR="00BE4F5A" w:rsidP="00DD58AA" w:rsidRDefault="00BE4F5A" w14:paraId="4D06A922" w14:textId="77777777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:rsidRPr="00C95FB7" w:rsidR="00BE4F5A" w:rsidP="00DD58AA" w:rsidRDefault="00BE4F5A" w14:paraId="13935DA3" w14:textId="77777777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Pr="00C95FB7" w:rsidR="00BE4F5A" w:rsidTr="242AA4E0" w14:paraId="7D7BE950" w14:textId="77777777">
        <w:tc>
          <w:tcPr>
            <w:tcW w:w="2410" w:type="dxa"/>
            <w:vMerge/>
          </w:tcPr>
          <w:p w:rsidRPr="00C95FB7" w:rsidR="00BE4F5A" w:rsidP="00DD58AA" w:rsidRDefault="00BE4F5A" w14:paraId="0A19C1F2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Pr="00C95FB7" w:rsidR="00BE4F5A" w:rsidP="00DD58AA" w:rsidRDefault="00BE4F5A" w14:paraId="193228FF" w14:textId="5D9C75C8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Pr="00C95FB7" w:rsidR="00BE4F5A" w:rsidP="00DD58AA" w:rsidRDefault="00BE4F5A" w14:paraId="345B8E70" w14:textId="77777777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Pr="00C95FB7" w:rsidR="00BE4F5A" w:rsidP="00DD58AA" w:rsidRDefault="00BE4F5A" w14:paraId="37742353" w14:textId="77777777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Pr="00C95FB7" w:rsidR="00BE4F5A" w:rsidTr="242AA4E0" w14:paraId="6CEB31DD" w14:textId="77777777">
        <w:tc>
          <w:tcPr>
            <w:tcW w:w="2410" w:type="dxa"/>
          </w:tcPr>
          <w:p w:rsidRPr="00C95FB7" w:rsidR="00BE4F5A" w:rsidP="00DD58AA" w:rsidRDefault="00BE4F5A" w14:paraId="15B28AD1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Pr="00C95FB7" w:rsidR="00BE4F5A" w:rsidP="00DD58AA" w:rsidRDefault="00BE4F5A" w14:paraId="7D842500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Pr="00C95FB7" w:rsidR="00BE4F5A" w:rsidP="00DD58AA" w:rsidRDefault="00BE4F5A" w14:paraId="518C703A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Pr="00C95FB7" w:rsidR="00BE4F5A" w:rsidP="00DD58AA" w:rsidRDefault="00BE4F5A" w14:paraId="13BA4B66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Pr="00C95FB7" w:rsidR="00BE4F5A" w:rsidTr="242AA4E0" w14:paraId="790E8B2E" w14:textId="77777777">
        <w:tc>
          <w:tcPr>
            <w:tcW w:w="2410" w:type="dxa"/>
          </w:tcPr>
          <w:p w:rsidRPr="00C95FB7" w:rsidR="00BE4F5A" w:rsidP="00DD58AA" w:rsidRDefault="00BE4F5A" w14:paraId="15E4D2C4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Pr="00C95FB7" w:rsidR="00BE4F5A" w:rsidP="00DD58AA" w:rsidRDefault="00BE4F5A" w14:paraId="067656D7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Pr="00C95FB7" w:rsidR="00BE4F5A" w:rsidP="00DD58AA" w:rsidRDefault="00BE4F5A" w14:paraId="04EE1AF9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Pr="00C95FB7" w:rsidR="00BE4F5A" w:rsidP="00DD58AA" w:rsidRDefault="00BE4F5A" w14:paraId="3D8D8405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:rsidR="003A18C5" w:rsidP="003A18C5" w:rsidRDefault="003A18C5" w14:paraId="116BCF49" w14:textId="77777777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:rsidTr="242AA4E0" w14:paraId="529229AA" w14:textId="77777777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:rsidR="003A18C5" w:rsidP="00C95E56" w:rsidRDefault="003A18C5" w14:paraId="753A3328" w14:textId="5DACA3B3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:rsidRPr="00395357" w:rsidR="003A18C5" w:rsidP="242AA4E0" w:rsidRDefault="003A18C5" w14:paraId="54C988CE" w14:textId="22B49EAE">
            <w:pPr>
              <w:spacing w:line="259" w:lineRule="auto"/>
            </w:pPr>
            <w:r w:rsidRPr="242AA4E0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242AA4E0" w:rsidR="0F1D2256">
              <w:rPr>
                <w:rFonts w:ascii="Aptos" w:hAnsi="Aptos" w:eastAsia="DengXian" w:cs="Arial"/>
                <w:sz w:val="20"/>
                <w:szCs w:val="20"/>
                <w:lang w:eastAsia="zh-CN"/>
              </w:rPr>
              <w:t>27/04/2026</w:t>
            </w:r>
          </w:p>
        </w:tc>
      </w:tr>
    </w:tbl>
    <w:p w:rsidR="003A18C5" w:rsidP="00DD58AA" w:rsidRDefault="003A18C5" w14:paraId="71426659" w14:textId="77777777">
      <w:pPr>
        <w:ind w:right="828"/>
        <w:rPr>
          <w:rFonts w:ascii="Aptos" w:hAnsi="Aptos" w:cs="Arial"/>
          <w:b/>
          <w:sz w:val="20"/>
          <w:szCs w:val="20"/>
        </w:rPr>
      </w:pPr>
    </w:p>
    <w:p w:rsidRPr="00F110F7" w:rsidR="0072682D" w:rsidP="003A18C5" w:rsidRDefault="0067795B" w14:paraId="6142524C" w14:textId="1DD04F93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:rsidTr="00683D0C" w14:paraId="584B88AC" w14:textId="77777777">
        <w:tc>
          <w:tcPr>
            <w:tcW w:w="8080" w:type="dxa"/>
            <w:shd w:val="clear" w:color="auto" w:fill="F2F2F2" w:themeFill="background1" w:themeFillShade="F2"/>
          </w:tcPr>
          <w:p w:rsidRPr="0067795B" w:rsidR="000A7027" w:rsidP="00DD58AA" w:rsidRDefault="00CF59EA" w14:paraId="7394893D" w14:textId="4310FBEC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:rsidRPr="00C95FB7" w:rsidR="000A7027" w:rsidP="00DD58AA" w:rsidRDefault="000A7027" w14:paraId="2461D595" w14:textId="77777777">
            <w:pPr>
              <w:rPr>
                <w:rFonts w:ascii="Aptos" w:hAnsi="Aptos" w:eastAsia="Time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hAnsi="Aptos" w:eastAsia="Time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:rsidTr="00BE4F5A" w14:paraId="78B67569" w14:textId="77777777">
        <w:tc>
          <w:tcPr>
            <w:tcW w:w="8080" w:type="dxa"/>
          </w:tcPr>
          <w:p w:rsidRPr="00737875" w:rsidR="000A7027" w:rsidP="00DD58AA" w:rsidRDefault="000A7027" w14:paraId="64C71CA1" w14:textId="554F433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:rsidR="000A7027" w:rsidP="00DD58AA" w:rsidRDefault="000A7027" w14:paraId="45A226C7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Tr="00BE4F5A" w14:paraId="3369515D" w14:textId="77777777">
        <w:tc>
          <w:tcPr>
            <w:tcW w:w="8080" w:type="dxa"/>
          </w:tcPr>
          <w:p w:rsidRPr="0023149A" w:rsidR="000A7027" w:rsidP="00DD58AA" w:rsidRDefault="000A7027" w14:paraId="0AC3242D" w14:textId="789F6726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:rsidR="000A7027" w:rsidP="00DD58AA" w:rsidRDefault="000A7027" w14:paraId="7B4F7C87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Tr="00BE4F5A" w14:paraId="5D9CF6FC" w14:textId="77777777">
        <w:tc>
          <w:tcPr>
            <w:tcW w:w="8080" w:type="dxa"/>
          </w:tcPr>
          <w:p w:rsidRPr="0023149A" w:rsidR="000A7027" w:rsidP="00DD58AA" w:rsidRDefault="0058465A" w14:paraId="6A631C3F" w14:textId="5891AD4C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:rsidR="000A7027" w:rsidP="00DD58AA" w:rsidRDefault="000A7027" w14:paraId="773F9751" w14:textId="178723F6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Tr="00BE4F5A" w14:paraId="59BD71F4" w14:textId="77777777">
        <w:tc>
          <w:tcPr>
            <w:tcW w:w="8080" w:type="dxa"/>
          </w:tcPr>
          <w:p w:rsidRPr="0023149A" w:rsidR="000A7027" w:rsidP="00DD58AA" w:rsidRDefault="000A7027" w14:paraId="69BC056D" w14:textId="0D3D89AC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:rsidR="000A7027" w:rsidP="00DD58AA" w:rsidRDefault="000A7027" w14:paraId="6D29054E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Tr="00BE4F5A" w14:paraId="2117D303" w14:textId="77777777">
        <w:tc>
          <w:tcPr>
            <w:tcW w:w="8080" w:type="dxa"/>
          </w:tcPr>
          <w:p w:rsidRPr="0023149A" w:rsidR="000A7027" w:rsidP="00DD58AA" w:rsidRDefault="0058465A" w14:paraId="53C977C7" w14:textId="5CD27364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:rsidR="000A7027" w:rsidP="00DD58AA" w:rsidRDefault="000A7027" w14:paraId="7304FAD6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:rsidTr="00BE4F5A" w14:paraId="26CEB8AD" w14:textId="77777777">
        <w:tc>
          <w:tcPr>
            <w:tcW w:w="8080" w:type="dxa"/>
          </w:tcPr>
          <w:p w:rsidR="00903048" w:rsidP="00DD58AA" w:rsidRDefault="00903048" w14:paraId="7764C134" w14:textId="09155EE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:rsidR="00903048" w:rsidP="00DD58AA" w:rsidRDefault="00903048" w14:paraId="6F54E47E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:rsidTr="00BE4F5A" w14:paraId="3071CAAD" w14:textId="77777777">
        <w:tc>
          <w:tcPr>
            <w:tcW w:w="8080" w:type="dxa"/>
          </w:tcPr>
          <w:p w:rsidR="00903048" w:rsidP="00DD58AA" w:rsidRDefault="00903048" w14:paraId="638F84E9" w14:textId="55B1FB64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:rsidR="00903048" w:rsidP="00DD58AA" w:rsidRDefault="00903048" w14:paraId="13EAC41A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0A7027" w:rsidP="00DD58AA" w:rsidRDefault="000A7027" w14:paraId="1219F415" w14:textId="2C9E8083">
      <w:pPr>
        <w:rPr>
          <w:rFonts w:ascii="Aptos" w:hAnsi="Aptos" w:eastAsia="Time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Pr="00C95FB7" w:rsidR="00CF59EA" w:rsidTr="00683D0C" w14:paraId="049461B0" w14:textId="77777777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:rsidRPr="00C95FB7" w:rsidR="00CF59EA" w:rsidP="00DD58AA" w:rsidRDefault="00CF59EA" w14:paraId="49D4D24B" w14:textId="7D9D5ACE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Pr="00C95FB7" w:rsidR="000A7027" w:rsidTr="00BE4F5A" w14:paraId="7B05B82E" w14:textId="77777777">
        <w:trPr>
          <w:trHeight w:val="794"/>
        </w:trPr>
        <w:tc>
          <w:tcPr>
            <w:tcW w:w="8505" w:type="dxa"/>
          </w:tcPr>
          <w:p w:rsidRPr="00C95FB7" w:rsidR="000A7027" w:rsidP="00DD58AA" w:rsidRDefault="000A7027" w14:paraId="352B8AE1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  <w:p w:rsidRPr="00C95FB7" w:rsidR="000A7027" w:rsidP="00DD58AA" w:rsidRDefault="000A7027" w14:paraId="1958B433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:rsidR="009741D1" w:rsidP="00DD58AA" w:rsidRDefault="009741D1" w14:paraId="51E643B3" w14:textId="7B2EB0AB">
      <w:pPr>
        <w:rPr>
          <w:rFonts w:ascii="Aptos" w:hAnsi="Aptos" w:cs="Arial"/>
          <w:b/>
          <w:sz w:val="20"/>
          <w:szCs w:val="20"/>
        </w:rPr>
      </w:pPr>
    </w:p>
    <w:p w:rsidR="00DD58AA" w:rsidP="00DD58AA" w:rsidRDefault="00DD58AA" w14:paraId="493C87B5" w14:textId="77777777">
      <w:pPr>
        <w:rPr>
          <w:rFonts w:ascii="Aptos" w:hAnsi="Aptos" w:cs="Arial"/>
          <w:b/>
          <w:sz w:val="20"/>
          <w:szCs w:val="20"/>
        </w:rPr>
      </w:pPr>
    </w:p>
    <w:p w:rsidR="00C95FB7" w:rsidP="003A18C5" w:rsidRDefault="0067795B" w14:paraId="1F76B955" w14:textId="60A24540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Pr="00C95FB7" w:rsidR="00CF59EA" w:rsidTr="00683D0C" w14:paraId="37F4B0FE" w14:textId="77777777">
        <w:tc>
          <w:tcPr>
            <w:tcW w:w="8505" w:type="dxa"/>
            <w:shd w:val="clear" w:color="auto" w:fill="F2F2F2" w:themeFill="background1" w:themeFillShade="F2"/>
          </w:tcPr>
          <w:p w:rsidRPr="00C95FB7" w:rsidR="00CF59EA" w:rsidP="00DD58AA" w:rsidRDefault="00CF59EA" w14:paraId="0B8993B8" w14:textId="08BF4E69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Pr="00C95FB7" w:rsidR="00296DA3" w:rsidTr="00BE4F5A" w14:paraId="2A62C96B" w14:textId="77777777">
        <w:tc>
          <w:tcPr>
            <w:tcW w:w="8505" w:type="dxa"/>
          </w:tcPr>
          <w:p w:rsidRPr="00C95FB7" w:rsidR="00296DA3" w:rsidP="00DD58AA" w:rsidRDefault="00296DA3" w14:paraId="4483A209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  <w:p w:rsidR="00296DA3" w:rsidP="00DD58AA" w:rsidRDefault="00296DA3" w14:paraId="54C5CACA" w14:textId="367B5D6C">
            <w:pPr>
              <w:rPr>
                <w:rFonts w:ascii="Aptos" w:hAnsi="Aptos" w:cs="Arial"/>
                <w:sz w:val="20"/>
                <w:szCs w:val="20"/>
              </w:rPr>
            </w:pPr>
          </w:p>
          <w:p w:rsidRPr="00C95FB7" w:rsidR="00F110F7" w:rsidP="00DD58AA" w:rsidRDefault="00F110F7" w14:paraId="761B7407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  <w:p w:rsidRPr="00C95FB7" w:rsidR="00296DA3" w:rsidP="00DD58AA" w:rsidRDefault="00296DA3" w14:paraId="430177EE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:rsidTr="001D0007" w14:paraId="5AF16E14" w14:textId="7777777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:rsidR="00BE4F5A" w:rsidP="00DD58AA" w:rsidRDefault="00BE4F5A" w14:paraId="006DDA83" w14:textId="70A2AC88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:rsidR="00BE4F5A" w:rsidP="00DD58AA" w:rsidRDefault="00BE4F5A" w14:paraId="11649694" w14:textId="42B6A122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:rsidR="00953FFE" w:rsidP="00DD58AA" w:rsidRDefault="00953FFE" w14:paraId="5F5E1C06" w14:textId="77777777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:rsidR="00CF59EA" w:rsidP="00DD58AA" w:rsidRDefault="00CF59EA" w14:paraId="7C2D104C" w14:textId="27F89C78">
      <w:pPr>
        <w:rPr>
          <w:rFonts w:ascii="Aptos" w:hAnsi="Aptos" w:cs="Arial"/>
          <w:color w:val="C00000"/>
          <w:sz w:val="20"/>
          <w:szCs w:val="20"/>
        </w:rPr>
      </w:pPr>
    </w:p>
    <w:p w:rsidRPr="00F110F7" w:rsidR="006C0F51" w:rsidP="242AA4E0" w:rsidRDefault="006C0F51" w14:paraId="52DC6B26" w14:textId="77777777">
      <w:pPr>
        <w:spacing w:before="120" w:after="120"/>
        <w:rPr>
          <w:rFonts w:ascii="Aptos" w:hAnsi="Aptos" w:cs="Arial"/>
          <w:b/>
          <w:bCs/>
          <w:color w:val="000000" w:themeColor="text1"/>
          <w:sz w:val="20"/>
          <w:szCs w:val="20"/>
        </w:rPr>
      </w:pPr>
    </w:p>
    <w:p w:rsidRPr="00382FE8" w:rsidR="00953FFE" w:rsidP="00DD58AA" w:rsidRDefault="00953FFE" w14:paraId="48DB7F5D" w14:textId="77777777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:rsidR="00DD58AA" w:rsidP="00DD58AA" w:rsidRDefault="001D0007" w14:paraId="5DCC6628" w14:textId="116549F4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w:history="1" r:id="rId12">
        <w:r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:rsidR="00E92794" w:rsidP="00DD58AA" w:rsidRDefault="00E92794" w14:paraId="2C80C37D" w14:textId="77777777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:rsidTr="242AA4E0" w14:paraId="61A08B0F" w14:textId="77777777">
        <w:tc>
          <w:tcPr>
            <w:tcW w:w="6232" w:type="dxa"/>
            <w:gridSpan w:val="4"/>
            <w:shd w:val="clear" w:color="auto" w:fill="F2F2F2" w:themeFill="background1" w:themeFillShade="F2"/>
          </w:tcPr>
          <w:p w:rsidRPr="00E37077" w:rsidR="00E37077" w:rsidP="00DD58AA" w:rsidRDefault="00E37077" w14:paraId="577293E5" w14:textId="43F6BDA2">
            <w:pPr>
              <w:rPr>
                <w:rFonts w:ascii="Aptos" w:hAnsi="Aptos" w:eastAsia="Time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:rsidTr="242AA4E0" w14:paraId="1E0D3D23" w14:textId="77777777">
        <w:tc>
          <w:tcPr>
            <w:tcW w:w="2972" w:type="dxa"/>
          </w:tcPr>
          <w:p w:rsidRPr="0023149A" w:rsidR="00953FFE" w:rsidP="00DD58AA" w:rsidRDefault="00363A30" w14:paraId="6B63C19C" w14:textId="375B7AAA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:rsidR="00953FFE" w:rsidP="00DD58AA" w:rsidRDefault="7766472A" w14:paraId="6D0772EF" w14:textId="025C925B">
            <w:r w:rsidRPr="242AA4E0">
              <w:rPr>
                <w:rFonts w:ascii="Aptos" w:hAnsi="Aptos" w:eastAsia="Times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:rsidRPr="0023149A" w:rsidR="00953FFE" w:rsidP="00DD58AA" w:rsidRDefault="00953FFE" w14:paraId="51D11F01" w14:textId="7777777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:rsidR="00953FFE" w:rsidP="00DD58AA" w:rsidRDefault="00953FFE" w14:paraId="5E9F3DA8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Tr="242AA4E0" w14:paraId="728F008B" w14:textId="77777777">
        <w:tc>
          <w:tcPr>
            <w:tcW w:w="2972" w:type="dxa"/>
          </w:tcPr>
          <w:p w:rsidRPr="0023149A" w:rsidR="00953FFE" w:rsidP="00DD58AA" w:rsidRDefault="00953FFE" w14:paraId="7CEF18CA" w14:textId="7777777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:rsidR="00953FFE" w:rsidP="00DD58AA" w:rsidRDefault="00953FFE" w14:paraId="7B96FC9C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:rsidRPr="0023149A" w:rsidR="00953FFE" w:rsidP="00DD58AA" w:rsidRDefault="00953FFE" w14:paraId="6A65D6FE" w14:textId="7777777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:rsidR="00953FFE" w:rsidP="00DD58AA" w:rsidRDefault="00953FFE" w14:paraId="5FF5C4E2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Tr="242AA4E0" w14:paraId="272ED85B" w14:textId="77777777">
        <w:tc>
          <w:tcPr>
            <w:tcW w:w="2972" w:type="dxa"/>
          </w:tcPr>
          <w:p w:rsidRPr="0023149A" w:rsidR="00953FFE" w:rsidP="00DD58AA" w:rsidRDefault="00953FFE" w14:paraId="7314CAA8" w14:textId="7777777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:rsidR="00953FFE" w:rsidP="00DD58AA" w:rsidRDefault="00953FFE" w14:paraId="7FAF7A1A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:rsidRPr="0023149A" w:rsidR="00953FFE" w:rsidP="00DD58AA" w:rsidRDefault="00953FFE" w14:paraId="09EC2704" w14:textId="7777777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:rsidR="00953FFE" w:rsidP="00DD58AA" w:rsidRDefault="00953FFE" w14:paraId="43A189C3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Tr="242AA4E0" w14:paraId="5BF9C33F" w14:textId="77777777">
        <w:tc>
          <w:tcPr>
            <w:tcW w:w="2972" w:type="dxa"/>
          </w:tcPr>
          <w:p w:rsidRPr="0023149A" w:rsidR="00953FFE" w:rsidP="00DD58AA" w:rsidRDefault="00953FFE" w14:paraId="4B2EDEB8" w14:textId="7777777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:rsidR="00953FFE" w:rsidP="00DD58AA" w:rsidRDefault="00953FFE" w14:paraId="60231381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:rsidRPr="0023149A" w:rsidR="00953FFE" w:rsidP="00DD58AA" w:rsidRDefault="00953FFE" w14:paraId="3CB033D3" w14:textId="7777777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:rsidR="00953FFE" w:rsidP="00DD58AA" w:rsidRDefault="00953FFE" w14:paraId="4EC0F813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Tr="242AA4E0" w14:paraId="013D4D0A" w14:textId="77777777">
        <w:trPr>
          <w:gridAfter w:val="2"/>
          <w:wAfter w:w="2835" w:type="dxa"/>
        </w:trPr>
        <w:tc>
          <w:tcPr>
            <w:tcW w:w="2972" w:type="dxa"/>
          </w:tcPr>
          <w:p w:rsidR="00953FFE" w:rsidP="00DD58AA" w:rsidRDefault="00953FFE" w14:paraId="17C439A1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:rsidR="00953FFE" w:rsidP="00DD58AA" w:rsidRDefault="00953FFE" w14:paraId="5DE3A4FC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:rsidR="00333392" w:rsidP="00333392" w:rsidRDefault="00333392" w14:paraId="063E591F" w14:textId="22B2ED18">
      <w:pPr>
        <w:rPr>
          <w:rFonts w:ascii="Aptos" w:hAnsi="Aptos" w:cs="Arial"/>
          <w:color w:val="808080" w:themeColor="background1" w:themeShade="80"/>
          <w:sz w:val="20"/>
        </w:rPr>
      </w:pPr>
    </w:p>
    <w:p w:rsidR="00E92794" w:rsidP="00333392" w:rsidRDefault="00E92794" w14:paraId="453E7D9F" w14:textId="77777777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Pr="009F7856" w:rsidR="00333392" w:rsidTr="242AA4E0" w14:paraId="5823A95C" w14:textId="77777777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:rsidRPr="00220A26" w:rsidR="00333392" w:rsidP="005F790F" w:rsidRDefault="00333392" w14:paraId="20EDA6C5" w14:textId="76A34B93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Pr="009F7856" w:rsidR="00333392" w:rsidTr="242AA4E0" w14:paraId="08F7F3C3" w14:textId="77777777">
        <w:trPr>
          <w:trHeight w:val="73"/>
        </w:trPr>
        <w:tc>
          <w:tcPr>
            <w:tcW w:w="2547" w:type="dxa"/>
          </w:tcPr>
          <w:p w:rsidRPr="00C8775F" w:rsidR="00333392" w:rsidP="005F790F" w:rsidRDefault="00333392" w14:paraId="6B25076F" w14:textId="0D060A7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:rsidRPr="00CF59EA" w:rsidR="00333392" w:rsidP="005F790F" w:rsidRDefault="00333392" w14:paraId="069B2570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Pr="009F7856" w:rsidR="00333392" w:rsidTr="242AA4E0" w14:paraId="48273F44" w14:textId="77777777">
        <w:trPr>
          <w:trHeight w:val="71"/>
        </w:trPr>
        <w:tc>
          <w:tcPr>
            <w:tcW w:w="2547" w:type="dxa"/>
            <w:vAlign w:val="center"/>
          </w:tcPr>
          <w:p w:rsidRPr="00040CB0" w:rsidR="00333392" w:rsidP="242AA4E0" w:rsidRDefault="6C8AD372" w14:paraId="2B4F2A8D" w14:textId="41DA04FE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242AA4E0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Skatevirus</w:t>
            </w:r>
            <w:proofErr w:type="spellEnd"/>
            <w:r w:rsidRPr="242AA4E0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LPST49</w:t>
            </w:r>
          </w:p>
        </w:tc>
        <w:tc>
          <w:tcPr>
            <w:tcW w:w="6379" w:type="dxa"/>
            <w:vAlign w:val="center"/>
          </w:tcPr>
          <w:p w:rsidRPr="00040CB0" w:rsidR="00333392" w:rsidP="242AA4E0" w:rsidRDefault="6C8AD372" w14:paraId="17202B3B" w14:textId="739CDAE2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242AA4E0">
              <w:rPr>
                <w:rFonts w:ascii="Aptos" w:hAnsi="Aptos" w:cs="Arial"/>
                <w:color w:val="000000" w:themeColor="text1"/>
                <w:sz w:val="20"/>
                <w:szCs w:val="20"/>
              </w:rPr>
              <w:t>The species epithet is derived from the name of the bacteriophage, Salmonella phage LPST49</w:t>
            </w:r>
          </w:p>
        </w:tc>
      </w:tr>
      <w:tr w:rsidRPr="009F7856" w:rsidR="00333392" w:rsidTr="242AA4E0" w14:paraId="7AAF5EF0" w14:textId="77777777">
        <w:trPr>
          <w:trHeight w:val="71"/>
        </w:trPr>
        <w:tc>
          <w:tcPr>
            <w:tcW w:w="2547" w:type="dxa"/>
            <w:vAlign w:val="center"/>
          </w:tcPr>
          <w:p w:rsidRPr="00040CB0" w:rsidR="00333392" w:rsidP="00040CB0" w:rsidRDefault="00333392" w14:paraId="24B2DC76" w14:textId="77777777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:rsidRPr="00040CB0" w:rsidR="00333392" w:rsidP="00040CB0" w:rsidRDefault="00333392" w14:paraId="7CC05CA7" w14:textId="77777777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Pr="009F7856" w:rsidR="00FC2269" w:rsidTr="242AA4E0" w14:paraId="1165141A" w14:textId="77777777">
        <w:trPr>
          <w:trHeight w:val="71"/>
        </w:trPr>
        <w:tc>
          <w:tcPr>
            <w:tcW w:w="2547" w:type="dxa"/>
            <w:vAlign w:val="center"/>
          </w:tcPr>
          <w:p w:rsidRPr="00040CB0" w:rsidR="00FC2269" w:rsidP="00040CB0" w:rsidRDefault="00FC2269" w14:paraId="2D7AAFF0" w14:textId="77777777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:rsidRPr="00040CB0" w:rsidR="00FC2269" w:rsidP="00040CB0" w:rsidRDefault="00FC2269" w14:paraId="56BC5065" w14:textId="77777777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Pr="009F7856" w:rsidR="00FC2269" w:rsidTr="242AA4E0" w14:paraId="20245EE3" w14:textId="77777777">
        <w:trPr>
          <w:trHeight w:val="71"/>
        </w:trPr>
        <w:tc>
          <w:tcPr>
            <w:tcW w:w="2547" w:type="dxa"/>
            <w:vAlign w:val="center"/>
          </w:tcPr>
          <w:p w:rsidRPr="00040CB0" w:rsidR="00FC2269" w:rsidP="00040CB0" w:rsidRDefault="00FC2269" w14:paraId="6DC0E204" w14:textId="77777777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:rsidRPr="00040CB0" w:rsidR="00FC2269" w:rsidP="00040CB0" w:rsidRDefault="00FC2269" w14:paraId="1BAB929D" w14:textId="77777777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333392" w:rsidP="00DD58AA" w:rsidRDefault="00333392" w14:paraId="664528E2" w14:textId="2F70F927">
      <w:pPr>
        <w:rPr>
          <w:rFonts w:ascii="Aptos" w:hAnsi="Aptos" w:cs="Arial"/>
          <w:color w:val="0000FF"/>
          <w:sz w:val="20"/>
          <w:szCs w:val="20"/>
        </w:rPr>
      </w:pPr>
    </w:p>
    <w:p w:rsidR="00E92794" w:rsidP="00DD58AA" w:rsidRDefault="00E92794" w14:paraId="1C131254" w14:textId="77777777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:rsidTr="00483563" w14:paraId="5E86B6E0" w14:textId="77777777">
        <w:tc>
          <w:tcPr>
            <w:tcW w:w="8926" w:type="dxa"/>
            <w:gridSpan w:val="3"/>
            <w:shd w:val="clear" w:color="auto" w:fill="F2F2F2" w:themeFill="background1" w:themeFillShade="F2"/>
          </w:tcPr>
          <w:p w:rsidR="00333392" w:rsidP="00333392" w:rsidRDefault="00333392" w14:paraId="2B545D29" w14:textId="1E9AF12F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:rsidTr="00FC2269" w14:paraId="28DCB929" w14:textId="77777777">
        <w:tc>
          <w:tcPr>
            <w:tcW w:w="2547" w:type="dxa"/>
          </w:tcPr>
          <w:p w:rsidR="00DD58AA" w:rsidP="00DD58AA" w:rsidRDefault="00DD58AA" w14:paraId="71228610" w14:textId="16682F7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:rsidR="00DD58AA" w:rsidP="00DD58AA" w:rsidRDefault="00E863D4" w14:paraId="547E1A15" w14:textId="7404A137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Pr="00C95FB7" w:rsidR="00DD58A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:rsidR="00DD58AA" w:rsidP="00DD58AA" w:rsidRDefault="00DD58AA" w14:paraId="04BB84A7" w14:textId="39234807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:rsidTr="00040CB0" w14:paraId="640B0925" w14:textId="77777777">
        <w:tc>
          <w:tcPr>
            <w:tcW w:w="2547" w:type="dxa"/>
            <w:vAlign w:val="center"/>
          </w:tcPr>
          <w:p w:rsidRPr="00040CB0" w:rsidR="00DD58AA" w:rsidP="00040CB0" w:rsidRDefault="00DD58AA" w14:paraId="36B8201A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Pr="00040CB0" w:rsidR="00DD58AA" w:rsidP="00040CB0" w:rsidRDefault="00DD58AA" w14:paraId="50B466DA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Pr="00040CB0" w:rsidR="00DD58AA" w:rsidP="00040CB0" w:rsidRDefault="00DD58AA" w14:paraId="33DA9821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:rsidTr="00040CB0" w14:paraId="56F875F9" w14:textId="77777777">
        <w:tc>
          <w:tcPr>
            <w:tcW w:w="2547" w:type="dxa"/>
            <w:vAlign w:val="center"/>
          </w:tcPr>
          <w:p w:rsidRPr="00040CB0" w:rsidR="00DD58AA" w:rsidP="00040CB0" w:rsidRDefault="00DD58AA" w14:paraId="166AC482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Pr="00040CB0" w:rsidR="00DD58AA" w:rsidP="00040CB0" w:rsidRDefault="00DD58AA" w14:paraId="19017091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Pr="00040CB0" w:rsidR="00DD58AA" w:rsidP="00040CB0" w:rsidRDefault="00DD58AA" w14:paraId="67482D23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:rsidTr="00040CB0" w14:paraId="0E6267FA" w14:textId="77777777">
        <w:tc>
          <w:tcPr>
            <w:tcW w:w="2547" w:type="dxa"/>
            <w:vAlign w:val="center"/>
          </w:tcPr>
          <w:p w:rsidRPr="00040CB0" w:rsidR="00FC2269" w:rsidP="00040CB0" w:rsidRDefault="00FC2269" w14:paraId="2C891489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Pr="00040CB0" w:rsidR="00FC2269" w:rsidP="00040CB0" w:rsidRDefault="00FC2269" w14:paraId="21E5956D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Pr="00040CB0" w:rsidR="00FC2269" w:rsidP="00040CB0" w:rsidRDefault="00FC2269" w14:paraId="7FA23F46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:rsidTr="00040CB0" w14:paraId="15A52353" w14:textId="77777777">
        <w:tc>
          <w:tcPr>
            <w:tcW w:w="2547" w:type="dxa"/>
            <w:vAlign w:val="center"/>
          </w:tcPr>
          <w:p w:rsidRPr="00040CB0" w:rsidR="00FC2269" w:rsidP="00040CB0" w:rsidRDefault="00FC2269" w14:paraId="703BABEC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Pr="00040CB0" w:rsidR="00FC2269" w:rsidP="00040CB0" w:rsidRDefault="00FC2269" w14:paraId="3C3F6F3A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Pr="00040CB0" w:rsidR="00FC2269" w:rsidP="00040CB0" w:rsidRDefault="00FC2269" w14:paraId="689ACC86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:rsidR="00E92794" w:rsidP="00DD58AA" w:rsidRDefault="00E92794" w14:paraId="5F22ACD3" w14:textId="49F64D4D">
      <w:pPr>
        <w:rPr>
          <w:rFonts w:ascii="Aptos" w:hAnsi="Aptos" w:cs="Arial"/>
          <w:color w:val="0000FF"/>
          <w:sz w:val="20"/>
          <w:szCs w:val="20"/>
        </w:rPr>
      </w:pPr>
    </w:p>
    <w:p w:rsidR="00E92794" w:rsidRDefault="00E92794" w14:paraId="09006B94" w14:textId="77777777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:rsidR="00E92794" w:rsidP="00DD58AA" w:rsidRDefault="00E92794" w14:paraId="32F05B96" w14:textId="77777777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:rsidTr="242AA4E0" w14:paraId="0E84D0F2" w14:textId="77777777">
        <w:tc>
          <w:tcPr>
            <w:tcW w:w="8926" w:type="dxa"/>
            <w:shd w:val="clear" w:color="auto" w:fill="F2F2F2" w:themeFill="background1" w:themeFillShade="F2"/>
          </w:tcPr>
          <w:p w:rsidR="00A77B8E" w:rsidP="00E92794" w:rsidRDefault="00A77B8E" w14:paraId="5831EE03" w14:textId="67A6CB1B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:rsidTr="242AA4E0" w14:paraId="62FCA94B" w14:textId="77777777">
        <w:tc>
          <w:tcPr>
            <w:tcW w:w="8926" w:type="dxa"/>
          </w:tcPr>
          <w:p w:rsidR="00A77B8E" w:rsidP="00DD58AA" w:rsidRDefault="00A77B8E" w14:paraId="4FD7E42A" w14:textId="77777777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:rsidRPr="00BE4F5A" w:rsidR="00A77B8E" w:rsidP="00DD58AA" w:rsidRDefault="00A77B8E" w14:paraId="32B5F2E1" w14:textId="77777777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:rsidRPr="00AB3F63" w:rsidR="00AB3F63" w:rsidP="00AB3F63" w:rsidRDefault="00AB3F63" w14:paraId="6CB4E2DF" w14:textId="477E72BF">
            <w:pPr>
              <w:rPr>
                <w:rFonts w:ascii="Aptos" w:hAnsi="Aptos" w:cs="Arial"/>
                <w:sz w:val="20"/>
                <w:szCs w:val="20"/>
              </w:rPr>
            </w:pPr>
            <w:r w:rsidRPr="242AA4E0">
              <w:rPr>
                <w:rFonts w:ascii="Aptos" w:hAnsi="Aptos" w:cs="Arial"/>
                <w:sz w:val="20"/>
                <w:szCs w:val="20"/>
              </w:rPr>
              <w:t xml:space="preserve">The genus </w:t>
            </w:r>
            <w:proofErr w:type="spellStart"/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Skatevirus</w:t>
            </w:r>
            <w:proofErr w:type="spellEnd"/>
            <w:r w:rsidRPr="242AA4E0">
              <w:rPr>
                <w:rFonts w:ascii="Aptos" w:hAnsi="Aptos" w:cs="Arial"/>
                <w:sz w:val="20"/>
                <w:szCs w:val="20"/>
              </w:rPr>
              <w:t xml:space="preserve"> was established in 2021 (proposal </w:t>
            </w:r>
            <w:hyperlink r:id="rId13">
              <w:proofErr w:type="gramStart"/>
              <w:r w:rsidRPr="242AA4E0">
                <w:rPr>
                  <w:rFonts w:ascii="Aptos" w:hAnsi="Aptos" w:cs="Arial"/>
                  <w:sz w:val="20"/>
                  <w:szCs w:val="20"/>
                </w:rPr>
                <w:t>2021.078B.R</w:t>
              </w:r>
              <w:proofErr w:type="gramEnd"/>
              <w:r w:rsidRPr="242AA4E0">
                <w:rPr>
                  <w:rFonts w:ascii="Aptos" w:hAnsi="Aptos" w:cs="Arial"/>
                  <w:sz w:val="20"/>
                  <w:szCs w:val="20"/>
                </w:rPr>
                <w:t>.Siphoviridae_new_genera</w:t>
              </w:r>
              <w:r w:rsidRPr="242AA4E0" w:rsidR="2F5221CD">
                <w:rPr>
                  <w:rFonts w:ascii="Aptos" w:hAnsi="Aptos" w:cs="Arial"/>
                  <w:sz w:val="20"/>
                  <w:szCs w:val="20"/>
                </w:rPr>
                <w:t>)</w:t>
              </w:r>
            </w:hyperlink>
            <w:r w:rsidRPr="242AA4E0">
              <w:rPr>
                <w:rFonts w:ascii="Aptos" w:hAnsi="Aptos" w:cs="Arial"/>
                <w:sz w:val="20"/>
                <w:szCs w:val="20"/>
              </w:rPr>
              <w:t xml:space="preserve"> and consists of seven species.</w:t>
            </w:r>
          </w:p>
          <w:p w:rsidRPr="00BE4F5A" w:rsidR="00A77B8E" w:rsidP="00DD58AA" w:rsidRDefault="00A77B8E" w14:paraId="1321FC18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  <w:p w:rsidRPr="00BE4F5A" w:rsidR="00A77B8E" w:rsidP="00DD58AA" w:rsidRDefault="00A77B8E" w14:paraId="19D0D4AD" w14:textId="77777777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:rsidRPr="00AB3F63" w:rsidR="00AB3F63" w:rsidP="00AB3F63" w:rsidRDefault="00AB3F63" w14:paraId="2E7F09FB" w14:textId="77777777">
            <w:pPr>
              <w:rPr>
                <w:rFonts w:ascii="Aptos" w:hAnsi="Aptos" w:cs="Arial"/>
                <w:sz w:val="20"/>
                <w:szCs w:val="20"/>
              </w:rPr>
            </w:pPr>
            <w:r w:rsidRPr="242AA4E0">
              <w:rPr>
                <w:rFonts w:ascii="Aptos" w:hAnsi="Aptos" w:cs="Arial"/>
                <w:sz w:val="20"/>
                <w:szCs w:val="20"/>
              </w:rPr>
              <w:t>Add one new species, “</w:t>
            </w:r>
            <w:proofErr w:type="spellStart"/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Skatevirus</w:t>
            </w:r>
            <w:proofErr w:type="spellEnd"/>
            <w:r w:rsidRPr="242AA4E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LPST49</w:t>
            </w:r>
            <w:r w:rsidRPr="242AA4E0">
              <w:rPr>
                <w:rFonts w:ascii="Aptos" w:hAnsi="Aptos" w:cs="Arial"/>
                <w:sz w:val="20"/>
                <w:szCs w:val="20"/>
              </w:rPr>
              <w:t xml:space="preserve">” to the genus </w:t>
            </w:r>
            <w:proofErr w:type="spellStart"/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Skatevirus</w:t>
            </w:r>
            <w:proofErr w:type="spellEnd"/>
            <w:r w:rsidRPr="242AA4E0">
              <w:rPr>
                <w:rFonts w:ascii="Aptos" w:hAnsi="Aptos" w:cs="Arial"/>
                <w:sz w:val="20"/>
                <w:szCs w:val="20"/>
              </w:rPr>
              <w:t>.</w:t>
            </w:r>
          </w:p>
          <w:p w:rsidR="006F33B7" w:rsidP="00DD58AA" w:rsidRDefault="006F33B7" w14:paraId="41623645" w14:textId="77777777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:rsidRPr="006F33B7" w:rsidR="00FC2269" w:rsidP="00DD58AA" w:rsidRDefault="006F33B7" w14:paraId="53F57983" w14:textId="1B297820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:rsidRPr="00AB3F63" w:rsidR="00AB3F63" w:rsidP="00AB3F63" w:rsidRDefault="00AB3F63" w14:paraId="3C8244C9" w14:textId="77777777">
            <w:pPr>
              <w:rPr>
                <w:rFonts w:ascii="Aptos" w:hAnsi="Aptos" w:cs="Arial"/>
                <w:sz w:val="20"/>
                <w:szCs w:val="20"/>
              </w:rPr>
            </w:pPr>
            <w:r w:rsidRPr="00AB3F63">
              <w:rPr>
                <w:rFonts w:ascii="Aptos" w:hAnsi="Aptos" w:cs="Arial"/>
                <w:sz w:val="20"/>
                <w:szCs w:val="20"/>
              </w:rPr>
              <w:t xml:space="preserve">Species demarcation: Two phages are assigned to the same species if their genomes are more than 95% identical over their genome length for isolates. These values can be calculated by </w:t>
            </w:r>
            <w:proofErr w:type="gramStart"/>
            <w:r w:rsidRPr="00AB3F63">
              <w:rPr>
                <w:rFonts w:ascii="Aptos" w:hAnsi="Aptos" w:cs="Arial"/>
                <w:sz w:val="20"/>
                <w:szCs w:val="20"/>
              </w:rPr>
              <w:t>a number of</w:t>
            </w:r>
            <w:proofErr w:type="gramEnd"/>
            <w:r w:rsidRPr="00AB3F63">
              <w:rPr>
                <w:rFonts w:ascii="Aptos" w:hAnsi="Aptos" w:cs="Arial"/>
                <w:sz w:val="20"/>
                <w:szCs w:val="20"/>
              </w:rPr>
              <w:t xml:space="preserve"> tools, such as </w:t>
            </w:r>
            <w:proofErr w:type="spellStart"/>
            <w:r w:rsidRPr="00AB3F63">
              <w:rPr>
                <w:rFonts w:ascii="Aptos" w:hAnsi="Aptos" w:cs="Arial"/>
                <w:sz w:val="20"/>
                <w:szCs w:val="20"/>
              </w:rPr>
              <w:t>BLASTn</w:t>
            </w:r>
            <w:proofErr w:type="spellEnd"/>
            <w:r w:rsidRPr="00AB3F63">
              <w:rPr>
                <w:rFonts w:ascii="Aptos" w:hAnsi="Aptos" w:cs="Arial"/>
                <w:sz w:val="20"/>
                <w:szCs w:val="20"/>
              </w:rPr>
              <w:t xml:space="preserve"> – usually calculated using intergenomic distance calculator VIRIDIC [1]. </w:t>
            </w:r>
          </w:p>
          <w:p w:rsidRPr="00AB3F63" w:rsidR="00AB3F63" w:rsidP="00AB3F63" w:rsidRDefault="00AB3F63" w14:paraId="6C95A417" w14:textId="0C9FBAF1">
            <w:pPr>
              <w:rPr>
                <w:rFonts w:ascii="Aptos" w:hAnsi="Aptos" w:cs="Arial"/>
                <w:sz w:val="20"/>
                <w:szCs w:val="20"/>
              </w:rPr>
            </w:pPr>
            <w:proofErr w:type="gramStart"/>
            <w:r w:rsidRPr="242AA4E0">
              <w:rPr>
                <w:rFonts w:ascii="Aptos" w:hAnsi="Aptos" w:cs="Arial"/>
                <w:sz w:val="20"/>
                <w:szCs w:val="20"/>
              </w:rPr>
              <w:t>Genus</w:t>
            </w:r>
            <w:proofErr w:type="gramEnd"/>
            <w:r w:rsidRPr="242AA4E0">
              <w:rPr>
                <w:rFonts w:ascii="Aptos" w:hAnsi="Aptos" w:cs="Arial"/>
                <w:sz w:val="20"/>
                <w:szCs w:val="20"/>
              </w:rPr>
              <w:t xml:space="preserve"> demarcation: The Bacterial Viruses Subcommittee has established 70% nucleotide identity of the genome length as the cut-off for genera. Genus-level groupings should always be monophyletic in the signature genes, as tested with a phylogenetic tree.</w:t>
            </w:r>
          </w:p>
          <w:p w:rsidRPr="00BE4F5A" w:rsidR="006F33B7" w:rsidP="00DD58AA" w:rsidRDefault="006F33B7" w14:paraId="2ACDA6C0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  <w:p w:rsidRPr="00BE4F5A" w:rsidR="00A77B8E" w:rsidP="00DD58AA" w:rsidRDefault="00A77B8E" w14:paraId="6E5BCB32" w14:textId="6FC8BD98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:rsidRPr="00AB3F63" w:rsidR="00A77B8E" w:rsidP="242AA4E0" w:rsidRDefault="00AB3F63" w14:paraId="34A7845C" w14:textId="6B5E3D82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242AA4E0">
              <w:rPr>
                <w:rFonts w:ascii="Aptos" w:hAnsi="Aptos" w:cs="Arial"/>
                <w:sz w:val="20"/>
                <w:szCs w:val="20"/>
              </w:rPr>
              <w:t xml:space="preserve">A </w:t>
            </w:r>
            <w:r w:rsidRPr="242AA4E0" w:rsidR="59C01733">
              <w:rPr>
                <w:rFonts w:ascii="Aptos" w:hAnsi="Aptos" w:cs="Arial"/>
                <w:sz w:val="20"/>
                <w:szCs w:val="20"/>
              </w:rPr>
              <w:t>TBLASTX</w:t>
            </w:r>
            <w:r w:rsidRPr="242AA4E0">
              <w:rPr>
                <w:rFonts w:ascii="Aptos" w:hAnsi="Aptos" w:cs="Arial"/>
                <w:sz w:val="20"/>
                <w:szCs w:val="20"/>
              </w:rPr>
              <w:t xml:space="preserve"> distance tree of Salmonella phage LPST49 was constructed using </w:t>
            </w:r>
            <w:proofErr w:type="spellStart"/>
            <w:r w:rsidRPr="242AA4E0"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 w:rsidRPr="242AA4E0">
              <w:rPr>
                <w:rFonts w:ascii="Aptos" w:hAnsi="Aptos" w:cs="Arial"/>
                <w:sz w:val="20"/>
                <w:szCs w:val="20"/>
              </w:rPr>
              <w:t xml:space="preserve">. LPST49, along with 19 other phages formed a single clade were selected for VIRIDIC analysis. VIRIDIC analysis computed the pairwise </w:t>
            </w:r>
            <w:r w:rsidRPr="242AA4E0" w:rsidR="1EC272AC">
              <w:rPr>
                <w:rFonts w:ascii="Aptos" w:hAnsi="Aptos" w:cs="Arial"/>
                <w:sz w:val="20"/>
                <w:szCs w:val="20"/>
              </w:rPr>
              <w:t>intergenomic similarities</w:t>
            </w:r>
            <w:r w:rsidRPr="242AA4E0">
              <w:rPr>
                <w:rFonts w:ascii="Aptos" w:hAnsi="Aptos" w:cs="Arial"/>
                <w:sz w:val="20"/>
                <w:szCs w:val="20"/>
              </w:rPr>
              <w:t xml:space="preserve"> between the phage genomes, revealing that LPST49 exhibited less than 95% similarity with other species classified within the genus. Furthermore, a maximum-likelihood (ML) tree was constructed using the </w:t>
            </w:r>
            <w:proofErr w:type="spellStart"/>
            <w:r w:rsidRPr="242AA4E0">
              <w:rPr>
                <w:rFonts w:ascii="Aptos" w:hAnsi="Aptos" w:cs="Arial"/>
                <w:sz w:val="20"/>
                <w:szCs w:val="20"/>
              </w:rPr>
              <w:t>terminase</w:t>
            </w:r>
            <w:proofErr w:type="spellEnd"/>
            <w:r w:rsidRPr="242AA4E0">
              <w:rPr>
                <w:rFonts w:ascii="Aptos" w:hAnsi="Aptos" w:cs="Arial"/>
                <w:sz w:val="20"/>
                <w:szCs w:val="20"/>
              </w:rPr>
              <w:t xml:space="preserve"> large subunit of the 10 phages, with 1000 bootstrap replicates. In conclusion, we propose a new species, </w:t>
            </w:r>
            <w:proofErr w:type="spellStart"/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Skatevirus</w:t>
            </w:r>
            <w:proofErr w:type="spellEnd"/>
            <w:r w:rsidRPr="242AA4E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LPST49</w:t>
            </w:r>
            <w:r w:rsidRPr="242AA4E0">
              <w:rPr>
                <w:rFonts w:ascii="Aptos" w:hAnsi="Aptos" w:cs="Arial"/>
                <w:sz w:val="20"/>
                <w:szCs w:val="20"/>
              </w:rPr>
              <w:t>.</w:t>
            </w:r>
          </w:p>
          <w:p w:rsidRPr="00AB3F63" w:rsidR="00FC2269" w:rsidP="00DD58AA" w:rsidRDefault="00FC2269" w14:paraId="3D8B99BE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  <w:p w:rsidR="00FC2269" w:rsidP="00DD58AA" w:rsidRDefault="00FC2269" w14:paraId="18507DF4" w14:textId="0B436C89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:rsidR="00A77B8E" w:rsidP="00DD58AA" w:rsidRDefault="00A77B8E" w14:paraId="0993B49E" w14:textId="0284C85D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:rsidTr="242AA4E0" w14:paraId="059893BA" w14:textId="77777777">
        <w:tc>
          <w:tcPr>
            <w:tcW w:w="8926" w:type="dxa"/>
            <w:shd w:val="clear" w:color="auto" w:fill="F2F2F2" w:themeFill="background1" w:themeFillShade="F2"/>
          </w:tcPr>
          <w:p w:rsidRPr="00883A5C" w:rsidR="00883A5C" w:rsidP="00DD58AA" w:rsidRDefault="00A77B8E" w14:paraId="00CD2219" w14:textId="4E0F56A2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:rsidR="00A77B8E" w:rsidP="00883A5C" w:rsidRDefault="00A77B8E" w14:paraId="4ECF6668" w14:textId="3D7B7193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:rsidTr="242AA4E0" w14:paraId="1E86E5C0" w14:textId="77777777">
        <w:tc>
          <w:tcPr>
            <w:tcW w:w="8926" w:type="dxa"/>
          </w:tcPr>
          <w:p w:rsidR="00A77B8E" w:rsidP="242AA4E0" w:rsidRDefault="60AF102F" w14:paraId="1860C8CF" w14:textId="77777777">
            <w:pPr>
              <w:rPr>
                <w:rFonts w:ascii="Aptos" w:hAnsi="Aptos" w:cs="Arial"/>
                <w:sz w:val="20"/>
                <w:szCs w:val="20"/>
              </w:rPr>
            </w:pPr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242AA4E0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:rsidR="00A77B8E" w:rsidP="242AA4E0" w:rsidRDefault="60AF102F" w14:paraId="3C277510" w14:textId="77777777">
            <w:pPr>
              <w:rPr>
                <w:rFonts w:ascii="Aptos" w:hAnsi="Aptos" w:cs="Arial"/>
                <w:sz w:val="20"/>
                <w:szCs w:val="20"/>
              </w:rPr>
            </w:pPr>
            <w:r w:rsidRPr="242AA4E0">
              <w:rPr>
                <w:rFonts w:ascii="Aptos" w:hAnsi="Aptos" w:cs="Arial"/>
                <w:sz w:val="20"/>
                <w:szCs w:val="20"/>
              </w:rPr>
              <w:t xml:space="preserve">The genus </w:t>
            </w:r>
            <w:proofErr w:type="spellStart"/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Skatevirus</w:t>
            </w:r>
            <w:proofErr w:type="spellEnd"/>
            <w:r w:rsidRPr="242AA4E0">
              <w:rPr>
                <w:rFonts w:ascii="Aptos" w:hAnsi="Aptos" w:cs="Arial"/>
                <w:sz w:val="20"/>
                <w:szCs w:val="20"/>
              </w:rPr>
              <w:t xml:space="preserve"> was established in 2021 (proposal </w:t>
            </w:r>
            <w:hyperlink r:id="rId14">
              <w:proofErr w:type="gramStart"/>
              <w:r w:rsidRPr="242AA4E0">
                <w:rPr>
                  <w:rFonts w:ascii="Aptos" w:hAnsi="Aptos" w:cs="Arial"/>
                  <w:sz w:val="20"/>
                  <w:szCs w:val="20"/>
                </w:rPr>
                <w:t>2021.078B.R</w:t>
              </w:r>
              <w:proofErr w:type="gramEnd"/>
              <w:r w:rsidRPr="242AA4E0">
                <w:rPr>
                  <w:rFonts w:ascii="Aptos" w:hAnsi="Aptos" w:cs="Arial"/>
                  <w:sz w:val="20"/>
                  <w:szCs w:val="20"/>
                </w:rPr>
                <w:t>.Siphoviridae_new_genera</w:t>
              </w:r>
            </w:hyperlink>
            <w:r w:rsidRPr="242AA4E0">
              <w:rPr>
                <w:rFonts w:ascii="Aptos" w:hAnsi="Aptos" w:cs="Arial"/>
                <w:sz w:val="20"/>
                <w:szCs w:val="20"/>
              </w:rPr>
              <w:t xml:space="preserve"> and consists of seven species.</w:t>
            </w:r>
          </w:p>
          <w:p w:rsidR="00A77B8E" w:rsidP="242AA4E0" w:rsidRDefault="00A77B8E" w14:paraId="1BC5FA9D" w14:textId="678E2E16">
            <w:pPr>
              <w:rPr>
                <w:rFonts w:ascii="Aptos" w:hAnsi="Aptos" w:cs="Arial"/>
                <w:sz w:val="20"/>
                <w:szCs w:val="20"/>
              </w:rPr>
            </w:pPr>
          </w:p>
          <w:p w:rsidR="00A77B8E" w:rsidP="242AA4E0" w:rsidRDefault="60AF102F" w14:paraId="7EF0D59C" w14:textId="77777777">
            <w:pPr>
              <w:rPr>
                <w:rFonts w:ascii="Aptos" w:hAnsi="Aptos" w:cs="Arial"/>
                <w:sz w:val="20"/>
                <w:szCs w:val="20"/>
              </w:rPr>
            </w:pPr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242AA4E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taxonomic change(s):</w:t>
            </w:r>
            <w:r w:rsidRPr="242AA4E0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:rsidR="00A77B8E" w:rsidP="242AA4E0" w:rsidRDefault="60AF102F" w14:paraId="15A5775E" w14:textId="77777777">
            <w:pPr>
              <w:rPr>
                <w:rFonts w:ascii="Aptos" w:hAnsi="Aptos" w:cs="Arial"/>
                <w:sz w:val="20"/>
                <w:szCs w:val="20"/>
              </w:rPr>
            </w:pPr>
            <w:r w:rsidRPr="242AA4E0">
              <w:rPr>
                <w:rFonts w:ascii="Aptos" w:hAnsi="Aptos" w:cs="Arial"/>
                <w:sz w:val="20"/>
                <w:szCs w:val="20"/>
              </w:rPr>
              <w:t>Add one new species, “</w:t>
            </w:r>
            <w:proofErr w:type="spellStart"/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Skatevirus</w:t>
            </w:r>
            <w:proofErr w:type="spellEnd"/>
            <w:r w:rsidRPr="242AA4E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LPST49</w:t>
            </w:r>
            <w:r w:rsidRPr="242AA4E0">
              <w:rPr>
                <w:rFonts w:ascii="Aptos" w:hAnsi="Aptos" w:cs="Arial"/>
                <w:sz w:val="20"/>
                <w:szCs w:val="20"/>
              </w:rPr>
              <w:t xml:space="preserve">” to the genus </w:t>
            </w:r>
            <w:proofErr w:type="spellStart"/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Skatevirus</w:t>
            </w:r>
            <w:proofErr w:type="spellEnd"/>
            <w:r w:rsidRPr="242AA4E0">
              <w:rPr>
                <w:rFonts w:ascii="Aptos" w:hAnsi="Aptos" w:cs="Arial"/>
                <w:sz w:val="20"/>
                <w:szCs w:val="20"/>
              </w:rPr>
              <w:t>.</w:t>
            </w:r>
          </w:p>
          <w:p w:rsidR="00A77B8E" w:rsidP="242AA4E0" w:rsidRDefault="00A77B8E" w14:paraId="098FBBA9" w14:textId="70A70EF3">
            <w:pPr>
              <w:rPr>
                <w:rFonts w:ascii="Aptos" w:hAnsi="Aptos" w:cs="Arial"/>
                <w:sz w:val="20"/>
                <w:szCs w:val="20"/>
              </w:rPr>
            </w:pPr>
          </w:p>
          <w:p w:rsidR="00A77B8E" w:rsidP="242AA4E0" w:rsidRDefault="60AF102F" w14:paraId="2EA6F589" w14:textId="1B297820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:rsidR="00A77B8E" w:rsidP="242AA4E0" w:rsidRDefault="60AF102F" w14:paraId="45786FF7" w14:textId="77777777">
            <w:pPr>
              <w:rPr>
                <w:rFonts w:ascii="Aptos" w:hAnsi="Aptos" w:cs="Arial"/>
                <w:sz w:val="20"/>
                <w:szCs w:val="20"/>
              </w:rPr>
            </w:pPr>
            <w:r w:rsidRPr="242AA4E0">
              <w:rPr>
                <w:rFonts w:ascii="Aptos" w:hAnsi="Aptos" w:cs="Arial"/>
                <w:sz w:val="20"/>
                <w:szCs w:val="20"/>
              </w:rPr>
              <w:t xml:space="preserve">Species demarcation: Two phages are assigned to the same species if their genomes are more than 95% identical over their genome length for isolates. These values can be calculated by </w:t>
            </w:r>
            <w:proofErr w:type="gramStart"/>
            <w:r w:rsidRPr="242AA4E0">
              <w:rPr>
                <w:rFonts w:ascii="Aptos" w:hAnsi="Aptos" w:cs="Arial"/>
                <w:sz w:val="20"/>
                <w:szCs w:val="20"/>
              </w:rPr>
              <w:t>a number of</w:t>
            </w:r>
            <w:proofErr w:type="gramEnd"/>
            <w:r w:rsidRPr="242AA4E0">
              <w:rPr>
                <w:rFonts w:ascii="Aptos" w:hAnsi="Aptos" w:cs="Arial"/>
                <w:sz w:val="20"/>
                <w:szCs w:val="20"/>
              </w:rPr>
              <w:t xml:space="preserve"> tools, such as </w:t>
            </w:r>
            <w:proofErr w:type="spellStart"/>
            <w:r w:rsidRPr="242AA4E0">
              <w:rPr>
                <w:rFonts w:ascii="Aptos" w:hAnsi="Aptos" w:cs="Arial"/>
                <w:sz w:val="20"/>
                <w:szCs w:val="20"/>
              </w:rPr>
              <w:t>BLASTn</w:t>
            </w:r>
            <w:proofErr w:type="spellEnd"/>
            <w:r w:rsidRPr="242AA4E0">
              <w:rPr>
                <w:rFonts w:ascii="Aptos" w:hAnsi="Aptos" w:cs="Arial"/>
                <w:sz w:val="20"/>
                <w:szCs w:val="20"/>
              </w:rPr>
              <w:t xml:space="preserve"> – usually calculated using intergenomic distance calculator VIRIDIC [1]. </w:t>
            </w:r>
          </w:p>
          <w:p w:rsidR="00A77B8E" w:rsidP="242AA4E0" w:rsidRDefault="60AF102F" w14:paraId="1F0C3C6C" w14:textId="77777777">
            <w:pPr>
              <w:rPr>
                <w:rFonts w:ascii="Aptos" w:hAnsi="Aptos" w:cs="Arial"/>
                <w:sz w:val="20"/>
                <w:szCs w:val="20"/>
              </w:rPr>
            </w:pPr>
            <w:proofErr w:type="gramStart"/>
            <w:r w:rsidRPr="242AA4E0">
              <w:rPr>
                <w:rFonts w:ascii="Aptos" w:hAnsi="Aptos" w:cs="Arial"/>
                <w:sz w:val="20"/>
                <w:szCs w:val="20"/>
              </w:rPr>
              <w:t>Genus</w:t>
            </w:r>
            <w:proofErr w:type="gramEnd"/>
            <w:r w:rsidRPr="242AA4E0">
              <w:rPr>
                <w:rFonts w:ascii="Aptos" w:hAnsi="Aptos" w:cs="Arial"/>
                <w:sz w:val="20"/>
                <w:szCs w:val="20"/>
              </w:rPr>
              <w:t xml:space="preserve"> demarcation: The Bacterial Viruses Subcommittee has established 70% nucleotide identity of the genome length as the cut-off for genera. Genus-level groupings should always be monophyletic in the signature genes, as tested with a phylogenetic tree. [2]</w:t>
            </w:r>
          </w:p>
          <w:p w:rsidR="00A77B8E" w:rsidP="242AA4E0" w:rsidRDefault="00A77B8E" w14:paraId="0D60950C" w14:textId="77777777">
            <w:pPr>
              <w:rPr>
                <w:rFonts w:ascii="Aptos" w:hAnsi="Aptos" w:eastAsia="DengXian" w:cs="Arial"/>
                <w:i/>
                <w:iCs/>
                <w:sz w:val="20"/>
                <w:szCs w:val="20"/>
                <w:lang w:eastAsia="zh-CN"/>
              </w:rPr>
            </w:pPr>
          </w:p>
          <w:p w:rsidR="00A77B8E" w:rsidP="242AA4E0" w:rsidRDefault="60AF102F" w14:paraId="7277D553" w14:textId="6FC8BD98">
            <w:pPr>
              <w:pStyle w:val="BodyTextIndent"/>
              <w:ind w:left="0" w:firstLine="0"/>
              <w:rPr>
                <w:rFonts w:ascii="Aptos" w:hAnsi="Aptos" w:cs="Arial"/>
                <w:color w:val="000000" w:themeColor="text1"/>
                <w:sz w:val="20"/>
              </w:rPr>
            </w:pPr>
            <w:r w:rsidRPr="242AA4E0">
              <w:rPr>
                <w:rFonts w:ascii="Aptos" w:hAnsi="Aptos" w:cs="Arial"/>
                <w:i/>
                <w:iCs/>
                <w:sz w:val="20"/>
              </w:rPr>
              <w:t>Justification</w:t>
            </w:r>
            <w:r w:rsidRPr="242AA4E0">
              <w:rPr>
                <w:rFonts w:ascii="Aptos" w:hAnsi="Aptos" w:cs="Arial"/>
                <w:sz w:val="20"/>
              </w:rPr>
              <w:t>:</w:t>
            </w:r>
          </w:p>
          <w:p w:rsidR="00A77B8E" w:rsidP="242AA4E0" w:rsidRDefault="60AF102F" w14:paraId="6439F55D" w14:textId="51E41AC1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242AA4E0">
              <w:rPr>
                <w:rFonts w:ascii="Aptos" w:hAnsi="Aptos" w:cs="Arial"/>
                <w:sz w:val="20"/>
                <w:szCs w:val="20"/>
              </w:rPr>
              <w:t xml:space="preserve">A TBLASTX distance tree of Salmonella phage LPST49 was constructed using </w:t>
            </w:r>
            <w:proofErr w:type="spellStart"/>
            <w:r w:rsidRPr="242AA4E0"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 w:rsidRPr="242AA4E0">
              <w:rPr>
                <w:rFonts w:ascii="Aptos" w:hAnsi="Aptos" w:cs="Arial"/>
                <w:sz w:val="20"/>
                <w:szCs w:val="20"/>
              </w:rPr>
              <w:t xml:space="preserve"> [3-4] (Figure 1). LPST49, along with 19 other phages formed a single clade were selected for VIRIDIC analysis. VIRIDIC analysis computed the pairwise intergenomic similarities between the phage genomes, revealing that LPST49 exhibited less than 95% similarity with other species classified within the genus (Figure 2). Furthermore, a maximum-likelihood (ML) tree was constructed using the </w:t>
            </w:r>
            <w:proofErr w:type="spellStart"/>
            <w:r w:rsidRPr="242AA4E0">
              <w:rPr>
                <w:rFonts w:ascii="Aptos" w:hAnsi="Aptos" w:cs="Arial"/>
                <w:sz w:val="20"/>
                <w:szCs w:val="20"/>
              </w:rPr>
              <w:t>terminase</w:t>
            </w:r>
            <w:proofErr w:type="spellEnd"/>
            <w:r w:rsidRPr="242AA4E0">
              <w:rPr>
                <w:rFonts w:ascii="Aptos" w:hAnsi="Aptos" w:cs="Arial"/>
                <w:sz w:val="20"/>
                <w:szCs w:val="20"/>
              </w:rPr>
              <w:t xml:space="preserve"> large subunit of the 10 phages, with 1000 bootstrap replicates [5-6] (Figure 3). In conclusion, we propose a new species, </w:t>
            </w:r>
            <w:proofErr w:type="spellStart"/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Skatevirus</w:t>
            </w:r>
            <w:proofErr w:type="spellEnd"/>
            <w:r w:rsidRPr="242AA4E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242AA4E0">
              <w:rPr>
                <w:rFonts w:ascii="Aptos" w:hAnsi="Aptos" w:cs="Arial"/>
                <w:i/>
                <w:iCs/>
                <w:sz w:val="20"/>
                <w:szCs w:val="20"/>
              </w:rPr>
              <w:t>LPST49</w:t>
            </w:r>
            <w:r w:rsidRPr="242AA4E0">
              <w:rPr>
                <w:rFonts w:ascii="Aptos" w:hAnsi="Aptos" w:cs="Arial"/>
                <w:sz w:val="20"/>
                <w:szCs w:val="20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Pr="00BE4F5A" w:rsidR="00E37077" w:rsidTr="242AA4E0" w14:paraId="521F1A3A" w14:textId="77777777">
        <w:tc>
          <w:tcPr>
            <w:tcW w:w="8926" w:type="dxa"/>
            <w:shd w:val="clear" w:color="auto" w:fill="F2F2F2" w:themeFill="background1" w:themeFillShade="F2"/>
          </w:tcPr>
          <w:p w:rsidRPr="00E37077" w:rsidR="00E37077" w:rsidP="00DD58AA" w:rsidRDefault="00E37077" w14:paraId="012DB901" w14:textId="139E0D44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Pr="00BE4F5A" w:rsidR="00953FFE" w:rsidTr="242AA4E0" w14:paraId="142CD23F" w14:textId="77777777">
        <w:tc>
          <w:tcPr>
            <w:tcW w:w="8926" w:type="dxa"/>
          </w:tcPr>
          <w:p w:rsidRPr="004566A0" w:rsidR="004566A0" w:rsidP="242AA4E0" w:rsidRDefault="004566A0" w14:paraId="5596DA8B" w14:textId="77777777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ptos" w:hAnsi="Aptos" w:eastAsia="Aptos" w:cs="Aptos"/>
                <w:color w:val="000000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Moraru C, </w:t>
            </w:r>
            <w:proofErr w:type="spellStart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Varsani</w:t>
            </w:r>
            <w:proofErr w:type="spellEnd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 A, Kropinski AM (2020) VIRIDIC-A Novel Tool to Calculate the Intergenomic Similarities of Prokaryote-Infecting Viruses. Viruses 12(11):1268. PMID: 33172115 / PMCID: PMC7694805 </w:t>
            </w:r>
            <w:proofErr w:type="spellStart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doi</w:t>
            </w:r>
            <w:proofErr w:type="spellEnd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: 10.3390/v12111268.</w:t>
            </w:r>
          </w:p>
          <w:p w:rsidRPr="004566A0" w:rsidR="004566A0" w:rsidP="242AA4E0" w:rsidRDefault="004566A0" w14:paraId="174AD70C" w14:textId="77777777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ptos" w:hAnsi="Aptos" w:eastAsia="Aptos" w:cs="Aptos"/>
                <w:color w:val="000000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Turner D, Kropinski AM, Adriaenssens EM (2021) A Roadmap for Genome-Based Phage Taxonomy. Viruses 13(3):506. PMID: 33803862 / PMCID: PMC8003253 </w:t>
            </w:r>
            <w:proofErr w:type="spellStart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doi</w:t>
            </w:r>
            <w:proofErr w:type="spellEnd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: 10.3390/v13030506.</w:t>
            </w:r>
          </w:p>
          <w:p w:rsidRPr="004566A0" w:rsidR="004566A0" w:rsidP="242AA4E0" w:rsidRDefault="004566A0" w14:paraId="2D28A4F4" w14:textId="77777777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ptos" w:hAnsi="Aptos" w:eastAsia="Aptos" w:cs="Aptos"/>
                <w:color w:val="000000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Nishimura Y, Yoshida T, </w:t>
            </w:r>
            <w:proofErr w:type="spellStart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Kuronishi</w:t>
            </w:r>
            <w:proofErr w:type="spellEnd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 M et al (2017) </w:t>
            </w:r>
            <w:proofErr w:type="spellStart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ViPTree</w:t>
            </w:r>
            <w:proofErr w:type="spellEnd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: the viral proteomic tree server. Bioinformatics 33(15):2379-2380. PMID: 28379287. </w:t>
            </w:r>
            <w:proofErr w:type="spellStart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doi</w:t>
            </w:r>
            <w:proofErr w:type="spellEnd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: 10.1093/bioinformatics/btx157. </w:t>
            </w:r>
          </w:p>
          <w:p w:rsidRPr="004566A0" w:rsidR="004566A0" w:rsidP="242AA4E0" w:rsidRDefault="004566A0" w14:paraId="0B4CE3F5" w14:textId="77777777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ptos" w:hAnsi="Aptos" w:eastAsia="Aptos" w:cs="Aptos"/>
                <w:color w:val="000000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Rohwer F, Edwards R (2002) The Phage Proteomic Tree: a genome-based taxonomy for phage. J </w:t>
            </w:r>
            <w:proofErr w:type="spellStart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Bacteriol</w:t>
            </w:r>
            <w:proofErr w:type="spellEnd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 184(16):4529-35. PMID: 12142423 / PMCID: PMC135240. </w:t>
            </w:r>
            <w:proofErr w:type="spellStart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doi</w:t>
            </w:r>
            <w:proofErr w:type="spellEnd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: 10.1128/jb.184.16.4529-4535.2002.</w:t>
            </w:r>
            <w:r w:rsidRPr="242AA4E0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  <w:p w:rsidRPr="004566A0" w:rsidR="004566A0" w:rsidP="242AA4E0" w:rsidRDefault="004566A0" w14:paraId="1FD1F424" w14:textId="77777777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ptos" w:hAnsi="Aptos" w:eastAsia="Aptos" w:cs="Aptos"/>
                <w:color w:val="000000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Nishijima S, Nagata N, </w:t>
            </w:r>
            <w:proofErr w:type="spellStart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Kiguchi</w:t>
            </w:r>
            <w:proofErr w:type="spellEnd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 Y et al (2022) Extensive gut virome variation and its associations with host and environmental factors in a population-level cohort. Nat Commun 13(1):5252. PMID: 36068216 / PMCID: PMC9448778 </w:t>
            </w:r>
            <w:proofErr w:type="spellStart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doi</w:t>
            </w:r>
            <w:proofErr w:type="spellEnd"/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: 10.1038/s41467-022-32832-w</w:t>
            </w:r>
          </w:p>
          <w:p w:rsidRPr="004566A0" w:rsidR="004566A0" w:rsidP="242AA4E0" w:rsidRDefault="004566A0" w14:paraId="548FBD27" w14:textId="77777777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ptos" w:hAnsi="Aptos" w:eastAsia="Aptos" w:cs="Aptos"/>
                <w:color w:val="000000"/>
                <w:sz w:val="20"/>
                <w:szCs w:val="20"/>
              </w:rPr>
            </w:pP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L. Nguyen, H.A. Schmidt, A. von Haeseler, B.Q. Minh (2015) IQ-TREE: A Fast and Effective Stochastic Algorithm for Estimating Maximum-Likelihood Phylogenies. </w:t>
            </w:r>
            <w:r w:rsidRPr="242AA4E0">
              <w:rPr>
                <w:rFonts w:ascii="Aptos" w:hAnsi="Aptos" w:eastAsia="Aptos" w:cs="Aptos"/>
                <w:i/>
                <w:iCs/>
                <w:color w:val="000000" w:themeColor="text1"/>
                <w:sz w:val="20"/>
                <w:szCs w:val="20"/>
              </w:rPr>
              <w:t>Mol. Biol. and Evol.</w:t>
            </w:r>
            <w:r w:rsidRPr="242AA4E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, 32:268-274.</w:t>
            </w:r>
          </w:p>
          <w:p w:rsidRPr="00BE4F5A" w:rsidR="00953FFE" w:rsidP="00DD58AA" w:rsidRDefault="00953FFE" w14:paraId="11D22677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  <w:p w:rsidRPr="00BE4F5A" w:rsidR="00953FFE" w:rsidP="00333392" w:rsidRDefault="00953FFE" w14:paraId="7D1B1CCD" w14:textId="7AB76FDB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:rsidR="00FC2269" w:rsidP="00FC2269" w:rsidRDefault="00FC2269" w14:paraId="66E8B2E2" w14:textId="44602D00">
      <w:pPr>
        <w:rPr>
          <w:rFonts w:ascii="Aptos" w:hAnsi="Aptos" w:cs="Arial"/>
          <w:color w:val="808080" w:themeColor="background1" w:themeShade="80"/>
          <w:sz w:val="20"/>
        </w:rPr>
      </w:pPr>
    </w:p>
    <w:p w:rsidR="00C321B1" w:rsidP="00FC2269" w:rsidRDefault="00C321B1" w14:paraId="38AB2F3E" w14:textId="77777777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Pr="009F7856" w:rsidR="00FC2269" w:rsidTr="005F790F" w14:paraId="52BE71B6" w14:textId="77777777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:rsidRPr="00E92794" w:rsidR="00E92794" w:rsidP="00C321B1" w:rsidRDefault="00FC2269" w14:paraId="0823714E" w14:textId="279CC9FB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Pr="009F7856" w:rsidR="00FC2269" w:rsidTr="005F790F" w14:paraId="1F0BB22C" w14:textId="77777777">
        <w:trPr>
          <w:trHeight w:val="73"/>
        </w:trPr>
        <w:tc>
          <w:tcPr>
            <w:tcW w:w="2263" w:type="dxa"/>
          </w:tcPr>
          <w:p w:rsidRPr="00C8775F" w:rsidR="00FC2269" w:rsidP="005F790F" w:rsidRDefault="00FC2269" w14:paraId="6F1D2BAE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:rsidRPr="00CF59EA" w:rsidR="00FC2269" w:rsidP="005F790F" w:rsidRDefault="00FC2269" w14:paraId="4D21A6E0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Pr="009F7856" w:rsidR="00FC2269" w:rsidTr="005F790F" w14:paraId="206A5E9E" w14:textId="77777777">
        <w:trPr>
          <w:trHeight w:val="71"/>
        </w:trPr>
        <w:tc>
          <w:tcPr>
            <w:tcW w:w="2263" w:type="dxa"/>
          </w:tcPr>
          <w:p w:rsidRPr="00CF59EA" w:rsidR="00FC2269" w:rsidP="005F790F" w:rsidRDefault="00FC2269" w14:paraId="1EBF10D0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:rsidRPr="00CF59EA" w:rsidR="00FC2269" w:rsidP="005F790F" w:rsidRDefault="00FC2269" w14:paraId="22F4B256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Pr="009F7856" w:rsidR="00FC2269" w:rsidTr="005F790F" w14:paraId="1669401A" w14:textId="77777777">
        <w:trPr>
          <w:trHeight w:val="71"/>
        </w:trPr>
        <w:tc>
          <w:tcPr>
            <w:tcW w:w="2263" w:type="dxa"/>
          </w:tcPr>
          <w:p w:rsidRPr="00CF59EA" w:rsidR="00FC2269" w:rsidP="005F790F" w:rsidRDefault="00FC2269" w14:paraId="2BBC90EB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:rsidRPr="00CF59EA" w:rsidR="00FC2269" w:rsidP="005F790F" w:rsidRDefault="00FC2269" w14:paraId="7C103FB7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:rsidR="00E92794" w:rsidP="00DD58AA" w:rsidRDefault="00E92794" w14:paraId="58E1BBA6" w14:textId="362BAEC3"/>
    <w:p w:rsidR="00E92794" w:rsidRDefault="00E92794" w14:paraId="44DC363F" w14:textId="77777777">
      <w:r>
        <w:br w:type="page"/>
      </w:r>
    </w:p>
    <w:p w:rsidR="00FC2269" w:rsidP="00DD58AA" w:rsidRDefault="00FC2269" w14:paraId="684B91F7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:rsidTr="242AA4E0" w14:paraId="4041B6A7" w14:textId="77777777">
        <w:tc>
          <w:tcPr>
            <w:tcW w:w="8926" w:type="dxa"/>
            <w:shd w:val="clear" w:color="auto" w:fill="F2F2F2" w:themeFill="background1" w:themeFillShade="F2"/>
          </w:tcPr>
          <w:p w:rsidRPr="006C0F51" w:rsidR="006C0F51" w:rsidP="006C0F51" w:rsidRDefault="006C0F51" w14:paraId="39E278D1" w14:textId="6EBE279E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:rsidRPr="00DB4CBE" w:rsidR="00AB3F63" w:rsidP="00AB3F63" w:rsidRDefault="00AB3F63" w14:paraId="05959804" w14:textId="77777777">
      <w:pPr>
        <w:rPr>
          <w:rFonts w:ascii="Arial" w:hAnsi="Arial" w:eastAsia="DengXian" w:cs="Arial"/>
          <w:color w:val="000000"/>
          <w:sz w:val="22"/>
          <w:szCs w:val="22"/>
          <w:lang w:eastAsia="zh-CN"/>
        </w:rPr>
      </w:pPr>
    </w:p>
    <w:p w:rsidR="00AB3F63" w:rsidP="00AB3F63" w:rsidRDefault="00AB3F63" w14:paraId="56F57F88" w14:textId="77777777">
      <w:pPr>
        <w:jc w:val="center"/>
        <w:rPr>
          <w:rFonts w:ascii="Arial" w:hAnsi="Arial" w:eastAsia="DengXian" w:cs="Arial"/>
          <w:b/>
          <w:bCs/>
          <w:color w:val="0000FF"/>
          <w:sz w:val="22"/>
          <w:szCs w:val="22"/>
          <w:lang w:eastAsia="zh-CN"/>
        </w:rPr>
      </w:pPr>
      <w:r>
        <w:rPr>
          <w:rFonts w:ascii="Arial" w:hAnsi="Arial" w:eastAsia="DengXian" w:cs="Arial"/>
          <w:b/>
          <w:bCs/>
          <w:noProof/>
          <w:color w:val="0000FF"/>
          <w:sz w:val="22"/>
          <w:szCs w:val="22"/>
          <w:lang w:eastAsia="zh-CN"/>
        </w:rPr>
        <w:drawing>
          <wp:inline distT="0" distB="0" distL="0" distR="0" wp14:anchorId="201FF27E" wp14:editId="04A686D2">
            <wp:extent cx="5485407" cy="3439432"/>
            <wp:effectExtent l="0" t="0" r="1270" b="8890"/>
            <wp:docPr id="20433044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820" cy="3454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3F63" w:rsidP="00AB3F63" w:rsidRDefault="00AB3F63" w14:paraId="232A7972" w14:textId="77777777">
      <w:pPr>
        <w:rPr>
          <w:rFonts w:ascii="Arial" w:hAnsi="Arial" w:eastAsia="DengXian" w:cs="Arial"/>
          <w:b/>
          <w:bCs/>
          <w:color w:val="0000FF"/>
          <w:sz w:val="22"/>
          <w:szCs w:val="22"/>
          <w:lang w:eastAsia="zh-CN"/>
        </w:rPr>
      </w:pPr>
    </w:p>
    <w:p w:rsidR="00AB3F63" w:rsidP="242AA4E0" w:rsidRDefault="00AB3F63" w14:paraId="5B744D91" w14:textId="0451625C">
      <w:pPr>
        <w:rPr>
          <w:rFonts w:ascii="Arial" w:hAnsi="Arial" w:eastAsia="DengXian" w:cs="Arial"/>
          <w:color w:val="000000" w:themeColor="text1"/>
          <w:sz w:val="22"/>
          <w:szCs w:val="22"/>
          <w:lang w:eastAsia="zh-CN"/>
        </w:rPr>
      </w:pPr>
      <w:r w:rsidRPr="242AA4E0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 xml:space="preserve">Figure </w:t>
      </w:r>
      <w:r w:rsidRPr="242AA4E0">
        <w:rPr>
          <w:rFonts w:ascii="Arial" w:hAnsi="Arial" w:eastAsia="DengXian" w:cs="Arial"/>
          <w:b/>
          <w:bCs/>
          <w:color w:val="000000" w:themeColor="text1"/>
          <w:sz w:val="22"/>
          <w:szCs w:val="22"/>
          <w:lang w:eastAsia="zh-CN"/>
        </w:rPr>
        <w:t>1</w:t>
      </w:r>
      <w:r w:rsidRPr="242AA4E0" w:rsidR="62A2A782">
        <w:rPr>
          <w:rFonts w:ascii="Arial" w:hAnsi="Arial" w:eastAsia="DengXian" w:cs="Arial"/>
          <w:b/>
          <w:bCs/>
          <w:color w:val="000000" w:themeColor="text1"/>
          <w:sz w:val="22"/>
          <w:szCs w:val="22"/>
          <w:lang w:eastAsia="zh-CN"/>
        </w:rPr>
        <w:t>.</w:t>
      </w:r>
      <w:r w:rsidRPr="242AA4E0" w:rsidR="62A2A782">
        <w:rPr>
          <w:rFonts w:ascii="Arial" w:hAnsi="Arial" w:eastAsia="Arial" w:cs="Arial"/>
          <w:b/>
          <w:bCs/>
          <w:color w:val="0000FF"/>
          <w:sz w:val="22"/>
          <w:szCs w:val="22"/>
        </w:rPr>
        <w:t xml:space="preserve"> </w:t>
      </w:r>
      <w:proofErr w:type="spellStart"/>
      <w:r w:rsidRPr="242AA4E0" w:rsidR="62A2A782">
        <w:rPr>
          <w:rFonts w:ascii="Arial" w:hAnsi="Arial" w:eastAsia="Arial" w:cs="Arial"/>
          <w:b/>
          <w:bCs/>
          <w:color w:val="0000FF"/>
          <w:sz w:val="22"/>
          <w:szCs w:val="22"/>
        </w:rPr>
        <w:t>ViPTree</w:t>
      </w:r>
      <w:proofErr w:type="spellEnd"/>
      <w:r w:rsidRPr="242AA4E0" w:rsidR="62A2A782">
        <w:rPr>
          <w:rFonts w:ascii="Arial" w:hAnsi="Arial" w:eastAsia="Arial" w:cs="Arial"/>
          <w:b/>
          <w:bCs/>
          <w:color w:val="0000FF"/>
          <w:sz w:val="22"/>
          <w:szCs w:val="22"/>
        </w:rPr>
        <w:t xml:space="preserve"> analysis: </w:t>
      </w:r>
      <w:proofErr w:type="spellStart"/>
      <w:r w:rsidRPr="242AA4E0" w:rsidR="62A2A782">
        <w:rPr>
          <w:rFonts w:ascii="Arial" w:hAnsi="Arial" w:eastAsia="Arial" w:cs="Arial"/>
          <w:color w:val="000000" w:themeColor="text1"/>
          <w:sz w:val="22"/>
          <w:szCs w:val="22"/>
        </w:rPr>
        <w:t>ViPTree</w:t>
      </w:r>
      <w:proofErr w:type="spellEnd"/>
      <w:r w:rsidRPr="242AA4E0" w:rsidR="62A2A782">
        <w:rPr>
          <w:rFonts w:ascii="Arial" w:hAnsi="Arial" w:eastAsia="Arial" w:cs="Arial"/>
          <w:color w:val="000000" w:themeColor="text1"/>
          <w:sz w:val="22"/>
          <w:szCs w:val="22"/>
        </w:rPr>
        <w:t xml:space="preserve"> analysis (</w:t>
      </w:r>
      <w:hyperlink r:id="rId16">
        <w:r w:rsidRPr="242AA4E0" w:rsidR="62A2A782">
          <w:rPr>
            <w:rFonts w:ascii="Arial" w:hAnsi="Arial" w:eastAsia="Arial" w:cs="Arial"/>
            <w:color w:val="0000FF"/>
            <w:sz w:val="22"/>
            <w:szCs w:val="22"/>
            <w:u w:val="single"/>
          </w:rPr>
          <w:t>https://www.genome.jp/viptree/</w:t>
        </w:r>
      </w:hyperlink>
      <w:r w:rsidRPr="242AA4E0" w:rsidR="62A2A782">
        <w:rPr>
          <w:rFonts w:ascii="Arial" w:hAnsi="Arial" w:eastAsia="Arial" w:cs="Arial"/>
          <w:color w:val="000000" w:themeColor="text1"/>
          <w:sz w:val="22"/>
          <w:szCs w:val="22"/>
        </w:rPr>
        <w:t xml:space="preserve">; [3]) is based upon Rohwer and Edwards (2002) famous Phage Proteomic Tree [4].  The phages of interest are indicated with </w:t>
      </w:r>
      <w:r w:rsidRPr="242AA4E0" w:rsidR="62A2A782">
        <w:rPr>
          <w:rFonts w:ascii="Arial" w:hAnsi="Arial" w:eastAsia="Arial" w:cs="Arial"/>
          <w:b/>
          <w:bCs/>
          <w:color w:val="FF0000"/>
          <w:sz w:val="22"/>
          <w:szCs w:val="22"/>
        </w:rPr>
        <w:t>red box and LPST</w:t>
      </w:r>
      <w:r w:rsidRPr="242AA4E0" w:rsidR="62A2A782">
        <w:rPr>
          <w:rFonts w:ascii="Arial" w:hAnsi="Arial" w:eastAsia="DengXian" w:cs="Arial"/>
          <w:b/>
          <w:bCs/>
          <w:color w:val="FF0000"/>
          <w:sz w:val="22"/>
          <w:szCs w:val="22"/>
          <w:lang w:eastAsia="zh-CN"/>
        </w:rPr>
        <w:t xml:space="preserve">49 </w:t>
      </w:r>
      <w:r w:rsidRPr="242AA4E0" w:rsidR="62A2A782">
        <w:rPr>
          <w:rFonts w:ascii="Arial" w:hAnsi="Arial" w:eastAsia="Arial" w:cs="Arial"/>
          <w:b/>
          <w:bCs/>
          <w:color w:val="FF0000"/>
          <w:sz w:val="22"/>
          <w:szCs w:val="22"/>
        </w:rPr>
        <w:t>by a red star</w:t>
      </w:r>
      <w:r w:rsidRPr="242AA4E0" w:rsidR="62A2A782">
        <w:rPr>
          <w:rFonts w:ascii="Arial" w:hAnsi="Arial" w:eastAsia="Arial" w:cs="Arial"/>
          <w:color w:val="000000" w:themeColor="text1"/>
          <w:sz w:val="22"/>
          <w:szCs w:val="22"/>
        </w:rPr>
        <w:t>.</w:t>
      </w:r>
    </w:p>
    <w:p w:rsidR="00AB3F63" w:rsidP="242AA4E0" w:rsidRDefault="00AB3F63" w14:paraId="2F81D99D" w14:textId="6D513118">
      <w:pPr>
        <w:jc w:val="center"/>
        <w:rPr>
          <w:rFonts w:ascii="Arial" w:hAnsi="Arial" w:eastAsia="DengXian" w:cs="Arial"/>
          <w:color w:val="000000" w:themeColor="text1"/>
          <w:sz w:val="22"/>
          <w:szCs w:val="22"/>
          <w:lang w:eastAsia="zh-CN"/>
        </w:rPr>
      </w:pPr>
    </w:p>
    <w:p w:rsidRPr="002B3D8F" w:rsidR="00AB3F63" w:rsidP="242AA4E0" w:rsidRDefault="00AB3F63" w14:paraId="702BCE32" w14:textId="44D5F19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ptos" w:hAnsi="Aptos" w:eastAsia="DengXian"/>
          <w:noProof/>
          <w:color w:val="0070C0"/>
          <w:lang w:eastAsia="zh-CN"/>
        </w:rPr>
        <w:drawing>
          <wp:inline distT="0" distB="0" distL="0" distR="0" wp14:anchorId="038EDEDD" wp14:editId="1B087D15">
            <wp:extent cx="5907405" cy="6638925"/>
            <wp:effectExtent l="0" t="0" r="0" b="9525"/>
            <wp:docPr id="67770818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405" cy="663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242AA4E0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 xml:space="preserve">Figure </w:t>
      </w:r>
      <w:r w:rsidRPr="242AA4E0">
        <w:rPr>
          <w:rFonts w:ascii="Arial" w:hAnsi="Arial" w:eastAsia="DengXian" w:cs="Arial"/>
          <w:b/>
          <w:bCs/>
          <w:color w:val="000000" w:themeColor="text1"/>
          <w:sz w:val="22"/>
          <w:szCs w:val="22"/>
          <w:lang w:eastAsia="zh-CN"/>
        </w:rPr>
        <w:t>2</w:t>
      </w:r>
      <w:r w:rsidRPr="242AA4E0" w:rsidR="496155B3">
        <w:rPr>
          <w:rFonts w:ascii="Arial" w:hAnsi="Arial" w:eastAsia="DengXian" w:cs="Arial"/>
          <w:b/>
          <w:bCs/>
          <w:color w:val="000000" w:themeColor="text1"/>
          <w:sz w:val="22"/>
          <w:szCs w:val="22"/>
          <w:lang w:eastAsia="zh-CN"/>
        </w:rPr>
        <w:t>.</w:t>
      </w:r>
      <w:r w:rsidRPr="242AA4E0" w:rsidR="496155B3">
        <w:rPr>
          <w:rFonts w:ascii="Arial" w:hAnsi="Arial" w:eastAsia="DengXian" w:cs="Arial"/>
          <w:color w:val="000000" w:themeColor="text1"/>
          <w:sz w:val="22"/>
          <w:szCs w:val="22"/>
          <w:lang w:eastAsia="zh-CN"/>
        </w:rPr>
        <w:t xml:space="preserve"> </w:t>
      </w:r>
      <w:r w:rsidRPr="242AA4E0" w:rsidR="496155B3">
        <w:rPr>
          <w:rFonts w:ascii="Arial" w:hAnsi="Arial" w:eastAsia="Arial" w:cs="Arial"/>
          <w:b/>
          <w:bCs/>
          <w:color w:val="0000FF"/>
          <w:sz w:val="22"/>
          <w:szCs w:val="22"/>
        </w:rPr>
        <w:t xml:space="preserve">VIRIDIC heat map: </w:t>
      </w:r>
      <w:r w:rsidRPr="242AA4E0" w:rsidR="496155B3">
        <w:rPr>
          <w:rFonts w:ascii="Arial" w:hAnsi="Arial" w:eastAsia="Arial" w:cs="Arial"/>
          <w:color w:val="000000" w:themeColor="text1"/>
          <w:sz w:val="22"/>
          <w:szCs w:val="22"/>
        </w:rPr>
        <w:t xml:space="preserve">VIRIDIC (Virus Intergenomic Distance Calculator [1]; </w:t>
      </w:r>
      <w:hyperlink r:id="rId18">
        <w:r w:rsidRPr="242AA4E0" w:rsidR="496155B3">
          <w:rPr>
            <w:rFonts w:ascii="Arial" w:hAnsi="Arial" w:eastAsia="Arial" w:cs="Arial"/>
            <w:color w:val="0000FF"/>
            <w:sz w:val="22"/>
            <w:szCs w:val="22"/>
            <w:u w:val="single"/>
          </w:rPr>
          <w:t>http://rhea.icbm.uni-oldenburg.de/VIRIDIC/</w:t>
        </w:r>
      </w:hyperlink>
      <w:r w:rsidRPr="242AA4E0" w:rsidR="496155B3">
        <w:rPr>
          <w:rFonts w:ascii="Arial" w:hAnsi="Arial" w:eastAsia="Arial" w:cs="Arial"/>
          <w:color w:val="000000" w:themeColor="text1"/>
          <w:sz w:val="22"/>
          <w:szCs w:val="22"/>
        </w:rPr>
        <w:t>) computes pairwise intergenomic distances/similarities amongst phage genomes.</w:t>
      </w:r>
    </w:p>
    <w:p w:rsidRPr="002B3D8F" w:rsidR="00AB3F63" w:rsidP="242AA4E0" w:rsidRDefault="00AB3F63" w14:paraId="1747FC14" w14:textId="3387BD25">
      <w:pPr>
        <w:jc w:val="center"/>
        <w:rPr>
          <w:rFonts w:ascii="Arial" w:hAnsi="Arial" w:eastAsia="DengXian" w:cs="Arial"/>
          <w:color w:val="000000" w:themeColor="text1"/>
          <w:sz w:val="22"/>
          <w:szCs w:val="22"/>
          <w:lang w:eastAsia="zh-CN"/>
        </w:rPr>
      </w:pPr>
    </w:p>
    <w:p w:rsidR="00AB3F63" w:rsidP="242AA4E0" w:rsidRDefault="00AB3F63" w14:paraId="4355C4AF" w14:textId="7AEF26D7">
      <w:pPr>
        <w:rPr>
          <w:rFonts w:ascii="Arial" w:hAnsi="Arial" w:eastAsia="Arial" w:cs="Arial"/>
          <w:sz w:val="22"/>
          <w:szCs w:val="22"/>
          <w:lang w:eastAsia="zh-CN"/>
        </w:rPr>
      </w:pPr>
      <w:r>
        <w:rPr>
          <w:rFonts w:ascii="Aptos" w:hAnsi="Aptos" w:eastAsia="DengXian"/>
          <w:noProof/>
          <w:color w:val="0070C0"/>
          <w:lang w:eastAsia="zh-CN"/>
        </w:rPr>
        <w:drawing>
          <wp:inline distT="0" distB="0" distL="0" distR="0" wp14:anchorId="2FB35C55" wp14:editId="0EE9EA38">
            <wp:extent cx="5925820" cy="2359660"/>
            <wp:effectExtent l="0" t="0" r="0" b="2540"/>
            <wp:docPr id="151052644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235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242AA4E0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 xml:space="preserve">Figure </w:t>
      </w:r>
      <w:r w:rsidRPr="242AA4E0">
        <w:rPr>
          <w:rFonts w:ascii="Arial" w:hAnsi="Arial" w:eastAsia="DengXian" w:cs="Arial"/>
          <w:b/>
          <w:bCs/>
          <w:color w:val="000000" w:themeColor="text1"/>
          <w:sz w:val="22"/>
          <w:szCs w:val="22"/>
          <w:lang w:eastAsia="zh-CN"/>
        </w:rPr>
        <w:t>3</w:t>
      </w:r>
      <w:r w:rsidRPr="242AA4E0" w:rsidR="210636E6">
        <w:rPr>
          <w:rFonts w:ascii="Arial" w:hAnsi="Arial" w:eastAsia="DengXian" w:cs="Arial"/>
          <w:b/>
          <w:bCs/>
          <w:color w:val="000000" w:themeColor="text1"/>
          <w:sz w:val="22"/>
          <w:szCs w:val="22"/>
          <w:lang w:eastAsia="zh-CN"/>
        </w:rPr>
        <w:t xml:space="preserve">. </w:t>
      </w:r>
      <w:r w:rsidRPr="242AA4E0" w:rsidR="210636E6">
        <w:rPr>
          <w:rFonts w:ascii="Arial" w:hAnsi="Arial" w:eastAsia="Arial" w:cs="Arial"/>
          <w:b/>
          <w:bCs/>
          <w:color w:val="0000FF"/>
          <w:sz w:val="22"/>
          <w:szCs w:val="22"/>
        </w:rPr>
        <w:t xml:space="preserve">Phylogeny: </w:t>
      </w:r>
      <w:r w:rsidRPr="242AA4E0" w:rsidR="210636E6">
        <w:rPr>
          <w:rFonts w:ascii="Arial" w:hAnsi="Arial" w:eastAsia="Arial" w:cs="Arial"/>
          <w:sz w:val="22"/>
          <w:szCs w:val="22"/>
        </w:rPr>
        <w:t xml:space="preserve">The phylogenetic tree was constructed using the </w:t>
      </w:r>
      <w:r w:rsidRPr="242AA4E0" w:rsidR="210636E6">
        <w:rPr>
          <w:rFonts w:ascii="Arial" w:hAnsi="Arial" w:eastAsia="Arial" w:cs="Arial"/>
          <w:sz w:val="22"/>
          <w:szCs w:val="22"/>
          <w:lang w:eastAsia="zh-CN"/>
        </w:rPr>
        <w:t xml:space="preserve">major head protein </w:t>
      </w:r>
      <w:r w:rsidRPr="242AA4E0" w:rsidR="210636E6">
        <w:rPr>
          <w:rFonts w:ascii="Arial" w:hAnsi="Arial" w:eastAsia="Arial" w:cs="Arial"/>
          <w:sz w:val="22"/>
          <w:szCs w:val="22"/>
        </w:rPr>
        <w:t xml:space="preserve">of phages. </w:t>
      </w:r>
      <w:proofErr w:type="spellStart"/>
      <w:r w:rsidRPr="242AA4E0" w:rsidR="210636E6">
        <w:rPr>
          <w:rFonts w:ascii="Arial" w:hAnsi="Arial" w:eastAsia="Arial" w:cs="Arial"/>
          <w:sz w:val="22"/>
          <w:szCs w:val="22"/>
        </w:rPr>
        <w:t>Clustal</w:t>
      </w:r>
      <w:proofErr w:type="spellEnd"/>
      <w:r w:rsidRPr="242AA4E0" w:rsidR="210636E6">
        <w:rPr>
          <w:rFonts w:ascii="Arial" w:hAnsi="Arial" w:eastAsia="Arial" w:cs="Arial"/>
          <w:sz w:val="22"/>
          <w:szCs w:val="22"/>
        </w:rPr>
        <w:t xml:space="preserve"> Omega was used for multiple alignment and </w:t>
      </w:r>
      <w:r w:rsidRPr="242AA4E0" w:rsidR="210636E6">
        <w:rPr>
          <w:rFonts w:ascii="Arial" w:hAnsi="Arial" w:eastAsia="DengXian" w:cs="Arial"/>
          <w:sz w:val="22"/>
          <w:szCs w:val="22"/>
          <w:lang w:eastAsia="zh-CN"/>
        </w:rPr>
        <w:t>IQ-TREE</w:t>
      </w:r>
      <w:r w:rsidRPr="242AA4E0" w:rsidR="210636E6">
        <w:rPr>
          <w:rFonts w:ascii="Arial" w:hAnsi="Arial" w:eastAsia="Arial" w:cs="Arial"/>
          <w:sz w:val="22"/>
          <w:szCs w:val="22"/>
        </w:rPr>
        <w:t xml:space="preserve"> was used for inferring the phylogenetic tree using the maximum-likelihood method with </w:t>
      </w:r>
      <w:r w:rsidRPr="242AA4E0" w:rsidR="210636E6">
        <w:rPr>
          <w:rFonts w:ascii="Arial" w:hAnsi="Arial" w:eastAsia="DengXian" w:cs="Arial"/>
          <w:sz w:val="22"/>
          <w:szCs w:val="22"/>
          <w:lang w:eastAsia="zh-CN"/>
        </w:rPr>
        <w:t>1000</w:t>
      </w:r>
      <w:r w:rsidRPr="242AA4E0" w:rsidR="210636E6">
        <w:rPr>
          <w:rFonts w:ascii="Arial" w:hAnsi="Arial" w:eastAsia="Arial" w:cs="Arial"/>
          <w:sz w:val="22"/>
          <w:szCs w:val="22"/>
        </w:rPr>
        <w:t xml:space="preserve"> bootstrap replicates. The tree is rooted at the mid-point.</w:t>
      </w:r>
    </w:p>
    <w:p w:rsidR="00AB3F63" w:rsidP="00AB3F63" w:rsidRDefault="00AB3F63" w14:paraId="426EAB10" w14:textId="1622D18F">
      <w:pPr>
        <w:jc w:val="center"/>
        <w:rPr>
          <w:rFonts w:ascii="Arial" w:hAnsi="Arial" w:eastAsia="DengXian" w:cs="Arial"/>
          <w:color w:val="000000" w:themeColor="text1"/>
          <w:sz w:val="22"/>
          <w:szCs w:val="22"/>
          <w:lang w:eastAsia="zh-CN"/>
        </w:rPr>
      </w:pPr>
    </w:p>
    <w:p w:rsidR="00AB3F63" w:rsidP="00AB3F63" w:rsidRDefault="00AB3F63" w14:paraId="2AA560C0" w14:textId="77777777">
      <w:pPr>
        <w:jc w:val="center"/>
        <w:rPr>
          <w:rFonts w:ascii="Arial" w:hAnsi="Arial" w:eastAsia="DengXian" w:cs="Arial"/>
          <w:b/>
          <w:bCs/>
          <w:color w:val="0000FF"/>
          <w:sz w:val="22"/>
          <w:szCs w:val="22"/>
          <w:lang w:eastAsia="zh-CN"/>
        </w:rPr>
      </w:pPr>
    </w:p>
    <w:p w:rsidR="00AB3F63" w:rsidP="00AB3F63" w:rsidRDefault="00AB3F63" w14:paraId="257D7AB8" w14:textId="77777777">
      <w:pPr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b/>
          <w:color w:val="0000FF"/>
          <w:sz w:val="22"/>
          <w:szCs w:val="22"/>
        </w:rPr>
        <w:t xml:space="preserve">Historical aspects: </w:t>
      </w:r>
      <w:r>
        <w:rPr>
          <w:rFonts w:ascii="Arial" w:hAnsi="Arial" w:eastAsia="DengXian" w:cs="Arial"/>
          <w:i/>
          <w:iCs/>
          <w:sz w:val="22"/>
          <w:szCs w:val="22"/>
        </w:rPr>
        <w:t xml:space="preserve">Salmonella </w:t>
      </w:r>
      <w:r>
        <w:rPr>
          <w:rFonts w:ascii="Arial" w:hAnsi="Arial" w:eastAsia="DengXian" w:cs="Arial"/>
          <w:sz w:val="22"/>
          <w:szCs w:val="22"/>
        </w:rPr>
        <w:t>phage LPST</w:t>
      </w:r>
      <w:r>
        <w:rPr>
          <w:rFonts w:hint="eastAsia" w:ascii="Arial" w:hAnsi="Arial" w:eastAsia="DengXian" w:cs="Arial"/>
          <w:sz w:val="22"/>
          <w:szCs w:val="22"/>
          <w:lang w:eastAsia="zh-CN"/>
        </w:rPr>
        <w:t>49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was isolated in 20</w:t>
      </w:r>
      <w:r>
        <w:rPr>
          <w:rFonts w:hint="eastAsia" w:ascii="Arial" w:hAnsi="Arial" w:eastAsia="DengXian" w:cs="Arial"/>
          <w:color w:val="000000"/>
          <w:sz w:val="22"/>
          <w:szCs w:val="22"/>
          <w:lang w:eastAsia="zh-CN"/>
        </w:rPr>
        <w:t>16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by Huazhong Agricultural University, using </w:t>
      </w:r>
      <w:r>
        <w:rPr>
          <w:rFonts w:ascii="Arial" w:hAnsi="Arial" w:eastAsia="DengXian" w:cs="Arial"/>
          <w:i/>
          <w:iCs/>
          <w:sz w:val="22"/>
          <w:szCs w:val="22"/>
        </w:rPr>
        <w:t xml:space="preserve">Salmonella 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as the host bacterium. </w:t>
      </w:r>
    </w:p>
    <w:p w:rsidRPr="002C2C03" w:rsidR="00AB3F63" w:rsidP="00AB3F63" w:rsidRDefault="00AB3F63" w14:paraId="59D9BDEF" w14:textId="77777777">
      <w:pPr>
        <w:rPr>
          <w:rFonts w:ascii="Arial" w:hAnsi="Arial" w:eastAsia="DengXian" w:cs="Arial"/>
          <w:color w:val="0000FF"/>
          <w:sz w:val="22"/>
          <w:szCs w:val="22"/>
          <w:lang w:eastAsia="zh-CN"/>
        </w:rPr>
      </w:pPr>
      <w:bookmarkStart w:name="_heading=h.gjdgxs" w:colFirst="0" w:colLast="0" w:id="0"/>
      <w:bookmarkEnd w:id="0"/>
    </w:p>
    <w:p w:rsidR="00AB3F63" w:rsidP="00AB3F63" w:rsidRDefault="00AB3F63" w14:paraId="1158528B" w14:textId="77777777">
      <w:pPr>
        <w:rPr>
          <w:rFonts w:ascii="Arial" w:hAnsi="Arial" w:eastAsia="Arial" w:cs="Arial"/>
          <w:b/>
          <w:color w:val="0000FF"/>
          <w:sz w:val="22"/>
          <w:szCs w:val="22"/>
        </w:rPr>
      </w:pPr>
      <w:r>
        <w:rPr>
          <w:rFonts w:ascii="Arial" w:hAnsi="Arial" w:eastAsia="Arial" w:cs="Arial"/>
          <w:b/>
          <w:color w:val="0000FF"/>
          <w:sz w:val="22"/>
          <w:szCs w:val="22"/>
        </w:rPr>
        <w:t>Genome summary:</w:t>
      </w:r>
    </w:p>
    <w:tbl>
      <w:tblPr>
        <w:tblpPr w:leftFromText="180" w:rightFromText="180" w:vertAnchor="text" w:horzAnchor="margin" w:tblpXSpec="center" w:tblpY="177"/>
        <w:tblOverlap w:val="never"/>
        <w:tblW w:w="597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ook w:val="04A0" w:firstRow="1" w:lastRow="0" w:firstColumn="1" w:lastColumn="0" w:noHBand="0" w:noVBand="1"/>
      </w:tblPr>
      <w:tblGrid>
        <w:gridCol w:w="1420"/>
        <w:gridCol w:w="1207"/>
        <w:gridCol w:w="968"/>
        <w:gridCol w:w="806"/>
        <w:gridCol w:w="915"/>
        <w:gridCol w:w="660"/>
      </w:tblGrid>
      <w:tr w:rsidR="00AB3F63" w:rsidTr="242AA4E0" w14:paraId="3461AEB5" w14:textId="77777777">
        <w:tc>
          <w:tcPr>
            <w:tcW w:w="1420" w:type="dxa"/>
          </w:tcPr>
          <w:p w:rsidR="00AB3F63" w:rsidP="00ED2384" w:rsidRDefault="00AB3F63" w14:paraId="04635460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Phage name</w:t>
            </w:r>
          </w:p>
        </w:tc>
        <w:tc>
          <w:tcPr>
            <w:tcW w:w="1207" w:type="dxa"/>
          </w:tcPr>
          <w:p w:rsidR="00AB3F63" w:rsidP="00ED2384" w:rsidRDefault="00AB3F63" w14:paraId="71A88AFD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INSDC </w:t>
            </w:r>
          </w:p>
        </w:tc>
        <w:tc>
          <w:tcPr>
            <w:tcW w:w="968" w:type="dxa"/>
          </w:tcPr>
          <w:p w:rsidR="00AB3F63" w:rsidP="00ED2384" w:rsidRDefault="00AB3F63" w14:paraId="69E8FAE0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Size (</w:t>
            </w:r>
            <w:proofErr w:type="spellStart"/>
            <w:r>
              <w:rPr>
                <w:rFonts w:ascii="Arial" w:hAnsi="Arial" w:eastAsia="Arial" w:cs="Arial"/>
                <w:sz w:val="18"/>
                <w:szCs w:val="18"/>
              </w:rPr>
              <w:t>Kb</w:t>
            </w:r>
            <w:proofErr w:type="spellEnd"/>
            <w:r>
              <w:rPr>
                <w:rFonts w:ascii="Arial" w:hAnsi="Arial" w:eastAsia="Arial" w:cs="Arial"/>
                <w:sz w:val="18"/>
                <w:szCs w:val="18"/>
              </w:rPr>
              <w:t>)</w:t>
            </w:r>
          </w:p>
        </w:tc>
        <w:tc>
          <w:tcPr>
            <w:tcW w:w="806" w:type="dxa"/>
          </w:tcPr>
          <w:p w:rsidR="00AB3F63" w:rsidP="00ED2384" w:rsidRDefault="00AB3F63" w14:paraId="29ED6407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GC% </w:t>
            </w:r>
          </w:p>
        </w:tc>
        <w:tc>
          <w:tcPr>
            <w:tcW w:w="915" w:type="dxa"/>
          </w:tcPr>
          <w:p w:rsidR="00AB3F63" w:rsidP="00ED2384" w:rsidRDefault="00AB3F63" w14:paraId="132335AA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Protein </w:t>
            </w:r>
          </w:p>
        </w:tc>
        <w:tc>
          <w:tcPr>
            <w:tcW w:w="660" w:type="dxa"/>
          </w:tcPr>
          <w:p w:rsidR="00AB3F63" w:rsidP="00ED2384" w:rsidRDefault="00AB3F63" w14:paraId="48CE7B6C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tRNA</w:t>
            </w:r>
          </w:p>
        </w:tc>
      </w:tr>
      <w:tr w:rsidR="00AB3F63" w:rsidTr="242AA4E0" w14:paraId="3EE704C8" w14:textId="77777777">
        <w:tc>
          <w:tcPr>
            <w:tcW w:w="1420" w:type="dxa"/>
          </w:tcPr>
          <w:p w:rsidR="00AB3F63" w:rsidP="00ED2384" w:rsidRDefault="00AB3F63" w14:paraId="227832BE" w14:textId="77777777">
            <w:pPr>
              <w:rPr>
                <w:rFonts w:ascii="Arial" w:hAnsi="Arial" w:eastAsia="SimSun" w:cs="Arial"/>
                <w:i/>
                <w:iCs/>
                <w:sz w:val="18"/>
                <w:szCs w:val="18"/>
                <w:lang w:eastAsia="zh-CN"/>
              </w:rPr>
            </w:pPr>
            <w:proofErr w:type="spellStart"/>
            <w:r w:rsidRPr="003D3F36">
              <w:rPr>
                <w:rFonts w:ascii="Arial" w:hAnsi="Arial" w:eastAsia="SimSun" w:cs="Arial"/>
                <w:i/>
                <w:iCs/>
                <w:sz w:val="18"/>
                <w:szCs w:val="18"/>
                <w:lang w:eastAsia="zh-CN"/>
              </w:rPr>
              <w:t>Skatevirus</w:t>
            </w:r>
            <w:proofErr w:type="spellEnd"/>
            <w:r w:rsidRPr="003D3F36">
              <w:rPr>
                <w:rFonts w:ascii="Arial" w:hAnsi="Arial" w:eastAsia="SimSun" w:cs="Arial"/>
                <w:i/>
                <w:iCs/>
                <w:sz w:val="18"/>
                <w:szCs w:val="18"/>
                <w:lang w:eastAsia="zh-CN"/>
              </w:rPr>
              <w:t xml:space="preserve"> LPST49</w:t>
            </w:r>
          </w:p>
        </w:tc>
        <w:tc>
          <w:tcPr>
            <w:tcW w:w="1207" w:type="dxa"/>
            <w:vAlign w:val="center"/>
          </w:tcPr>
          <w:p w:rsidRPr="00AB3F63" w:rsidR="00AB3F63" w:rsidP="00ED2384" w:rsidRDefault="00AB3F63" w14:paraId="783F6675" w14:textId="4CDF4641">
            <w:pPr>
              <w:rPr>
                <w:rFonts w:ascii="Arial" w:hAnsi="Arial" w:eastAsia="DengXian" w:cs="Arial"/>
                <w:sz w:val="18"/>
                <w:szCs w:val="18"/>
                <w:lang w:eastAsia="zh-CN"/>
              </w:rPr>
            </w:pPr>
            <w:r w:rsidRPr="003B4281">
              <w:rPr>
                <w:rFonts w:ascii="Arial" w:hAnsi="Arial" w:eastAsia="Arial" w:cs="Arial"/>
                <w:sz w:val="18"/>
                <w:szCs w:val="18"/>
              </w:rPr>
              <w:t>PV112475</w:t>
            </w:r>
            <w:r>
              <w:rPr>
                <w:rFonts w:hint="eastAsia" w:ascii="Arial" w:hAnsi="Arial" w:eastAsia="DengXian" w:cs="Arial"/>
                <w:sz w:val="18"/>
                <w:szCs w:val="18"/>
                <w:lang w:eastAsia="zh-CN"/>
              </w:rPr>
              <w:t>.1</w:t>
            </w:r>
          </w:p>
        </w:tc>
        <w:tc>
          <w:tcPr>
            <w:tcW w:w="968" w:type="dxa"/>
            <w:vAlign w:val="center"/>
          </w:tcPr>
          <w:p w:rsidR="00AB3F63" w:rsidP="00ED2384" w:rsidRDefault="00AB3F63" w14:paraId="334A82A0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05C2FB6">
              <w:rPr>
                <w:rFonts w:ascii="Arial" w:hAnsi="Arial" w:eastAsia="Arial" w:cs="Arial"/>
                <w:sz w:val="18"/>
                <w:szCs w:val="18"/>
              </w:rPr>
              <w:t>46161</w:t>
            </w:r>
          </w:p>
        </w:tc>
        <w:tc>
          <w:tcPr>
            <w:tcW w:w="806" w:type="dxa"/>
            <w:vAlign w:val="center"/>
          </w:tcPr>
          <w:p w:rsidRPr="000C732C" w:rsidR="00AB3F63" w:rsidP="00ED2384" w:rsidRDefault="00AB3F63" w14:paraId="4C821229" w14:textId="77777777">
            <w:pPr>
              <w:rPr>
                <w:rFonts w:ascii="Arial" w:hAnsi="Arial" w:eastAsia="DengXian" w:cs="Arial"/>
                <w:sz w:val="18"/>
                <w:szCs w:val="18"/>
                <w:lang w:eastAsia="zh-CN"/>
              </w:rPr>
            </w:pPr>
            <w:r w:rsidRPr="00191B7E">
              <w:rPr>
                <w:rFonts w:ascii="Arial" w:hAnsi="Arial" w:eastAsia="DengXian" w:cs="Arial"/>
                <w:sz w:val="18"/>
                <w:szCs w:val="18"/>
                <w:lang w:eastAsia="zh-CN"/>
              </w:rPr>
              <w:t>45.69</w:t>
            </w:r>
          </w:p>
        </w:tc>
        <w:tc>
          <w:tcPr>
            <w:tcW w:w="915" w:type="dxa"/>
            <w:vAlign w:val="center"/>
          </w:tcPr>
          <w:p w:rsidRPr="000C732C" w:rsidR="00AB3F63" w:rsidP="00ED2384" w:rsidRDefault="00AB3F63" w14:paraId="34FF8729" w14:textId="77777777">
            <w:pPr>
              <w:rPr>
                <w:rFonts w:ascii="Arial" w:hAnsi="Arial" w:eastAsia="DengXian" w:cs="Arial"/>
                <w:sz w:val="18"/>
                <w:szCs w:val="18"/>
                <w:lang w:eastAsia="zh-CN"/>
              </w:rPr>
            </w:pPr>
            <w:r>
              <w:rPr>
                <w:rFonts w:hint="eastAsia" w:ascii="Arial" w:hAnsi="Arial" w:eastAsia="DengXian" w:cs="Arial"/>
                <w:sz w:val="18"/>
                <w:szCs w:val="18"/>
                <w:lang w:eastAsia="zh-CN"/>
              </w:rPr>
              <w:t>78</w:t>
            </w:r>
          </w:p>
        </w:tc>
        <w:tc>
          <w:tcPr>
            <w:tcW w:w="660" w:type="dxa"/>
            <w:vAlign w:val="center"/>
          </w:tcPr>
          <w:p w:rsidR="00AB3F63" w:rsidP="00ED2384" w:rsidRDefault="00AB3F63" w14:paraId="49F108AF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</w:tr>
    </w:tbl>
    <w:p w:rsidR="00AB3F63" w:rsidP="00AB3F63" w:rsidRDefault="00AB3F63" w14:paraId="3FAF3304" w14:textId="77777777">
      <w:pPr>
        <w:ind w:left="720"/>
        <w:rPr>
          <w:rFonts w:ascii="Arial" w:hAnsi="Arial" w:eastAsia="Arial" w:cs="Arial"/>
          <w:color w:val="000000"/>
          <w:sz w:val="22"/>
          <w:szCs w:val="22"/>
        </w:rPr>
      </w:pPr>
    </w:p>
    <w:p w:rsidR="00E92794" w:rsidP="00FC2269" w:rsidRDefault="00E92794" w14:paraId="309A5264" w14:textId="2E33629D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</w:p>
    <w:sectPr w:rsidR="00E92794" w:rsidSect="00A82FBB">
      <w:headerReference w:type="default" r:id="rId20"/>
      <w:footerReference w:type="default" r:id="rId21"/>
      <w:pgSz w:w="11906" w:h="16838" w:orient="portrait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45895" w:rsidRDefault="00445895" w14:paraId="5012B234" w14:textId="77777777">
      <w:r>
        <w:separator/>
      </w:r>
    </w:p>
  </w:endnote>
  <w:endnote w:type="continuationSeparator" w:id="0">
    <w:p w:rsidR="00445895" w:rsidRDefault="00445895" w14:paraId="7F2EAA0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:rsidRPr="00AD5A3A" w:rsidR="00AD5A3A" w:rsidRDefault="00AD5A3A" w14:paraId="301D0DEA" w14:textId="0546672C">
        <w:pPr>
          <w:pStyle w:val="Footer"/>
          <w:pBdr>
            <w:top w:val="single" w:color="D9D9D9" w:themeColor="background1" w:themeShade="D9" w:sz="4" w:space="1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:rsidR="00AD5A3A" w:rsidRDefault="00AD5A3A" w14:paraId="2FCECFD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45895" w:rsidRDefault="00445895" w14:paraId="056AB6C1" w14:textId="77777777">
      <w:r>
        <w:separator/>
      </w:r>
    </w:p>
  </w:footnote>
  <w:footnote w:type="continuationSeparator" w:id="0">
    <w:p w:rsidR="00445895" w:rsidRDefault="00445895" w14:paraId="7C5EC05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F110F7" w:rsidR="00F911F1" w:rsidP="00AD5A3A" w:rsidRDefault="00ED4569" w14:paraId="798CCB4D" w14:textId="5F734E59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10F7" w:rsidR="00AD5A3A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Pr="00F110F7" w:rsidR="00AD5A3A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 w:cs="Wingdings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8AC75F6"/>
    <w:multiLevelType w:val="multilevel"/>
    <w:tmpl w:val="58AC75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44551454">
    <w:abstractNumId w:val="0"/>
  </w:num>
  <w:num w:numId="2" w16cid:durableId="1000153854">
    <w:abstractNumId w:val="4"/>
  </w:num>
  <w:num w:numId="3" w16cid:durableId="722993235">
    <w:abstractNumId w:val="1"/>
  </w:num>
  <w:num w:numId="4" w16cid:durableId="1442993859">
    <w:abstractNumId w:val="3"/>
  </w:num>
  <w:num w:numId="5" w16cid:durableId="1783450152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bordersDoNotSurroundHeader/>
  <w:bordersDoNotSurroundFooter/>
  <w:proofState w:spelling="clean" w:grammar="dirty"/>
  <w:trackRevisions w:val="false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7BF9"/>
    <w:rsid w:val="00023385"/>
    <w:rsid w:val="00035A87"/>
    <w:rsid w:val="000406E1"/>
    <w:rsid w:val="00040CB0"/>
    <w:rsid w:val="0004176B"/>
    <w:rsid w:val="000449DB"/>
    <w:rsid w:val="0008012E"/>
    <w:rsid w:val="000A146A"/>
    <w:rsid w:val="000A7027"/>
    <w:rsid w:val="000B1BF3"/>
    <w:rsid w:val="000B5D78"/>
    <w:rsid w:val="000B6878"/>
    <w:rsid w:val="000B6C4A"/>
    <w:rsid w:val="000D182E"/>
    <w:rsid w:val="000E54FF"/>
    <w:rsid w:val="000F51F4"/>
    <w:rsid w:val="000F7067"/>
    <w:rsid w:val="00106232"/>
    <w:rsid w:val="0011008F"/>
    <w:rsid w:val="00117C72"/>
    <w:rsid w:val="0013113D"/>
    <w:rsid w:val="001322FC"/>
    <w:rsid w:val="00171083"/>
    <w:rsid w:val="00172351"/>
    <w:rsid w:val="001975F5"/>
    <w:rsid w:val="001D0007"/>
    <w:rsid w:val="001D3E3E"/>
    <w:rsid w:val="00220A26"/>
    <w:rsid w:val="002312CE"/>
    <w:rsid w:val="0023149A"/>
    <w:rsid w:val="0023696B"/>
    <w:rsid w:val="0024086E"/>
    <w:rsid w:val="0025498B"/>
    <w:rsid w:val="00273642"/>
    <w:rsid w:val="00296DA3"/>
    <w:rsid w:val="002A5A83"/>
    <w:rsid w:val="002D4340"/>
    <w:rsid w:val="00327E73"/>
    <w:rsid w:val="00333392"/>
    <w:rsid w:val="00355CE0"/>
    <w:rsid w:val="00363A30"/>
    <w:rsid w:val="0037243A"/>
    <w:rsid w:val="00382FE8"/>
    <w:rsid w:val="00383BBF"/>
    <w:rsid w:val="0038593F"/>
    <w:rsid w:val="00395357"/>
    <w:rsid w:val="003A166F"/>
    <w:rsid w:val="003A18C5"/>
    <w:rsid w:val="003A2BFE"/>
    <w:rsid w:val="003A5ED7"/>
    <w:rsid w:val="003B0883"/>
    <w:rsid w:val="003B3832"/>
    <w:rsid w:val="003C220B"/>
    <w:rsid w:val="003C5428"/>
    <w:rsid w:val="003E0AEA"/>
    <w:rsid w:val="003F2A97"/>
    <w:rsid w:val="0043110C"/>
    <w:rsid w:val="00437970"/>
    <w:rsid w:val="00445895"/>
    <w:rsid w:val="004566A0"/>
    <w:rsid w:val="00471256"/>
    <w:rsid w:val="004F2F1E"/>
    <w:rsid w:val="004F3196"/>
    <w:rsid w:val="00536426"/>
    <w:rsid w:val="00543F86"/>
    <w:rsid w:val="0055461D"/>
    <w:rsid w:val="0058465A"/>
    <w:rsid w:val="00590DF3"/>
    <w:rsid w:val="005A2CDC"/>
    <w:rsid w:val="005A54C3"/>
    <w:rsid w:val="005B4C7D"/>
    <w:rsid w:val="00603FDA"/>
    <w:rsid w:val="006043FB"/>
    <w:rsid w:val="00607227"/>
    <w:rsid w:val="006109F7"/>
    <w:rsid w:val="00647814"/>
    <w:rsid w:val="0067795B"/>
    <w:rsid w:val="00683D0C"/>
    <w:rsid w:val="0069192D"/>
    <w:rsid w:val="006B7AB8"/>
    <w:rsid w:val="006C0F51"/>
    <w:rsid w:val="006D18F6"/>
    <w:rsid w:val="006D428E"/>
    <w:rsid w:val="006F33B7"/>
    <w:rsid w:val="00723577"/>
    <w:rsid w:val="007248BD"/>
    <w:rsid w:val="0072682D"/>
    <w:rsid w:val="00736440"/>
    <w:rsid w:val="00737875"/>
    <w:rsid w:val="00740A3F"/>
    <w:rsid w:val="00741880"/>
    <w:rsid w:val="007A321F"/>
    <w:rsid w:val="007B0F70"/>
    <w:rsid w:val="007B6511"/>
    <w:rsid w:val="007E0EF5"/>
    <w:rsid w:val="007E3FAE"/>
    <w:rsid w:val="007E667B"/>
    <w:rsid w:val="00822B3A"/>
    <w:rsid w:val="00824208"/>
    <w:rsid w:val="008308A0"/>
    <w:rsid w:val="00852D43"/>
    <w:rsid w:val="00865726"/>
    <w:rsid w:val="008815EE"/>
    <w:rsid w:val="00883A5C"/>
    <w:rsid w:val="008A22E9"/>
    <w:rsid w:val="008B43B1"/>
    <w:rsid w:val="008F51E2"/>
    <w:rsid w:val="00901EBC"/>
    <w:rsid w:val="00903048"/>
    <w:rsid w:val="009078FF"/>
    <w:rsid w:val="009457C8"/>
    <w:rsid w:val="00953FFE"/>
    <w:rsid w:val="00964F7C"/>
    <w:rsid w:val="009703AF"/>
    <w:rsid w:val="00974174"/>
    <w:rsid w:val="009741D1"/>
    <w:rsid w:val="00974C28"/>
    <w:rsid w:val="00976E37"/>
    <w:rsid w:val="009A3B4A"/>
    <w:rsid w:val="009F7856"/>
    <w:rsid w:val="00A10BA1"/>
    <w:rsid w:val="00A174CC"/>
    <w:rsid w:val="00A2357C"/>
    <w:rsid w:val="00A443CA"/>
    <w:rsid w:val="00A71C40"/>
    <w:rsid w:val="00A77B8E"/>
    <w:rsid w:val="00A82FBB"/>
    <w:rsid w:val="00A9790B"/>
    <w:rsid w:val="00AA4711"/>
    <w:rsid w:val="00AB3F63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B3867"/>
    <w:rsid w:val="00BD6C0B"/>
    <w:rsid w:val="00BD7967"/>
    <w:rsid w:val="00BE4F5A"/>
    <w:rsid w:val="00C321B1"/>
    <w:rsid w:val="00C55633"/>
    <w:rsid w:val="00C8775F"/>
    <w:rsid w:val="00C95FB7"/>
    <w:rsid w:val="00CD2C82"/>
    <w:rsid w:val="00CF59EA"/>
    <w:rsid w:val="00D04287"/>
    <w:rsid w:val="00D062BE"/>
    <w:rsid w:val="00D10857"/>
    <w:rsid w:val="00D13AD5"/>
    <w:rsid w:val="00D23567"/>
    <w:rsid w:val="00D46663"/>
    <w:rsid w:val="00D77E1C"/>
    <w:rsid w:val="00D84EC6"/>
    <w:rsid w:val="00DD58AA"/>
    <w:rsid w:val="00DE01F5"/>
    <w:rsid w:val="00E034BE"/>
    <w:rsid w:val="00E37077"/>
    <w:rsid w:val="00E50727"/>
    <w:rsid w:val="00E863D4"/>
    <w:rsid w:val="00E92794"/>
    <w:rsid w:val="00E969AE"/>
    <w:rsid w:val="00ED4569"/>
    <w:rsid w:val="00EE484F"/>
    <w:rsid w:val="00EF2448"/>
    <w:rsid w:val="00F110F7"/>
    <w:rsid w:val="00F33600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F4171"/>
    <w:rsid w:val="052B892C"/>
    <w:rsid w:val="097BD152"/>
    <w:rsid w:val="0EE41964"/>
    <w:rsid w:val="0F1D2256"/>
    <w:rsid w:val="10905C4A"/>
    <w:rsid w:val="11DB0581"/>
    <w:rsid w:val="1972491B"/>
    <w:rsid w:val="1EC272AC"/>
    <w:rsid w:val="210636E6"/>
    <w:rsid w:val="242AA4E0"/>
    <w:rsid w:val="24A38C84"/>
    <w:rsid w:val="2590BC32"/>
    <w:rsid w:val="25E0CF3C"/>
    <w:rsid w:val="26C2895E"/>
    <w:rsid w:val="272D01A4"/>
    <w:rsid w:val="2BFAC05E"/>
    <w:rsid w:val="2C7210F0"/>
    <w:rsid w:val="2E66C0FB"/>
    <w:rsid w:val="2F5221CD"/>
    <w:rsid w:val="320BFDEE"/>
    <w:rsid w:val="37C9CD9C"/>
    <w:rsid w:val="3D44C25F"/>
    <w:rsid w:val="43975199"/>
    <w:rsid w:val="449AE3E8"/>
    <w:rsid w:val="490B4373"/>
    <w:rsid w:val="496155B3"/>
    <w:rsid w:val="4C5643B0"/>
    <w:rsid w:val="4E0E9E8D"/>
    <w:rsid w:val="4EB35A46"/>
    <w:rsid w:val="547BA534"/>
    <w:rsid w:val="59C01733"/>
    <w:rsid w:val="5CD89487"/>
    <w:rsid w:val="5F643769"/>
    <w:rsid w:val="60AF102F"/>
    <w:rsid w:val="62A2A782"/>
    <w:rsid w:val="63980DD3"/>
    <w:rsid w:val="6633F488"/>
    <w:rsid w:val="68BD9494"/>
    <w:rsid w:val="6C8AD372"/>
    <w:rsid w:val="7766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eastAsia="SimSun" w:ascii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AB3F63"/>
    <w:rPr>
      <w:rFonts w:ascii="Times New Roman" w:hAnsi="Times New Roman" w:eastAsia="Times New Roman" w:cs="Times New Roman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BodyTextIndentChar" w:customStyle="1">
    <w:name w:val="Body Text Indent Char"/>
    <w:basedOn w:val="DefaultParagraphFont"/>
    <w:link w:val="BodyTextIndent"/>
    <w:semiHidden/>
    <w:qFormat/>
    <w:rsid w:val="00F05B35"/>
    <w:rPr>
      <w:rFonts w:ascii="Times" w:hAnsi="Times" w:eastAsia="Times" w:cs="Times New Roman"/>
      <w:szCs w:val="20"/>
      <w:lang w:val="en-US" w:eastAsia="en-GB"/>
    </w:rPr>
  </w:style>
  <w:style w:type="character" w:styleId="InternetLink" w:customStyle="1">
    <w:name w:val="Internet Link"/>
    <w:rsid w:val="00F05B35"/>
    <w:rPr>
      <w:color w:val="0000FF"/>
      <w:u w:val="singl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6C6960"/>
    <w:rPr>
      <w:rFonts w:ascii="Times New Roman" w:hAnsi="Times New Roman" w:eastAsia="Times New Roman" w:cs="Times New Roman"/>
      <w:sz w:val="18"/>
      <w:szCs w:val="18"/>
      <w:lang w:val="en-US"/>
    </w:rPr>
  </w:style>
  <w:style w:type="character" w:styleId="refsource" w:customStyle="1">
    <w:name w:val="refsource"/>
    <w:basedOn w:val="DefaultParagraphFont"/>
    <w:qFormat/>
    <w:rsid w:val="006C6960"/>
  </w:style>
  <w:style w:type="character" w:styleId="HeaderChar" w:customStyle="1">
    <w:name w:val="Header Char"/>
    <w:basedOn w:val="DefaultParagraphFont"/>
    <w:link w:val="Header"/>
    <w:uiPriority w:val="99"/>
    <w:qFormat/>
    <w:rsid w:val="004609D1"/>
    <w:rPr>
      <w:rFonts w:ascii="Times New Roman" w:hAnsi="Times New Roman" w:eastAsia="Times New Roman" w:cs="Times New Roman"/>
      <w:lang w:val="en-US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4609D1"/>
    <w:rPr>
      <w:rFonts w:ascii="Times New Roman" w:hAnsi="Times New Roman" w:eastAsia="Times New Roman" w:cs="Times New Roman"/>
      <w:lang w:val="en-US"/>
    </w:rPr>
  </w:style>
  <w:style w:type="character" w:styleId="VisitedInternetLink" w:customStyle="1">
    <w:name w:val="Visited Internet Link"/>
    <w:rPr>
      <w:color w:val="800000"/>
      <w:u w:val="single"/>
    </w:rPr>
  </w:style>
  <w:style w:type="paragraph" w:styleId="Heading" w:customStyle="1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qFormat/>
    <w:rsid w:val="00F05B35"/>
    <w:pPr>
      <w:ind w:left="2880" w:hanging="2880"/>
    </w:pPr>
    <w:rPr>
      <w:rFonts w:ascii="Times" w:hAnsi="Times" w:eastAsia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styleId="HeaderandFooter" w:customStyle="1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Text">
    <w:name w:val="Comment Text"/>
    <w:basedOn w:val="Normal"/>
    <w:link w:val="CommentTextChar"/>
    <w:uiPriority w:val="99"/>
    <w:semiHidden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Times New Roman" w:hAnsi="Times New Roman" w:eastAsia="Times New Roman" w:cs="Times New Roman"/>
      <w:sz w:val="20"/>
      <w:szCs w:val="20"/>
      <w:lang w:val="en-US"/>
    </w:rPr>
  </w:style>
  <w:style w:type="character" w:styleId="CommentReference">
    <w:name w:val="Comment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qFormat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hAnsi="Times New Roman" w:eastAsia="Times New Roman" w:cs="Times New Roman"/>
      <w:lang w:val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13AD5"/>
    <w:rPr>
      <w:rFonts w:ascii="Times New Roman" w:hAnsi="Times New Roman" w:eastAsia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character" w:styleId="fontstyle21" w:customStyle="1">
    <w:name w:val="fontstyle21"/>
    <w:basedOn w:val="DefaultParagraphFont"/>
    <w:qFormat/>
    <w:rsid w:val="003C220B"/>
    <w:rPr>
      <w:rFonts w:hint="default" w:ascii="TimesNewRomanPS-BoldMT" w:hAnsi="TimesNewRomanPS-BoldMT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yperlink" Target="https://ictv.global/ictv/proposals/2021.078B.R.Siphoviridae_new_genera.zip" TargetMode="External" Id="rId13" /><Relationship Type="http://schemas.openxmlformats.org/officeDocument/2006/relationships/hyperlink" Target="about:blank" TargetMode="External" Id="rId18" /><Relationship Type="http://schemas.openxmlformats.org/officeDocument/2006/relationships/styles" Target="styles.xml" Id="rId3" /><Relationship Type="http://schemas.openxmlformats.org/officeDocument/2006/relationships/footer" Target="footer1.xml" Id="rId21" /><Relationship Type="http://schemas.openxmlformats.org/officeDocument/2006/relationships/endnotes" Target="endnotes.xml" Id="rId7" /><Relationship Type="http://schemas.openxmlformats.org/officeDocument/2006/relationships/hyperlink" Target="https://ictv.global/taxonomy/templates" TargetMode="External" Id="rId12" /><Relationship Type="http://schemas.openxmlformats.org/officeDocument/2006/relationships/image" Target="media/image3.png" Id="rId17" /><Relationship Type="http://schemas.openxmlformats.org/officeDocument/2006/relationships/numbering" Target="numbering.xml" Id="rId2" /><Relationship Type="http://schemas.openxmlformats.org/officeDocument/2006/relationships/hyperlink" Target="about:blank" TargetMode="External" Id="rId16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ictv.global/sc" TargetMode="External" Id="rId11" /><Relationship Type="http://schemas.openxmlformats.org/officeDocument/2006/relationships/webSettings" Target="webSettings.xml" Id="rId5" /><Relationship Type="http://schemas.openxmlformats.org/officeDocument/2006/relationships/image" Target="media/image2.png" Id="rId15" /><Relationship Type="http://schemas.openxmlformats.org/officeDocument/2006/relationships/theme" Target="theme/theme1.xml" Id="rId23" /><Relationship Type="http://schemas.openxmlformats.org/officeDocument/2006/relationships/hyperlink" Target="mailto:lijinquan2017@163.com" TargetMode="External" Id="rId10" /><Relationship Type="http://schemas.openxmlformats.org/officeDocument/2006/relationships/image" Target="media/image4.png" Id="rId19" /><Relationship Type="http://schemas.openxmlformats.org/officeDocument/2006/relationships/settings" Target="settings.xml" Id="rId4" /><Relationship Type="http://schemas.openxmlformats.org/officeDocument/2006/relationships/hyperlink" Target="https://ictv.global/taxonomy/templates" TargetMode="External" Id="rId9" /><Relationship Type="http://schemas.openxmlformats.org/officeDocument/2006/relationships/hyperlink" Target="https://ictv.global/ictv/proposals/2021.078B.R.Siphoviridae_new_genera.zip" TargetMode="External" Id="rId14" /><Relationship Type="http://schemas.openxmlformats.org/officeDocument/2006/relationships/fontTable" Target="fontTable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Peter Simmonds</dc:creator>
  <dc:description/>
  <lastModifiedBy>Dann Turner</lastModifiedBy>
  <revision>10</revision>
  <dcterms:created xsi:type="dcterms:W3CDTF">2026-09-07T17:43:00.0000000Z</dcterms:created>
  <dcterms:modified xsi:type="dcterms:W3CDTF">2026-09-22T11:03:33.2093015Z</dcterms:modified>
  <dc:language>en-US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