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09859B4D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1A3E19" w:rsidRPr="00E95963">
        <w:rPr>
          <w:rFonts w:ascii="Aptos" w:eastAsia="DengXian" w:hAnsi="Aptos" w:cs="Arial"/>
          <w:b/>
          <w:bCs/>
          <w:color w:val="000000" w:themeColor="text1"/>
          <w:lang w:eastAsia="zh-CN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504E5937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6D3A85FF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9DC47EC" w:rsidR="00E37077" w:rsidRPr="001D0007" w:rsidRDefault="00B057E5" w:rsidP="6D3A85FF">
            <w:pPr>
              <w:spacing w:line="259" w:lineRule="auto"/>
              <w:rPr>
                <w:rFonts w:ascii="Aptos" w:eastAsia="Aptos" w:hAnsi="Aptos" w:cs="Aptos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Create a new genus </w:t>
            </w:r>
            <w:bookmarkStart w:id="0" w:name="OLE_LINK2"/>
            <w:r w:rsidR="00A3480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bookmarkEnd w:id="0"/>
            <w:r w:rsidR="00A3480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including </w:t>
            </w:r>
            <w:r w:rsidR="006E13E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four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new species</w:t>
            </w:r>
            <w:r w:rsidR="2739BA71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1320100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in the class </w:t>
            </w:r>
            <w:r w:rsidR="1320100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Caudoviricetes</w:t>
            </w:r>
          </w:p>
        </w:tc>
      </w:tr>
      <w:tr w:rsidR="00E37077" w:rsidRPr="00C95FB7" w14:paraId="6479468A" w14:textId="77777777" w:rsidTr="6D3A85FF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18E0862" w:rsidR="00E37077" w:rsidRPr="00AD5A3A" w:rsidRDefault="005C1E8B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2026.038B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4111"/>
        <w:gridCol w:w="1559"/>
        <w:gridCol w:w="1106"/>
      </w:tblGrid>
      <w:tr w:rsidR="002D4340" w14:paraId="46D8D295" w14:textId="4B68158E" w:rsidTr="6D3A85FF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77DBEC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6D3A85FF">
        <w:trPr>
          <w:trHeight w:val="411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bookmarkStart w:id="1" w:name="OLE_LINK1"/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  <w:bookmarkEnd w:id="1"/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31CF02AA" w14:textId="7BA9430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DA5FEAF" w14:textId="56C7CB2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6A402F39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B057E5" w14:paraId="24E4F537" w14:textId="79E9BB15" w:rsidTr="6D3A85FF">
        <w:tc>
          <w:tcPr>
            <w:tcW w:w="1413" w:type="dxa"/>
            <w:vAlign w:val="center"/>
          </w:tcPr>
          <w:p w14:paraId="6EA9DED5" w14:textId="65F5033C" w:rsidR="00B057E5" w:rsidRPr="00EE47B3" w:rsidRDefault="00B057E5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Jinquan</w:t>
            </w:r>
          </w:p>
        </w:tc>
        <w:tc>
          <w:tcPr>
            <w:tcW w:w="1134" w:type="dxa"/>
            <w:vAlign w:val="center"/>
          </w:tcPr>
          <w:p w14:paraId="2759B022" w14:textId="0A1663CB" w:rsidR="00B057E5" w:rsidRPr="00EE47B3" w:rsidRDefault="00B057E5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Li</w:t>
            </w:r>
          </w:p>
        </w:tc>
        <w:tc>
          <w:tcPr>
            <w:tcW w:w="4111" w:type="dxa"/>
            <w:vAlign w:val="center"/>
          </w:tcPr>
          <w:p w14:paraId="05D68F1D" w14:textId="49EEA562" w:rsidR="00B057E5" w:rsidRPr="00CD2C82" w:rsidRDefault="00B057E5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</w:t>
            </w: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Agricultural University, Wuhan, China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3CF739" w14:textId="4CCF6A4E" w:rsidR="00B057E5" w:rsidRPr="00CD2C82" w:rsidRDefault="00B057E5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hyperlink r:id="rId10">
              <w:r w:rsidRPr="6D3A85FF">
                <w:rPr>
                  <w:rFonts w:ascii="Aptos" w:eastAsia="Aptos" w:hAnsi="Aptos" w:cs="Aptos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8BAB29F" w:rsidR="00B057E5" w:rsidRPr="00CD2C82" w:rsidRDefault="00B057E5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sz w:val="20"/>
                <w:szCs w:val="20"/>
              </w:rPr>
              <w:t>X</w:t>
            </w:r>
          </w:p>
        </w:tc>
      </w:tr>
      <w:tr w:rsidR="00DC2647" w14:paraId="58542057" w14:textId="77777777" w:rsidTr="6D3A85FF">
        <w:tc>
          <w:tcPr>
            <w:tcW w:w="1413" w:type="dxa"/>
            <w:vAlign w:val="center"/>
          </w:tcPr>
          <w:p w14:paraId="779EE6C8" w14:textId="3340B6CA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Shan</w:t>
            </w:r>
          </w:p>
        </w:tc>
        <w:tc>
          <w:tcPr>
            <w:tcW w:w="1134" w:type="dxa"/>
            <w:vAlign w:val="center"/>
          </w:tcPr>
          <w:p w14:paraId="26088C1B" w14:textId="54B13DF8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4111" w:type="dxa"/>
          </w:tcPr>
          <w:p w14:paraId="30F3AE9E" w14:textId="2EA34416" w:rsidR="00DC2647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0F7EAFD4" w14:textId="5C9CDD5F" w:rsidR="00DC2647" w:rsidRPr="002667B2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shine_w@live.cn</w:t>
            </w:r>
          </w:p>
        </w:tc>
        <w:tc>
          <w:tcPr>
            <w:tcW w:w="1106" w:type="dxa"/>
            <w:vAlign w:val="center"/>
          </w:tcPr>
          <w:p w14:paraId="0A2C15FC" w14:textId="77777777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25991084" w14:textId="1F2FA2C1" w:rsidTr="6D3A85FF">
        <w:tc>
          <w:tcPr>
            <w:tcW w:w="1413" w:type="dxa"/>
            <w:vAlign w:val="center"/>
          </w:tcPr>
          <w:p w14:paraId="7E9FF899" w14:textId="78C44B83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134" w:type="dxa"/>
            <w:vAlign w:val="center"/>
          </w:tcPr>
          <w:p w14:paraId="065089F1" w14:textId="61537AAE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ZHOU</w:t>
            </w:r>
          </w:p>
        </w:tc>
        <w:tc>
          <w:tcPr>
            <w:tcW w:w="4111" w:type="dxa"/>
          </w:tcPr>
          <w:p w14:paraId="5A10F992" w14:textId="2BC4155A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333FFCE1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zhouyang@mail.hzau.edu.cn</w:t>
            </w:r>
          </w:p>
          <w:p w14:paraId="584336C5" w14:textId="77777777" w:rsidR="00DC2647" w:rsidRPr="002667B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837D6A" w14:textId="61C52A51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2667B2" w14:paraId="611DA957" w14:textId="77777777" w:rsidTr="6D3A85FF">
        <w:tc>
          <w:tcPr>
            <w:tcW w:w="1413" w:type="dxa"/>
            <w:vAlign w:val="center"/>
          </w:tcPr>
          <w:p w14:paraId="60398456" w14:textId="71074CB3" w:rsidR="002667B2" w:rsidRPr="00EE47B3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Zhiyong</w:t>
            </w:r>
          </w:p>
        </w:tc>
        <w:tc>
          <w:tcPr>
            <w:tcW w:w="1134" w:type="dxa"/>
            <w:vAlign w:val="center"/>
          </w:tcPr>
          <w:p w14:paraId="1996B43B" w14:textId="40165B60" w:rsidR="002667B2" w:rsidRPr="00EE47B3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SONG</w:t>
            </w:r>
          </w:p>
        </w:tc>
        <w:tc>
          <w:tcPr>
            <w:tcW w:w="4111" w:type="dxa"/>
            <w:vAlign w:val="center"/>
          </w:tcPr>
          <w:p w14:paraId="458CFEDE" w14:textId="34BC3E87" w:rsidR="002667B2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bookmarkStart w:id="2" w:name="OLE_LINK6"/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  <w:bookmarkEnd w:id="2"/>
          </w:p>
        </w:tc>
        <w:tc>
          <w:tcPr>
            <w:tcW w:w="1559" w:type="dxa"/>
            <w:vAlign w:val="center"/>
          </w:tcPr>
          <w:p w14:paraId="61013F64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songzhiyong@mail.hzau.edu.cn</w:t>
            </w:r>
          </w:p>
          <w:p w14:paraId="4D1A76C5" w14:textId="77777777" w:rsidR="002667B2" w:rsidRPr="002667B2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B4B4188" w14:textId="77777777" w:rsidR="002667B2" w:rsidRPr="00CD2C82" w:rsidRDefault="002667B2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4EB04DC5" w14:textId="35F57E1D" w:rsidTr="6D3A85FF">
        <w:tc>
          <w:tcPr>
            <w:tcW w:w="1413" w:type="dxa"/>
            <w:vAlign w:val="center"/>
          </w:tcPr>
          <w:p w14:paraId="55C69C9A" w14:textId="7FDEED5B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Renwei</w:t>
            </w:r>
          </w:p>
        </w:tc>
        <w:tc>
          <w:tcPr>
            <w:tcW w:w="1134" w:type="dxa"/>
            <w:vAlign w:val="center"/>
          </w:tcPr>
          <w:p w14:paraId="4874EED5" w14:textId="799A1911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Wu</w:t>
            </w:r>
          </w:p>
        </w:tc>
        <w:tc>
          <w:tcPr>
            <w:tcW w:w="4111" w:type="dxa"/>
            <w:vAlign w:val="center"/>
          </w:tcPr>
          <w:p w14:paraId="3F729D28" w14:textId="712AC1C1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bookmarkStart w:id="3" w:name="OLE_LINK3"/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  <w:bookmarkEnd w:id="3"/>
          </w:p>
        </w:tc>
        <w:tc>
          <w:tcPr>
            <w:tcW w:w="1559" w:type="dxa"/>
            <w:vAlign w:val="center"/>
          </w:tcPr>
          <w:p w14:paraId="55F26B79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wurenwei@mail.hzau.edu.cn</w:t>
            </w:r>
          </w:p>
          <w:p w14:paraId="2B03DFE0" w14:textId="77777777" w:rsidR="00DC2647" w:rsidRPr="002667B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F3F5E7" w14:textId="2430C31B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2F0A23D4" w14:textId="1B2D70D1" w:rsidTr="6D3A85FF">
        <w:trPr>
          <w:trHeight w:val="63"/>
        </w:trPr>
        <w:tc>
          <w:tcPr>
            <w:tcW w:w="1413" w:type="dxa"/>
            <w:vAlign w:val="center"/>
          </w:tcPr>
          <w:p w14:paraId="5CA45DA6" w14:textId="06194C8D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Yongxin</w:t>
            </w:r>
          </w:p>
        </w:tc>
        <w:tc>
          <w:tcPr>
            <w:tcW w:w="1134" w:type="dxa"/>
            <w:vAlign w:val="center"/>
          </w:tcPr>
          <w:p w14:paraId="696661A7" w14:textId="27AB8BA6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LUO</w:t>
            </w:r>
          </w:p>
        </w:tc>
        <w:tc>
          <w:tcPr>
            <w:tcW w:w="4111" w:type="dxa"/>
            <w:vAlign w:val="center"/>
          </w:tcPr>
          <w:p w14:paraId="28A99667" w14:textId="0EA4354B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0CFBB2E1" w14:textId="36D4C729" w:rsidR="00DC2647" w:rsidRPr="002667B2" w:rsidRDefault="002667B2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l18539043686@163.com</w:t>
            </w:r>
          </w:p>
        </w:tc>
        <w:tc>
          <w:tcPr>
            <w:tcW w:w="1106" w:type="dxa"/>
            <w:vAlign w:val="center"/>
          </w:tcPr>
          <w:p w14:paraId="394DC9DC" w14:textId="7DB99887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557AB3EC" w14:textId="7845BEC8" w:rsidTr="6D3A85FF">
        <w:trPr>
          <w:trHeight w:val="63"/>
        </w:trPr>
        <w:tc>
          <w:tcPr>
            <w:tcW w:w="1413" w:type="dxa"/>
            <w:vAlign w:val="center"/>
          </w:tcPr>
          <w:p w14:paraId="246CA457" w14:textId="4970559E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Jiayi</w:t>
            </w:r>
          </w:p>
        </w:tc>
        <w:tc>
          <w:tcPr>
            <w:tcW w:w="1134" w:type="dxa"/>
            <w:vAlign w:val="center"/>
          </w:tcPr>
          <w:p w14:paraId="4E4148F7" w14:textId="7591677C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OU</w:t>
            </w:r>
          </w:p>
        </w:tc>
        <w:tc>
          <w:tcPr>
            <w:tcW w:w="4111" w:type="dxa"/>
            <w:vAlign w:val="center"/>
          </w:tcPr>
          <w:p w14:paraId="76E95799" w14:textId="663BFF20" w:rsidR="00DC2647" w:rsidRPr="00CD2C8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376689C6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oujiayi1025@163.com</w:t>
            </w:r>
          </w:p>
          <w:p w14:paraId="70D2790C" w14:textId="77777777" w:rsidR="00DC2647" w:rsidRPr="002667B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282892E3" w14:textId="77777777" w:rsidTr="6D3A85FF">
        <w:trPr>
          <w:trHeight w:val="63"/>
        </w:trPr>
        <w:tc>
          <w:tcPr>
            <w:tcW w:w="1413" w:type="dxa"/>
            <w:vAlign w:val="center"/>
          </w:tcPr>
          <w:p w14:paraId="27C262CB" w14:textId="4FC9D611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Qing</w:t>
            </w:r>
          </w:p>
        </w:tc>
        <w:tc>
          <w:tcPr>
            <w:tcW w:w="1134" w:type="dxa"/>
            <w:vAlign w:val="center"/>
          </w:tcPr>
          <w:p w14:paraId="6754D04C" w14:textId="7C424193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Li</w:t>
            </w:r>
          </w:p>
        </w:tc>
        <w:tc>
          <w:tcPr>
            <w:tcW w:w="4111" w:type="dxa"/>
            <w:vAlign w:val="center"/>
          </w:tcPr>
          <w:p w14:paraId="3BC7E98C" w14:textId="0DFA7EDC" w:rsidR="00DC2647" w:rsidRPr="00041289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3EE0DC53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liqingbio@webmail.hzau.edu.cn</w:t>
            </w:r>
          </w:p>
          <w:p w14:paraId="7F5775F3" w14:textId="77777777" w:rsidR="00DC2647" w:rsidRPr="002667B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954E02A" w14:textId="77777777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C2647" w14:paraId="7A6A139F" w14:textId="77777777" w:rsidTr="6D3A85FF">
        <w:trPr>
          <w:trHeight w:val="63"/>
        </w:trPr>
        <w:tc>
          <w:tcPr>
            <w:tcW w:w="1413" w:type="dxa"/>
            <w:vAlign w:val="center"/>
          </w:tcPr>
          <w:p w14:paraId="0CD3741D" w14:textId="43F1B2CE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Wenhao</w:t>
            </w:r>
          </w:p>
        </w:tc>
        <w:tc>
          <w:tcPr>
            <w:tcW w:w="1134" w:type="dxa"/>
            <w:vAlign w:val="center"/>
          </w:tcPr>
          <w:p w14:paraId="271A3050" w14:textId="5DA4D6EC" w:rsidR="00DC2647" w:rsidRPr="00EE47B3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Miao</w:t>
            </w:r>
          </w:p>
        </w:tc>
        <w:tc>
          <w:tcPr>
            <w:tcW w:w="4111" w:type="dxa"/>
            <w:vAlign w:val="center"/>
          </w:tcPr>
          <w:p w14:paraId="32BC343F" w14:textId="5DE17B10" w:rsidR="00DC2647" w:rsidRPr="00041289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559" w:type="dxa"/>
            <w:vAlign w:val="center"/>
          </w:tcPr>
          <w:p w14:paraId="1108A233" w14:textId="77777777" w:rsidR="002667B2" w:rsidRPr="002667B2" w:rsidRDefault="002667B2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Style w:val="fontstyle01"/>
                <w:rFonts w:ascii="Aptos" w:eastAsia="Aptos" w:hAnsi="Aptos" w:cs="Aptos"/>
              </w:rPr>
              <w:t>miao_wen_hao@163.com</w:t>
            </w:r>
          </w:p>
          <w:p w14:paraId="792D1DCA" w14:textId="77777777" w:rsidR="00DC2647" w:rsidRPr="002667B2" w:rsidRDefault="00DC2647" w:rsidP="6D3A85FF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2DCC478" w14:textId="77777777" w:rsidR="00DC2647" w:rsidRPr="00CD2C82" w:rsidRDefault="00DC2647" w:rsidP="6D3A85FF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7827217D" w14:textId="609CF3A5" w:rsidR="6D3A85FF" w:rsidRDefault="6D3A85FF"/>
    <w:p w14:paraId="27ACB96D" w14:textId="0967EA36" w:rsidR="00D062BE" w:rsidRPr="009447D3" w:rsidRDefault="00D062BE">
      <w:pPr>
        <w:rPr>
          <w:rFonts w:ascii="Aptos" w:eastAsia="DengXian" w:hAnsi="Aptos" w:cs="Arial"/>
          <w:b/>
          <w:color w:val="000000"/>
          <w:sz w:val="20"/>
          <w:szCs w:val="20"/>
          <w:lang w:eastAsia="zh-CN"/>
        </w:rPr>
      </w:pPr>
    </w:p>
    <w:p w14:paraId="1382B4BD" w14:textId="6572AD7E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6E49973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109D620E" w:rsidR="00D062BE" w:rsidRDefault="00973BE6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04F2FC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21F3EA26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lastRenderedPageBreak/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0F5E2EF1" w:rsidR="0072682D" w:rsidRPr="000C5189" w:rsidRDefault="00973BE6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6426DCDA">
              <w:rPr>
                <w:rFonts w:ascii="Aptos" w:hAnsi="Aptos" w:cs="Arial"/>
                <w:sz w:val="20"/>
                <w:szCs w:val="20"/>
              </w:rPr>
              <w:t>Caudoviricetes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198E187D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6D3A85FF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2D034AC2" w:rsidR="003A18C5" w:rsidRPr="001A3E19" w:rsidRDefault="57B79F37" w:rsidP="6D3A85FF">
            <w:pPr>
              <w:spacing w:line="259" w:lineRule="auto"/>
            </w:pPr>
            <w:r w:rsidRPr="6D3A85FF">
              <w:rPr>
                <w:rFonts w:ascii="Aptos" w:hAnsi="Aptos" w:cs="Arial"/>
                <w:sz w:val="20"/>
                <w:szCs w:val="20"/>
              </w:rPr>
              <w:t>25/05/2026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239C4DC3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7BB79063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0D3DB923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741FAF0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52DC6B26" w14:textId="77777777" w:rsidR="006C0F51" w:rsidRPr="00F110F7" w:rsidRDefault="006C0F51" w:rsidP="6D3A85FF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  <w:szCs w:val="20"/>
        </w:rPr>
      </w:pP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2F615EC0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722A5D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0B8CC8E" w:rsidR="00953FFE" w:rsidRDefault="00973BE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77777777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6D3A85F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2AB9CBF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6D3A85FF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6D3A85FF">
        <w:trPr>
          <w:trHeight w:val="71"/>
        </w:trPr>
        <w:tc>
          <w:tcPr>
            <w:tcW w:w="2547" w:type="dxa"/>
            <w:vAlign w:val="center"/>
          </w:tcPr>
          <w:p w14:paraId="2B4F2A8D" w14:textId="5960C6A4" w:rsidR="00333392" w:rsidRPr="00040CB0" w:rsidRDefault="6CBE3E20" w:rsidP="6D3A85FF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Jinquanvirus</w:t>
            </w:r>
          </w:p>
        </w:tc>
        <w:tc>
          <w:tcPr>
            <w:tcW w:w="6379" w:type="dxa"/>
            <w:vAlign w:val="center"/>
          </w:tcPr>
          <w:p w14:paraId="17202B3B" w14:textId="3AFED8F5" w:rsidR="00333392" w:rsidRPr="00040CB0" w:rsidRDefault="6CBE3E20" w:rsidP="6D3A85F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6D3A85FF">
              <w:rPr>
                <w:rFonts w:ascii="Aptos" w:hAnsi="Aptos" w:cs="Arial"/>
                <w:color w:val="000000" w:themeColor="text1"/>
                <w:sz w:val="20"/>
                <w:szCs w:val="20"/>
              </w:rPr>
              <w:t>The genus is named after the Jinquan River, situated in Yunxi County, Hubei Province, China and which runs alongside the Shangjin Ancient City.</w:t>
            </w:r>
          </w:p>
        </w:tc>
      </w:tr>
      <w:tr w:rsidR="00333392" w:rsidRPr="009F7856" w14:paraId="7AAF5EF0" w14:textId="77777777" w:rsidTr="6D3A85FF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6D3A85FF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6D3A85FF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7777777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AB89C9C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675CC10B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06696706" w14:textId="14A20076" w:rsidR="00DD58AA" w:rsidRDefault="00DD58AA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6D3A85FF">
        <w:tc>
          <w:tcPr>
            <w:tcW w:w="8926" w:type="dxa"/>
            <w:shd w:val="clear" w:color="auto" w:fill="F2F2F2" w:themeFill="background1" w:themeFillShade="F2"/>
          </w:tcPr>
          <w:p w14:paraId="5831EE03" w14:textId="33979AB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6D3A85FF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3E0B7970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:       </w:t>
            </w:r>
          </w:p>
          <w:p w14:paraId="50392138" w14:textId="2FEFD60D" w:rsidR="0ECC4D9E" w:rsidRDefault="0ECC4D9E" w:rsidP="6D3A85FF">
            <w:pPr>
              <w:spacing w:line="259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The bacteriophages described in this proposal are currently unclassified.</w:t>
            </w:r>
          </w:p>
          <w:p w14:paraId="1321FC18" w14:textId="77777777" w:rsidR="00A77B8E" w:rsidRPr="00BE4F5A" w:rsidRDefault="00A77B8E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D0D4AD" w14:textId="77777777" w:rsidR="00A77B8E" w:rsidRPr="001A3E19" w:rsidRDefault="3E0B7970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change(s):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     </w:t>
            </w:r>
          </w:p>
          <w:p w14:paraId="7B7BADE9" w14:textId="5CE8F3F8" w:rsidR="00A77B8E" w:rsidRPr="001A3E19" w:rsidRDefault="58BCD799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We propose to create a</w:t>
            </w:r>
            <w:r w:rsidR="0323C89B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new genus </w:t>
            </w:r>
            <w:r w:rsidR="73754E75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named </w:t>
            </w:r>
            <w:r w:rsidR="0323C89B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“</w:t>
            </w:r>
            <w:r w:rsidR="00A3480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="0323C89B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” containing </w:t>
            </w:r>
            <w:r w:rsidR="002667B2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four</w:t>
            </w:r>
            <w:r w:rsidR="0323C89B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53C540DA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new </w:t>
            </w:r>
            <w:r w:rsidR="0323C89B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species.</w:t>
            </w:r>
          </w:p>
          <w:p w14:paraId="52CBC545" w14:textId="70A70EF3" w:rsidR="00A77B8E" w:rsidRPr="001A3E19" w:rsidRDefault="00A77B8E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8533BDE" w14:textId="56C79F4A" w:rsidR="66C18FC2" w:rsidRDefault="66C18FC2" w:rsidP="6D3A85F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6D3A85FF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criteria:</w:t>
            </w:r>
          </w:p>
          <w:p w14:paraId="751972DC" w14:textId="1F235B37" w:rsidR="66C18FC2" w:rsidRDefault="66C18FC2" w:rsidP="6D3A85FF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eastAsia="zh-CN"/>
              </w:rPr>
              <w:t>Species demarcation criteria: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Two phages are assigned to the same species if their genomes are more than 95% identical over their genome length for isolates. These values can be calculated by a number of tools, such as BLASTn – usually calculated using intergenomic distance calculator VIRIDIC.</w:t>
            </w:r>
          </w:p>
          <w:p w14:paraId="362CCFE0" w14:textId="63B66B54" w:rsidR="66C18FC2" w:rsidRDefault="66C18FC2" w:rsidP="6D3A85FF">
            <w:pPr>
              <w:rPr>
                <w:rFonts w:ascii="Aptos" w:eastAsia="Aptos" w:hAnsi="Aptos" w:cs="Aptos"/>
                <w:color w:val="0000FF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Genus demarcation criteria: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The Bacterial Viruses Subcommittee has established 70% nucleotide identity of the genome length as the cut-off for genera. Genus-level groupings should always be monophyletic in the signature genes, as tested with a phylogenetic tree.</w:t>
            </w:r>
          </w:p>
          <w:p w14:paraId="39C75672" w14:textId="6526EE97" w:rsidR="6D3A85FF" w:rsidRDefault="6D3A85FF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53F57983" w14:textId="77777777" w:rsidR="00FC2269" w:rsidRPr="001A3E19" w:rsidRDefault="00FC2269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6E5BCB32" w14:textId="77777777" w:rsidR="00A77B8E" w:rsidRPr="001A3E19" w:rsidRDefault="3E0B7970" w:rsidP="6D3A85FF">
            <w:pPr>
              <w:pStyle w:val="BodyTextIndent"/>
              <w:ind w:left="0" w:firstLine="0"/>
              <w:rPr>
                <w:rFonts w:ascii="Aptos" w:eastAsia="Aptos" w:hAnsi="Aptos" w:cs="Aptos"/>
                <w:color w:val="000000"/>
                <w:sz w:val="20"/>
              </w:rPr>
            </w:pPr>
            <w:r w:rsidRPr="6D3A85FF">
              <w:rPr>
                <w:rFonts w:ascii="Aptos" w:eastAsia="Aptos" w:hAnsi="Aptos" w:cs="Aptos"/>
                <w:i/>
                <w:iCs/>
                <w:sz w:val="20"/>
              </w:rPr>
              <w:t>Justification</w:t>
            </w:r>
            <w:r w:rsidRPr="6D3A85FF">
              <w:rPr>
                <w:rFonts w:ascii="Aptos" w:eastAsia="Aptos" w:hAnsi="Aptos" w:cs="Aptos"/>
                <w:sz w:val="20"/>
              </w:rPr>
              <w:t>:</w:t>
            </w:r>
          </w:p>
          <w:p w14:paraId="34A7845C" w14:textId="4A3B5F5C" w:rsidR="00A77B8E" w:rsidRDefault="0323C89B" w:rsidP="6D3A85FF">
            <w:pPr>
              <w:spacing w:line="259" w:lineRule="auto"/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We isolated </w:t>
            </w:r>
            <w:r w:rsidR="002667B2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four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new phage</w:t>
            </w:r>
            <w:r w:rsidR="46B34B99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s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DB9DF6F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LPAB1, LPAB17, LPAB65 and LPAB85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231EC46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that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infect 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Acinetobacter baumannii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. Based on </w:t>
            </w:r>
            <w:r w:rsidR="7BDBA44A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whole genome comparisons using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VIRIDIC and ViPTree, </w:t>
            </w:r>
            <w:r w:rsidR="0DB9DF6F"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LPAB1, LPAB17, LPAB65 and LPAB85</w:t>
            </w:r>
            <w:r w:rsidR="46B34B99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3D31146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exhibit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less than 70% </w:t>
            </w:r>
            <w:r w:rsidR="4ADB6CB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similarity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with phages of other genera</w:t>
            </w:r>
            <w:r w:rsidRPr="6D3A85FF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7349C79E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Therefore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, we propose the creation of a new genus, </w:t>
            </w:r>
            <w:r w:rsidR="00A3480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,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2FC08F39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named after the Jinquan river in Hubei province, China. We also propose 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four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species</w:t>
            </w:r>
            <w:r w:rsidR="78C368B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in this genus;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 LPAB1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,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LPAB17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,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48402AC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LPAB65,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and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="0DB9DF6F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DB9DF6F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LPAB85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.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6D3A85FF">
        <w:tc>
          <w:tcPr>
            <w:tcW w:w="8926" w:type="dxa"/>
            <w:shd w:val="clear" w:color="auto" w:fill="F2F2F2" w:themeFill="background1" w:themeFillShade="F2"/>
          </w:tcPr>
          <w:p w14:paraId="00CD2219" w14:textId="656786A0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4FA488DB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6D3A85FF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437E1AF8" w14:textId="77777777" w:rsidR="2EC25E00" w:rsidRDefault="2EC25E00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:       </w:t>
            </w:r>
          </w:p>
          <w:p w14:paraId="39A3BA4C" w14:textId="2FEFD60D" w:rsidR="2EC25E00" w:rsidRDefault="2EC25E00" w:rsidP="6D3A85FF">
            <w:pPr>
              <w:spacing w:line="259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The bacteriophages described in this proposal are currently unclassified.</w:t>
            </w:r>
          </w:p>
          <w:p w14:paraId="55B6C40D" w14:textId="77777777" w:rsidR="6D3A85FF" w:rsidRDefault="6D3A85FF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61D449D1" w14:textId="77777777" w:rsidR="2EC25E00" w:rsidRDefault="2EC25E00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change(s):</w:t>
            </w:r>
            <w:r w:rsidRPr="6D3A85FF">
              <w:rPr>
                <w:rFonts w:ascii="Aptos" w:eastAsia="Aptos" w:hAnsi="Aptos" w:cs="Aptos"/>
                <w:sz w:val="20"/>
                <w:szCs w:val="20"/>
              </w:rPr>
              <w:t xml:space="preserve">     </w:t>
            </w:r>
          </w:p>
          <w:p w14:paraId="0777C8E2" w14:textId="5CE8F3F8" w:rsidR="2EC25E00" w:rsidRDefault="2EC25E00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We propose to create a new genus named “</w:t>
            </w:r>
            <w:r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” containing four new species.</w:t>
            </w:r>
          </w:p>
          <w:p w14:paraId="36E56EA4" w14:textId="70A70EF3" w:rsidR="6D3A85FF" w:rsidRDefault="6D3A85FF" w:rsidP="6D3A85FF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4C06EB4E" w14:textId="56C79F4A" w:rsidR="2EC25E00" w:rsidRDefault="2EC25E00" w:rsidP="6D3A85F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6D3A85FF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criteria:</w:t>
            </w:r>
          </w:p>
          <w:p w14:paraId="5D93FBAD" w14:textId="2A4BFDC0" w:rsidR="2EC25E00" w:rsidRDefault="2EC25E00" w:rsidP="6D3A85FF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eastAsia="zh-CN"/>
              </w:rPr>
              <w:t>Species demarcation criteria: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Two phages are assigned to the same species if their genomes are more than 95% identical over their genome length for isolates. These values can be calculated by a number of tools, such as BLASTn – usually calculated using intergenomic distance calculator VIRIDIC [2].</w:t>
            </w:r>
          </w:p>
          <w:p w14:paraId="2B2D7F70" w14:textId="4DBB63D8" w:rsidR="2EC25E00" w:rsidRDefault="2EC25E00" w:rsidP="6D3A85FF">
            <w:pPr>
              <w:rPr>
                <w:rFonts w:ascii="Aptos" w:eastAsia="Aptos" w:hAnsi="Aptos" w:cs="Aptos"/>
                <w:color w:val="0000FF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Genus demarcation criteria: </w:t>
            </w:r>
            <w:r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The Bacterial Viruses Subcommittee has established 70% nucleotide identity of the genome length as the cut-off for genera. Genus-level groupings should always be monophyletic in the signature genes, as tested with a phylogenetic tree [2].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3E0B7970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6D3A85FF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6D3A85FF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9F0111D" w14:textId="6319C399" w:rsidR="00A77B8E" w:rsidRDefault="314246A5" w:rsidP="6D3A85FF">
            <w:pPr>
              <w:spacing w:line="259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6D3A85FF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A TBLASTX distance 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tree </w:t>
            </w:r>
            <w:r w:rsidR="66152B4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including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323C89B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Acinetobacter baumannii 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phage</w:t>
            </w:r>
            <w:r w:rsidR="4C302D7A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s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3BEF5F8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LPAB1, LPAB17, LPAB65 and LPAB85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were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constructed using V</w:t>
            </w:r>
            <w:r w:rsidR="13B6AD1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i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PTree</w:t>
            </w:r>
            <w:r w:rsidR="7FFD8A29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[3-4]</w:t>
            </w:r>
            <w:r w:rsidR="2D4D5CF8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(Fig</w:t>
            </w:r>
            <w:r w:rsidR="39B01D9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ure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624F70B7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1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)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.</w:t>
            </w:r>
            <w:r w:rsidR="0323C89B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bookmarkStart w:id="4" w:name="OLE_LINK11"/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The results showed that </w:t>
            </w:r>
            <w:r w:rsidR="3BEF5F8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LPAB1, LPAB17, LPAB65 and LPAB85</w:t>
            </w:r>
            <w:r w:rsidR="6C525C26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483CF495" w:rsidRPr="6D3A85FF">
              <w:rPr>
                <w:rFonts w:ascii="Aptos" w:eastAsia="Aptos" w:hAnsi="Aptos" w:cs="Aptos"/>
                <w:sz w:val="20"/>
                <w:szCs w:val="20"/>
              </w:rPr>
              <w:t xml:space="preserve">descended from a common deep-branching root </w:t>
            </w:r>
            <w:r w:rsidR="483CF495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alongside</w:t>
            </w:r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4317F9CC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17</w:t>
            </w:r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0CAFB45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other bacterio</w:t>
            </w:r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phages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. </w:t>
            </w:r>
            <w:bookmarkEnd w:id="4"/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VIRIDIC analysis</w:t>
            </w:r>
            <w:r w:rsidR="2F42B52C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[1]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calculated the pairwise </w:t>
            </w:r>
            <w:r w:rsidR="35779433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intergenomic similarity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between phage genomes, and the results showed that </w:t>
            </w:r>
            <w:r w:rsidR="024023CA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these Acinetobacter phage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6F9CA774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formed a single genus and four species </w:t>
            </w:r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(Fig</w:t>
            </w:r>
            <w:r w:rsidR="1B6A346C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ure</w:t>
            </w:r>
            <w:r w:rsidR="6C525C2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1EDF857E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2</w:t>
            </w:r>
            <w:r w:rsidR="2D4D5CF8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)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. In </w:t>
            </w:r>
            <w:r w:rsidR="3A04B51A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summary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, we propose a new genus, </w:t>
            </w:r>
            <w:r w:rsidR="6E261F96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“</w:t>
            </w:r>
            <w:r w:rsidR="00A3480E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Jinquanvirus</w:t>
            </w:r>
            <w:r w:rsidR="28068FE0" w:rsidRPr="6D3A85FF"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  <w:t>”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containing </w:t>
            </w:r>
            <w:r w:rsidR="3BEF5F8D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four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 </w:t>
            </w:r>
            <w:r w:rsidR="46585775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 xml:space="preserve">new </w:t>
            </w:r>
            <w:r w:rsidR="0323C89B" w:rsidRPr="6D3A85FF">
              <w:rPr>
                <w:rFonts w:ascii="Aptos" w:eastAsia="Aptos" w:hAnsi="Aptos" w:cs="Aptos"/>
                <w:sz w:val="20"/>
                <w:szCs w:val="20"/>
                <w:lang w:eastAsia="zh-CN"/>
              </w:rPr>
              <w:t>species.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6D3A85FF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6D3A85FF">
        <w:tc>
          <w:tcPr>
            <w:tcW w:w="8926" w:type="dxa"/>
          </w:tcPr>
          <w:p w14:paraId="73130887" w14:textId="77777777" w:rsidR="00DB0BE3" w:rsidRPr="00DB0BE3" w:rsidRDefault="72111448" w:rsidP="6D3A85FF">
            <w:pPr>
              <w:spacing w:before="120" w:after="120"/>
              <w:ind w:left="284" w:hanging="284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1. Moraru C, Varsani A, Kropinski AM (2020) VIRIDIC-A Novel Tool to Calculate the Intergenomic Similarities of Prokaryote-Infecting Viruses. Viruses 12(11):1268. PMID: 33172115 / PMCID: PMC7694805 doi: 10.3390/v12111268.</w:t>
            </w:r>
          </w:p>
          <w:p w14:paraId="3C3B1336" w14:textId="77777777" w:rsidR="00DB0BE3" w:rsidRPr="00DB0BE3" w:rsidRDefault="72111448" w:rsidP="6D3A85FF">
            <w:pPr>
              <w:spacing w:before="120" w:after="120"/>
              <w:ind w:left="284" w:hanging="284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2. Turner D, Kropinski AM, Adriaenssens EM (2021) A Roadmap for Genome-Based Phage Taxonomy. Viruses 13(3):506. PMID: 33803862 / PMCID: PMC8003253 doi: 10.3390/v13030506.</w:t>
            </w:r>
          </w:p>
          <w:p w14:paraId="415CD54F" w14:textId="77777777" w:rsidR="00DB0BE3" w:rsidRPr="00DB0BE3" w:rsidRDefault="72111448" w:rsidP="6D3A85FF">
            <w:pPr>
              <w:spacing w:before="120" w:after="120"/>
              <w:ind w:left="284" w:hanging="284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3. Nishimura Y, Yoshida T, Kuronishi M et al (2017) ViPTree: the viral proteomic tree server. Bioinformatics 33(15):2379-2380. PMID: 28379287. doi: 10.1093/bioinformatics/btx157. </w:t>
            </w:r>
          </w:p>
          <w:p w14:paraId="2170179C" w14:textId="77777777" w:rsidR="00DB0BE3" w:rsidRPr="00DB0BE3" w:rsidRDefault="72111448" w:rsidP="6D3A85FF">
            <w:pPr>
              <w:spacing w:before="120" w:after="120"/>
              <w:ind w:left="284" w:hanging="284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6D3A85FF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4. Rohwer F, Edwards R (2002) The Phage Proteomic Tree: a genome-based taxonomy for phage. J Bacteriol 184(16):4529-35. PMID: 12142423 / PMCID: PMC135240. doi: 10.1128/jb.184.16.4529-4535.2002.</w:t>
            </w:r>
          </w:p>
          <w:p w14:paraId="11D22677" w14:textId="77777777" w:rsidR="00953FFE" w:rsidRPr="00BE4F5A" w:rsidRDefault="00953FF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77777777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11B7891" w:rsidR="00FC2269" w:rsidRPr="00220A26" w:rsidRDefault="00FC2269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6D3A85FF">
        <w:tc>
          <w:tcPr>
            <w:tcW w:w="8926" w:type="dxa"/>
            <w:shd w:val="clear" w:color="auto" w:fill="F2F2F2" w:themeFill="background1" w:themeFillShade="F2"/>
          </w:tcPr>
          <w:p w14:paraId="39E278D1" w14:textId="1EECC96E" w:rsidR="00F01D19" w:rsidRPr="00DB0BE3" w:rsidRDefault="006C0F51" w:rsidP="006C0F51">
            <w:pPr>
              <w:pStyle w:val="BodyTextIndent"/>
              <w:ind w:left="0" w:firstLine="0"/>
              <w:rPr>
                <w:rFonts w:ascii="Aptos" w:eastAsia="DengXian" w:hAnsi="Aptos"/>
                <w:color w:val="0070C0"/>
                <w:sz w:val="20"/>
                <w:lang w:eastAsia="zh-CN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C51C479" w14:textId="78FD8036" w:rsidR="00A174CC" w:rsidRPr="00F110F7" w:rsidRDefault="20B72968" w:rsidP="6D3A85FF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6EA6775C" wp14:editId="43C4A41F">
            <wp:extent cx="4822190" cy="2859405"/>
            <wp:effectExtent l="0" t="0" r="0" b="0"/>
            <wp:docPr id="1839421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DCBAD" w14:textId="4B1DD7E6" w:rsidR="00A174CC" w:rsidRPr="00F110F7" w:rsidRDefault="20B72968" w:rsidP="6D3A85FF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lastRenderedPageBreak/>
        <w:drawing>
          <wp:inline distT="0" distB="0" distL="0" distR="0" wp14:anchorId="13274511" wp14:editId="724749C6">
            <wp:extent cx="4881400" cy="2926999"/>
            <wp:effectExtent l="0" t="0" r="0" b="6985"/>
            <wp:docPr id="1692534312" name="图片 7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B72AE3CC-BC6B-2848-E401-AC5E0D545A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B72AE3CC-BC6B-2848-E401-AC5E0D545A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1400" cy="292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1498A" w14:textId="431F0CC2" w:rsidR="00A174CC" w:rsidRPr="00F110F7" w:rsidRDefault="20B72968" w:rsidP="6D3A85FF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3712363C" wp14:editId="1A91634B">
            <wp:extent cx="4953965" cy="4590651"/>
            <wp:effectExtent l="0" t="0" r="0" b="635"/>
            <wp:docPr id="6986881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106" cy="460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EFAC8" w14:textId="2E323AF0" w:rsidR="00A174CC" w:rsidRPr="00F110F7" w:rsidRDefault="20B72968" w:rsidP="6D3A85FF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>
        <w:rPr>
          <w:noProof/>
        </w:rPr>
        <w:lastRenderedPageBreak/>
        <w:drawing>
          <wp:inline distT="0" distB="0" distL="0" distR="0" wp14:anchorId="3797ABB7" wp14:editId="68C17882">
            <wp:extent cx="4988689" cy="4554220"/>
            <wp:effectExtent l="0" t="0" r="2540" b="0"/>
            <wp:docPr id="9734402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808" cy="456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E2245" w14:textId="77777777" w:rsidR="00A174CC" w:rsidRPr="00F110F7" w:rsidRDefault="20B72968" w:rsidP="6D3A85FF">
      <w:pPr>
        <w:spacing w:before="120" w:after="120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 xml:space="preserve">Figure 1. ViPTree analysis: 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>ViPTree analysis (</w:t>
      </w:r>
      <w:hyperlink r:id="rId17">
        <w:r w:rsidRPr="6D3A85FF">
          <w:rPr>
            <w:rFonts w:ascii="Arial" w:eastAsia="Arial" w:hAnsi="Arial" w:cs="Arial"/>
            <w:color w:val="0000FF"/>
            <w:sz w:val="22"/>
            <w:szCs w:val="22"/>
            <w:u w:val="single"/>
            <w:lang w:eastAsia="zh-CN"/>
          </w:rPr>
          <w:t>https://www.genome.jp/viptree/</w:t>
        </w:r>
      </w:hyperlink>
      <w:hyperlink r:id="rId18">
        <w:r>
          <w:t>https://www.genome.jp/viptree/</w:t>
        </w:r>
      </w:hyperlink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 xml:space="preserve">) is based upon Rohwer and Edwards (2002) Phage Proteomic Tree.  The phages of interest are indicated with </w:t>
      </w:r>
      <w:r w:rsidRPr="6D3A85FF">
        <w:rPr>
          <w:rFonts w:ascii="Arial" w:eastAsia="Arial" w:hAnsi="Arial" w:cs="Arial"/>
          <w:b/>
          <w:bCs/>
          <w:color w:val="FF0000"/>
          <w:sz w:val="22"/>
          <w:szCs w:val="22"/>
          <w:lang w:eastAsia="zh-CN"/>
        </w:rPr>
        <w:t>red box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>.</w:t>
      </w:r>
    </w:p>
    <w:p w14:paraId="10412AF6" w14:textId="2495607D" w:rsidR="00A174CC" w:rsidRPr="00F110F7" w:rsidRDefault="20B72968" w:rsidP="6D3A85FF">
      <w:pPr>
        <w:rPr>
          <w:rFonts w:ascii="Arial" w:eastAsia="DengXian" w:hAnsi="Arial" w:cs="Arial"/>
          <w:b/>
          <w:bCs/>
          <w:sz w:val="22"/>
          <w:szCs w:val="22"/>
          <w:lang w:eastAsia="zh-CN"/>
        </w:rPr>
      </w:pPr>
      <w:r>
        <w:rPr>
          <w:noProof/>
        </w:rPr>
        <w:lastRenderedPageBreak/>
        <w:drawing>
          <wp:inline distT="0" distB="0" distL="0" distR="0" wp14:anchorId="50E04923" wp14:editId="64BF6DD3">
            <wp:extent cx="3274575" cy="3903533"/>
            <wp:effectExtent l="0" t="0" r="2540" b="1905"/>
            <wp:docPr id="1005174287" name="图片 8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AF21E2E5-E175-2403-3E4C-B38B54DC5D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AF21E2E5-E175-2403-3E4C-B38B54DC5D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74575" cy="39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F814C2" wp14:editId="7C1263F7">
            <wp:extent cx="3521116" cy="4069071"/>
            <wp:effectExtent l="0" t="0" r="3175" b="8255"/>
            <wp:docPr id="1242586707" name="图片 9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7A2B7C7D-5E40-5412-9773-6423867ACC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7A2B7C7D-5E40-5412-9773-6423867ACC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1116" cy="406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2AC9F2" wp14:editId="751A24F4">
            <wp:extent cx="3773347" cy="3639820"/>
            <wp:effectExtent l="0" t="0" r="0" b="0"/>
            <wp:docPr id="15375150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304" cy="367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 xml:space="preserve">Figure 2. VIRIDIC heatmap: 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 xml:space="preserve">VIRIDIC (Virus Intergenomic Distance Calculator; </w:t>
      </w:r>
      <w:hyperlink r:id="rId22">
        <w:r w:rsidRPr="6D3A85FF">
          <w:rPr>
            <w:rFonts w:ascii="Arial" w:eastAsia="Arial" w:hAnsi="Arial" w:cs="Arial"/>
            <w:color w:val="0000FF"/>
            <w:sz w:val="22"/>
            <w:szCs w:val="22"/>
            <w:u w:val="single"/>
            <w:lang w:eastAsia="zh-CN"/>
          </w:rPr>
          <w:t>http://rhea.icbm.uni-oldenburg.de/VIRIDIC/</w:t>
        </w:r>
      </w:hyperlink>
      <w:hyperlink r:id="rId23">
        <w:r>
          <w:t>about:blank</w:t>
        </w:r>
      </w:hyperlink>
      <w:hyperlink r:id="rId24">
        <w:r>
          <w:t>http://rhea.icbm.uni-oldenburg.de/VIRIDIC/</w:t>
        </w:r>
      </w:hyperlink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>) computes pairwise intergenomic distances/similarities amongst phage genomes.</w:t>
      </w:r>
    </w:p>
    <w:p w14:paraId="14CA2227" w14:textId="77777777" w:rsidR="00A174CC" w:rsidRPr="00F110F7" w:rsidRDefault="00A174CC" w:rsidP="6D3A85FF">
      <w:pPr>
        <w:rPr>
          <w:rFonts w:ascii="Arial" w:eastAsia="DengXian" w:hAnsi="Arial" w:cs="Arial"/>
          <w:sz w:val="22"/>
          <w:szCs w:val="22"/>
          <w:lang w:eastAsia="zh-CN"/>
        </w:rPr>
      </w:pPr>
    </w:p>
    <w:p w14:paraId="145F3365" w14:textId="77777777" w:rsidR="00A174CC" w:rsidRPr="00F110F7" w:rsidRDefault="20B72968" w:rsidP="6D3A85FF">
      <w:pPr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 xml:space="preserve">Origin of the name of this taxon:  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>The name of this</w:t>
      </w:r>
      <w:r w:rsidRPr="6D3A85FF"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  <w:t xml:space="preserve"> genus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 xml:space="preserve"> comes from a river in China</w:t>
      </w:r>
      <w:r w:rsidRPr="6D3A85FF"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  <w:t>.</w:t>
      </w:r>
    </w:p>
    <w:p w14:paraId="043DEAFB" w14:textId="77777777" w:rsidR="00A174CC" w:rsidRPr="00F110F7" w:rsidRDefault="00A174CC" w:rsidP="6D3A85FF">
      <w:pPr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</w:pPr>
    </w:p>
    <w:p w14:paraId="427C46A9" w14:textId="77777777" w:rsidR="00A174CC" w:rsidRPr="00F110F7" w:rsidRDefault="20B72968" w:rsidP="6D3A85FF">
      <w:pPr>
        <w:rPr>
          <w:rFonts w:eastAsia="DengXian"/>
          <w:lang w:eastAsia="zh-CN"/>
        </w:rPr>
      </w:pP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 xml:space="preserve">Historical aspects: </w:t>
      </w:r>
      <w:r w:rsidRPr="6D3A85FF">
        <w:rPr>
          <w:rFonts w:ascii="Arial" w:eastAsia="Arial" w:hAnsi="Arial" w:cs="Arial"/>
          <w:color w:val="000000" w:themeColor="text1"/>
          <w:sz w:val="22"/>
          <w:szCs w:val="22"/>
          <w:lang w:eastAsia="zh-CN"/>
        </w:rPr>
        <w:t>Phage samples are sourced from Slaughterhouse samples in Hubei Province</w:t>
      </w:r>
      <w:r w:rsidRPr="6D3A85FF"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  <w:t>.</w:t>
      </w:r>
    </w:p>
    <w:p w14:paraId="3C5A60BB" w14:textId="77777777" w:rsidR="00A174CC" w:rsidRPr="00F110F7" w:rsidRDefault="00A174CC" w:rsidP="6D3A85FF">
      <w:pPr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</w:pPr>
    </w:p>
    <w:p w14:paraId="3D20DB05" w14:textId="27CE8B0A" w:rsidR="00A174CC" w:rsidRPr="00F110F7" w:rsidRDefault="20B72968" w:rsidP="6D3A85FF">
      <w:pPr>
        <w:rPr>
          <w:rFonts w:ascii="Arial" w:eastAsia="DengXian" w:hAnsi="Arial" w:cs="Arial"/>
          <w:sz w:val="22"/>
          <w:szCs w:val="22"/>
          <w:lang w:eastAsia="zh-CN"/>
        </w:rPr>
      </w:pP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 xml:space="preserve">Specific References:  </w:t>
      </w:r>
      <w:r w:rsidRPr="6D3A85FF">
        <w:rPr>
          <w:rFonts w:ascii="Arial" w:eastAsia="Arial" w:hAnsi="Arial" w:cs="Arial"/>
          <w:sz w:val="22"/>
          <w:szCs w:val="22"/>
          <w:lang w:eastAsia="zh-CN"/>
        </w:rPr>
        <w:t>None</w:t>
      </w:r>
    </w:p>
    <w:p w14:paraId="67E2FCD0" w14:textId="77777777" w:rsidR="00A174CC" w:rsidRPr="00F110F7" w:rsidRDefault="00A174CC" w:rsidP="6D3A85FF">
      <w:pPr>
        <w:rPr>
          <w:rFonts w:ascii="Arial" w:eastAsia="Arial" w:hAnsi="Arial" w:cs="Arial"/>
          <w:color w:val="0000FF"/>
          <w:sz w:val="22"/>
          <w:szCs w:val="22"/>
          <w:lang w:eastAsia="zh-CN"/>
        </w:rPr>
      </w:pPr>
    </w:p>
    <w:p w14:paraId="206BD488" w14:textId="77777777" w:rsidR="00A174CC" w:rsidRPr="00F110F7" w:rsidRDefault="20B72968" w:rsidP="6D3A85FF">
      <w:pPr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</w:pPr>
      <w:r w:rsidRPr="6D3A85FF"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  <w:t>Genome summary:</w:t>
      </w:r>
    </w:p>
    <w:p w14:paraId="452E1CC5" w14:textId="77777777" w:rsidR="00A174CC" w:rsidRPr="00F110F7" w:rsidRDefault="00A174CC" w:rsidP="6D3A85FF">
      <w:pPr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88"/>
        <w:gridCol w:w="1238"/>
        <w:gridCol w:w="1083"/>
        <w:gridCol w:w="894"/>
        <w:gridCol w:w="868"/>
        <w:gridCol w:w="713"/>
      </w:tblGrid>
      <w:tr w:rsidR="6D3A85FF" w14:paraId="34AC151D" w14:textId="77777777" w:rsidTr="6D3A85FF">
        <w:trPr>
          <w:trHeight w:val="300"/>
        </w:trPr>
        <w:tc>
          <w:tcPr>
            <w:tcW w:w="1588" w:type="dxa"/>
          </w:tcPr>
          <w:p w14:paraId="7ECD81C2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Phage name</w:t>
            </w:r>
          </w:p>
        </w:tc>
        <w:tc>
          <w:tcPr>
            <w:tcW w:w="1238" w:type="dxa"/>
          </w:tcPr>
          <w:p w14:paraId="41E1BFB8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INSDC</w:t>
            </w:r>
          </w:p>
        </w:tc>
        <w:tc>
          <w:tcPr>
            <w:tcW w:w="1083" w:type="dxa"/>
          </w:tcPr>
          <w:p w14:paraId="0214529D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Size (Kb)</w:t>
            </w:r>
          </w:p>
        </w:tc>
        <w:tc>
          <w:tcPr>
            <w:tcW w:w="894" w:type="dxa"/>
          </w:tcPr>
          <w:p w14:paraId="7CCE2A0C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GC% </w:t>
            </w:r>
          </w:p>
        </w:tc>
        <w:tc>
          <w:tcPr>
            <w:tcW w:w="868" w:type="dxa"/>
          </w:tcPr>
          <w:p w14:paraId="0BB1720D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Protein </w:t>
            </w:r>
          </w:p>
        </w:tc>
        <w:tc>
          <w:tcPr>
            <w:tcW w:w="713" w:type="dxa"/>
          </w:tcPr>
          <w:p w14:paraId="04EF7C90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tRNA</w:t>
            </w:r>
          </w:p>
        </w:tc>
      </w:tr>
      <w:tr w:rsidR="6D3A85FF" w14:paraId="5A00BBB1" w14:textId="77777777" w:rsidTr="6D3A85FF">
        <w:trPr>
          <w:trHeight w:val="300"/>
        </w:trPr>
        <w:tc>
          <w:tcPr>
            <w:tcW w:w="1588" w:type="dxa"/>
          </w:tcPr>
          <w:p w14:paraId="4FFE30D1" w14:textId="72216DCF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hAnsi="Arial" w:cs="Arial"/>
                <w:i/>
                <w:iCs/>
                <w:sz w:val="18"/>
                <w:szCs w:val="18"/>
                <w:lang w:eastAsia="zh-CN"/>
              </w:rPr>
              <w:t>Acinetobacter baumannii</w:t>
            </w:r>
            <w:r w:rsidRPr="6D3A85FF">
              <w:rPr>
                <w:rFonts w:ascii="Arial" w:hAnsi="Arial" w:cs="Arial"/>
                <w:sz w:val="18"/>
                <w:szCs w:val="18"/>
                <w:lang w:eastAsia="zh-CN"/>
              </w:rPr>
              <w:t xml:space="preserve"> phage LP</w:t>
            </w: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AB1</w:t>
            </w:r>
          </w:p>
        </w:tc>
        <w:tc>
          <w:tcPr>
            <w:tcW w:w="1238" w:type="dxa"/>
            <w:vAlign w:val="center"/>
          </w:tcPr>
          <w:p w14:paraId="1F592095" w14:textId="45CA587B" w:rsidR="6D3A85FF" w:rsidRDefault="6D3A85FF" w:rsidP="6D3A85FF">
            <w:pPr>
              <w:rPr>
                <w:rFonts w:ascii="Arial" w:eastAsia="DengXian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color w:val="000000" w:themeColor="text1"/>
                <w:sz w:val="18"/>
                <w:szCs w:val="18"/>
              </w:rPr>
              <w:t>PZ490319</w:t>
            </w:r>
          </w:p>
        </w:tc>
        <w:tc>
          <w:tcPr>
            <w:tcW w:w="1083" w:type="dxa"/>
            <w:vAlign w:val="center"/>
          </w:tcPr>
          <w:p w14:paraId="44BD9B76" w14:textId="243EA9A4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52,216</w:t>
            </w:r>
          </w:p>
        </w:tc>
        <w:tc>
          <w:tcPr>
            <w:tcW w:w="894" w:type="dxa"/>
            <w:vAlign w:val="center"/>
          </w:tcPr>
          <w:p w14:paraId="32613D03" w14:textId="3398C31D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39%</w:t>
            </w:r>
          </w:p>
        </w:tc>
        <w:tc>
          <w:tcPr>
            <w:tcW w:w="868" w:type="dxa"/>
            <w:vAlign w:val="center"/>
          </w:tcPr>
          <w:p w14:paraId="25EBF6C0" w14:textId="7C691D1D" w:rsidR="6D3A85FF" w:rsidRDefault="6D3A85FF" w:rsidP="6D3A85FF">
            <w:pPr>
              <w:rPr>
                <w:rFonts w:eastAsia="DengXian"/>
                <w:sz w:val="21"/>
                <w:szCs w:val="21"/>
                <w:lang w:eastAsia="zh-CN"/>
              </w:rPr>
            </w:pPr>
            <w:r w:rsidRPr="6D3A85FF">
              <w:rPr>
                <w:rFonts w:eastAsia="DengXian"/>
                <w:sz w:val="21"/>
                <w:szCs w:val="21"/>
                <w:lang w:eastAsia="zh-CN"/>
              </w:rPr>
              <w:t>81</w:t>
            </w:r>
          </w:p>
        </w:tc>
        <w:tc>
          <w:tcPr>
            <w:tcW w:w="713" w:type="dxa"/>
            <w:vAlign w:val="center"/>
          </w:tcPr>
          <w:p w14:paraId="59127C29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0</w:t>
            </w:r>
          </w:p>
        </w:tc>
      </w:tr>
    </w:tbl>
    <w:p w14:paraId="7A03A8DA" w14:textId="77777777" w:rsidR="00A174CC" w:rsidRPr="00F110F7" w:rsidRDefault="00A174CC" w:rsidP="6D3A85FF">
      <w:pPr>
        <w:rPr>
          <w:rFonts w:ascii="Aptos" w:eastAsia="Times" w:hAnsi="Aptos"/>
          <w:color w:val="0070C0"/>
          <w:sz w:val="20"/>
          <w:szCs w:val="20"/>
          <w:lang w:eastAsia="en-GB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88"/>
        <w:gridCol w:w="1238"/>
        <w:gridCol w:w="1083"/>
        <w:gridCol w:w="894"/>
        <w:gridCol w:w="868"/>
        <w:gridCol w:w="713"/>
      </w:tblGrid>
      <w:tr w:rsidR="6D3A85FF" w14:paraId="7CF0E171" w14:textId="77777777" w:rsidTr="6D3A85FF">
        <w:trPr>
          <w:trHeight w:val="300"/>
        </w:trPr>
        <w:tc>
          <w:tcPr>
            <w:tcW w:w="1588" w:type="dxa"/>
          </w:tcPr>
          <w:p w14:paraId="660C7764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Phage name</w:t>
            </w:r>
          </w:p>
        </w:tc>
        <w:tc>
          <w:tcPr>
            <w:tcW w:w="1238" w:type="dxa"/>
          </w:tcPr>
          <w:p w14:paraId="3860B3AA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INSDC</w:t>
            </w:r>
          </w:p>
        </w:tc>
        <w:tc>
          <w:tcPr>
            <w:tcW w:w="1083" w:type="dxa"/>
          </w:tcPr>
          <w:p w14:paraId="68ECD9B3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Size (Kb)</w:t>
            </w:r>
          </w:p>
        </w:tc>
        <w:tc>
          <w:tcPr>
            <w:tcW w:w="894" w:type="dxa"/>
          </w:tcPr>
          <w:p w14:paraId="52CC627C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GC% </w:t>
            </w:r>
          </w:p>
        </w:tc>
        <w:tc>
          <w:tcPr>
            <w:tcW w:w="868" w:type="dxa"/>
          </w:tcPr>
          <w:p w14:paraId="107FB5B7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Protein </w:t>
            </w:r>
          </w:p>
        </w:tc>
        <w:tc>
          <w:tcPr>
            <w:tcW w:w="713" w:type="dxa"/>
          </w:tcPr>
          <w:p w14:paraId="238E79DD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tRNA</w:t>
            </w:r>
          </w:p>
        </w:tc>
      </w:tr>
      <w:tr w:rsidR="6D3A85FF" w14:paraId="7B08EA8C" w14:textId="77777777" w:rsidTr="6D3A85FF">
        <w:trPr>
          <w:trHeight w:val="300"/>
        </w:trPr>
        <w:tc>
          <w:tcPr>
            <w:tcW w:w="1588" w:type="dxa"/>
          </w:tcPr>
          <w:p w14:paraId="4E2E71FF" w14:textId="668DAE0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hAnsi="Arial" w:cs="Arial"/>
                <w:i/>
                <w:iCs/>
                <w:sz w:val="18"/>
                <w:szCs w:val="18"/>
                <w:lang w:eastAsia="zh-CN"/>
              </w:rPr>
              <w:t>Acinetobacter baumannii</w:t>
            </w:r>
            <w:r w:rsidRPr="6D3A85FF">
              <w:rPr>
                <w:rFonts w:ascii="Arial" w:hAnsi="Arial" w:cs="Arial"/>
                <w:sz w:val="18"/>
                <w:szCs w:val="18"/>
                <w:lang w:eastAsia="zh-CN"/>
              </w:rPr>
              <w:t xml:space="preserve"> phage LPAB</w:t>
            </w: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238" w:type="dxa"/>
            <w:vAlign w:val="center"/>
          </w:tcPr>
          <w:p w14:paraId="7C93B412" w14:textId="08E0EE5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highlight w:val="yellow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PZ490320</w:t>
            </w:r>
          </w:p>
        </w:tc>
        <w:tc>
          <w:tcPr>
            <w:tcW w:w="1083" w:type="dxa"/>
            <w:vAlign w:val="center"/>
          </w:tcPr>
          <w:p w14:paraId="15BF0DA8" w14:textId="5CDACBCF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50,927</w:t>
            </w:r>
          </w:p>
        </w:tc>
        <w:tc>
          <w:tcPr>
            <w:tcW w:w="894" w:type="dxa"/>
            <w:vAlign w:val="center"/>
          </w:tcPr>
          <w:p w14:paraId="3038FE1F" w14:textId="411ECF32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39%</w:t>
            </w:r>
          </w:p>
        </w:tc>
        <w:tc>
          <w:tcPr>
            <w:tcW w:w="868" w:type="dxa"/>
            <w:vAlign w:val="center"/>
          </w:tcPr>
          <w:p w14:paraId="397D96B4" w14:textId="46902207" w:rsidR="6D3A85FF" w:rsidRDefault="6D3A85FF" w:rsidP="6D3A85FF">
            <w:pPr>
              <w:rPr>
                <w:rFonts w:eastAsia="DengXian"/>
                <w:sz w:val="21"/>
                <w:szCs w:val="21"/>
                <w:lang w:eastAsia="zh-CN"/>
              </w:rPr>
            </w:pPr>
            <w:r w:rsidRPr="6D3A85FF">
              <w:rPr>
                <w:rFonts w:eastAsia="DengXian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713" w:type="dxa"/>
            <w:vAlign w:val="center"/>
          </w:tcPr>
          <w:p w14:paraId="06E2C008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</w:tbl>
    <w:p w14:paraId="48F7A20C" w14:textId="77777777" w:rsidR="00A174CC" w:rsidRPr="00F110F7" w:rsidRDefault="00A174CC" w:rsidP="6D3A85FF">
      <w:pPr>
        <w:rPr>
          <w:rFonts w:ascii="Arial" w:eastAsia="Arial" w:hAnsi="Arial" w:cs="Arial"/>
          <w:b/>
          <w:bCs/>
          <w:color w:val="0000FF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88"/>
        <w:gridCol w:w="1238"/>
        <w:gridCol w:w="1083"/>
        <w:gridCol w:w="894"/>
        <w:gridCol w:w="868"/>
        <w:gridCol w:w="713"/>
      </w:tblGrid>
      <w:tr w:rsidR="6D3A85FF" w14:paraId="4E085B1C" w14:textId="77777777" w:rsidTr="6D3A85FF">
        <w:trPr>
          <w:trHeight w:val="300"/>
        </w:trPr>
        <w:tc>
          <w:tcPr>
            <w:tcW w:w="1588" w:type="dxa"/>
          </w:tcPr>
          <w:p w14:paraId="5FEE5288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Phage name</w:t>
            </w:r>
          </w:p>
        </w:tc>
        <w:tc>
          <w:tcPr>
            <w:tcW w:w="1238" w:type="dxa"/>
          </w:tcPr>
          <w:p w14:paraId="1A7F4EB1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INSDC</w:t>
            </w:r>
          </w:p>
        </w:tc>
        <w:tc>
          <w:tcPr>
            <w:tcW w:w="1083" w:type="dxa"/>
          </w:tcPr>
          <w:p w14:paraId="2AB2EB19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Size (Kb)</w:t>
            </w:r>
          </w:p>
        </w:tc>
        <w:tc>
          <w:tcPr>
            <w:tcW w:w="894" w:type="dxa"/>
          </w:tcPr>
          <w:p w14:paraId="36A41C14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GC% </w:t>
            </w:r>
          </w:p>
        </w:tc>
        <w:tc>
          <w:tcPr>
            <w:tcW w:w="868" w:type="dxa"/>
          </w:tcPr>
          <w:p w14:paraId="62A2DF6E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Protein </w:t>
            </w:r>
          </w:p>
        </w:tc>
        <w:tc>
          <w:tcPr>
            <w:tcW w:w="713" w:type="dxa"/>
          </w:tcPr>
          <w:p w14:paraId="21193BED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tRNA</w:t>
            </w:r>
          </w:p>
        </w:tc>
      </w:tr>
      <w:tr w:rsidR="6D3A85FF" w14:paraId="2840187A" w14:textId="77777777" w:rsidTr="6D3A85FF">
        <w:trPr>
          <w:trHeight w:val="300"/>
        </w:trPr>
        <w:tc>
          <w:tcPr>
            <w:tcW w:w="1588" w:type="dxa"/>
          </w:tcPr>
          <w:p w14:paraId="67920914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hAnsi="Arial" w:cs="Arial"/>
                <w:i/>
                <w:iCs/>
                <w:sz w:val="18"/>
                <w:szCs w:val="18"/>
                <w:lang w:eastAsia="zh-CN"/>
              </w:rPr>
              <w:t>Acinetobacter baumannii</w:t>
            </w:r>
            <w:r w:rsidRPr="6D3A85FF">
              <w:rPr>
                <w:rFonts w:ascii="Arial" w:hAnsi="Arial" w:cs="Arial"/>
                <w:sz w:val="18"/>
                <w:szCs w:val="18"/>
                <w:lang w:eastAsia="zh-CN"/>
              </w:rPr>
              <w:t xml:space="preserve"> phage LP</w:t>
            </w: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AB65</w:t>
            </w:r>
          </w:p>
        </w:tc>
        <w:tc>
          <w:tcPr>
            <w:tcW w:w="1238" w:type="dxa"/>
            <w:vAlign w:val="center"/>
          </w:tcPr>
          <w:p w14:paraId="102ABF6D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highlight w:val="yellow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PV612228</w:t>
            </w:r>
          </w:p>
        </w:tc>
        <w:tc>
          <w:tcPr>
            <w:tcW w:w="1083" w:type="dxa"/>
            <w:vAlign w:val="center"/>
          </w:tcPr>
          <w:p w14:paraId="420D3334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50.769</w:t>
            </w:r>
          </w:p>
        </w:tc>
        <w:tc>
          <w:tcPr>
            <w:tcW w:w="894" w:type="dxa"/>
            <w:vAlign w:val="center"/>
          </w:tcPr>
          <w:p w14:paraId="4BBFEFD2" w14:textId="77777777" w:rsidR="6D3A85FF" w:rsidRDefault="6D3A85FF" w:rsidP="6D3A85FF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39.35</w:t>
            </w:r>
          </w:p>
        </w:tc>
        <w:tc>
          <w:tcPr>
            <w:tcW w:w="868" w:type="dxa"/>
            <w:vAlign w:val="center"/>
          </w:tcPr>
          <w:p w14:paraId="5C78EC30" w14:textId="77777777" w:rsidR="6D3A85FF" w:rsidRDefault="6D3A85FF" w:rsidP="6D3A85FF">
            <w:pPr>
              <w:rPr>
                <w:rFonts w:eastAsia="DengXian"/>
                <w:sz w:val="21"/>
                <w:szCs w:val="21"/>
                <w:lang w:eastAsia="zh-CN"/>
              </w:rPr>
            </w:pPr>
            <w:r w:rsidRPr="6D3A85FF">
              <w:rPr>
                <w:rFonts w:eastAsia="DengXian"/>
                <w:sz w:val="21"/>
                <w:szCs w:val="21"/>
                <w:lang w:eastAsia="zh-CN"/>
              </w:rPr>
              <w:t>81</w:t>
            </w:r>
          </w:p>
        </w:tc>
        <w:tc>
          <w:tcPr>
            <w:tcW w:w="713" w:type="dxa"/>
            <w:vAlign w:val="center"/>
          </w:tcPr>
          <w:p w14:paraId="0BB8F9EE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DengXian" w:hAnsi="Arial" w:cs="Arial"/>
                <w:sz w:val="18"/>
                <w:szCs w:val="18"/>
                <w:lang w:eastAsia="zh-CN"/>
              </w:rPr>
              <w:t>0</w:t>
            </w:r>
          </w:p>
        </w:tc>
      </w:tr>
    </w:tbl>
    <w:p w14:paraId="61D47648" w14:textId="77777777" w:rsidR="00A174CC" w:rsidRPr="00F110F7" w:rsidRDefault="00A174CC" w:rsidP="6D3A85FF">
      <w:pPr>
        <w:rPr>
          <w:rFonts w:ascii="Aptos" w:eastAsia="Times" w:hAnsi="Aptos"/>
          <w:color w:val="0070C0"/>
          <w:sz w:val="20"/>
          <w:szCs w:val="20"/>
          <w:lang w:eastAsia="en-GB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88"/>
        <w:gridCol w:w="1238"/>
        <w:gridCol w:w="1083"/>
        <w:gridCol w:w="894"/>
        <w:gridCol w:w="868"/>
        <w:gridCol w:w="713"/>
      </w:tblGrid>
      <w:tr w:rsidR="6D3A85FF" w14:paraId="76401796" w14:textId="77777777" w:rsidTr="6D3A85FF">
        <w:trPr>
          <w:trHeight w:val="300"/>
        </w:trPr>
        <w:tc>
          <w:tcPr>
            <w:tcW w:w="1588" w:type="dxa"/>
          </w:tcPr>
          <w:p w14:paraId="4C651E40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Phage name</w:t>
            </w:r>
          </w:p>
        </w:tc>
        <w:tc>
          <w:tcPr>
            <w:tcW w:w="1238" w:type="dxa"/>
          </w:tcPr>
          <w:p w14:paraId="7DF87966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INSDC</w:t>
            </w:r>
          </w:p>
        </w:tc>
        <w:tc>
          <w:tcPr>
            <w:tcW w:w="1083" w:type="dxa"/>
          </w:tcPr>
          <w:p w14:paraId="1AF76995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Size (Kb)</w:t>
            </w:r>
          </w:p>
        </w:tc>
        <w:tc>
          <w:tcPr>
            <w:tcW w:w="894" w:type="dxa"/>
          </w:tcPr>
          <w:p w14:paraId="40E74D12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GC% </w:t>
            </w:r>
          </w:p>
        </w:tc>
        <w:tc>
          <w:tcPr>
            <w:tcW w:w="868" w:type="dxa"/>
          </w:tcPr>
          <w:p w14:paraId="3A30DE6C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 xml:space="preserve">Protein </w:t>
            </w:r>
          </w:p>
        </w:tc>
        <w:tc>
          <w:tcPr>
            <w:tcW w:w="713" w:type="dxa"/>
          </w:tcPr>
          <w:p w14:paraId="3EB3D76A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  <w:lang w:eastAsia="zh-CN"/>
              </w:rPr>
              <w:t>tRNA</w:t>
            </w:r>
          </w:p>
        </w:tc>
      </w:tr>
      <w:tr w:rsidR="6D3A85FF" w14:paraId="1441A333" w14:textId="77777777" w:rsidTr="6D3A85FF">
        <w:trPr>
          <w:trHeight w:val="300"/>
        </w:trPr>
        <w:tc>
          <w:tcPr>
            <w:tcW w:w="1588" w:type="dxa"/>
          </w:tcPr>
          <w:p w14:paraId="437D8E7C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hAnsi="Arial" w:cs="Arial"/>
                <w:i/>
                <w:iCs/>
                <w:sz w:val="18"/>
                <w:szCs w:val="18"/>
                <w:lang w:eastAsia="zh-CN"/>
              </w:rPr>
              <w:t>Acinetobacter baumannii</w:t>
            </w:r>
            <w:r w:rsidRPr="6D3A85FF">
              <w:rPr>
                <w:rFonts w:ascii="Arial" w:hAnsi="Arial" w:cs="Arial"/>
                <w:sz w:val="18"/>
                <w:szCs w:val="18"/>
                <w:lang w:eastAsia="zh-CN"/>
              </w:rPr>
              <w:t xml:space="preserve"> phage LPAB85</w:t>
            </w:r>
          </w:p>
        </w:tc>
        <w:tc>
          <w:tcPr>
            <w:tcW w:w="1238" w:type="dxa"/>
            <w:vAlign w:val="center"/>
          </w:tcPr>
          <w:p w14:paraId="76B6FCD8" w14:textId="77777777" w:rsidR="6D3A85FF" w:rsidRDefault="6D3A85FF" w:rsidP="6D3A85FF">
            <w:pPr>
              <w:rPr>
                <w:rFonts w:ascii="Arial" w:eastAsia="Arial" w:hAnsi="Arial" w:cs="Arial"/>
                <w:sz w:val="18"/>
                <w:szCs w:val="18"/>
                <w:highlight w:val="yellow"/>
                <w:lang w:eastAsia="zh-CN"/>
              </w:rPr>
            </w:pPr>
            <w:r w:rsidRPr="6D3A85FF">
              <w:rPr>
                <w:rFonts w:ascii="Arial" w:eastAsia="Arial" w:hAnsi="Arial" w:cs="Arial"/>
                <w:sz w:val="18"/>
                <w:szCs w:val="18"/>
              </w:rPr>
              <w:t>PV679990</w:t>
            </w:r>
          </w:p>
        </w:tc>
        <w:tc>
          <w:tcPr>
            <w:tcW w:w="1083" w:type="dxa"/>
            <w:vAlign w:val="center"/>
          </w:tcPr>
          <w:p w14:paraId="711D5985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Theme="minorEastAsia" w:hAnsi="Arial" w:cs="Arial"/>
                <w:sz w:val="18"/>
                <w:szCs w:val="18"/>
              </w:rPr>
              <w:t>50.935</w:t>
            </w:r>
          </w:p>
        </w:tc>
        <w:tc>
          <w:tcPr>
            <w:tcW w:w="894" w:type="dxa"/>
            <w:vAlign w:val="center"/>
          </w:tcPr>
          <w:p w14:paraId="45203CF9" w14:textId="77777777" w:rsidR="6D3A85FF" w:rsidRDefault="6D3A85FF" w:rsidP="6D3A85FF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Theme="minorEastAsia" w:hAnsi="Arial" w:cs="Arial"/>
                <w:sz w:val="18"/>
                <w:szCs w:val="18"/>
              </w:rPr>
              <w:t>39.18</w:t>
            </w:r>
          </w:p>
        </w:tc>
        <w:tc>
          <w:tcPr>
            <w:tcW w:w="868" w:type="dxa"/>
            <w:vAlign w:val="center"/>
          </w:tcPr>
          <w:p w14:paraId="6C81EEFC" w14:textId="77777777" w:rsidR="6D3A85FF" w:rsidRDefault="6D3A85FF" w:rsidP="6D3A85FF">
            <w:pPr>
              <w:rPr>
                <w:rFonts w:eastAsia="DengXian"/>
                <w:sz w:val="21"/>
                <w:szCs w:val="21"/>
                <w:lang w:eastAsia="zh-CN"/>
              </w:rPr>
            </w:pPr>
            <w:r w:rsidRPr="6D3A85FF">
              <w:rPr>
                <w:rFonts w:eastAsiaTheme="minorEastAsia"/>
                <w:sz w:val="21"/>
                <w:szCs w:val="21"/>
              </w:rPr>
              <w:t>74</w:t>
            </w:r>
          </w:p>
        </w:tc>
        <w:tc>
          <w:tcPr>
            <w:tcW w:w="713" w:type="dxa"/>
            <w:vAlign w:val="center"/>
          </w:tcPr>
          <w:p w14:paraId="167E9D8A" w14:textId="77777777" w:rsidR="6D3A85FF" w:rsidRDefault="6D3A85FF" w:rsidP="6D3A85FF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 w:rsidRPr="6D3A85FF">
              <w:rPr>
                <w:rFonts w:ascii="Arial" w:eastAsiaTheme="minorEastAsia" w:hAnsi="Arial" w:cs="Arial"/>
                <w:sz w:val="18"/>
                <w:szCs w:val="18"/>
              </w:rPr>
              <w:t>0</w:t>
            </w:r>
          </w:p>
        </w:tc>
      </w:tr>
    </w:tbl>
    <w:p w14:paraId="5556E8C1" w14:textId="35AC0444" w:rsidR="00A174CC" w:rsidRPr="00F110F7" w:rsidRDefault="00A174CC" w:rsidP="00FC2269">
      <w:pPr>
        <w:rPr>
          <w:rFonts w:ascii="Aptos" w:hAnsi="Aptos"/>
          <w:color w:val="0070C0"/>
        </w:rPr>
      </w:pPr>
    </w:p>
    <w:sectPr w:rsidR="00A174CC" w:rsidRPr="00F110F7" w:rsidSect="00A82FBB">
      <w:headerReference w:type="default" r:id="rId25"/>
      <w:footerReference w:type="default" r:id="rId26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21A5" w14:textId="77777777" w:rsidR="00D631C6" w:rsidRDefault="00D631C6">
      <w:r>
        <w:separator/>
      </w:r>
    </w:p>
  </w:endnote>
  <w:endnote w:type="continuationSeparator" w:id="0">
    <w:p w14:paraId="4897D2B7" w14:textId="77777777" w:rsidR="00D631C6" w:rsidRDefault="00D6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2CEB3" w14:textId="77777777" w:rsidR="00D631C6" w:rsidRDefault="00D631C6">
      <w:r>
        <w:separator/>
      </w:r>
    </w:p>
  </w:footnote>
  <w:footnote w:type="continuationSeparator" w:id="0">
    <w:p w14:paraId="34A68B68" w14:textId="77777777" w:rsidR="00D631C6" w:rsidRDefault="00D63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C64BB7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3E19" w:rsidRPr="001A3E19">
      <w:rPr>
        <w:rFonts w:ascii="Aptos" w:hAnsi="Aptos"/>
        <w:i/>
        <w:sz w:val="18"/>
        <w:szCs w:val="18"/>
      </w:rPr>
      <w:t>ICTV Taxonomy Proposal Form 2026 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37071988">
    <w:abstractNumId w:val="0"/>
  </w:num>
  <w:num w:numId="2" w16cid:durableId="1080523091">
    <w:abstractNumId w:val="3"/>
  </w:num>
  <w:num w:numId="3" w16cid:durableId="875890855">
    <w:abstractNumId w:val="1"/>
  </w:num>
  <w:num w:numId="4" w16cid:durableId="75715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299A"/>
    <w:rsid w:val="00017BF9"/>
    <w:rsid w:val="00021675"/>
    <w:rsid w:val="00023385"/>
    <w:rsid w:val="00033F05"/>
    <w:rsid w:val="00035A87"/>
    <w:rsid w:val="000406E1"/>
    <w:rsid w:val="00040CB0"/>
    <w:rsid w:val="0004176B"/>
    <w:rsid w:val="000449DB"/>
    <w:rsid w:val="0008012E"/>
    <w:rsid w:val="000A02CE"/>
    <w:rsid w:val="000A146A"/>
    <w:rsid w:val="000A7027"/>
    <w:rsid w:val="000B1BF3"/>
    <w:rsid w:val="000B5D78"/>
    <w:rsid w:val="000B6878"/>
    <w:rsid w:val="000D182E"/>
    <w:rsid w:val="000D44CB"/>
    <w:rsid w:val="000E54FF"/>
    <w:rsid w:val="000F36D3"/>
    <w:rsid w:val="000F51F4"/>
    <w:rsid w:val="000F7067"/>
    <w:rsid w:val="00106232"/>
    <w:rsid w:val="0011008F"/>
    <w:rsid w:val="001175E3"/>
    <w:rsid w:val="00117C72"/>
    <w:rsid w:val="00122913"/>
    <w:rsid w:val="001260A0"/>
    <w:rsid w:val="00130445"/>
    <w:rsid w:val="0013113D"/>
    <w:rsid w:val="001322FC"/>
    <w:rsid w:val="001444EF"/>
    <w:rsid w:val="00171083"/>
    <w:rsid w:val="00172351"/>
    <w:rsid w:val="001839CE"/>
    <w:rsid w:val="001975F5"/>
    <w:rsid w:val="001A3E19"/>
    <w:rsid w:val="001D0007"/>
    <w:rsid w:val="001D3E3E"/>
    <w:rsid w:val="00212ACE"/>
    <w:rsid w:val="00215B65"/>
    <w:rsid w:val="00220A26"/>
    <w:rsid w:val="002312CE"/>
    <w:rsid w:val="0023149A"/>
    <w:rsid w:val="00231D63"/>
    <w:rsid w:val="0023696B"/>
    <w:rsid w:val="0024086E"/>
    <w:rsid w:val="00251C8C"/>
    <w:rsid w:val="002525CC"/>
    <w:rsid w:val="0025498B"/>
    <w:rsid w:val="002667B2"/>
    <w:rsid w:val="00273642"/>
    <w:rsid w:val="00296DA3"/>
    <w:rsid w:val="002A5A83"/>
    <w:rsid w:val="002D4340"/>
    <w:rsid w:val="002F387D"/>
    <w:rsid w:val="00327E73"/>
    <w:rsid w:val="00333392"/>
    <w:rsid w:val="00355CE0"/>
    <w:rsid w:val="00363A30"/>
    <w:rsid w:val="0037243A"/>
    <w:rsid w:val="003775CD"/>
    <w:rsid w:val="00382FE8"/>
    <w:rsid w:val="00383BBF"/>
    <w:rsid w:val="0038593F"/>
    <w:rsid w:val="003A166F"/>
    <w:rsid w:val="003A18C5"/>
    <w:rsid w:val="003A5ED7"/>
    <w:rsid w:val="003B0883"/>
    <w:rsid w:val="003B3832"/>
    <w:rsid w:val="003C1ECE"/>
    <w:rsid w:val="003C5428"/>
    <w:rsid w:val="003E55DA"/>
    <w:rsid w:val="003F2A97"/>
    <w:rsid w:val="004116C3"/>
    <w:rsid w:val="00417285"/>
    <w:rsid w:val="0043110C"/>
    <w:rsid w:val="00437970"/>
    <w:rsid w:val="00441FDC"/>
    <w:rsid w:val="00471256"/>
    <w:rsid w:val="0049297A"/>
    <w:rsid w:val="004B5D39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5C1E8B"/>
    <w:rsid w:val="005D0961"/>
    <w:rsid w:val="005F211A"/>
    <w:rsid w:val="006043FB"/>
    <w:rsid w:val="00607227"/>
    <w:rsid w:val="006109F7"/>
    <w:rsid w:val="006215E9"/>
    <w:rsid w:val="00647814"/>
    <w:rsid w:val="0067110A"/>
    <w:rsid w:val="0067795B"/>
    <w:rsid w:val="00683D0C"/>
    <w:rsid w:val="00687F7B"/>
    <w:rsid w:val="00690195"/>
    <w:rsid w:val="0069192D"/>
    <w:rsid w:val="006B7AB8"/>
    <w:rsid w:val="006C0F51"/>
    <w:rsid w:val="006D18F6"/>
    <w:rsid w:val="006D428E"/>
    <w:rsid w:val="006E13ED"/>
    <w:rsid w:val="00723577"/>
    <w:rsid w:val="0072682D"/>
    <w:rsid w:val="00736440"/>
    <w:rsid w:val="00737875"/>
    <w:rsid w:val="00740A3F"/>
    <w:rsid w:val="00741880"/>
    <w:rsid w:val="00771DA0"/>
    <w:rsid w:val="00772B7A"/>
    <w:rsid w:val="007B0F70"/>
    <w:rsid w:val="007B6511"/>
    <w:rsid w:val="007C2203"/>
    <w:rsid w:val="007E0EF5"/>
    <w:rsid w:val="007E667B"/>
    <w:rsid w:val="007F5EA9"/>
    <w:rsid w:val="00822B3A"/>
    <w:rsid w:val="00824208"/>
    <w:rsid w:val="008308A0"/>
    <w:rsid w:val="00852D43"/>
    <w:rsid w:val="00865726"/>
    <w:rsid w:val="0086768B"/>
    <w:rsid w:val="008815EE"/>
    <w:rsid w:val="00883A5C"/>
    <w:rsid w:val="008A22E9"/>
    <w:rsid w:val="008B43B1"/>
    <w:rsid w:val="008E49BE"/>
    <w:rsid w:val="008E7D5E"/>
    <w:rsid w:val="008F51E2"/>
    <w:rsid w:val="00901EBC"/>
    <w:rsid w:val="00903048"/>
    <w:rsid w:val="009078FF"/>
    <w:rsid w:val="009447D3"/>
    <w:rsid w:val="009457C8"/>
    <w:rsid w:val="00953FFE"/>
    <w:rsid w:val="00964F7C"/>
    <w:rsid w:val="009703AF"/>
    <w:rsid w:val="00973BE6"/>
    <w:rsid w:val="00974174"/>
    <w:rsid w:val="009741D1"/>
    <w:rsid w:val="00974C28"/>
    <w:rsid w:val="00976E37"/>
    <w:rsid w:val="009A3B4A"/>
    <w:rsid w:val="009A62C9"/>
    <w:rsid w:val="009B5316"/>
    <w:rsid w:val="009B600E"/>
    <w:rsid w:val="009D1A73"/>
    <w:rsid w:val="009F7856"/>
    <w:rsid w:val="00A07910"/>
    <w:rsid w:val="00A10BA1"/>
    <w:rsid w:val="00A174CC"/>
    <w:rsid w:val="00A2357C"/>
    <w:rsid w:val="00A3480E"/>
    <w:rsid w:val="00A443CA"/>
    <w:rsid w:val="00A77B8E"/>
    <w:rsid w:val="00A82FBB"/>
    <w:rsid w:val="00A90CFE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04CFF"/>
    <w:rsid w:val="00B057E5"/>
    <w:rsid w:val="00B1187F"/>
    <w:rsid w:val="00B35CC8"/>
    <w:rsid w:val="00B44185"/>
    <w:rsid w:val="00B47589"/>
    <w:rsid w:val="00B51AB4"/>
    <w:rsid w:val="00B83C5E"/>
    <w:rsid w:val="00B91DE5"/>
    <w:rsid w:val="00BB2585"/>
    <w:rsid w:val="00BD53D2"/>
    <w:rsid w:val="00BD6C0B"/>
    <w:rsid w:val="00BD7967"/>
    <w:rsid w:val="00BE4F5A"/>
    <w:rsid w:val="00C55633"/>
    <w:rsid w:val="00C8775F"/>
    <w:rsid w:val="00C95FB7"/>
    <w:rsid w:val="00CB1E16"/>
    <w:rsid w:val="00CD2C76"/>
    <w:rsid w:val="00CD2C82"/>
    <w:rsid w:val="00CF59EA"/>
    <w:rsid w:val="00D04287"/>
    <w:rsid w:val="00D062BE"/>
    <w:rsid w:val="00D10857"/>
    <w:rsid w:val="00D13AD5"/>
    <w:rsid w:val="00D22CAE"/>
    <w:rsid w:val="00D23567"/>
    <w:rsid w:val="00D444C7"/>
    <w:rsid w:val="00D46663"/>
    <w:rsid w:val="00D631C6"/>
    <w:rsid w:val="00D77E1C"/>
    <w:rsid w:val="00D95FBA"/>
    <w:rsid w:val="00DB0BE3"/>
    <w:rsid w:val="00DC2647"/>
    <w:rsid w:val="00DD58AA"/>
    <w:rsid w:val="00DE01F5"/>
    <w:rsid w:val="00E034BE"/>
    <w:rsid w:val="00E37077"/>
    <w:rsid w:val="00E438B1"/>
    <w:rsid w:val="00E50727"/>
    <w:rsid w:val="00E863D4"/>
    <w:rsid w:val="00E95963"/>
    <w:rsid w:val="00E969AE"/>
    <w:rsid w:val="00ED4569"/>
    <w:rsid w:val="00EE47B3"/>
    <w:rsid w:val="00EE484F"/>
    <w:rsid w:val="00EE602F"/>
    <w:rsid w:val="00EF2448"/>
    <w:rsid w:val="00F01D19"/>
    <w:rsid w:val="00F110F7"/>
    <w:rsid w:val="00F21521"/>
    <w:rsid w:val="00F6121D"/>
    <w:rsid w:val="00F62692"/>
    <w:rsid w:val="00F711CE"/>
    <w:rsid w:val="00F74510"/>
    <w:rsid w:val="00F9028E"/>
    <w:rsid w:val="00F911F1"/>
    <w:rsid w:val="00F92D38"/>
    <w:rsid w:val="00F943F9"/>
    <w:rsid w:val="00FA1DC3"/>
    <w:rsid w:val="00FB300C"/>
    <w:rsid w:val="00FC2269"/>
    <w:rsid w:val="00FF3414"/>
    <w:rsid w:val="00FF4171"/>
    <w:rsid w:val="0166DD6E"/>
    <w:rsid w:val="024023CA"/>
    <w:rsid w:val="0323C89B"/>
    <w:rsid w:val="05C04763"/>
    <w:rsid w:val="0A41C1D3"/>
    <w:rsid w:val="0C85A58A"/>
    <w:rsid w:val="0CAFB458"/>
    <w:rsid w:val="0DB9DF6F"/>
    <w:rsid w:val="0ECC4D9E"/>
    <w:rsid w:val="131CE374"/>
    <w:rsid w:val="1320100F"/>
    <w:rsid w:val="13B6AD18"/>
    <w:rsid w:val="15424379"/>
    <w:rsid w:val="17A3200A"/>
    <w:rsid w:val="1A868BEE"/>
    <w:rsid w:val="1B6A346C"/>
    <w:rsid w:val="1EDF857E"/>
    <w:rsid w:val="20B72968"/>
    <w:rsid w:val="231EC468"/>
    <w:rsid w:val="24FEA4D5"/>
    <w:rsid w:val="26A05A38"/>
    <w:rsid w:val="2739BA71"/>
    <w:rsid w:val="28068FE0"/>
    <w:rsid w:val="2D44195E"/>
    <w:rsid w:val="2D4D5CF8"/>
    <w:rsid w:val="2EC25E00"/>
    <w:rsid w:val="2F42B52C"/>
    <w:rsid w:val="2FC08F39"/>
    <w:rsid w:val="314246A5"/>
    <w:rsid w:val="32080334"/>
    <w:rsid w:val="34B0B30B"/>
    <w:rsid w:val="35779433"/>
    <w:rsid w:val="3622A410"/>
    <w:rsid w:val="39B01D9D"/>
    <w:rsid w:val="39EBA8B5"/>
    <w:rsid w:val="3A04B51A"/>
    <w:rsid w:val="3BEF5F8D"/>
    <w:rsid w:val="3D311468"/>
    <w:rsid w:val="3E0B7970"/>
    <w:rsid w:val="3FACB26B"/>
    <w:rsid w:val="3FFCDF45"/>
    <w:rsid w:val="4317F9CC"/>
    <w:rsid w:val="4374B896"/>
    <w:rsid w:val="46585775"/>
    <w:rsid w:val="46B34B99"/>
    <w:rsid w:val="47130981"/>
    <w:rsid w:val="483CF495"/>
    <w:rsid w:val="48402ACE"/>
    <w:rsid w:val="4A283BAE"/>
    <w:rsid w:val="4A5AB9FA"/>
    <w:rsid w:val="4ADB6CB8"/>
    <w:rsid w:val="4C302D7A"/>
    <w:rsid w:val="4F2EA13E"/>
    <w:rsid w:val="53C540DA"/>
    <w:rsid w:val="579C3EFF"/>
    <w:rsid w:val="57B79F37"/>
    <w:rsid w:val="58BCD799"/>
    <w:rsid w:val="5BDEBFD4"/>
    <w:rsid w:val="624F70B7"/>
    <w:rsid w:val="66152B4D"/>
    <w:rsid w:val="66C18FC2"/>
    <w:rsid w:val="68B9375B"/>
    <w:rsid w:val="6BE7CFCE"/>
    <w:rsid w:val="6C525C26"/>
    <w:rsid w:val="6CBE3E20"/>
    <w:rsid w:val="6D3A85FF"/>
    <w:rsid w:val="6E261F96"/>
    <w:rsid w:val="6F9CA774"/>
    <w:rsid w:val="72111448"/>
    <w:rsid w:val="72218DE6"/>
    <w:rsid w:val="7349C79E"/>
    <w:rsid w:val="73754E75"/>
    <w:rsid w:val="77C775A7"/>
    <w:rsid w:val="78C368BF"/>
    <w:rsid w:val="79164C9C"/>
    <w:rsid w:val="7BDBA44A"/>
    <w:rsid w:val="7FFD8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fontstyle01">
    <w:name w:val="fontstyle01"/>
    <w:basedOn w:val="DefaultParagraphFont"/>
    <w:rsid w:val="002667B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www.genome.jp/viptree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hyperlink" Target="https://encoded-592c9deb-987b-4562-aa3c-9fa3d37d83e9.uri/https%3a%2f%2fabout%3ablan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24" Type="http://schemas.openxmlformats.org/officeDocument/2006/relationships/hyperlink" Target="http://rhea.icbm.uni-oldenburg.de/VIRIDIC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about:blank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lijinquan2017@163.com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3.png"/><Relationship Id="rId22" Type="http://schemas.openxmlformats.org/officeDocument/2006/relationships/hyperlink" Target="about:blank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55</cp:revision>
  <dcterms:created xsi:type="dcterms:W3CDTF">2026-09-08T07:54:00Z</dcterms:created>
  <dcterms:modified xsi:type="dcterms:W3CDTF">2026-09-12T19:36:00Z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