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51658240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4434F687" w:rsidR="00A174CC" w:rsidRDefault="00E034BE">
      <w:pPr>
        <w:rPr>
          <w:rFonts w:ascii="Aptos" w:hAnsi="Aptos" w:cs="Arial"/>
          <w:b/>
          <w:color w:val="000000"/>
          <w:sz w:val="20"/>
          <w:szCs w:val="20"/>
        </w:rPr>
      </w:pPr>
      <w:hyperlink r:id="rId9" w:history="1"/>
      <w:r w:rsidR="00BE4F5A"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 w:rsidR="00BE4F5A">
        <w:rPr>
          <w:rFonts w:ascii="Aptos" w:hAnsi="Aptos" w:cs="Arial"/>
          <w:b/>
          <w:color w:val="000000"/>
          <w:sz w:val="20"/>
          <w:szCs w:val="20"/>
        </w:rPr>
        <w:t>a</w:t>
      </w:r>
      <w:r w:rsidR="00BE4F5A"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 w:rsidR="00BE4F5A"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00B6CC03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7F4201BB" w:rsidR="00E37077" w:rsidRPr="001D0007" w:rsidRDefault="00DD618B" w:rsidP="00B6CC03">
            <w:pPr>
              <w:spacing w:line="259" w:lineRule="auto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B6CC03">
              <w:rPr>
                <w:rFonts w:ascii="Aptos" w:hAnsi="Aptos" w:cs="Arial"/>
                <w:color w:val="000000" w:themeColor="text1"/>
                <w:sz w:val="20"/>
                <w:szCs w:val="20"/>
              </w:rPr>
              <w:t>Creat</w:t>
            </w:r>
            <w:r w:rsidR="001E3D2F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e </w:t>
            </w:r>
            <w:r w:rsidR="4AC3D57E" w:rsidRPr="00B6CC03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eighteen </w:t>
            </w:r>
            <w:r w:rsidRPr="00B6CC03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new species in </w:t>
            </w:r>
            <w:r w:rsidR="00C96779" w:rsidRPr="00B6CC03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existing genera within </w:t>
            </w:r>
            <w:r w:rsidRPr="00B6CC03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the class </w:t>
            </w:r>
            <w:proofErr w:type="spellStart"/>
            <w:r w:rsidRPr="00B6CC03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Caudoviricetes</w:t>
            </w:r>
            <w:proofErr w:type="spellEnd"/>
          </w:p>
        </w:tc>
      </w:tr>
      <w:tr w:rsidR="00E37077" w:rsidRPr="00C95FB7" w14:paraId="6479468A" w14:textId="77777777" w:rsidTr="00B6CC03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5F4668A4" w:rsidR="00E37077" w:rsidRPr="00AD5A3A" w:rsidRDefault="001E3D2F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/>
                <w:sz w:val="20"/>
              </w:rPr>
            </w:pPr>
            <w:r w:rsidRPr="001E3D2F">
              <w:rPr>
                <w:rFonts w:ascii="Aptos" w:hAnsi="Aptos" w:cs="Arial"/>
                <w:bCs/>
                <w:sz w:val="20"/>
              </w:rPr>
              <w:t>2026.015B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2126"/>
        <w:gridCol w:w="1106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7BFD3FBB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BD6C0B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CF02AA" w14:textId="2CBF0491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A5FEAF" w14:textId="1321279C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377A4340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DD618B" w14:paraId="24E4F537" w14:textId="79E9BB15" w:rsidTr="00BD6C0B">
        <w:tc>
          <w:tcPr>
            <w:tcW w:w="1838" w:type="dxa"/>
            <w:shd w:val="clear" w:color="auto" w:fill="FFFFFF" w:themeFill="background1"/>
            <w:vAlign w:val="center"/>
          </w:tcPr>
          <w:p w14:paraId="6EA9DED5" w14:textId="0605B6AB" w:rsidR="00DD618B" w:rsidRPr="00CD2C82" w:rsidRDefault="00DD618B" w:rsidP="00DD618B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Napakhwan</w:t>
            </w:r>
            <w:proofErr w:type="spellEnd"/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59B022" w14:textId="243D7CFD" w:rsidR="00DD618B" w:rsidRPr="00CD2C82" w:rsidRDefault="00DD618B" w:rsidP="00DD618B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Imklin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36CA31B" w14:textId="31E27E72" w:rsidR="00276DFB" w:rsidRPr="00276DFB" w:rsidRDefault="00276DFB" w:rsidP="00DD618B">
            <w:pPr>
              <w:rPr>
                <w:rFonts w:ascii="Aptos" w:hAnsi="Aptos" w:cs="Browallia New"/>
                <w:bCs/>
                <w:color w:val="000000" w:themeColor="text1"/>
                <w:sz w:val="20"/>
                <w:szCs w:val="25"/>
                <w:lang w:bidi="th-TH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Department of Biotechnology, </w:t>
            </w: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Silpakorn</w:t>
            </w:r>
            <w:proofErr w:type="spellEnd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University, Nakhon Pathom, Thailand</w:t>
            </w:r>
            <w:r>
              <w:rPr>
                <w:rFonts w:ascii="Aptos" w:hAnsi="Aptos" w:cs="Browallia New"/>
                <w:bCs/>
                <w:color w:val="000000" w:themeColor="text1"/>
                <w:sz w:val="20"/>
                <w:szCs w:val="25"/>
                <w:lang w:bidi="th-TH"/>
              </w:rPr>
              <w:t>.</w:t>
            </w:r>
          </w:p>
          <w:p w14:paraId="05D68F1D" w14:textId="5919AC43" w:rsidR="00DD618B" w:rsidRPr="00CD2C82" w:rsidRDefault="00DD618B" w:rsidP="00DD618B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Department of </w:t>
            </w:r>
            <w:r w:rsidRPr="008E2882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Research and Development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8E2882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Phagrogent</w:t>
            </w:r>
            <w:proofErr w:type="spellEnd"/>
            <w:r w:rsidRPr="008E2882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CO., LTD.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, Bangkok, Thailand</w:t>
            </w:r>
            <w:r w:rsidR="00276DF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33CF739" w14:textId="5EE69262" w:rsidR="00DD618B" w:rsidRPr="00CD2C82" w:rsidRDefault="00DD618B" w:rsidP="00DD618B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4156F2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faiimklin@gmail.com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16BB015A" w14:textId="4E8A9A69" w:rsidR="00DD618B" w:rsidRPr="00CD2C82" w:rsidRDefault="00DD618B" w:rsidP="00DD618B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DD618B" w14:paraId="25991084" w14:textId="1F2FA2C1" w:rsidTr="00BD6C0B">
        <w:tc>
          <w:tcPr>
            <w:tcW w:w="1838" w:type="dxa"/>
            <w:vAlign w:val="center"/>
          </w:tcPr>
          <w:p w14:paraId="7E9FF899" w14:textId="36527BB2" w:rsidR="00DD618B" w:rsidRPr="00CD2C82" w:rsidRDefault="00DD618B" w:rsidP="00DD618B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Rujikan</w:t>
            </w:r>
            <w:proofErr w:type="spellEnd"/>
          </w:p>
        </w:tc>
        <w:tc>
          <w:tcPr>
            <w:tcW w:w="1418" w:type="dxa"/>
            <w:vAlign w:val="center"/>
          </w:tcPr>
          <w:p w14:paraId="065089F1" w14:textId="1560356E" w:rsidR="00DD618B" w:rsidRPr="00CD2C82" w:rsidRDefault="00DD618B" w:rsidP="00DD618B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Nasanit</w:t>
            </w:r>
            <w:proofErr w:type="spellEnd"/>
          </w:p>
        </w:tc>
        <w:tc>
          <w:tcPr>
            <w:tcW w:w="2835" w:type="dxa"/>
            <w:vAlign w:val="center"/>
          </w:tcPr>
          <w:p w14:paraId="7E832167" w14:textId="77777777" w:rsidR="00276DFB" w:rsidRPr="00276DFB" w:rsidRDefault="00276DFB" w:rsidP="00276DFB">
            <w:pPr>
              <w:rPr>
                <w:rFonts w:ascii="Aptos" w:hAnsi="Aptos" w:cs="Browallia New"/>
                <w:bCs/>
                <w:color w:val="000000" w:themeColor="text1"/>
                <w:sz w:val="20"/>
                <w:szCs w:val="25"/>
                <w:lang w:bidi="th-TH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Department of Biotechnology, </w:t>
            </w: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Silpakorn</w:t>
            </w:r>
            <w:proofErr w:type="spellEnd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University, Nakhon Pathom, Thailand</w:t>
            </w:r>
            <w:r>
              <w:rPr>
                <w:rFonts w:ascii="Aptos" w:hAnsi="Aptos" w:cs="Browallia New"/>
                <w:bCs/>
                <w:color w:val="000000" w:themeColor="text1"/>
                <w:sz w:val="20"/>
                <w:szCs w:val="25"/>
                <w:lang w:bidi="th-TH"/>
              </w:rPr>
              <w:t>.</w:t>
            </w:r>
          </w:p>
          <w:p w14:paraId="5A10F992" w14:textId="07A57936" w:rsidR="00DD618B" w:rsidRPr="00CD2C82" w:rsidRDefault="00276DFB" w:rsidP="00276DFB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Department of </w:t>
            </w:r>
            <w:r w:rsidRPr="008E2882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Research and Development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8E2882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Phagrogent</w:t>
            </w:r>
            <w:proofErr w:type="spellEnd"/>
            <w:r w:rsidRPr="008E2882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CO., LTD.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, Bangkok, Thailand.</w:t>
            </w:r>
          </w:p>
        </w:tc>
        <w:tc>
          <w:tcPr>
            <w:tcW w:w="2126" w:type="dxa"/>
            <w:vAlign w:val="center"/>
          </w:tcPr>
          <w:p w14:paraId="584336C5" w14:textId="1B7361A1" w:rsidR="00DD618B" w:rsidRPr="00CD2C82" w:rsidRDefault="00DD618B" w:rsidP="00DD618B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E2882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rn</w:t>
            </w:r>
            <w:r w:rsidR="00276DF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asanit</w:t>
            </w:r>
            <w:r w:rsidRPr="008E2882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@gmail.com</w:t>
            </w:r>
          </w:p>
        </w:tc>
        <w:tc>
          <w:tcPr>
            <w:tcW w:w="1106" w:type="dxa"/>
            <w:vAlign w:val="center"/>
          </w:tcPr>
          <w:p w14:paraId="01837D6A" w14:textId="0CE1BEEC" w:rsidR="00DD618B" w:rsidRPr="00CD2C82" w:rsidRDefault="00DD618B" w:rsidP="00DD618B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1382B4BD" w14:textId="1F9173D0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5"/>
        <w:gridCol w:w="284"/>
        <w:gridCol w:w="3920"/>
        <w:gridCol w:w="336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0916AE5B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5CB33001" w:rsidR="00D062BE" w:rsidRDefault="00D63710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75D6A898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0E83C29B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hyperlink r:id="rId10" w:history="1"/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5F00BCB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42500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7955F993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C87803">
              <w:rPr>
                <w:rFonts w:ascii="Aptos" w:hAnsi="Aptos" w:cs="Arial"/>
                <w:bCs/>
                <w:sz w:val="20"/>
                <w:szCs w:val="20"/>
              </w:rPr>
              <w:t>29/05/2026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53F85827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lastRenderedPageBreak/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05871F63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22CDCF09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C2D104C" w14:textId="6B3BD3CC" w:rsidR="00CF59EA" w:rsidRDefault="00CF59EA" w:rsidP="00DD58AA">
      <w:pPr>
        <w:rPr>
          <w:rFonts w:ascii="Aptos" w:hAnsi="Aptos" w:cs="Arial"/>
          <w:color w:val="C00000"/>
          <w:sz w:val="20"/>
          <w:szCs w:val="20"/>
        </w:rPr>
      </w:pP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42759BC8" w14:textId="77777777" w:rsidR="00953FFE" w:rsidRDefault="00953FFE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722528C1" w:rsidR="00DD58AA" w:rsidRDefault="001D0007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  <w:hyperlink r:id="rId11" w:history="1">
        <w:r w:rsidRPr="00372832">
          <w:rPr>
            <w:rStyle w:val="Hyperlink"/>
            <w:rFonts w:ascii="Aptos" w:hAnsi="Aptos" w:cs="Arial"/>
            <w:sz w:val="20"/>
          </w:rPr>
          <w:t>https://ictv.global/taxonomy/templates</w:t>
        </w:r>
      </w:hyperlink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187F68E4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7F443128" w:rsidR="00953FFE" w:rsidRDefault="00C87803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00B6CC03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1F2806A8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B6CC03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C87803" w:rsidRPr="009F7856" w14:paraId="48273F44" w14:textId="77777777" w:rsidTr="00B6CC03">
        <w:trPr>
          <w:trHeight w:val="71"/>
        </w:trPr>
        <w:tc>
          <w:tcPr>
            <w:tcW w:w="2547" w:type="dxa"/>
            <w:vAlign w:val="center"/>
          </w:tcPr>
          <w:p w14:paraId="2B4F2A8D" w14:textId="3112E18E" w:rsidR="00C87803" w:rsidRPr="00C65394" w:rsidRDefault="003346E9" w:rsidP="00C87803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3346E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ecopha</w:t>
            </w:r>
            <w:proofErr w:type="spellEnd"/>
          </w:p>
        </w:tc>
        <w:tc>
          <w:tcPr>
            <w:tcW w:w="6379" w:type="dxa"/>
            <w:vAlign w:val="center"/>
          </w:tcPr>
          <w:p w14:paraId="17202B3B" w14:textId="7091CC0B" w:rsidR="00C87803" w:rsidRPr="00040CB0" w:rsidRDefault="00C87803" w:rsidP="00C87803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4631A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Each </w:t>
            </w:r>
            <w:r w:rsidR="000A0AA5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new</w:t>
            </w:r>
            <w:r w:rsidRPr="004631A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phage species is named based on its respective isolate designation</w:t>
            </w:r>
            <w:r w:rsidR="000A0AA5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and genus prefix</w:t>
            </w:r>
            <w:r w:rsidRPr="004631A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3346E9" w:rsidRPr="009F7856" w14:paraId="51D9E951" w14:textId="77777777" w:rsidTr="00B6CC03">
        <w:trPr>
          <w:trHeight w:val="71"/>
        </w:trPr>
        <w:tc>
          <w:tcPr>
            <w:tcW w:w="2547" w:type="dxa"/>
            <w:vAlign w:val="center"/>
          </w:tcPr>
          <w:p w14:paraId="21813F91" w14:textId="3E994C5E" w:rsidR="003346E9" w:rsidRPr="003346E9" w:rsidRDefault="003346E9" w:rsidP="00C87803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3346E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salpha</w:t>
            </w:r>
            <w:proofErr w:type="spellEnd"/>
          </w:p>
        </w:tc>
        <w:tc>
          <w:tcPr>
            <w:tcW w:w="6379" w:type="dxa"/>
            <w:vAlign w:val="center"/>
          </w:tcPr>
          <w:p w14:paraId="76706B86" w14:textId="5CC23634" w:rsidR="003346E9" w:rsidRPr="004631A9" w:rsidRDefault="003346E9" w:rsidP="00C87803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4631A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Each 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new</w:t>
            </w:r>
            <w:r w:rsidRPr="004631A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phage species is named based on its respective isolate designation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and genus prefix</w:t>
            </w:r>
            <w:r w:rsidRPr="004631A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FA6B5A" w:rsidRPr="009F7856" w14:paraId="49DE5807" w14:textId="77777777" w:rsidTr="00B6CC03">
        <w:trPr>
          <w:trHeight w:val="71"/>
        </w:trPr>
        <w:tc>
          <w:tcPr>
            <w:tcW w:w="2547" w:type="dxa"/>
            <w:vAlign w:val="center"/>
          </w:tcPr>
          <w:p w14:paraId="78893B2B" w14:textId="7F5D79C0" w:rsidR="00FA6B5A" w:rsidRPr="003346E9" w:rsidRDefault="00FA6B5A" w:rsidP="00C87803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RPN</w:t>
            </w:r>
          </w:p>
        </w:tc>
        <w:tc>
          <w:tcPr>
            <w:tcW w:w="6379" w:type="dxa"/>
            <w:vAlign w:val="center"/>
          </w:tcPr>
          <w:p w14:paraId="43AFC9D2" w14:textId="30379384" w:rsidR="00FA6B5A" w:rsidRPr="004631A9" w:rsidRDefault="00FA6B5A" w:rsidP="00C87803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4631A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Each 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new</w:t>
            </w:r>
            <w:r w:rsidRPr="004631A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phage species is named based on its respective </w:t>
            </w:r>
            <w:proofErr w:type="gramStart"/>
            <w:r w:rsidRPr="004631A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isolate</w:t>
            </w:r>
            <w:proofErr w:type="gramEnd"/>
            <w:r w:rsidRPr="004631A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designation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3346E9" w:rsidRPr="009F7856" w14:paraId="7AAF5EF0" w14:textId="77777777" w:rsidTr="00B6CC03">
        <w:trPr>
          <w:trHeight w:val="71"/>
        </w:trPr>
        <w:tc>
          <w:tcPr>
            <w:tcW w:w="2547" w:type="dxa"/>
            <w:vAlign w:val="center"/>
          </w:tcPr>
          <w:p w14:paraId="24B2DC76" w14:textId="0844A830" w:rsidR="003346E9" w:rsidRPr="00040CB0" w:rsidRDefault="003346E9" w:rsidP="003346E9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262D5C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Kayfunavirus</w:t>
            </w:r>
            <w:proofErr w:type="spellEnd"/>
            <w:r w:rsidRPr="00262D5C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62D5C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biotsu</w:t>
            </w:r>
            <w:proofErr w:type="spellEnd"/>
          </w:p>
        </w:tc>
        <w:tc>
          <w:tcPr>
            <w:tcW w:w="6379" w:type="dxa"/>
            <w:vAlign w:val="center"/>
          </w:tcPr>
          <w:p w14:paraId="7CC05CA7" w14:textId="4CF4F9A7" w:rsidR="003346E9" w:rsidRPr="00040CB0" w:rsidRDefault="003346E9" w:rsidP="003346E9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The combination of department</w:t>
            </w:r>
            <w:r>
              <w:rPr>
                <w:rFonts w:ascii="Aptos" w:hAnsi="Aptos" w:cs="Cordia New" w:hint="cs"/>
                <w:bCs/>
                <w:color w:val="000000" w:themeColor="text1"/>
                <w:sz w:val="20"/>
                <w:szCs w:val="25"/>
                <w:cs/>
                <w:lang w:bidi="th-TH"/>
              </w:rPr>
              <w:t xml:space="preserve"> </w:t>
            </w:r>
            <w:r>
              <w:rPr>
                <w:rFonts w:ascii="Aptos" w:hAnsi="Aptos" w:cs="Cordia New"/>
                <w:bCs/>
                <w:color w:val="000000" w:themeColor="text1"/>
                <w:sz w:val="20"/>
                <w:szCs w:val="25"/>
                <w:lang w:bidi="th-TH"/>
              </w:rPr>
              <w:t>(Biotechnology)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and university (</w:t>
            </w: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Silpakorn</w:t>
            </w:r>
            <w:proofErr w:type="spellEnd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University) abbreviation.</w:t>
            </w:r>
          </w:p>
        </w:tc>
      </w:tr>
      <w:tr w:rsidR="003346E9" w:rsidRPr="009F7856" w14:paraId="1165141A" w14:textId="77777777" w:rsidTr="00B6CC03">
        <w:trPr>
          <w:trHeight w:val="71"/>
        </w:trPr>
        <w:tc>
          <w:tcPr>
            <w:tcW w:w="2547" w:type="dxa"/>
            <w:vAlign w:val="center"/>
          </w:tcPr>
          <w:p w14:paraId="2D7AAFF0" w14:textId="6D1A48B1" w:rsidR="003346E9" w:rsidRPr="00040CB0" w:rsidRDefault="003346E9" w:rsidP="003346E9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Berlinvirus</w:t>
            </w:r>
            <w:proofErr w:type="spellEnd"/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sanamchandra</w:t>
            </w:r>
            <w:proofErr w:type="spellEnd"/>
          </w:p>
        </w:tc>
        <w:tc>
          <w:tcPr>
            <w:tcW w:w="6379" w:type="dxa"/>
            <w:vAlign w:val="center"/>
          </w:tcPr>
          <w:p w14:paraId="56BC5065" w14:textId="2463A404" w:rsidR="003346E9" w:rsidRPr="00040CB0" w:rsidRDefault="003346E9" w:rsidP="003346E9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The name of the university campus where we performed the work</w:t>
            </w:r>
          </w:p>
        </w:tc>
      </w:tr>
      <w:tr w:rsidR="003346E9" w:rsidRPr="009F7856" w14:paraId="20245EE3" w14:textId="77777777" w:rsidTr="00B6CC03">
        <w:trPr>
          <w:trHeight w:val="71"/>
        </w:trPr>
        <w:tc>
          <w:tcPr>
            <w:tcW w:w="2547" w:type="dxa"/>
            <w:vAlign w:val="center"/>
          </w:tcPr>
          <w:p w14:paraId="6DC0E204" w14:textId="1D97EEB8" w:rsidR="003346E9" w:rsidRPr="00040CB0" w:rsidRDefault="003346E9" w:rsidP="003346E9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Tequatrovirus</w:t>
            </w:r>
            <w:proofErr w:type="spellEnd"/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sutha</w:t>
            </w:r>
            <w:proofErr w:type="spellEnd"/>
          </w:p>
        </w:tc>
        <w:tc>
          <w:tcPr>
            <w:tcW w:w="6379" w:type="dxa"/>
            <w:vAlign w:val="center"/>
          </w:tcPr>
          <w:p w14:paraId="1BAB929D" w14:textId="68ADC456" w:rsidR="003346E9" w:rsidRPr="00040CB0" w:rsidRDefault="003346E9" w:rsidP="003346E9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The combination of university (</w:t>
            </w: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Silpakorn</w:t>
            </w:r>
            <w:proofErr w:type="spellEnd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University) and country (Thailand) abbreviation.</w:t>
            </w:r>
          </w:p>
        </w:tc>
      </w:tr>
      <w:tr w:rsidR="003346E9" w:rsidRPr="009F7856" w14:paraId="70FC5BC7" w14:textId="77777777" w:rsidTr="00B6CC03">
        <w:trPr>
          <w:trHeight w:val="71"/>
        </w:trPr>
        <w:tc>
          <w:tcPr>
            <w:tcW w:w="2547" w:type="dxa"/>
            <w:vAlign w:val="center"/>
          </w:tcPr>
          <w:p w14:paraId="0D2D7EE7" w14:textId="1C59C6AC" w:rsidR="003346E9" w:rsidRDefault="003346E9" w:rsidP="003346E9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Berlinvirus</w:t>
            </w:r>
            <w:proofErr w:type="spellEnd"/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silpakorn</w:t>
            </w:r>
            <w:proofErr w:type="spellEnd"/>
          </w:p>
        </w:tc>
        <w:tc>
          <w:tcPr>
            <w:tcW w:w="6379" w:type="dxa"/>
            <w:vAlign w:val="center"/>
          </w:tcPr>
          <w:p w14:paraId="256A1034" w14:textId="3B27852F" w:rsidR="003346E9" w:rsidRDefault="003346E9" w:rsidP="003346E9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The name of the main university (</w:t>
            </w: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Silpakorn</w:t>
            </w:r>
            <w:proofErr w:type="spellEnd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University).</w:t>
            </w:r>
          </w:p>
        </w:tc>
      </w:tr>
      <w:tr w:rsidR="003346E9" w:rsidRPr="009F7856" w14:paraId="6A743326" w14:textId="77777777" w:rsidTr="00B6CC03">
        <w:trPr>
          <w:trHeight w:val="71"/>
        </w:trPr>
        <w:tc>
          <w:tcPr>
            <w:tcW w:w="2547" w:type="dxa"/>
            <w:vAlign w:val="center"/>
          </w:tcPr>
          <w:p w14:paraId="052EA290" w14:textId="06DB1BB7" w:rsidR="003346E9" w:rsidRDefault="003346E9" w:rsidP="003346E9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Berlinvirus</w:t>
            </w:r>
            <w:proofErr w:type="spellEnd"/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pathom</w:t>
            </w:r>
            <w:proofErr w:type="spellEnd"/>
          </w:p>
        </w:tc>
        <w:tc>
          <w:tcPr>
            <w:tcW w:w="6379" w:type="dxa"/>
            <w:vAlign w:val="center"/>
          </w:tcPr>
          <w:p w14:paraId="691F2250" w14:textId="1EC2E5F8" w:rsidR="003346E9" w:rsidRDefault="003346E9" w:rsidP="003346E9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 part of the province name (Nakhon Pathom) where the phage was isolated.</w:t>
            </w:r>
          </w:p>
        </w:tc>
      </w:tr>
      <w:tr w:rsidR="003346E9" w:rsidRPr="009F7856" w14:paraId="2EE5BD0D" w14:textId="77777777" w:rsidTr="00B6CC03">
        <w:trPr>
          <w:trHeight w:val="71"/>
        </w:trPr>
        <w:tc>
          <w:tcPr>
            <w:tcW w:w="2547" w:type="dxa"/>
            <w:vAlign w:val="center"/>
          </w:tcPr>
          <w:p w14:paraId="1ED4B60E" w14:textId="3E925BA3" w:rsidR="003346E9" w:rsidRDefault="003346E9" w:rsidP="003346E9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Krischvirus</w:t>
            </w:r>
            <w:proofErr w:type="spellEnd"/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suisiam</w:t>
            </w:r>
            <w:proofErr w:type="spellEnd"/>
          </w:p>
        </w:tc>
        <w:tc>
          <w:tcPr>
            <w:tcW w:w="6379" w:type="dxa"/>
            <w:vAlign w:val="center"/>
          </w:tcPr>
          <w:p w14:paraId="61590370" w14:textId="0FD253BC" w:rsidR="003346E9" w:rsidRDefault="003346E9" w:rsidP="003346E9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Sui means pig and Siam </w:t>
            </w:r>
            <w:proofErr w:type="gram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was</w:t>
            </w:r>
            <w:proofErr w:type="gramEnd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previous name of Thailand. This phage was isolated using </w:t>
            </w:r>
            <w:r w:rsidRPr="00B50944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E. coli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originated from an infected pig specimen.</w:t>
            </w:r>
          </w:p>
        </w:tc>
      </w:tr>
      <w:tr w:rsidR="003346E9" w:rsidRPr="009F7856" w14:paraId="4169CDDE" w14:textId="77777777" w:rsidTr="00B6CC03">
        <w:trPr>
          <w:trHeight w:val="71"/>
        </w:trPr>
        <w:tc>
          <w:tcPr>
            <w:tcW w:w="2547" w:type="dxa"/>
            <w:vAlign w:val="center"/>
          </w:tcPr>
          <w:p w14:paraId="27D02397" w14:textId="130B8AE7" w:rsidR="003346E9" w:rsidRDefault="003346E9" w:rsidP="003346E9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Wifcevirus</w:t>
            </w:r>
            <w:proofErr w:type="spellEnd"/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kaset</w:t>
            </w:r>
            <w:proofErr w:type="spellEnd"/>
          </w:p>
        </w:tc>
        <w:tc>
          <w:tcPr>
            <w:tcW w:w="6379" w:type="dxa"/>
            <w:vAlign w:val="center"/>
          </w:tcPr>
          <w:p w14:paraId="76F21DB0" w14:textId="3CDC7DCF" w:rsidR="003346E9" w:rsidRDefault="003346E9" w:rsidP="003346E9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The name of the partner university (</w:t>
            </w: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Kasetsart</w:t>
            </w:r>
            <w:proofErr w:type="spellEnd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University).</w:t>
            </w:r>
          </w:p>
        </w:tc>
      </w:tr>
    </w:tbl>
    <w:p w14:paraId="4AD8191C" w14:textId="460D19E5" w:rsidR="00B6CC03" w:rsidRDefault="00B6CC03"/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6E0DED9C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     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27617BF9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B6CC03">
        <w:tc>
          <w:tcPr>
            <w:tcW w:w="8926" w:type="dxa"/>
            <w:shd w:val="clear" w:color="auto" w:fill="F2F2F2" w:themeFill="background1" w:themeFillShade="F2"/>
          </w:tcPr>
          <w:p w14:paraId="5831EE03" w14:textId="43270521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A77B8E" w14:paraId="62FCA94B" w14:textId="77777777" w:rsidTr="00B6CC03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2B5F2E1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6AA586A8" w14:textId="10C95AAA" w:rsidR="008A0E5F" w:rsidRPr="006138C7" w:rsidRDefault="00C87803" w:rsidP="008A0E5F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5260D8">
              <w:rPr>
                <w:rFonts w:ascii="Aptos" w:hAnsi="Aptos" w:cs="Arial"/>
                <w:iCs/>
                <w:sz w:val="20"/>
                <w:szCs w:val="20"/>
              </w:rPr>
              <w:t xml:space="preserve">These phage genomes display sufficient nucleotide variation to be classified as </w:t>
            </w:r>
            <w:r w:rsidR="000A0AA5">
              <w:rPr>
                <w:rFonts w:ascii="Aptos" w:hAnsi="Aptos" w:cs="Arial"/>
                <w:iCs/>
                <w:sz w:val="20"/>
                <w:szCs w:val="20"/>
              </w:rPr>
              <w:t>new</w:t>
            </w:r>
            <w:r w:rsidRPr="005260D8">
              <w:rPr>
                <w:rFonts w:ascii="Aptos" w:hAnsi="Aptos" w:cs="Arial"/>
                <w:iCs/>
                <w:sz w:val="20"/>
                <w:szCs w:val="20"/>
              </w:rPr>
              <w:t xml:space="preserve"> species within the </w:t>
            </w:r>
            <w:r w:rsidR="000A0AA5">
              <w:rPr>
                <w:rFonts w:ascii="Aptos" w:hAnsi="Aptos" w:cs="Arial"/>
                <w:iCs/>
                <w:sz w:val="20"/>
                <w:szCs w:val="20"/>
              </w:rPr>
              <w:t xml:space="preserve">existing </w:t>
            </w:r>
            <w:r w:rsidRPr="005260D8">
              <w:rPr>
                <w:rFonts w:ascii="Aptos" w:hAnsi="Aptos" w:cs="Arial"/>
                <w:iCs/>
                <w:sz w:val="20"/>
                <w:szCs w:val="20"/>
              </w:rPr>
              <w:t>genera</w:t>
            </w:r>
            <w:r w:rsidR="000A0AA5"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proofErr w:type="spellStart"/>
            <w:r w:rsidR="000A0AA5" w:rsidRPr="00E03FA5">
              <w:rPr>
                <w:rFonts w:ascii="Aptos" w:hAnsi="Aptos" w:cs="Arial"/>
                <w:i/>
                <w:iCs/>
                <w:sz w:val="20"/>
                <w:szCs w:val="20"/>
              </w:rPr>
              <w:t>Gamaleyavirus</w:t>
            </w:r>
            <w:proofErr w:type="spellEnd"/>
            <w:r w:rsidR="000A0AA5" w:rsidRPr="00E03FA5">
              <w:rPr>
                <w:rFonts w:ascii="Aptos" w:hAnsi="Aptos" w:cs="Arial"/>
                <w:iCs/>
                <w:sz w:val="20"/>
                <w:szCs w:val="20"/>
              </w:rPr>
              <w:t xml:space="preserve">, </w:t>
            </w:r>
            <w:proofErr w:type="spellStart"/>
            <w:r w:rsidR="000A0AA5" w:rsidRPr="00E03FA5">
              <w:rPr>
                <w:rFonts w:ascii="Aptos" w:hAnsi="Aptos" w:cs="Arial"/>
                <w:i/>
                <w:iCs/>
                <w:sz w:val="20"/>
                <w:szCs w:val="20"/>
              </w:rPr>
              <w:t>Mosigvirus</w:t>
            </w:r>
            <w:proofErr w:type="spellEnd"/>
            <w:r w:rsidR="000A0AA5" w:rsidRPr="00E03FA5">
              <w:rPr>
                <w:rFonts w:ascii="Aptos" w:hAnsi="Aptos" w:cs="Arial"/>
                <w:iCs/>
                <w:sz w:val="20"/>
                <w:szCs w:val="20"/>
              </w:rPr>
              <w:t xml:space="preserve">, </w:t>
            </w:r>
            <w:proofErr w:type="spellStart"/>
            <w:r w:rsidR="000A0AA5" w:rsidRPr="00E03FA5">
              <w:rPr>
                <w:rFonts w:ascii="Aptos" w:hAnsi="Aptos" w:cs="Arial"/>
                <w:i/>
                <w:iCs/>
                <w:sz w:val="20"/>
                <w:szCs w:val="20"/>
              </w:rPr>
              <w:t>Chivirus</w:t>
            </w:r>
            <w:proofErr w:type="spellEnd"/>
            <w:r w:rsidR="000A0AA5" w:rsidRPr="00E03FA5">
              <w:rPr>
                <w:rFonts w:ascii="Aptos" w:hAnsi="Aptos" w:cs="Arial"/>
                <w:iCs/>
                <w:sz w:val="20"/>
                <w:szCs w:val="20"/>
              </w:rPr>
              <w:t xml:space="preserve">, </w:t>
            </w:r>
            <w:proofErr w:type="spellStart"/>
            <w:r w:rsidR="000A0AA5" w:rsidRPr="00E03FA5">
              <w:rPr>
                <w:rFonts w:ascii="Aptos" w:hAnsi="Aptos" w:cs="Arial"/>
                <w:i/>
                <w:iCs/>
                <w:sz w:val="20"/>
                <w:szCs w:val="20"/>
              </w:rPr>
              <w:t>Cornellvirus</w:t>
            </w:r>
            <w:proofErr w:type="spellEnd"/>
            <w:r w:rsidR="000A0AA5" w:rsidRPr="00E03FA5">
              <w:rPr>
                <w:rFonts w:ascii="Aptos" w:hAnsi="Aptos" w:cs="Arial"/>
                <w:iCs/>
                <w:sz w:val="20"/>
                <w:szCs w:val="20"/>
              </w:rPr>
              <w:t xml:space="preserve">, </w:t>
            </w:r>
            <w:proofErr w:type="spellStart"/>
            <w:r w:rsidR="000A0AA5" w:rsidRPr="00E03FA5">
              <w:rPr>
                <w:rFonts w:ascii="Aptos" w:hAnsi="Aptos" w:cs="Arial"/>
                <w:i/>
                <w:iCs/>
                <w:sz w:val="20"/>
                <w:szCs w:val="20"/>
              </w:rPr>
              <w:t>Moonvirus</w:t>
            </w:r>
            <w:proofErr w:type="spellEnd"/>
            <w:r w:rsidR="008A0E5F"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 w:rsidR="000A0AA5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0A0AA5">
              <w:rPr>
                <w:rFonts w:ascii="Aptos" w:hAnsi="Aptos" w:cs="Arial"/>
                <w:i/>
                <w:iCs/>
                <w:sz w:val="20"/>
                <w:szCs w:val="20"/>
              </w:rPr>
              <w:t>Berlinvirus</w:t>
            </w:r>
            <w:proofErr w:type="spellEnd"/>
            <w:r w:rsidR="008A0E5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="008A0E5F" w:rsidRPr="00E36C5C">
              <w:rPr>
                <w:rFonts w:ascii="Aptos" w:hAnsi="Aptos" w:cs="Arial"/>
                <w:i/>
                <w:iCs/>
                <w:sz w:val="20"/>
                <w:szCs w:val="20"/>
              </w:rPr>
              <w:t>Kayfunavirus</w:t>
            </w:r>
            <w:proofErr w:type="spellEnd"/>
            <w:r w:rsidR="008A0E5F" w:rsidRPr="00E36C5C">
              <w:rPr>
                <w:rFonts w:ascii="Aptos" w:hAnsi="Aptos" w:cs="Arial"/>
                <w:iCs/>
                <w:sz w:val="20"/>
                <w:szCs w:val="20"/>
              </w:rPr>
              <w:t xml:space="preserve">, </w:t>
            </w:r>
            <w:proofErr w:type="spellStart"/>
            <w:r w:rsidR="008A0E5F" w:rsidRPr="00E36C5C">
              <w:rPr>
                <w:rFonts w:ascii="Aptos" w:hAnsi="Aptos" w:cs="Arial"/>
                <w:i/>
                <w:iCs/>
                <w:sz w:val="20"/>
                <w:szCs w:val="20"/>
              </w:rPr>
              <w:t>Tequatrovirus</w:t>
            </w:r>
            <w:proofErr w:type="spellEnd"/>
            <w:r w:rsidR="008A0E5F" w:rsidRPr="00E36C5C">
              <w:rPr>
                <w:rFonts w:ascii="Aptos" w:hAnsi="Aptos" w:cs="Arial"/>
                <w:iCs/>
                <w:sz w:val="20"/>
                <w:szCs w:val="20"/>
              </w:rPr>
              <w:t xml:space="preserve">, </w:t>
            </w:r>
            <w:proofErr w:type="spellStart"/>
            <w:r w:rsidR="008A0E5F" w:rsidRPr="00E36C5C">
              <w:rPr>
                <w:rFonts w:ascii="Aptos" w:hAnsi="Aptos" w:cs="Arial"/>
                <w:i/>
                <w:iCs/>
                <w:sz w:val="20"/>
                <w:szCs w:val="20"/>
              </w:rPr>
              <w:t>Krischvirus</w:t>
            </w:r>
            <w:proofErr w:type="spellEnd"/>
            <w:r w:rsidR="008A0E5F" w:rsidRPr="00E36C5C">
              <w:rPr>
                <w:rFonts w:ascii="Aptos" w:hAnsi="Aptos" w:cs="Arial"/>
                <w:iCs/>
                <w:sz w:val="20"/>
                <w:szCs w:val="20"/>
              </w:rPr>
              <w:t>,</w:t>
            </w:r>
            <w:r w:rsidR="008A0E5F">
              <w:rPr>
                <w:rFonts w:ascii="Aptos" w:hAnsi="Aptos" w:cs="Arial"/>
                <w:iCs/>
                <w:sz w:val="20"/>
                <w:szCs w:val="20"/>
              </w:rPr>
              <w:t xml:space="preserve"> and</w:t>
            </w:r>
            <w:r w:rsidR="008A0E5F" w:rsidRPr="00E36C5C"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proofErr w:type="spellStart"/>
            <w:r w:rsidR="008A0E5F" w:rsidRPr="00E36C5C">
              <w:rPr>
                <w:rFonts w:ascii="Aptos" w:hAnsi="Aptos" w:cs="Arial"/>
                <w:i/>
                <w:iCs/>
                <w:sz w:val="20"/>
                <w:szCs w:val="20"/>
              </w:rPr>
              <w:t>Wifcevirus</w:t>
            </w:r>
            <w:proofErr w:type="spellEnd"/>
          </w:p>
          <w:p w14:paraId="548AECB0" w14:textId="6B2BC773" w:rsidR="00FC2269" w:rsidRPr="000A0AA5" w:rsidRDefault="00FC2269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1321FC18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D0D4AD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695B54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695B54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695B54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5EF56051" w14:textId="66E1EB62" w:rsidR="00695B54" w:rsidRPr="006138C7" w:rsidRDefault="00C87803" w:rsidP="00B6CC03">
            <w:pPr>
              <w:rPr>
                <w:rFonts w:ascii="Aptos" w:hAnsi="Aptos" w:cs="Arial"/>
                <w:sz w:val="20"/>
                <w:szCs w:val="20"/>
              </w:rPr>
            </w:pPr>
            <w:r w:rsidRPr="00B6CC03">
              <w:rPr>
                <w:rFonts w:ascii="Aptos" w:hAnsi="Aptos" w:cs="Arial"/>
                <w:sz w:val="20"/>
                <w:szCs w:val="20"/>
              </w:rPr>
              <w:t xml:space="preserve">This work proposes the addition of one new species to each of the </w:t>
            </w:r>
            <w:proofErr w:type="gramStart"/>
            <w:r w:rsidRPr="00B6CC03">
              <w:rPr>
                <w:rFonts w:ascii="Aptos" w:hAnsi="Aptos" w:cs="Arial"/>
                <w:sz w:val="20"/>
                <w:szCs w:val="20"/>
              </w:rPr>
              <w:t>genera</w:t>
            </w:r>
            <w:proofErr w:type="gramEnd"/>
            <w:r w:rsidRPr="00B6CC03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Chivirus</w:t>
            </w:r>
            <w:proofErr w:type="spellEnd"/>
            <w:r w:rsidRPr="00B6CC03">
              <w:rPr>
                <w:rFonts w:ascii="Aptos" w:hAnsi="Aptos" w:cs="Arial"/>
                <w:sz w:val="20"/>
                <w:szCs w:val="20"/>
              </w:rPr>
              <w:t xml:space="preserve">, </w:t>
            </w:r>
            <w:proofErr w:type="spellStart"/>
            <w:r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Cornellvirus</w:t>
            </w:r>
            <w:proofErr w:type="spellEnd"/>
            <w:r w:rsidRPr="00B6CC03">
              <w:rPr>
                <w:rFonts w:ascii="Aptos" w:hAnsi="Aptos" w:cs="Arial"/>
                <w:sz w:val="20"/>
                <w:szCs w:val="20"/>
              </w:rPr>
              <w:t xml:space="preserve">, </w:t>
            </w:r>
            <w:proofErr w:type="spellStart"/>
            <w:r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Moonvirus</w:t>
            </w:r>
            <w:proofErr w:type="spellEnd"/>
            <w:r w:rsidRPr="00B6CC03">
              <w:rPr>
                <w:rFonts w:ascii="Aptos" w:hAnsi="Aptos" w:cs="Arial"/>
                <w:sz w:val="20"/>
                <w:szCs w:val="20"/>
              </w:rPr>
              <w:t>,</w:t>
            </w:r>
            <w:r w:rsidR="00DD61F9" w:rsidRPr="00B6CC03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DD61F9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Agtrevirus</w:t>
            </w:r>
            <w:proofErr w:type="spellEnd"/>
            <w:r w:rsidR="00DD61F9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 w:rsidR="00695B54" w:rsidRPr="00B6CC03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695B54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Kayfunavirus</w:t>
            </w:r>
            <w:proofErr w:type="spellEnd"/>
            <w:r w:rsidR="00695B54" w:rsidRPr="00B6CC03">
              <w:rPr>
                <w:rFonts w:ascii="Aptos" w:hAnsi="Aptos" w:cs="Arial"/>
                <w:sz w:val="20"/>
                <w:szCs w:val="20"/>
              </w:rPr>
              <w:t xml:space="preserve">, </w:t>
            </w:r>
            <w:proofErr w:type="spellStart"/>
            <w:r w:rsidR="00695B54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Krischvirus</w:t>
            </w:r>
            <w:proofErr w:type="spellEnd"/>
            <w:r w:rsidR="00695B54" w:rsidRPr="00B6CC03">
              <w:rPr>
                <w:rFonts w:ascii="Aptos" w:hAnsi="Aptos" w:cs="Arial"/>
                <w:sz w:val="20"/>
                <w:szCs w:val="20"/>
              </w:rPr>
              <w:t>,</w:t>
            </w:r>
            <w:r w:rsidR="00DD61F9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5EDCF76C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Gamaleyavirus</w:t>
            </w:r>
            <w:proofErr w:type="spellEnd"/>
            <w:r w:rsidR="5EDCF76C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DD61F9" w:rsidRPr="00B6CC03">
              <w:rPr>
                <w:rFonts w:ascii="Aptos" w:hAnsi="Aptos" w:cs="Arial"/>
                <w:sz w:val="20"/>
                <w:szCs w:val="20"/>
              </w:rPr>
              <w:t>and</w:t>
            </w:r>
            <w:r w:rsidR="00695B54" w:rsidRPr="00B6CC03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695B54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Wifcevirus</w:t>
            </w:r>
            <w:proofErr w:type="spellEnd"/>
            <w:r w:rsidR="00695B54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. </w:t>
            </w:r>
            <w:r w:rsidR="00695B54" w:rsidRPr="00B6CC03">
              <w:rPr>
                <w:rFonts w:ascii="Aptos" w:hAnsi="Aptos" w:cs="Arial"/>
                <w:sz w:val="20"/>
                <w:szCs w:val="20"/>
              </w:rPr>
              <w:t>Additionally, we propose the creation of two new species within the genus</w:t>
            </w:r>
            <w:r w:rsidR="00FA6B5A" w:rsidRPr="00B6CC03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FA6B5A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Mosigvirus</w:t>
            </w:r>
            <w:proofErr w:type="spellEnd"/>
            <w:r w:rsidR="3C8CB29F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3C8CB29F" w:rsidRPr="00B6CC03">
              <w:rPr>
                <w:rFonts w:ascii="Aptos" w:hAnsi="Aptos" w:cs="Arial"/>
                <w:sz w:val="20"/>
                <w:szCs w:val="20"/>
              </w:rPr>
              <w:t>and</w:t>
            </w:r>
            <w:r w:rsidR="00695B54" w:rsidRPr="00B6CC03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FA6B5A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Tequatrovirus</w:t>
            </w:r>
            <w:proofErr w:type="spellEnd"/>
            <w:r w:rsidR="00FA6B5A" w:rsidRPr="00B6CC03">
              <w:rPr>
                <w:rFonts w:ascii="Aptos" w:hAnsi="Aptos" w:cs="Arial"/>
                <w:sz w:val="20"/>
                <w:szCs w:val="20"/>
              </w:rPr>
              <w:t>, and</w:t>
            </w:r>
            <w:proofErr w:type="gramEnd"/>
            <w:r w:rsidR="00FA6B5A" w:rsidRPr="00B6CC03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DD61F9" w:rsidRPr="00B6CC03">
              <w:rPr>
                <w:rFonts w:ascii="Aptos" w:hAnsi="Aptos" w:cs="Arial"/>
                <w:sz w:val="20"/>
                <w:szCs w:val="20"/>
              </w:rPr>
              <w:t>and</w:t>
            </w:r>
            <w:proofErr w:type="spellEnd"/>
            <w:r w:rsidR="00FA6B5A" w:rsidRPr="00B6CC03">
              <w:rPr>
                <w:rFonts w:ascii="Aptos" w:hAnsi="Aptos" w:cs="Arial"/>
                <w:sz w:val="20"/>
                <w:szCs w:val="20"/>
              </w:rPr>
              <w:t xml:space="preserve"> six new species</w:t>
            </w:r>
            <w:r w:rsidR="00DD61F9" w:rsidRPr="00B6CC03">
              <w:rPr>
                <w:rFonts w:ascii="Aptos" w:hAnsi="Aptos" w:cs="Arial"/>
                <w:sz w:val="20"/>
                <w:szCs w:val="20"/>
              </w:rPr>
              <w:t xml:space="preserve"> for the genus</w:t>
            </w:r>
            <w:r w:rsidR="00FA6B5A" w:rsidRPr="00B6CC03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695B54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Berlinvirus</w:t>
            </w:r>
            <w:proofErr w:type="spellEnd"/>
            <w:r w:rsidR="00695B54" w:rsidRPr="00B6CC03">
              <w:rPr>
                <w:rFonts w:ascii="Aptos" w:hAnsi="Aptos" w:cs="Arial"/>
                <w:sz w:val="20"/>
                <w:szCs w:val="20"/>
              </w:rPr>
              <w:t>, respectively.</w:t>
            </w:r>
          </w:p>
          <w:p w14:paraId="066800DA" w14:textId="77777777" w:rsidR="00695B54" w:rsidRPr="00BE4F5A" w:rsidRDefault="00695B54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1623645" w14:textId="77777777" w:rsid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53F57983" w14:textId="1B297820" w:rsidR="00FC2269" w:rsidRP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14:paraId="089EB396" w14:textId="24D29D2B" w:rsidR="006F33B7" w:rsidRPr="00C65394" w:rsidRDefault="00C65394" w:rsidP="00DD58AA">
            <w:pPr>
              <w:rPr>
                <w:rFonts w:ascii="Aptos" w:hAnsi="Aptos" w:cs="Cordia New"/>
                <w:sz w:val="20"/>
                <w:szCs w:val="25"/>
                <w:cs/>
                <w:lang w:bidi="th-TH"/>
              </w:rPr>
            </w:pPr>
            <w:r w:rsidRPr="00C65394">
              <w:rPr>
                <w:rFonts w:ascii="Aptos" w:hAnsi="Aptos" w:cs="Cordia New"/>
                <w:sz w:val="20"/>
                <w:szCs w:val="25"/>
                <w:lang w:bidi="th-TH"/>
              </w:rPr>
              <w:t xml:space="preserve">A </w:t>
            </w:r>
            <w:r>
              <w:rPr>
                <w:rFonts w:ascii="Aptos" w:hAnsi="Aptos" w:cs="Cordia New"/>
                <w:sz w:val="20"/>
                <w:szCs w:val="25"/>
                <w:lang w:bidi="th-TH"/>
              </w:rPr>
              <w:t xml:space="preserve">phage </w:t>
            </w:r>
            <w:r w:rsidRPr="00C65394">
              <w:rPr>
                <w:rFonts w:ascii="Aptos" w:hAnsi="Aptos" w:cs="Cordia New"/>
                <w:sz w:val="20"/>
                <w:szCs w:val="25"/>
                <w:lang w:bidi="th-TH"/>
              </w:rPr>
              <w:t>nucleotide identity between 70% and 95% compared to existing reference phages serves as the boundary for novel species demarcation. Isolates within this sequence identity range are</w:t>
            </w:r>
            <w:r>
              <w:rPr>
                <w:rFonts w:ascii="Aptos" w:hAnsi="Aptos" w:cs="Cordia New"/>
                <w:sz w:val="20"/>
                <w:szCs w:val="25"/>
                <w:lang w:bidi="th-TH"/>
              </w:rPr>
              <w:t xml:space="preserve"> </w:t>
            </w:r>
            <w:r w:rsidRPr="00C65394">
              <w:rPr>
                <w:rFonts w:ascii="Aptos" w:hAnsi="Aptos" w:cs="Cordia New"/>
                <w:sz w:val="20"/>
                <w:szCs w:val="25"/>
                <w:lang w:bidi="th-TH"/>
              </w:rPr>
              <w:t xml:space="preserve">classified as new individual species </w:t>
            </w:r>
            <w:r w:rsidR="004C6E77">
              <w:rPr>
                <w:rFonts w:ascii="Aptos" w:hAnsi="Aptos" w:cs="Cordia New"/>
                <w:sz w:val="20"/>
                <w:szCs w:val="25"/>
                <w:lang w:bidi="th-TH"/>
              </w:rPr>
              <w:t>within</w:t>
            </w:r>
            <w:r w:rsidRPr="00C65394">
              <w:rPr>
                <w:rFonts w:ascii="Aptos" w:hAnsi="Aptos" w:cs="Cordia New"/>
                <w:sz w:val="20"/>
                <w:szCs w:val="25"/>
                <w:lang w:bidi="th-TH"/>
              </w:rPr>
              <w:t xml:space="preserve"> their respective genera.</w:t>
            </w:r>
          </w:p>
          <w:p w14:paraId="031E69D5" w14:textId="77777777" w:rsidR="006F33B7" w:rsidRPr="00C65394" w:rsidRDefault="006F33B7" w:rsidP="00DD58AA">
            <w:pPr>
              <w:pStyle w:val="BodyTextIndent"/>
              <w:ind w:left="0" w:firstLine="0"/>
              <w:rPr>
                <w:rFonts w:ascii="Aptos" w:hAnsi="Aptos" w:cs="Cordia New"/>
                <w:i/>
                <w:sz w:val="20"/>
                <w:szCs w:val="25"/>
                <w:lang w:bidi="th-TH"/>
              </w:rPr>
            </w:pPr>
          </w:p>
          <w:p w14:paraId="6E5BCB32" w14:textId="6FC8BD98" w:rsidR="00A77B8E" w:rsidRPr="00BE4F5A" w:rsidRDefault="00A77B8E" w:rsidP="00DD58AA">
            <w:pPr>
              <w:pStyle w:val="BodyTextIndent"/>
              <w:ind w:left="0" w:firstLine="0"/>
              <w:rPr>
                <w:rFonts w:ascii="Aptos" w:hAnsi="Aptos" w:cs="Arial"/>
                <w:color w:val="000000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</w:p>
          <w:p w14:paraId="3D8B99BE" w14:textId="265AE0D5" w:rsidR="00FC2269" w:rsidRPr="00C87803" w:rsidRDefault="00C87803" w:rsidP="00DD58AA">
            <w:pPr>
              <w:rPr>
                <w:rFonts w:ascii="Aptos" w:hAnsi="Aptos" w:cs="Arial"/>
                <w:sz w:val="20"/>
                <w:szCs w:val="20"/>
              </w:rPr>
            </w:pPr>
            <w:proofErr w:type="gramStart"/>
            <w:r w:rsidRPr="002206A0">
              <w:rPr>
                <w:rFonts w:ascii="Aptos" w:hAnsi="Aptos" w:cs="Arial"/>
                <w:sz w:val="20"/>
                <w:szCs w:val="20"/>
              </w:rPr>
              <w:t>Whole-genome</w:t>
            </w:r>
            <w:proofErr w:type="gramEnd"/>
            <w:r w:rsidRPr="002206A0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1C7F93">
              <w:rPr>
                <w:rFonts w:ascii="Aptos" w:hAnsi="Aptos" w:cs="Arial"/>
                <w:sz w:val="20"/>
                <w:szCs w:val="20"/>
              </w:rPr>
              <w:t xml:space="preserve">intergenomic </w:t>
            </w:r>
            <w:r w:rsidRPr="002206A0">
              <w:rPr>
                <w:rFonts w:ascii="Aptos" w:hAnsi="Aptos" w:cs="Arial"/>
                <w:sz w:val="20"/>
                <w:szCs w:val="20"/>
              </w:rPr>
              <w:t xml:space="preserve">nucleotide </w:t>
            </w:r>
            <w:r w:rsidR="001C7F93">
              <w:rPr>
                <w:rFonts w:ascii="Aptos" w:hAnsi="Aptos" w:cs="Arial"/>
                <w:sz w:val="20"/>
                <w:szCs w:val="20"/>
              </w:rPr>
              <w:t xml:space="preserve">similarity </w:t>
            </w:r>
            <w:r w:rsidRPr="002206A0">
              <w:rPr>
                <w:rFonts w:ascii="Aptos" w:hAnsi="Aptos" w:cs="Arial"/>
                <w:sz w:val="20"/>
                <w:szCs w:val="20"/>
              </w:rPr>
              <w:t xml:space="preserve">comparison using </w:t>
            </w:r>
            <w:proofErr w:type="spellStart"/>
            <w:r w:rsidRPr="002206A0">
              <w:rPr>
                <w:rFonts w:ascii="Aptos" w:hAnsi="Aptos" w:cs="Arial"/>
                <w:sz w:val="20"/>
                <w:szCs w:val="20"/>
              </w:rPr>
              <w:t>taxMyPhage</w:t>
            </w:r>
            <w:proofErr w:type="spellEnd"/>
            <w:r w:rsidRPr="002206A0">
              <w:rPr>
                <w:rFonts w:ascii="Aptos" w:hAnsi="Aptos" w:cs="Arial"/>
                <w:sz w:val="20"/>
                <w:szCs w:val="20"/>
              </w:rPr>
              <w:t xml:space="preserve"> revealed that these phages share </w:t>
            </w:r>
            <w:r w:rsidR="00D705D7">
              <w:rPr>
                <w:rFonts w:ascii="Aptos" w:hAnsi="Aptos" w:cs="Arial"/>
                <w:sz w:val="20"/>
                <w:szCs w:val="20"/>
              </w:rPr>
              <w:t>78.2</w:t>
            </w:r>
            <w:r w:rsidRPr="002206A0">
              <w:rPr>
                <w:rFonts w:ascii="Aptos" w:hAnsi="Aptos" w:cs="Arial"/>
                <w:sz w:val="20"/>
                <w:szCs w:val="20"/>
              </w:rPr>
              <w:t xml:space="preserve">% to 93.7% sequence identity with reference genomes, indicating that they represent </w:t>
            </w:r>
            <w:r w:rsidR="004C6E77">
              <w:rPr>
                <w:rFonts w:ascii="Aptos" w:hAnsi="Aptos" w:cs="Arial"/>
                <w:sz w:val="20"/>
                <w:szCs w:val="20"/>
              </w:rPr>
              <w:t>new</w:t>
            </w:r>
            <w:r w:rsidRPr="002206A0">
              <w:rPr>
                <w:rFonts w:ascii="Aptos" w:hAnsi="Aptos" w:cs="Arial"/>
                <w:sz w:val="20"/>
                <w:szCs w:val="20"/>
              </w:rPr>
              <w:t xml:space="preserve"> phage species.</w:t>
            </w:r>
            <w:r w:rsidR="00695B54"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18507DF4" w14:textId="0B436C89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B6CC03">
        <w:tc>
          <w:tcPr>
            <w:tcW w:w="8926" w:type="dxa"/>
            <w:shd w:val="clear" w:color="auto" w:fill="F2F2F2" w:themeFill="background1" w:themeFillShade="F2"/>
          </w:tcPr>
          <w:p w14:paraId="00CD2219" w14:textId="1C1A7EF2" w:rsidR="00883A5C" w:rsidRPr="00883A5C" w:rsidRDefault="00A77B8E" w:rsidP="00DD58AA">
            <w:pPr>
              <w:pStyle w:val="BodyTextIndent"/>
              <w:numPr>
                <w:ilvl w:val="0"/>
                <w:numId w:val="3"/>
              </w:numPr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  <w:p w14:paraId="4ECF6668" w14:textId="3F84D07F" w:rsidR="00A77B8E" w:rsidRDefault="00A77B8E" w:rsidP="00883A5C">
            <w:pPr>
              <w:pStyle w:val="BodyTextIndent"/>
              <w:ind w:left="720" w:firstLine="0"/>
              <w:rPr>
                <w:rFonts w:ascii="Aptos" w:hAnsi="Aptos" w:cs="Arial"/>
                <w:color w:val="0000FF"/>
                <w:sz w:val="20"/>
              </w:rPr>
            </w:pPr>
          </w:p>
        </w:tc>
      </w:tr>
      <w:tr w:rsidR="00A77B8E" w14:paraId="1E86E5C0" w14:textId="77777777" w:rsidTr="00B6CC03">
        <w:tc>
          <w:tcPr>
            <w:tcW w:w="8926" w:type="dxa"/>
          </w:tcPr>
          <w:p w14:paraId="49680848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CFC08CF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2490240D" w14:textId="45E99069" w:rsidR="00B91774" w:rsidRPr="006138C7" w:rsidRDefault="00B91774" w:rsidP="00B91774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5260D8">
              <w:rPr>
                <w:rFonts w:ascii="Aptos" w:hAnsi="Aptos" w:cs="Arial"/>
                <w:iCs/>
                <w:sz w:val="20"/>
                <w:szCs w:val="20"/>
              </w:rPr>
              <w:t xml:space="preserve">These phage genomes display sufficient nucleotide variation to be classified as </w:t>
            </w:r>
            <w:r>
              <w:rPr>
                <w:rFonts w:ascii="Aptos" w:hAnsi="Aptos" w:cs="Arial"/>
                <w:iCs/>
                <w:sz w:val="20"/>
                <w:szCs w:val="20"/>
              </w:rPr>
              <w:t>new</w:t>
            </w:r>
            <w:r w:rsidRPr="005260D8">
              <w:rPr>
                <w:rFonts w:ascii="Aptos" w:hAnsi="Aptos" w:cs="Arial"/>
                <w:iCs/>
                <w:sz w:val="20"/>
                <w:szCs w:val="20"/>
              </w:rPr>
              <w:t xml:space="preserve"> species within the 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existing </w:t>
            </w:r>
            <w:r w:rsidRPr="005260D8">
              <w:rPr>
                <w:rFonts w:ascii="Aptos" w:hAnsi="Aptos" w:cs="Arial"/>
                <w:iCs/>
                <w:sz w:val="20"/>
                <w:szCs w:val="20"/>
              </w:rPr>
              <w:t>genera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proofErr w:type="spellStart"/>
            <w:r w:rsidR="00D705D7" w:rsidRPr="00E03FA5">
              <w:rPr>
                <w:rFonts w:ascii="Aptos" w:hAnsi="Aptos" w:cs="Arial"/>
                <w:i/>
                <w:iCs/>
                <w:sz w:val="20"/>
                <w:szCs w:val="20"/>
              </w:rPr>
              <w:t>Chivirus</w:t>
            </w:r>
            <w:proofErr w:type="spellEnd"/>
            <w:r w:rsidR="00D705D7" w:rsidRPr="00E03FA5">
              <w:rPr>
                <w:rFonts w:ascii="Aptos" w:hAnsi="Aptos" w:cs="Arial"/>
                <w:iCs/>
                <w:sz w:val="20"/>
                <w:szCs w:val="20"/>
              </w:rPr>
              <w:t xml:space="preserve">, </w:t>
            </w:r>
            <w:proofErr w:type="spellStart"/>
            <w:r w:rsidR="00D705D7" w:rsidRPr="00E03FA5">
              <w:rPr>
                <w:rFonts w:ascii="Aptos" w:hAnsi="Aptos" w:cs="Arial"/>
                <w:i/>
                <w:iCs/>
                <w:sz w:val="20"/>
                <w:szCs w:val="20"/>
              </w:rPr>
              <w:t>Cornellvirus</w:t>
            </w:r>
            <w:proofErr w:type="spellEnd"/>
            <w:r w:rsidR="00D705D7" w:rsidRPr="00E03FA5">
              <w:rPr>
                <w:rFonts w:ascii="Aptos" w:hAnsi="Aptos" w:cs="Arial"/>
                <w:iCs/>
                <w:sz w:val="20"/>
                <w:szCs w:val="20"/>
              </w:rPr>
              <w:t xml:space="preserve">, </w:t>
            </w:r>
            <w:proofErr w:type="spellStart"/>
            <w:r w:rsidR="00D705D7" w:rsidRPr="00E03FA5">
              <w:rPr>
                <w:rFonts w:ascii="Aptos" w:hAnsi="Aptos" w:cs="Arial"/>
                <w:i/>
                <w:iCs/>
                <w:sz w:val="20"/>
                <w:szCs w:val="20"/>
              </w:rPr>
              <w:t>Moonvirus</w:t>
            </w:r>
            <w:proofErr w:type="spellEnd"/>
            <w:r w:rsidR="00D705D7" w:rsidRPr="00E03FA5">
              <w:rPr>
                <w:rFonts w:ascii="Aptos" w:hAnsi="Aptos" w:cs="Arial"/>
                <w:iCs/>
                <w:sz w:val="20"/>
                <w:szCs w:val="20"/>
              </w:rPr>
              <w:t>,</w:t>
            </w:r>
            <w:r w:rsidR="00D705D7"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proofErr w:type="spellStart"/>
            <w:r w:rsidR="00D705D7" w:rsidRPr="00FA6B5A">
              <w:rPr>
                <w:rFonts w:ascii="Aptos" w:hAnsi="Aptos" w:cs="Arial"/>
                <w:i/>
                <w:iCs/>
                <w:sz w:val="20"/>
                <w:szCs w:val="20"/>
              </w:rPr>
              <w:t>Agtrevirus</w:t>
            </w:r>
            <w:proofErr w:type="spellEnd"/>
            <w:r w:rsidR="00D705D7"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 w:rsidR="00D705D7"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proofErr w:type="spellStart"/>
            <w:r w:rsidR="00D705D7" w:rsidRPr="00E36C5C">
              <w:rPr>
                <w:rFonts w:ascii="Aptos" w:hAnsi="Aptos" w:cs="Arial"/>
                <w:i/>
                <w:iCs/>
                <w:sz w:val="20"/>
                <w:szCs w:val="20"/>
              </w:rPr>
              <w:t>Kayfunavirus</w:t>
            </w:r>
            <w:proofErr w:type="spellEnd"/>
            <w:r w:rsidR="00D705D7" w:rsidRPr="00E36C5C">
              <w:rPr>
                <w:rFonts w:ascii="Aptos" w:hAnsi="Aptos" w:cs="Arial"/>
                <w:iCs/>
                <w:sz w:val="20"/>
                <w:szCs w:val="20"/>
              </w:rPr>
              <w:t xml:space="preserve">, </w:t>
            </w:r>
            <w:proofErr w:type="spellStart"/>
            <w:r w:rsidR="00D705D7" w:rsidRPr="00E36C5C">
              <w:rPr>
                <w:rFonts w:ascii="Aptos" w:hAnsi="Aptos" w:cs="Arial"/>
                <w:i/>
                <w:iCs/>
                <w:sz w:val="20"/>
                <w:szCs w:val="20"/>
              </w:rPr>
              <w:t>Krischvirus</w:t>
            </w:r>
            <w:proofErr w:type="spellEnd"/>
            <w:r w:rsidRPr="00E36C5C">
              <w:rPr>
                <w:rFonts w:ascii="Aptos" w:hAnsi="Aptos" w:cs="Arial"/>
                <w:iCs/>
                <w:sz w:val="20"/>
                <w:szCs w:val="20"/>
              </w:rPr>
              <w:t>,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E36C5C">
              <w:rPr>
                <w:rFonts w:ascii="Aptos" w:hAnsi="Aptos" w:cs="Arial"/>
                <w:i/>
                <w:iCs/>
                <w:sz w:val="20"/>
                <w:szCs w:val="20"/>
              </w:rPr>
              <w:t>Wifcevirus</w:t>
            </w:r>
            <w:proofErr w:type="spellEnd"/>
            <w:r w:rsidR="00D705D7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="00D705D7" w:rsidRPr="00E03FA5">
              <w:rPr>
                <w:rFonts w:ascii="Aptos" w:hAnsi="Aptos" w:cs="Arial"/>
                <w:i/>
                <w:iCs/>
                <w:sz w:val="20"/>
                <w:szCs w:val="20"/>
              </w:rPr>
              <w:t>Mosigvirus</w:t>
            </w:r>
            <w:proofErr w:type="spellEnd"/>
            <w:r w:rsidR="00D705D7" w:rsidRPr="00E03FA5">
              <w:rPr>
                <w:rFonts w:ascii="Aptos" w:hAnsi="Aptos" w:cs="Arial"/>
                <w:iCs/>
                <w:sz w:val="20"/>
                <w:szCs w:val="20"/>
              </w:rPr>
              <w:t>,</w:t>
            </w:r>
            <w:r w:rsidR="00D705D7"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proofErr w:type="spellStart"/>
            <w:r w:rsidR="00D705D7" w:rsidRPr="00E36C5C">
              <w:rPr>
                <w:rFonts w:ascii="Aptos" w:hAnsi="Aptos" w:cs="Arial"/>
                <w:i/>
                <w:iCs/>
                <w:sz w:val="20"/>
                <w:szCs w:val="20"/>
              </w:rPr>
              <w:t>Tequatrovirus</w:t>
            </w:r>
            <w:proofErr w:type="spellEnd"/>
            <w:r w:rsidR="00D705D7"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 w:rsidR="00D705D7" w:rsidRPr="00E03FA5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D705D7" w:rsidRPr="00E03FA5">
              <w:rPr>
                <w:rFonts w:ascii="Aptos" w:hAnsi="Aptos" w:cs="Arial"/>
                <w:i/>
                <w:iCs/>
                <w:sz w:val="20"/>
                <w:szCs w:val="20"/>
              </w:rPr>
              <w:t>Gamaleyavirus</w:t>
            </w:r>
            <w:proofErr w:type="spellEnd"/>
            <w:r w:rsidR="00D705D7" w:rsidRPr="00E03FA5">
              <w:rPr>
                <w:rFonts w:ascii="Aptos" w:hAnsi="Aptos" w:cs="Arial"/>
                <w:iCs/>
                <w:sz w:val="20"/>
                <w:szCs w:val="20"/>
              </w:rPr>
              <w:t>,</w:t>
            </w:r>
            <w:r w:rsidR="00D705D7">
              <w:rPr>
                <w:rFonts w:ascii="Aptos" w:hAnsi="Aptos" w:cs="Arial"/>
                <w:iCs/>
                <w:sz w:val="20"/>
                <w:szCs w:val="20"/>
              </w:rPr>
              <w:t xml:space="preserve"> and </w:t>
            </w:r>
            <w:proofErr w:type="spellStart"/>
            <w:r w:rsidR="00D705D7" w:rsidRPr="00E36C5C">
              <w:rPr>
                <w:rFonts w:ascii="Aptos" w:hAnsi="Aptos" w:cs="Arial"/>
                <w:i/>
                <w:iCs/>
                <w:sz w:val="20"/>
                <w:szCs w:val="20"/>
              </w:rPr>
              <w:t>Berlinvirus</w:t>
            </w:r>
            <w:proofErr w:type="spellEnd"/>
            <w:r w:rsidR="00D705D7">
              <w:rPr>
                <w:rFonts w:ascii="Aptos" w:hAnsi="Aptos" w:cs="Arial"/>
                <w:i/>
                <w:iCs/>
                <w:sz w:val="20"/>
                <w:szCs w:val="20"/>
              </w:rPr>
              <w:t>.</w:t>
            </w:r>
          </w:p>
          <w:p w14:paraId="104F481E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07EC2EC2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7B31FD42" w14:textId="45213A3B" w:rsidR="00B91774" w:rsidRPr="00A4010B" w:rsidRDefault="0482FFB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6CC03">
              <w:rPr>
                <w:rFonts w:ascii="Aptos" w:hAnsi="Aptos" w:cs="Arial"/>
                <w:sz w:val="20"/>
                <w:szCs w:val="20"/>
              </w:rPr>
              <w:t xml:space="preserve">A new species will be added to each of the genera: </w:t>
            </w:r>
            <w:r w:rsidR="004C6E77" w:rsidRPr="00B6CC03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Chivirus</w:t>
            </w:r>
            <w:proofErr w:type="spellEnd"/>
            <w:r w:rsidRPr="00B6CC0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salpha85</w:t>
            </w:r>
            <w:r w:rsidR="004C6E77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Pr="00B6CC03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4C6E77" w:rsidRPr="00B6CC03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Cornellvirus</w:t>
            </w:r>
            <w:proofErr w:type="spellEnd"/>
            <w:r w:rsidRPr="00B6CC0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salpha91</w:t>
            </w:r>
            <w:r w:rsidR="004C6E77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Pr="00B6CC03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4C6E77" w:rsidRPr="00B6CC03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Moonvirus</w:t>
            </w:r>
            <w:proofErr w:type="spellEnd"/>
            <w:r w:rsidRPr="00B6CC0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salpha100</w:t>
            </w:r>
            <w:r w:rsidR="004C6E77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925D4A9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5B669145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5B669145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Agtrevirus</w:t>
            </w:r>
            <w:proofErr w:type="spellEnd"/>
            <w:r w:rsidR="5B669145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RPN242”, </w:t>
            </w:r>
            <w:r w:rsidR="0925D4A9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925D4A9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Kayfunavirus</w:t>
            </w:r>
            <w:proofErr w:type="spellEnd"/>
            <w:r w:rsidR="0925D4A9" w:rsidRPr="00B6CC03">
              <w:rPr>
                <w:rFonts w:ascii="Aptos" w:hAnsi="Aptos" w:cs="Cordia New"/>
                <w:i/>
                <w:iCs/>
                <w:sz w:val="20"/>
                <w:szCs w:val="20"/>
                <w:cs/>
                <w:lang w:bidi="th-TH"/>
              </w:rPr>
              <w:t xml:space="preserve"> </w:t>
            </w:r>
            <w:proofErr w:type="spellStart"/>
            <w:r w:rsidR="0925D4A9" w:rsidRPr="00B6CC03">
              <w:rPr>
                <w:rFonts w:ascii="Aptos" w:hAnsi="Aptos" w:cs="Cordia New"/>
                <w:i/>
                <w:iCs/>
                <w:sz w:val="20"/>
                <w:szCs w:val="20"/>
                <w:lang w:bidi="th-TH"/>
              </w:rPr>
              <w:t>biotsu</w:t>
            </w:r>
            <w:proofErr w:type="spellEnd"/>
            <w:r w:rsidR="0925D4A9" w:rsidRPr="00B6CC03">
              <w:rPr>
                <w:rFonts w:ascii="Aptos" w:hAnsi="Aptos" w:cs="Cordia New"/>
                <w:i/>
                <w:iCs/>
                <w:sz w:val="20"/>
                <w:szCs w:val="20"/>
                <w:lang w:bidi="th-TH"/>
              </w:rPr>
              <w:t>”</w:t>
            </w:r>
            <w:r w:rsidR="0925D4A9" w:rsidRPr="00F9712B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925D4A9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 w:rsidR="0925D4A9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Krischvirus</w:t>
            </w:r>
            <w:proofErr w:type="spellEnd"/>
            <w:r w:rsidR="0925D4A9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925D4A9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suisiam</w:t>
            </w:r>
            <w:proofErr w:type="spellEnd"/>
            <w:r w:rsidR="0925D4A9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925D4A9" w:rsidRPr="00F9712B">
              <w:rPr>
                <w:rFonts w:ascii="Aptos" w:hAnsi="Aptos" w:cs="Arial"/>
                <w:sz w:val="20"/>
                <w:szCs w:val="20"/>
              </w:rPr>
              <w:t>,</w:t>
            </w:r>
            <w:r w:rsidR="0925D4A9">
              <w:rPr>
                <w:rFonts w:ascii="Aptos" w:hAnsi="Aptos" w:cs="Arial"/>
                <w:sz w:val="20"/>
                <w:szCs w:val="20"/>
              </w:rPr>
              <w:t xml:space="preserve"> and</w:t>
            </w:r>
            <w:r w:rsidR="0925D4A9" w:rsidRPr="00F9712B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925D4A9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 w:rsidR="0925D4A9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Wifcevirus</w:t>
            </w:r>
            <w:proofErr w:type="spellEnd"/>
            <w:r w:rsidR="0925D4A9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925D4A9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kaset</w:t>
            </w:r>
            <w:proofErr w:type="spellEnd"/>
            <w:r w:rsidR="0925D4A9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4C6E77" w:rsidRPr="00B6CC03">
              <w:rPr>
                <w:rFonts w:ascii="Aptos" w:hAnsi="Aptos" w:cs="Arial"/>
                <w:sz w:val="20"/>
                <w:szCs w:val="20"/>
              </w:rPr>
              <w:t>.</w:t>
            </w:r>
            <w:r w:rsidRPr="00B6CC03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4C6E77" w:rsidRPr="00B6CC03">
              <w:rPr>
                <w:rFonts w:ascii="Aptos" w:hAnsi="Aptos" w:cs="Arial"/>
                <w:sz w:val="20"/>
                <w:szCs w:val="20"/>
              </w:rPr>
              <w:t>A</w:t>
            </w:r>
            <w:r w:rsidRPr="00B6CC03">
              <w:rPr>
                <w:rFonts w:ascii="Aptos" w:hAnsi="Aptos" w:cs="Arial"/>
                <w:sz w:val="20"/>
                <w:szCs w:val="20"/>
              </w:rPr>
              <w:t xml:space="preserve">dditionally, </w:t>
            </w:r>
            <w:r w:rsidR="0925D4A9" w:rsidRPr="00B6CC03">
              <w:rPr>
                <w:rFonts w:ascii="Aptos" w:hAnsi="Aptos" w:cs="Arial"/>
                <w:sz w:val="20"/>
                <w:szCs w:val="20"/>
              </w:rPr>
              <w:t xml:space="preserve">two </w:t>
            </w:r>
            <w:r w:rsidR="004C6E77" w:rsidRPr="00B6CC03">
              <w:rPr>
                <w:rFonts w:ascii="Aptos" w:hAnsi="Aptos" w:cs="Arial"/>
                <w:sz w:val="20"/>
                <w:szCs w:val="20"/>
              </w:rPr>
              <w:t>new</w:t>
            </w:r>
            <w:r w:rsidR="7712DB71" w:rsidRPr="00B6CC03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6CC03">
              <w:rPr>
                <w:rFonts w:ascii="Aptos" w:hAnsi="Aptos" w:cs="Arial"/>
                <w:sz w:val="20"/>
                <w:szCs w:val="20"/>
              </w:rPr>
              <w:t>species will be introduced to the genus</w:t>
            </w:r>
            <w:r w:rsidR="0925D4A9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5B669145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Mosigvirus</w:t>
            </w:r>
            <w:proofErr w:type="spellEnd"/>
            <w:r w:rsidR="5B669145" w:rsidRPr="00B6CC03">
              <w:rPr>
                <w:rFonts w:ascii="Aptos" w:hAnsi="Aptos" w:cs="Arial"/>
                <w:sz w:val="20"/>
                <w:szCs w:val="20"/>
              </w:rPr>
              <w:t xml:space="preserve">, </w:t>
            </w:r>
            <w:proofErr w:type="spellStart"/>
            <w:r w:rsidR="5B669145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Tequatrovirus</w:t>
            </w:r>
            <w:proofErr w:type="spellEnd"/>
            <w:r w:rsidR="5B669145" w:rsidRPr="00B6CC03">
              <w:rPr>
                <w:rFonts w:ascii="Aptos" w:hAnsi="Aptos" w:cs="Arial"/>
                <w:sz w:val="20"/>
                <w:szCs w:val="20"/>
              </w:rPr>
              <w:t xml:space="preserve">, and </w:t>
            </w:r>
            <w:proofErr w:type="spellStart"/>
            <w:r w:rsidR="5B669145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Gamaleyavirus</w:t>
            </w:r>
            <w:proofErr w:type="spellEnd"/>
            <w:r w:rsidR="0925D4A9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including </w:t>
            </w:r>
            <w:r w:rsidR="5B669145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5B669145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Mosigvirus</w:t>
            </w:r>
            <w:proofErr w:type="spellEnd"/>
            <w:r w:rsidR="5B669145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ecopha54”, </w:t>
            </w:r>
            <w:r w:rsidR="79A45E9F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79A45E9F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Mosigvirus</w:t>
            </w:r>
            <w:proofErr w:type="spellEnd"/>
            <w:r w:rsidR="79A45E9F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RPN187”, “</w:t>
            </w:r>
            <w:proofErr w:type="spellStart"/>
            <w:r w:rsidR="79A45E9F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Tequatrovirus</w:t>
            </w:r>
            <w:proofErr w:type="spellEnd"/>
            <w:r w:rsidR="79A45E9F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RPN226”, </w:t>
            </w:r>
            <w:r w:rsidR="5B669145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5B669145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Tequatrovirus</w:t>
            </w:r>
            <w:proofErr w:type="spellEnd"/>
            <w:r w:rsidR="5B669145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5B669145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sutha</w:t>
            </w:r>
            <w:proofErr w:type="spellEnd"/>
            <w:r w:rsidR="5B669145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” </w:t>
            </w:r>
            <w:r w:rsidR="762E57C3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762E57C3" w:rsidRPr="00B6CC03">
              <w:rPr>
                <w:rFonts w:ascii="Aptos" w:hAnsi="Aptos" w:cs="Arial"/>
                <w:sz w:val="20"/>
                <w:szCs w:val="20"/>
              </w:rPr>
              <w:t>and</w:t>
            </w:r>
            <w:proofErr w:type="gramEnd"/>
            <w:r w:rsidR="762E57C3" w:rsidRPr="00B6CC03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73B7A940" w:rsidRPr="00B6CC03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 w:rsidR="73B7A940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Gamaleyavirus</w:t>
            </w:r>
            <w:proofErr w:type="spellEnd"/>
            <w:r w:rsidR="73B7A940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ecopha24”</w:t>
            </w:r>
            <w:r w:rsidR="649674CD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. </w:t>
            </w:r>
            <w:r w:rsidR="649674CD" w:rsidRPr="00B6CC03">
              <w:rPr>
                <w:rFonts w:ascii="Aptos" w:hAnsi="Aptos" w:cs="Arial"/>
                <w:sz w:val="20"/>
                <w:szCs w:val="20"/>
              </w:rPr>
              <w:t xml:space="preserve">For the genus </w:t>
            </w:r>
            <w:proofErr w:type="spellStart"/>
            <w:r w:rsidR="649674CD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Berlinvirus</w:t>
            </w:r>
            <w:proofErr w:type="spellEnd"/>
            <w:r w:rsidR="649674CD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649674CD" w:rsidRPr="00B6CC03">
              <w:rPr>
                <w:rFonts w:ascii="Aptos" w:hAnsi="Aptos" w:cs="Arial"/>
                <w:sz w:val="20"/>
                <w:szCs w:val="20"/>
              </w:rPr>
              <w:t>these six phages will be added which are</w:t>
            </w:r>
            <w:r w:rsidR="73B7A940" w:rsidRPr="00B6CC03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7712DB71" w:rsidRPr="00B6CC03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Berlinvirus</w:t>
            </w:r>
            <w:proofErr w:type="spellEnd"/>
            <w:r w:rsidRPr="00B6CC03">
              <w:rPr>
                <w:rFonts w:ascii="Aptos" w:hAnsi="Aptos" w:cs="Cordia New"/>
                <w:i/>
                <w:iCs/>
                <w:sz w:val="20"/>
                <w:szCs w:val="20"/>
                <w:lang w:bidi="th-TH"/>
              </w:rPr>
              <w:t xml:space="preserve"> ecopha45</w:t>
            </w:r>
            <w:r w:rsidR="7712DB71" w:rsidRPr="00B6CC03">
              <w:rPr>
                <w:rFonts w:ascii="Aptos" w:hAnsi="Aptos" w:cs="Cordia New"/>
                <w:i/>
                <w:iCs/>
                <w:sz w:val="20"/>
                <w:szCs w:val="20"/>
                <w:lang w:bidi="th-TH"/>
              </w:rPr>
              <w:t>”</w:t>
            </w:r>
            <w:r w:rsidRPr="00B6CC03">
              <w:rPr>
                <w:rFonts w:ascii="Aptos" w:hAnsi="Aptos" w:cs="Cordia New"/>
                <w:i/>
                <w:iCs/>
                <w:sz w:val="20"/>
                <w:szCs w:val="20"/>
                <w:lang w:bidi="th-TH"/>
              </w:rPr>
              <w:t xml:space="preserve">, </w:t>
            </w:r>
            <w:r w:rsidR="7712DB71" w:rsidRPr="00B6CC03">
              <w:rPr>
                <w:rFonts w:ascii="Aptos" w:hAnsi="Aptos" w:cs="Cordia New"/>
                <w:i/>
                <w:iCs/>
                <w:sz w:val="20"/>
                <w:szCs w:val="20"/>
                <w:lang w:bidi="th-TH"/>
              </w:rPr>
              <w:t>“</w:t>
            </w:r>
            <w:proofErr w:type="spellStart"/>
            <w:r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Berlinvirus</w:t>
            </w:r>
            <w:proofErr w:type="spellEnd"/>
            <w:r w:rsidRPr="00B6CC0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salpha38</w:t>
            </w:r>
            <w:r w:rsidR="7712DB71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649674CD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 w:rsidRPr="00B6CC03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7712DB71" w:rsidRPr="00B6CC03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Berlinvirus</w:t>
            </w:r>
            <w:proofErr w:type="spellEnd"/>
            <w:r w:rsidRPr="00B6CC0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salpha39</w:t>
            </w:r>
            <w:r w:rsidR="7712DB71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73B7A940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 w:rsidR="0925D4A9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73B7A940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73B7A940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Berlinvirus</w:t>
            </w:r>
            <w:proofErr w:type="spellEnd"/>
            <w:r w:rsidR="73B7A940" w:rsidRPr="00B6CC03">
              <w:rPr>
                <w:rFonts w:ascii="Aptos" w:hAnsi="Aptos" w:cs="Cordia New"/>
                <w:i/>
                <w:iCs/>
                <w:sz w:val="20"/>
                <w:szCs w:val="20"/>
                <w:lang w:bidi="th-TH"/>
              </w:rPr>
              <w:t xml:space="preserve"> </w:t>
            </w:r>
            <w:proofErr w:type="spellStart"/>
            <w:r w:rsidR="73B7A940" w:rsidRPr="00B6CC03">
              <w:rPr>
                <w:rFonts w:ascii="Aptos" w:hAnsi="Aptos" w:cs="Cordia New"/>
                <w:i/>
                <w:iCs/>
                <w:sz w:val="20"/>
                <w:szCs w:val="20"/>
                <w:lang w:bidi="th-TH"/>
              </w:rPr>
              <w:t>sanamchadra</w:t>
            </w:r>
            <w:proofErr w:type="spellEnd"/>
            <w:r w:rsidR="73B7A940" w:rsidRPr="00B6CC03">
              <w:rPr>
                <w:rFonts w:ascii="Aptos" w:hAnsi="Aptos" w:cs="Cordia New"/>
                <w:i/>
                <w:iCs/>
                <w:sz w:val="20"/>
                <w:szCs w:val="20"/>
                <w:lang w:bidi="th-TH"/>
              </w:rPr>
              <w:t>”, “</w:t>
            </w:r>
            <w:proofErr w:type="spellStart"/>
            <w:r w:rsidR="73B7A940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Berlinvirus</w:t>
            </w:r>
            <w:proofErr w:type="spellEnd"/>
            <w:r w:rsidR="73B7A940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73B7A940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silpakorn</w:t>
            </w:r>
            <w:proofErr w:type="spellEnd"/>
            <w:r w:rsidR="73B7A940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”, and “</w:t>
            </w:r>
            <w:proofErr w:type="spellStart"/>
            <w:r w:rsidR="73B7A940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Berlinvirus</w:t>
            </w:r>
            <w:proofErr w:type="spellEnd"/>
            <w:r w:rsidR="73B7A940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73B7A940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pathom</w:t>
            </w:r>
            <w:proofErr w:type="spellEnd"/>
            <w:r w:rsidR="73B7A940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649674CD" w:rsidRPr="00B6CC03">
              <w:rPr>
                <w:rFonts w:ascii="Aptos" w:hAnsi="Aptos" w:cs="Arial"/>
                <w:i/>
                <w:iCs/>
                <w:sz w:val="20"/>
                <w:szCs w:val="20"/>
              </w:rPr>
              <w:t>.</w:t>
            </w:r>
          </w:p>
          <w:p w14:paraId="0BD1EAB0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266FF254" w14:textId="798DAA35" w:rsidR="00273642" w:rsidRDefault="00273642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Demarcation criteria</w:t>
            </w:r>
            <w:r w:rsidR="00E92794">
              <w:rPr>
                <w:rFonts w:ascii="Aptos" w:hAnsi="Aptos" w:cs="Arial"/>
                <w:i/>
                <w:sz w:val="20"/>
                <w:szCs w:val="20"/>
              </w:rPr>
              <w:t xml:space="preserve"> for new taxon/taxa</w:t>
            </w:r>
            <w:r>
              <w:rPr>
                <w:rFonts w:ascii="Aptos" w:hAnsi="Aptos" w:cs="Arial"/>
                <w:i/>
                <w:sz w:val="20"/>
                <w:szCs w:val="20"/>
              </w:rPr>
              <w:t>:</w:t>
            </w:r>
          </w:p>
          <w:p w14:paraId="16FAFB1C" w14:textId="20699C1D" w:rsidR="00273642" w:rsidRPr="00E262F0" w:rsidRDefault="00E262F0" w:rsidP="00DD58AA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E262F0">
              <w:rPr>
                <w:rFonts w:ascii="Aptos" w:hAnsi="Aptos" w:cs="Arial"/>
                <w:iCs/>
                <w:sz w:val="20"/>
                <w:szCs w:val="20"/>
              </w:rPr>
              <w:t xml:space="preserve">For species demarcation within </w:t>
            </w:r>
            <w:r w:rsidR="00E32B53">
              <w:rPr>
                <w:rFonts w:ascii="Aptos" w:hAnsi="Aptos" w:cs="Arial"/>
                <w:iCs/>
                <w:sz w:val="20"/>
                <w:szCs w:val="20"/>
              </w:rPr>
              <w:t xml:space="preserve">each </w:t>
            </w:r>
            <w:r w:rsidRPr="00E262F0">
              <w:rPr>
                <w:rFonts w:ascii="Aptos" w:hAnsi="Aptos" w:cs="Arial"/>
                <w:iCs/>
                <w:sz w:val="20"/>
                <w:szCs w:val="20"/>
              </w:rPr>
              <w:t>genus, the established nucleotide identity threshold is set at 95%. Novel isolates are designated as separate species if they exhibit more than 70% genome-wide identity to current members but fall below the 95% similarity cutoff relative to their closest phage counterpart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[1].</w:t>
            </w:r>
          </w:p>
          <w:p w14:paraId="1F25F8FD" w14:textId="77777777" w:rsidR="00FC2269" w:rsidRDefault="00FC2269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404D8B91" w14:textId="2FB03C03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79F0111D" w14:textId="5D2317F4" w:rsidR="00A77B8E" w:rsidRPr="007D3417" w:rsidRDefault="007D3417" w:rsidP="007D3417">
            <w:pPr>
              <w:pStyle w:val="BodyTextIndent"/>
              <w:ind w:left="0" w:firstLine="0"/>
              <w:rPr>
                <w:rFonts w:ascii="Aptos" w:hAnsi="Aptos" w:cs="Arial"/>
                <w:color w:val="0000FF"/>
                <w:sz w:val="20"/>
              </w:rPr>
            </w:pPr>
            <w:r w:rsidRPr="000E42BE">
              <w:rPr>
                <w:rFonts w:ascii="Aptos" w:hAnsi="Aptos" w:cs="Arial"/>
                <w:sz w:val="20"/>
              </w:rPr>
              <w:t xml:space="preserve">From the </w:t>
            </w:r>
            <w:r w:rsidR="006C61EE" w:rsidRPr="000E42BE">
              <w:rPr>
                <w:rFonts w:ascii="Aptos" w:hAnsi="Aptos" w:cs="Arial"/>
                <w:sz w:val="20"/>
              </w:rPr>
              <w:t>whole genome</w:t>
            </w:r>
            <w:r w:rsidRPr="000E42BE">
              <w:rPr>
                <w:rFonts w:ascii="Aptos" w:hAnsi="Aptos" w:cs="Arial"/>
                <w:sz w:val="20"/>
              </w:rPr>
              <w:t xml:space="preserve"> </w:t>
            </w:r>
            <w:r w:rsidR="000517F7">
              <w:rPr>
                <w:rFonts w:ascii="Aptos" w:hAnsi="Aptos" w:cs="Arial"/>
                <w:sz w:val="20"/>
              </w:rPr>
              <w:t xml:space="preserve">intergenomic nucleotide similarity </w:t>
            </w:r>
            <w:r w:rsidRPr="000E42BE">
              <w:rPr>
                <w:rFonts w:ascii="Aptos" w:hAnsi="Aptos" w:cs="Arial"/>
                <w:sz w:val="20"/>
              </w:rPr>
              <w:t xml:space="preserve">analysis using </w:t>
            </w:r>
            <w:proofErr w:type="spellStart"/>
            <w:r w:rsidRPr="000E42BE">
              <w:rPr>
                <w:rFonts w:ascii="Aptos" w:hAnsi="Aptos" w:cs="Arial"/>
                <w:sz w:val="20"/>
              </w:rPr>
              <w:t>taxMyPhage</w:t>
            </w:r>
            <w:proofErr w:type="spellEnd"/>
            <w:r>
              <w:rPr>
                <w:rFonts w:ascii="Aptos" w:hAnsi="Aptos" w:cs="Cordia New" w:hint="cs"/>
                <w:sz w:val="20"/>
                <w:szCs w:val="25"/>
                <w:cs/>
                <w:lang w:bidi="th-TH"/>
              </w:rPr>
              <w:t xml:space="preserve"> </w:t>
            </w:r>
            <w:r>
              <w:rPr>
                <w:rFonts w:ascii="Aptos" w:hAnsi="Aptos" w:cs="Cordia New"/>
                <w:sz w:val="20"/>
                <w:szCs w:val="25"/>
                <w:lang w:bidi="th-TH"/>
              </w:rPr>
              <w:t>[3]</w:t>
            </w:r>
            <w:r w:rsidRPr="000E42BE">
              <w:rPr>
                <w:rFonts w:ascii="Aptos" w:hAnsi="Aptos" w:cs="Arial"/>
                <w:sz w:val="20"/>
              </w:rPr>
              <w:t xml:space="preserve">, it was found that the studied phages share a nucleotide identity ranging from </w:t>
            </w:r>
            <w:r w:rsidR="000A15EF">
              <w:rPr>
                <w:rFonts w:ascii="Aptos" w:hAnsi="Aptos" w:cs="Arial"/>
                <w:sz w:val="20"/>
              </w:rPr>
              <w:t>78.2</w:t>
            </w:r>
            <w:r w:rsidRPr="000E42BE">
              <w:rPr>
                <w:rFonts w:ascii="Aptos" w:hAnsi="Aptos" w:cs="Arial"/>
                <w:sz w:val="20"/>
              </w:rPr>
              <w:t>% to 93.7% with existing phages in the database. This similarity range satisfies the criteria for identifying new species (70%–95%)</w:t>
            </w:r>
            <w:r>
              <w:rPr>
                <w:rFonts w:ascii="Aptos" w:hAnsi="Aptos" w:cs="Arial"/>
                <w:sz w:val="20"/>
              </w:rPr>
              <w:t>.</w:t>
            </w:r>
            <w:r w:rsidRPr="000E42BE">
              <w:rPr>
                <w:rFonts w:ascii="Aptos" w:hAnsi="Aptos" w:cs="Arial"/>
                <w:sz w:val="20"/>
              </w:rPr>
              <w:t xml:space="preserve"> </w:t>
            </w:r>
            <w:r>
              <w:rPr>
                <w:rFonts w:ascii="Aptos" w:hAnsi="Aptos" w:cs="Arial"/>
                <w:sz w:val="20"/>
              </w:rPr>
              <w:t>T</w:t>
            </w:r>
            <w:r w:rsidRPr="000E42BE">
              <w:rPr>
                <w:rFonts w:ascii="Aptos" w:hAnsi="Aptos" w:cs="Arial"/>
                <w:sz w:val="20"/>
              </w:rPr>
              <w:t>herefore, these phages are presented as novel species within existing genera</w:t>
            </w:r>
            <w:r w:rsidR="00B95295">
              <w:rPr>
                <w:rFonts w:ascii="Aptos" w:hAnsi="Aptos" w:cs="Arial"/>
                <w:sz w:val="20"/>
              </w:rPr>
              <w:t>.</w:t>
            </w:r>
          </w:p>
          <w:p w14:paraId="6439F55D" w14:textId="77777777" w:rsidR="00A77B8E" w:rsidRDefault="00A77B8E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08B94CE7" w14:textId="77777777" w:rsidR="00AE1E6A" w:rsidRPr="00A51E28" w:rsidRDefault="00AE1E6A" w:rsidP="00AE1E6A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A51E28">
              <w:rPr>
                <w:rFonts w:ascii="Aptos" w:hAnsi="Aptos" w:cs="Arial"/>
                <w:bCs/>
                <w:sz w:val="20"/>
                <w:szCs w:val="20"/>
              </w:rPr>
              <w:lastRenderedPageBreak/>
              <w:t xml:space="preserve">[1] Turner D, Kropinski AM, Adriaenssens EM. A Roadmap for Genome-Based Phage Taxonomy. Viruses. 2021 Mar 18;13(3):506. </w:t>
            </w:r>
            <w:proofErr w:type="spellStart"/>
            <w:r w:rsidRPr="00A51E28">
              <w:rPr>
                <w:rFonts w:ascii="Aptos" w:hAnsi="Aptos" w:cs="Arial"/>
                <w:bCs/>
                <w:sz w:val="20"/>
                <w:szCs w:val="20"/>
              </w:rPr>
              <w:t>doi</w:t>
            </w:r>
            <w:proofErr w:type="spellEnd"/>
            <w:r w:rsidRPr="00A51E28">
              <w:rPr>
                <w:rFonts w:ascii="Aptos" w:hAnsi="Aptos" w:cs="Arial"/>
                <w:bCs/>
                <w:sz w:val="20"/>
                <w:szCs w:val="20"/>
              </w:rPr>
              <w:t xml:space="preserve">: 10.3390/v13030506. </w:t>
            </w:r>
          </w:p>
          <w:p w14:paraId="47C7F33E" w14:textId="77777777" w:rsidR="00AE1E6A" w:rsidRPr="00A51E28" w:rsidRDefault="00AE1E6A" w:rsidP="00AE1E6A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A51E28">
              <w:rPr>
                <w:rFonts w:ascii="Aptos" w:hAnsi="Aptos" w:cs="Arial"/>
                <w:bCs/>
                <w:sz w:val="20"/>
                <w:szCs w:val="20"/>
              </w:rPr>
              <w:t xml:space="preserve">[2] Turner D, Adriaenssens EM, Tolstoy I, Kropinski AM. Phage Annotation Guide: Guidelines for Assembly and High-Quality Annotation. Phage (New Rochelle). 2021 Dec 1;2(4):170-182. </w:t>
            </w:r>
            <w:proofErr w:type="spellStart"/>
            <w:r w:rsidRPr="00A51E28">
              <w:rPr>
                <w:rFonts w:ascii="Aptos" w:hAnsi="Aptos" w:cs="Arial"/>
                <w:bCs/>
                <w:sz w:val="20"/>
                <w:szCs w:val="20"/>
              </w:rPr>
              <w:t>doi</w:t>
            </w:r>
            <w:proofErr w:type="spellEnd"/>
            <w:r w:rsidRPr="00A51E28">
              <w:rPr>
                <w:rFonts w:ascii="Aptos" w:hAnsi="Aptos" w:cs="Arial"/>
                <w:bCs/>
                <w:sz w:val="20"/>
                <w:szCs w:val="20"/>
              </w:rPr>
              <w:t>: 10.1089/phage.2021.0013.</w:t>
            </w:r>
          </w:p>
          <w:p w14:paraId="11D22677" w14:textId="1B2D430E" w:rsidR="00953FFE" w:rsidRPr="00D32633" w:rsidRDefault="00AE1E6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A51E28">
              <w:rPr>
                <w:rFonts w:ascii="Aptos" w:hAnsi="Aptos" w:cs="Arial"/>
                <w:bCs/>
                <w:sz w:val="20"/>
                <w:szCs w:val="20"/>
              </w:rPr>
              <w:t xml:space="preserve">[3] Millard A, Denise R, </w:t>
            </w:r>
            <w:proofErr w:type="spellStart"/>
            <w:r w:rsidRPr="00A51E28">
              <w:rPr>
                <w:rFonts w:ascii="Aptos" w:hAnsi="Aptos" w:cs="Arial"/>
                <w:bCs/>
                <w:sz w:val="20"/>
                <w:szCs w:val="20"/>
              </w:rPr>
              <w:t>Lestido</w:t>
            </w:r>
            <w:proofErr w:type="spellEnd"/>
            <w:r w:rsidRPr="00A51E28">
              <w:rPr>
                <w:rFonts w:ascii="Aptos" w:hAnsi="Aptos" w:cs="Arial"/>
                <w:bCs/>
                <w:sz w:val="20"/>
                <w:szCs w:val="20"/>
              </w:rPr>
              <w:t xml:space="preserve"> M, Nicholas MT, Webster D, Turner D, </w:t>
            </w:r>
            <w:proofErr w:type="spellStart"/>
            <w:r w:rsidRPr="00A51E28">
              <w:rPr>
                <w:rFonts w:ascii="Aptos" w:hAnsi="Aptos" w:cs="Arial"/>
                <w:bCs/>
                <w:sz w:val="20"/>
                <w:szCs w:val="20"/>
              </w:rPr>
              <w:t>Sicheritz-Pontén</w:t>
            </w:r>
            <w:proofErr w:type="spellEnd"/>
            <w:r w:rsidRPr="00A51E28">
              <w:rPr>
                <w:rFonts w:ascii="Aptos" w:hAnsi="Aptos" w:cs="Arial"/>
                <w:bCs/>
                <w:sz w:val="20"/>
                <w:szCs w:val="20"/>
              </w:rPr>
              <w:t xml:space="preserve"> T. </w:t>
            </w:r>
            <w:proofErr w:type="spellStart"/>
            <w:r w:rsidRPr="00A51E28">
              <w:rPr>
                <w:rFonts w:ascii="Aptos" w:hAnsi="Aptos" w:cs="Arial"/>
                <w:bCs/>
                <w:sz w:val="20"/>
                <w:szCs w:val="20"/>
              </w:rPr>
              <w:t>taxMyPhage</w:t>
            </w:r>
            <w:proofErr w:type="spellEnd"/>
            <w:r w:rsidRPr="00A51E28">
              <w:rPr>
                <w:rFonts w:ascii="Aptos" w:hAnsi="Aptos" w:cs="Arial"/>
                <w:bCs/>
                <w:sz w:val="20"/>
                <w:szCs w:val="20"/>
              </w:rPr>
              <w:t xml:space="preserve">: Automated Taxonomy of dsDNA Phage Genomes at the Genus and Species Level. Phage (New Rochelle). 2025 Mar 3;6(1):5-11. </w:t>
            </w:r>
            <w:proofErr w:type="spellStart"/>
            <w:r w:rsidRPr="00A51E28">
              <w:rPr>
                <w:rFonts w:ascii="Aptos" w:hAnsi="Aptos" w:cs="Arial"/>
                <w:bCs/>
                <w:sz w:val="20"/>
                <w:szCs w:val="20"/>
              </w:rPr>
              <w:t>doi</w:t>
            </w:r>
            <w:proofErr w:type="spellEnd"/>
            <w:r w:rsidRPr="00A51E28">
              <w:rPr>
                <w:rFonts w:ascii="Aptos" w:hAnsi="Aptos" w:cs="Arial"/>
                <w:bCs/>
                <w:sz w:val="20"/>
                <w:szCs w:val="20"/>
              </w:rPr>
              <w:t>: 10.1089/phage.2024.0050.</w:t>
            </w:r>
          </w:p>
          <w:p w14:paraId="7D1B1CCD" w14:textId="7AB76FDB" w:rsidR="00953FFE" w:rsidRPr="00BE4F5A" w:rsidRDefault="00953FFE" w:rsidP="00333392">
            <w:pPr>
              <w:rPr>
                <w:rFonts w:ascii="Aptos" w:hAnsi="Aptos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Pr="00BE4F5A">
              <w:rPr>
                <w:rFonts w:ascii="Aptos" w:hAnsi="Aptos"/>
                <w:sz w:val="20"/>
                <w:szCs w:val="20"/>
              </w:rPr>
              <w:t xml:space="preserve">  </w:t>
            </w:r>
          </w:p>
        </w:tc>
      </w:tr>
    </w:tbl>
    <w:p w14:paraId="66E8B2E2" w14:textId="4A3D55E4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823714E" w14:textId="71FF77F0" w:rsidR="00E92794" w:rsidRPr="00E92794" w:rsidRDefault="00FC2269" w:rsidP="00C321B1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6CB3163B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9E6F41" w:rsidRPr="009F7856" w14:paraId="206A5E9E" w14:textId="77777777" w:rsidTr="0001093D">
        <w:trPr>
          <w:trHeight w:val="71"/>
        </w:trPr>
        <w:tc>
          <w:tcPr>
            <w:tcW w:w="2263" w:type="dxa"/>
            <w:vAlign w:val="center"/>
          </w:tcPr>
          <w:p w14:paraId="1EBF10D0" w14:textId="4031FE94" w:rsidR="009E6F41" w:rsidRPr="00CF59EA" w:rsidRDefault="009E6F41" w:rsidP="009E6F41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  <w:vAlign w:val="center"/>
          </w:tcPr>
          <w:p w14:paraId="22F4B256" w14:textId="4C41425D" w:rsidR="009E6F41" w:rsidRPr="00CF59EA" w:rsidRDefault="009E6F41" w:rsidP="009E6F41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  <w:tr w:rsidR="00FC2269" w:rsidRPr="009F785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DD58AA"/>
    <w:p w14:paraId="44DC363F" w14:textId="219976EE" w:rsidR="00E92794" w:rsidRDefault="00E92794">
      <w:r>
        <w:br w:type="page"/>
      </w:r>
    </w:p>
    <w:p w14:paraId="684B91F7" w14:textId="0D731E4F" w:rsidR="00FC2269" w:rsidRDefault="00BB4535" w:rsidP="00DD58AA">
      <w:r>
        <w:rPr>
          <w:rFonts w:ascii="Aptos" w:hAnsi="Aptos" w:cs="Arial"/>
          <w:noProof/>
          <w:color w:val="808080" w:themeColor="background1" w:themeShade="80"/>
          <w:sz w:val="20"/>
        </w:rPr>
        <w:lastRenderedPageBreak/>
        <w:drawing>
          <wp:anchor distT="0" distB="0" distL="114300" distR="114300" simplePos="0" relativeHeight="251660288" behindDoc="0" locked="0" layoutInCell="1" allowOverlap="1" wp14:anchorId="44F03C4D" wp14:editId="5496D981">
            <wp:simplePos x="0" y="0"/>
            <wp:positionH relativeFrom="margin">
              <wp:posOffset>-7786</wp:posOffset>
            </wp:positionH>
            <wp:positionV relativeFrom="margin">
              <wp:posOffset>2336386</wp:posOffset>
            </wp:positionV>
            <wp:extent cx="5926455" cy="5617845"/>
            <wp:effectExtent l="0" t="0" r="0" b="1905"/>
            <wp:wrapSquare wrapText="bothSides"/>
            <wp:docPr id="15652399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239915" name="Picture 156523991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5617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39E278D1" w14:textId="175BB770" w:rsidR="006C0F51" w:rsidRPr="006C0F51" w:rsidRDefault="006C0F51" w:rsidP="006C0F51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51490D83" w14:textId="429AA8CE" w:rsidR="00952954" w:rsidRDefault="0095295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7D665B4F" w14:textId="0CFEB242" w:rsidR="00ED33F3" w:rsidRDefault="00ED33F3" w:rsidP="00ED33F3">
      <w:pPr>
        <w:rPr>
          <w:rFonts w:ascii="Aptos" w:hAnsi="Aptos" w:cs="Arial"/>
          <w:sz w:val="20"/>
        </w:rPr>
      </w:pPr>
      <w:r w:rsidRPr="00952954">
        <w:rPr>
          <w:rFonts w:ascii="Aptos" w:hAnsi="Aptos" w:cs="Arial"/>
          <w:sz w:val="20"/>
        </w:rPr>
        <w:t xml:space="preserve">Figure </w:t>
      </w:r>
      <w:r>
        <w:rPr>
          <w:rFonts w:ascii="Aptos" w:hAnsi="Aptos" w:cs="Arial"/>
          <w:sz w:val="20"/>
        </w:rPr>
        <w:t>1</w:t>
      </w:r>
      <w:r w:rsidRPr="00952954">
        <w:rPr>
          <w:rFonts w:ascii="Aptos" w:hAnsi="Aptos" w:cs="Arial"/>
          <w:sz w:val="20"/>
        </w:rPr>
        <w:t xml:space="preserve"> </w:t>
      </w:r>
      <w:r>
        <w:rPr>
          <w:rFonts w:ascii="Aptos" w:hAnsi="Aptos" w:cs="Arial"/>
          <w:sz w:val="20"/>
        </w:rPr>
        <w:t xml:space="preserve">The heatmap of </w:t>
      </w:r>
      <w:r w:rsidRPr="00690EB4">
        <w:rPr>
          <w:rFonts w:ascii="Aptos" w:hAnsi="Aptos" w:cs="Arial"/>
          <w:sz w:val="20"/>
        </w:rPr>
        <w:t xml:space="preserve">genomic similarity of phage </w:t>
      </w:r>
      <w:proofErr w:type="spellStart"/>
      <w:r w:rsidRPr="00310653">
        <w:rPr>
          <w:rFonts w:ascii="Aptos" w:hAnsi="Aptos" w:cs="Arial"/>
          <w:i/>
          <w:iCs/>
          <w:sz w:val="20"/>
          <w:szCs w:val="20"/>
        </w:rPr>
        <w:t>Chivirus</w:t>
      </w:r>
      <w:proofErr w:type="spellEnd"/>
      <w:r>
        <w:rPr>
          <w:rFonts w:ascii="Aptos" w:hAnsi="Aptos" w:cs="Arial"/>
          <w:i/>
          <w:iCs/>
          <w:sz w:val="20"/>
          <w:szCs w:val="20"/>
        </w:rPr>
        <w:t xml:space="preserve"> salpha85 </w:t>
      </w:r>
      <w:r>
        <w:rPr>
          <w:rFonts w:ascii="Aptos" w:hAnsi="Aptos" w:cs="Arial"/>
          <w:sz w:val="20"/>
        </w:rPr>
        <w:t xml:space="preserve">derived from </w:t>
      </w:r>
      <w:proofErr w:type="spellStart"/>
      <w:r>
        <w:rPr>
          <w:rFonts w:ascii="Aptos" w:hAnsi="Aptos" w:cs="Arial"/>
          <w:sz w:val="20"/>
        </w:rPr>
        <w:t>taxMyPhage</w:t>
      </w:r>
      <w:proofErr w:type="spellEnd"/>
      <w:r>
        <w:rPr>
          <w:rFonts w:ascii="Aptos" w:hAnsi="Aptos" w:cs="Arial"/>
          <w:sz w:val="20"/>
        </w:rPr>
        <w:t>.</w:t>
      </w:r>
    </w:p>
    <w:p w14:paraId="7C7A90A7" w14:textId="77777777" w:rsidR="00690EB4" w:rsidRDefault="00690EB4" w:rsidP="00FC2269">
      <w:pPr>
        <w:rPr>
          <w:rFonts w:ascii="Aptos" w:hAnsi="Aptos" w:cs="Arial"/>
          <w:sz w:val="20"/>
        </w:rPr>
      </w:pPr>
    </w:p>
    <w:p w14:paraId="44A443D0" w14:textId="77777777" w:rsidR="00690EB4" w:rsidRDefault="00690EB4" w:rsidP="00FC2269">
      <w:pPr>
        <w:rPr>
          <w:rFonts w:ascii="Aptos" w:hAnsi="Aptos" w:cs="Arial"/>
          <w:sz w:val="20"/>
        </w:rPr>
      </w:pPr>
    </w:p>
    <w:p w14:paraId="5FE5B2A0" w14:textId="77777777" w:rsidR="00690EB4" w:rsidRDefault="00690EB4" w:rsidP="00FC2269">
      <w:pPr>
        <w:rPr>
          <w:rFonts w:ascii="Aptos" w:hAnsi="Aptos" w:cs="Arial"/>
          <w:sz w:val="20"/>
        </w:rPr>
        <w:sectPr w:rsidR="00690EB4" w:rsidSect="00A82FBB">
          <w:headerReference w:type="default" r:id="rId13"/>
          <w:footerReference w:type="default" r:id="rId14"/>
          <w:pgSz w:w="11906" w:h="16838"/>
          <w:pgMar w:top="1440" w:right="1133" w:bottom="993" w:left="1440" w:header="708" w:footer="0" w:gutter="0"/>
          <w:cols w:space="720"/>
          <w:formProt w:val="0"/>
          <w:docGrid w:linePitch="360"/>
        </w:sectPr>
      </w:pPr>
    </w:p>
    <w:p w14:paraId="148C7286" w14:textId="50026193" w:rsidR="00BB4535" w:rsidRDefault="00BB4535" w:rsidP="00690EB4">
      <w:pPr>
        <w:rPr>
          <w:rFonts w:ascii="Aptos" w:hAnsi="Aptos" w:cs="Arial"/>
          <w:sz w:val="20"/>
        </w:rPr>
      </w:pPr>
      <w:r w:rsidRPr="00690EB4">
        <w:rPr>
          <w:rFonts w:ascii="Aptos" w:hAnsi="Aptos" w:cs="Arial"/>
          <w:noProof/>
          <w:sz w:val="20"/>
        </w:rPr>
        <w:lastRenderedPageBreak/>
        <w:drawing>
          <wp:anchor distT="0" distB="0" distL="114300" distR="114300" simplePos="0" relativeHeight="251661312" behindDoc="0" locked="0" layoutInCell="1" allowOverlap="1" wp14:anchorId="212A5DD7" wp14:editId="06D5B80C">
            <wp:simplePos x="914400" y="946150"/>
            <wp:positionH relativeFrom="margin">
              <wp:align>center</wp:align>
            </wp:positionH>
            <wp:positionV relativeFrom="margin">
              <wp:align>top</wp:align>
            </wp:positionV>
            <wp:extent cx="5926455" cy="5353050"/>
            <wp:effectExtent l="0" t="0" r="0" b="0"/>
            <wp:wrapSquare wrapText="bothSides"/>
            <wp:docPr id="105672252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722523" name="Picture 1056722523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C86608" w14:textId="4979E358" w:rsidR="00690EB4" w:rsidRPr="00690EB4" w:rsidRDefault="00690EB4" w:rsidP="00690EB4">
      <w:pPr>
        <w:rPr>
          <w:rFonts w:ascii="Aptos" w:hAnsi="Aptos" w:cs="Arial"/>
          <w:sz w:val="20"/>
        </w:rPr>
      </w:pPr>
      <w:r w:rsidRPr="00690EB4">
        <w:rPr>
          <w:rFonts w:ascii="Aptos" w:hAnsi="Aptos" w:cs="Arial"/>
          <w:sz w:val="20"/>
        </w:rPr>
        <w:t xml:space="preserve">Figure </w:t>
      </w:r>
      <w:r w:rsidR="00ED33F3">
        <w:rPr>
          <w:rFonts w:ascii="Aptos" w:hAnsi="Aptos" w:cs="Arial"/>
          <w:sz w:val="20"/>
        </w:rPr>
        <w:t>2</w:t>
      </w:r>
      <w:r w:rsidRPr="00690EB4">
        <w:rPr>
          <w:rFonts w:ascii="Aptos" w:hAnsi="Aptos" w:cs="Arial"/>
          <w:sz w:val="20"/>
        </w:rPr>
        <w:t xml:space="preserve"> The heatmap of genomic similarity of phage </w:t>
      </w:r>
      <w:proofErr w:type="spellStart"/>
      <w:r w:rsidRPr="00310653">
        <w:rPr>
          <w:rFonts w:ascii="Aptos" w:hAnsi="Aptos" w:cs="Arial"/>
          <w:i/>
          <w:iCs/>
          <w:sz w:val="20"/>
          <w:szCs w:val="20"/>
        </w:rPr>
        <w:t>Cornellvirus</w:t>
      </w:r>
      <w:proofErr w:type="spellEnd"/>
      <w:r>
        <w:rPr>
          <w:rFonts w:ascii="Aptos" w:hAnsi="Aptos" w:cs="Arial"/>
          <w:i/>
          <w:iCs/>
          <w:sz w:val="20"/>
          <w:szCs w:val="20"/>
        </w:rPr>
        <w:t xml:space="preserve"> salpha91 </w:t>
      </w:r>
      <w:r w:rsidRPr="00690EB4">
        <w:rPr>
          <w:rFonts w:ascii="Aptos" w:hAnsi="Aptos" w:cs="Arial"/>
          <w:sz w:val="20"/>
        </w:rPr>
        <w:t xml:space="preserve">derived from </w:t>
      </w:r>
      <w:proofErr w:type="spellStart"/>
      <w:r w:rsidRPr="00690EB4">
        <w:rPr>
          <w:rFonts w:ascii="Aptos" w:hAnsi="Aptos" w:cs="Arial"/>
          <w:sz w:val="20"/>
        </w:rPr>
        <w:t>taxMyPhage</w:t>
      </w:r>
      <w:proofErr w:type="spellEnd"/>
      <w:r w:rsidRPr="00690EB4">
        <w:rPr>
          <w:rFonts w:ascii="Aptos" w:hAnsi="Aptos" w:cs="Arial"/>
          <w:sz w:val="20"/>
        </w:rPr>
        <w:t>.</w:t>
      </w:r>
    </w:p>
    <w:p w14:paraId="27B3832A" w14:textId="3BFF27C9" w:rsidR="00690EB4" w:rsidRDefault="00690EB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187B5C3" w14:textId="77777777" w:rsidR="00690EB4" w:rsidRDefault="00690EB4" w:rsidP="00FC2269">
      <w:pPr>
        <w:rPr>
          <w:rFonts w:ascii="Aptos" w:hAnsi="Aptos" w:cs="Arial"/>
          <w:color w:val="808080" w:themeColor="background1" w:themeShade="80"/>
          <w:sz w:val="20"/>
        </w:rPr>
        <w:sectPr w:rsidR="00690EB4" w:rsidSect="00A82FBB">
          <w:pgSz w:w="11906" w:h="16838"/>
          <w:pgMar w:top="1440" w:right="1133" w:bottom="993" w:left="1440" w:header="708" w:footer="0" w:gutter="0"/>
          <w:cols w:space="720"/>
          <w:formProt w:val="0"/>
          <w:docGrid w:linePitch="360"/>
        </w:sectPr>
      </w:pPr>
    </w:p>
    <w:p w14:paraId="17B5585F" w14:textId="154C64BB" w:rsidR="00690EB4" w:rsidRDefault="001B4CCD" w:rsidP="00FC2269">
      <w:pPr>
        <w:rPr>
          <w:rFonts w:ascii="Aptos" w:hAnsi="Aptos" w:cs="Arial"/>
          <w:color w:val="808080" w:themeColor="background1" w:themeShade="80"/>
          <w:sz w:val="20"/>
        </w:rPr>
      </w:pPr>
      <w:r>
        <w:rPr>
          <w:rFonts w:ascii="Aptos" w:hAnsi="Aptos" w:cs="Arial"/>
          <w:noProof/>
          <w:color w:val="808080" w:themeColor="background1" w:themeShade="80"/>
          <w:sz w:val="20"/>
        </w:rPr>
        <w:lastRenderedPageBreak/>
        <w:drawing>
          <wp:anchor distT="0" distB="0" distL="114300" distR="114300" simplePos="0" relativeHeight="251662336" behindDoc="0" locked="0" layoutInCell="1" allowOverlap="1" wp14:anchorId="5B4CB7B0" wp14:editId="23BE3F80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926455" cy="5659120"/>
            <wp:effectExtent l="0" t="0" r="0" b="0"/>
            <wp:wrapSquare wrapText="bothSides"/>
            <wp:docPr id="922396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39638" name="Picture 92239638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565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DDDA6E" w14:textId="296ABBF4" w:rsidR="00690EB4" w:rsidRDefault="00690EB4" w:rsidP="00FC2269">
      <w:pPr>
        <w:rPr>
          <w:rFonts w:ascii="Aptos" w:hAnsi="Aptos" w:cs="Arial"/>
          <w:color w:val="808080" w:themeColor="background1" w:themeShade="80"/>
          <w:sz w:val="20"/>
        </w:rPr>
      </w:pPr>
      <w:r w:rsidRPr="00690EB4">
        <w:rPr>
          <w:rFonts w:ascii="Aptos" w:hAnsi="Aptos" w:cs="Arial"/>
          <w:sz w:val="20"/>
        </w:rPr>
        <w:t xml:space="preserve">Figure </w:t>
      </w:r>
      <w:r w:rsidR="00ED33F3">
        <w:rPr>
          <w:rFonts w:ascii="Aptos" w:hAnsi="Aptos" w:cs="Arial"/>
          <w:sz w:val="20"/>
        </w:rPr>
        <w:t>3</w:t>
      </w:r>
      <w:r w:rsidRPr="00690EB4">
        <w:rPr>
          <w:rFonts w:ascii="Aptos" w:hAnsi="Aptos" w:cs="Arial"/>
          <w:sz w:val="20"/>
        </w:rPr>
        <w:t xml:space="preserve"> The heatmap of genomic similarity of phage </w:t>
      </w:r>
      <w:proofErr w:type="spellStart"/>
      <w:r w:rsidRPr="00310653">
        <w:rPr>
          <w:rFonts w:ascii="Aptos" w:hAnsi="Aptos" w:cs="Arial"/>
          <w:i/>
          <w:iCs/>
          <w:sz w:val="20"/>
          <w:szCs w:val="20"/>
        </w:rPr>
        <w:t>Moonvirus</w:t>
      </w:r>
      <w:proofErr w:type="spellEnd"/>
      <w:r>
        <w:rPr>
          <w:rFonts w:ascii="Aptos" w:hAnsi="Aptos" w:cs="Arial"/>
          <w:i/>
          <w:iCs/>
          <w:sz w:val="20"/>
          <w:szCs w:val="20"/>
        </w:rPr>
        <w:t xml:space="preserve"> salpha100 </w:t>
      </w:r>
      <w:r w:rsidRPr="00690EB4">
        <w:rPr>
          <w:rFonts w:ascii="Aptos" w:hAnsi="Aptos" w:cs="Arial"/>
          <w:sz w:val="20"/>
        </w:rPr>
        <w:t xml:space="preserve">derived from </w:t>
      </w:r>
      <w:proofErr w:type="spellStart"/>
      <w:r w:rsidRPr="00690EB4">
        <w:rPr>
          <w:rFonts w:ascii="Aptos" w:hAnsi="Aptos" w:cs="Arial"/>
          <w:sz w:val="20"/>
        </w:rPr>
        <w:t>taxMyPhage</w:t>
      </w:r>
      <w:proofErr w:type="spellEnd"/>
      <w:r>
        <w:rPr>
          <w:rFonts w:ascii="Aptos" w:hAnsi="Aptos" w:cs="Arial"/>
          <w:sz w:val="20"/>
        </w:rPr>
        <w:t>.</w:t>
      </w:r>
    </w:p>
    <w:p w14:paraId="7B12B8C6" w14:textId="77777777" w:rsidR="001B4CCD" w:rsidRDefault="001B4CCD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0934EEA8" w14:textId="17EDB52E" w:rsidR="001B4CCD" w:rsidRDefault="001B4CCD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4EB4536F" w14:textId="77777777" w:rsidR="001B4CCD" w:rsidRDefault="001B4CCD" w:rsidP="00FC2269">
      <w:pPr>
        <w:rPr>
          <w:rFonts w:ascii="Aptos" w:hAnsi="Aptos" w:cs="Arial"/>
          <w:color w:val="808080" w:themeColor="background1" w:themeShade="80"/>
          <w:sz w:val="20"/>
        </w:rPr>
        <w:sectPr w:rsidR="001B4CCD" w:rsidSect="00A82FBB">
          <w:pgSz w:w="11906" w:h="16838"/>
          <w:pgMar w:top="1440" w:right="1133" w:bottom="993" w:left="1440" w:header="708" w:footer="0" w:gutter="0"/>
          <w:cols w:space="720"/>
          <w:formProt w:val="0"/>
          <w:docGrid w:linePitch="360"/>
        </w:sectPr>
      </w:pPr>
    </w:p>
    <w:p w14:paraId="49C46B74" w14:textId="7AB98E19" w:rsidR="00ED33F3" w:rsidRDefault="00ED33F3" w:rsidP="00FC2269">
      <w:pPr>
        <w:rPr>
          <w:rFonts w:ascii="Aptos" w:hAnsi="Aptos" w:cs="Arial"/>
          <w:noProof/>
          <w:color w:val="808080" w:themeColor="background1" w:themeShade="80"/>
          <w:sz w:val="20"/>
        </w:rPr>
      </w:pPr>
      <w:r>
        <w:rPr>
          <w:rFonts w:ascii="Aptos" w:hAnsi="Aptos" w:cs="Arial"/>
          <w:noProof/>
          <w:color w:val="808080" w:themeColor="background1" w:themeShade="80"/>
          <w:sz w:val="20"/>
        </w:rPr>
        <w:lastRenderedPageBreak/>
        <w:drawing>
          <wp:anchor distT="0" distB="0" distL="114300" distR="114300" simplePos="0" relativeHeight="251675648" behindDoc="0" locked="0" layoutInCell="1" allowOverlap="1" wp14:anchorId="18AE83F8" wp14:editId="527F5A57">
            <wp:simplePos x="914400" y="1065475"/>
            <wp:positionH relativeFrom="margin">
              <wp:align>center</wp:align>
            </wp:positionH>
            <wp:positionV relativeFrom="margin">
              <wp:align>top</wp:align>
            </wp:positionV>
            <wp:extent cx="5926455" cy="5753735"/>
            <wp:effectExtent l="0" t="0" r="0" b="0"/>
            <wp:wrapSquare wrapText="bothSides"/>
            <wp:docPr id="19140745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074533" name="Picture 191407453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5753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D321DD" w14:textId="10E437C7" w:rsidR="00ED33F3" w:rsidRDefault="00ED33F3" w:rsidP="00ED33F3">
      <w:pPr>
        <w:rPr>
          <w:rFonts w:ascii="Aptos" w:hAnsi="Aptos" w:cs="Arial"/>
          <w:color w:val="808080" w:themeColor="background1" w:themeShade="80"/>
          <w:sz w:val="20"/>
        </w:rPr>
      </w:pPr>
      <w:r w:rsidRPr="00690EB4">
        <w:rPr>
          <w:rFonts w:ascii="Aptos" w:hAnsi="Aptos" w:cs="Arial"/>
          <w:sz w:val="20"/>
        </w:rPr>
        <w:t xml:space="preserve">Figure </w:t>
      </w:r>
      <w:r>
        <w:rPr>
          <w:rFonts w:ascii="Aptos" w:hAnsi="Aptos" w:cs="Arial"/>
          <w:sz w:val="20"/>
        </w:rPr>
        <w:t>4</w:t>
      </w:r>
      <w:r w:rsidRPr="00690EB4">
        <w:rPr>
          <w:rFonts w:ascii="Aptos" w:hAnsi="Aptos" w:cs="Arial"/>
          <w:sz w:val="20"/>
        </w:rPr>
        <w:t xml:space="preserve"> The heatmap of genomic similarity of phage </w:t>
      </w:r>
      <w:proofErr w:type="spellStart"/>
      <w:r w:rsidRPr="00ED33F3">
        <w:rPr>
          <w:rFonts w:ascii="Aptos" w:hAnsi="Aptos" w:cs="Arial"/>
          <w:i/>
          <w:iCs/>
          <w:sz w:val="20"/>
          <w:szCs w:val="20"/>
        </w:rPr>
        <w:t>Agtrevirus</w:t>
      </w:r>
      <w:proofErr w:type="spellEnd"/>
      <w:r w:rsidRPr="00ED33F3">
        <w:rPr>
          <w:rFonts w:ascii="Aptos" w:hAnsi="Aptos" w:cs="Arial"/>
          <w:i/>
          <w:iCs/>
          <w:sz w:val="20"/>
          <w:szCs w:val="20"/>
        </w:rPr>
        <w:t xml:space="preserve"> RPN242</w:t>
      </w:r>
      <w:r>
        <w:rPr>
          <w:rFonts w:ascii="Aptos" w:hAnsi="Aptos" w:cs="Arial"/>
          <w:i/>
          <w:iCs/>
          <w:sz w:val="20"/>
          <w:szCs w:val="20"/>
        </w:rPr>
        <w:t xml:space="preserve"> </w:t>
      </w:r>
      <w:r w:rsidRPr="00690EB4">
        <w:rPr>
          <w:rFonts w:ascii="Aptos" w:hAnsi="Aptos" w:cs="Arial"/>
          <w:sz w:val="20"/>
        </w:rPr>
        <w:t xml:space="preserve">derived from </w:t>
      </w:r>
      <w:proofErr w:type="spellStart"/>
      <w:r w:rsidRPr="00690EB4">
        <w:rPr>
          <w:rFonts w:ascii="Aptos" w:hAnsi="Aptos" w:cs="Arial"/>
          <w:sz w:val="20"/>
        </w:rPr>
        <w:t>taxMyPhage</w:t>
      </w:r>
      <w:proofErr w:type="spellEnd"/>
      <w:r>
        <w:rPr>
          <w:rFonts w:ascii="Aptos" w:hAnsi="Aptos" w:cs="Arial"/>
          <w:sz w:val="20"/>
        </w:rPr>
        <w:t>.</w:t>
      </w:r>
    </w:p>
    <w:p w14:paraId="36D60D75" w14:textId="77777777" w:rsidR="00ED33F3" w:rsidRDefault="00ED33F3" w:rsidP="00FC2269">
      <w:pPr>
        <w:rPr>
          <w:rFonts w:ascii="Aptos" w:hAnsi="Aptos" w:cs="Arial"/>
          <w:noProof/>
          <w:color w:val="808080" w:themeColor="background1" w:themeShade="80"/>
          <w:sz w:val="20"/>
        </w:rPr>
      </w:pPr>
    </w:p>
    <w:p w14:paraId="6297B01A" w14:textId="77777777" w:rsidR="00ED33F3" w:rsidRDefault="00ED33F3" w:rsidP="00FC2269">
      <w:pPr>
        <w:rPr>
          <w:rFonts w:ascii="Aptos" w:hAnsi="Aptos" w:cs="Arial"/>
          <w:noProof/>
          <w:color w:val="808080" w:themeColor="background1" w:themeShade="80"/>
          <w:sz w:val="20"/>
        </w:rPr>
        <w:sectPr w:rsidR="00ED33F3" w:rsidSect="00A82FBB">
          <w:pgSz w:w="11906" w:h="16838"/>
          <w:pgMar w:top="1440" w:right="1133" w:bottom="993" w:left="1440" w:header="708" w:footer="0" w:gutter="0"/>
          <w:cols w:space="720"/>
          <w:formProt w:val="0"/>
          <w:docGrid w:linePitch="360"/>
        </w:sectPr>
      </w:pPr>
    </w:p>
    <w:p w14:paraId="31269624" w14:textId="490A4454" w:rsidR="001B4CCD" w:rsidRDefault="001B4CCD" w:rsidP="00FC2269">
      <w:pPr>
        <w:rPr>
          <w:rFonts w:ascii="Aptos" w:hAnsi="Aptos" w:cs="Arial"/>
          <w:color w:val="808080" w:themeColor="background1" w:themeShade="80"/>
          <w:sz w:val="20"/>
        </w:rPr>
      </w:pPr>
      <w:r>
        <w:rPr>
          <w:rFonts w:ascii="Aptos" w:hAnsi="Aptos" w:cs="Arial"/>
          <w:noProof/>
          <w:color w:val="808080" w:themeColor="background1" w:themeShade="80"/>
          <w:sz w:val="20"/>
        </w:rPr>
        <w:lastRenderedPageBreak/>
        <w:drawing>
          <wp:anchor distT="0" distB="0" distL="114300" distR="114300" simplePos="0" relativeHeight="251663360" behindDoc="0" locked="0" layoutInCell="1" allowOverlap="1" wp14:anchorId="7DD25596" wp14:editId="0F95CE94">
            <wp:simplePos x="968375" y="914400"/>
            <wp:positionH relativeFrom="margin">
              <wp:align>center</wp:align>
            </wp:positionH>
            <wp:positionV relativeFrom="margin">
              <wp:align>top</wp:align>
            </wp:positionV>
            <wp:extent cx="5926455" cy="5806440"/>
            <wp:effectExtent l="0" t="0" r="0" b="3810"/>
            <wp:wrapSquare wrapText="bothSides"/>
            <wp:docPr id="42332955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329554" name="Picture 42332955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5806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5A9E1F" w14:textId="3C85F573" w:rsidR="001B4CCD" w:rsidRDefault="001B4CCD" w:rsidP="001B4CCD">
      <w:pPr>
        <w:rPr>
          <w:rFonts w:ascii="Aptos" w:hAnsi="Aptos" w:cs="Arial"/>
          <w:color w:val="808080" w:themeColor="background1" w:themeShade="80"/>
          <w:sz w:val="20"/>
        </w:rPr>
      </w:pPr>
      <w:r w:rsidRPr="00690EB4">
        <w:rPr>
          <w:rFonts w:ascii="Aptos" w:hAnsi="Aptos" w:cs="Arial"/>
          <w:sz w:val="20"/>
        </w:rPr>
        <w:t xml:space="preserve">Figure </w:t>
      </w:r>
      <w:r>
        <w:rPr>
          <w:rFonts w:ascii="Aptos" w:hAnsi="Aptos" w:cs="Arial"/>
          <w:sz w:val="20"/>
        </w:rPr>
        <w:t>5</w:t>
      </w:r>
      <w:r w:rsidRPr="00690EB4">
        <w:rPr>
          <w:rFonts w:ascii="Aptos" w:hAnsi="Aptos" w:cs="Arial"/>
          <w:sz w:val="20"/>
        </w:rPr>
        <w:t xml:space="preserve"> The heatmap of genomic similarity of phage </w:t>
      </w:r>
      <w:proofErr w:type="spellStart"/>
      <w:r w:rsidRPr="00F9712B">
        <w:rPr>
          <w:rFonts w:ascii="Aptos" w:hAnsi="Aptos" w:cs="Arial"/>
          <w:i/>
          <w:iCs/>
          <w:sz w:val="20"/>
          <w:szCs w:val="20"/>
        </w:rPr>
        <w:t>Kayfunavirus</w:t>
      </w:r>
      <w:proofErr w:type="spellEnd"/>
      <w:r>
        <w:rPr>
          <w:rFonts w:ascii="Aptos" w:hAnsi="Aptos" w:cs="Cordia New" w:hint="cs"/>
          <w:i/>
          <w:iCs/>
          <w:sz w:val="20"/>
          <w:szCs w:val="25"/>
          <w:cs/>
          <w:lang w:bidi="th-TH"/>
        </w:rPr>
        <w:t xml:space="preserve"> </w:t>
      </w:r>
      <w:proofErr w:type="spellStart"/>
      <w:r>
        <w:rPr>
          <w:rFonts w:ascii="Aptos" w:hAnsi="Aptos" w:cs="Cordia New"/>
          <w:i/>
          <w:iCs/>
          <w:sz w:val="20"/>
          <w:szCs w:val="25"/>
          <w:lang w:bidi="th-TH"/>
        </w:rPr>
        <w:t>biotsu</w:t>
      </w:r>
      <w:proofErr w:type="spellEnd"/>
      <w:r w:rsidRPr="00690EB4">
        <w:rPr>
          <w:rFonts w:ascii="Aptos" w:hAnsi="Aptos" w:cs="Arial"/>
          <w:sz w:val="20"/>
        </w:rPr>
        <w:t xml:space="preserve"> derived from </w:t>
      </w:r>
      <w:proofErr w:type="spellStart"/>
      <w:r w:rsidRPr="00690EB4">
        <w:rPr>
          <w:rFonts w:ascii="Aptos" w:hAnsi="Aptos" w:cs="Arial"/>
          <w:sz w:val="20"/>
        </w:rPr>
        <w:t>taxMyPhage</w:t>
      </w:r>
      <w:proofErr w:type="spellEnd"/>
      <w:r>
        <w:rPr>
          <w:rFonts w:ascii="Aptos" w:hAnsi="Aptos" w:cs="Arial"/>
          <w:sz w:val="20"/>
        </w:rPr>
        <w:t>.</w:t>
      </w:r>
    </w:p>
    <w:p w14:paraId="42F0F8DB" w14:textId="4DBF1866" w:rsidR="00690EB4" w:rsidRDefault="00690EB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2735F580" w14:textId="77777777" w:rsidR="00304653" w:rsidRDefault="00304653" w:rsidP="00FC2269">
      <w:pPr>
        <w:rPr>
          <w:rFonts w:ascii="Aptos" w:hAnsi="Aptos" w:cs="Arial"/>
          <w:color w:val="808080" w:themeColor="background1" w:themeShade="80"/>
          <w:sz w:val="20"/>
        </w:rPr>
        <w:sectPr w:rsidR="00304653" w:rsidSect="00A82FBB">
          <w:pgSz w:w="11906" w:h="16838"/>
          <w:pgMar w:top="1440" w:right="1133" w:bottom="993" w:left="1440" w:header="708" w:footer="0" w:gutter="0"/>
          <w:cols w:space="720"/>
          <w:formProt w:val="0"/>
          <w:docGrid w:linePitch="360"/>
        </w:sectPr>
      </w:pPr>
    </w:p>
    <w:p w14:paraId="6CCC5DBF" w14:textId="77777777" w:rsidR="00BB2166" w:rsidRDefault="00BB2166" w:rsidP="00BB2166">
      <w:pPr>
        <w:rPr>
          <w:rFonts w:ascii="Aptos" w:hAnsi="Aptos" w:cs="Arial"/>
          <w:sz w:val="20"/>
        </w:rPr>
      </w:pPr>
    </w:p>
    <w:p w14:paraId="1FFCC492" w14:textId="0AA5BC9C" w:rsidR="00BB2166" w:rsidRDefault="00BB2166" w:rsidP="00BB2166">
      <w:pPr>
        <w:rPr>
          <w:rFonts w:ascii="Aptos" w:hAnsi="Aptos" w:cs="Arial"/>
          <w:sz w:val="20"/>
        </w:rPr>
      </w:pPr>
      <w:r>
        <w:rPr>
          <w:rFonts w:ascii="Aptos" w:hAnsi="Aptos" w:cs="Arial"/>
          <w:noProof/>
          <w:color w:val="808080" w:themeColor="background1" w:themeShade="80"/>
          <w:sz w:val="20"/>
        </w:rPr>
        <w:drawing>
          <wp:anchor distT="0" distB="0" distL="114300" distR="114300" simplePos="0" relativeHeight="251665408" behindDoc="0" locked="0" layoutInCell="1" allowOverlap="1" wp14:anchorId="0B1D3778" wp14:editId="24B9FCBC">
            <wp:simplePos x="959485" y="914400"/>
            <wp:positionH relativeFrom="margin">
              <wp:align>center</wp:align>
            </wp:positionH>
            <wp:positionV relativeFrom="margin">
              <wp:align>top</wp:align>
            </wp:positionV>
            <wp:extent cx="5926455" cy="5125085"/>
            <wp:effectExtent l="0" t="0" r="0" b="0"/>
            <wp:wrapTopAndBottom/>
            <wp:docPr id="124157010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570105" name="Picture 1241570105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5125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90EB4">
        <w:rPr>
          <w:rFonts w:ascii="Aptos" w:hAnsi="Aptos" w:cs="Arial"/>
          <w:sz w:val="20"/>
        </w:rPr>
        <w:t xml:space="preserve">Figure </w:t>
      </w:r>
      <w:r w:rsidR="00BB4082">
        <w:rPr>
          <w:rFonts w:ascii="Aptos" w:hAnsi="Aptos" w:cs="Arial"/>
          <w:sz w:val="20"/>
        </w:rPr>
        <w:t>6</w:t>
      </w:r>
      <w:r w:rsidRPr="00690EB4">
        <w:rPr>
          <w:rFonts w:ascii="Aptos" w:hAnsi="Aptos" w:cs="Arial"/>
          <w:sz w:val="20"/>
        </w:rPr>
        <w:t xml:space="preserve"> The heatmap of genomic similarity of phage </w:t>
      </w:r>
      <w:proofErr w:type="spellStart"/>
      <w:r w:rsidRPr="00F9712B">
        <w:rPr>
          <w:rFonts w:ascii="Aptos" w:hAnsi="Aptos" w:cs="Arial"/>
          <w:i/>
          <w:iCs/>
          <w:sz w:val="20"/>
          <w:szCs w:val="20"/>
        </w:rPr>
        <w:t>Krischvirus</w:t>
      </w:r>
      <w:proofErr w:type="spellEnd"/>
      <w:r>
        <w:rPr>
          <w:rFonts w:ascii="Aptos" w:hAnsi="Aptos" w:cs="Arial"/>
          <w:i/>
          <w:iCs/>
          <w:sz w:val="20"/>
          <w:szCs w:val="20"/>
        </w:rPr>
        <w:t xml:space="preserve"> </w:t>
      </w:r>
      <w:proofErr w:type="spellStart"/>
      <w:r>
        <w:rPr>
          <w:rFonts w:ascii="Aptos" w:hAnsi="Aptos" w:cs="Arial"/>
          <w:i/>
          <w:iCs/>
          <w:sz w:val="20"/>
          <w:szCs w:val="20"/>
        </w:rPr>
        <w:t>suisiam</w:t>
      </w:r>
      <w:proofErr w:type="spellEnd"/>
      <w:r w:rsidRPr="00690EB4">
        <w:rPr>
          <w:rFonts w:ascii="Aptos" w:hAnsi="Aptos" w:cs="Arial"/>
          <w:sz w:val="20"/>
        </w:rPr>
        <w:t xml:space="preserve"> derived from </w:t>
      </w:r>
      <w:proofErr w:type="spellStart"/>
      <w:r w:rsidRPr="00690EB4">
        <w:rPr>
          <w:rFonts w:ascii="Aptos" w:hAnsi="Aptos" w:cs="Arial"/>
          <w:sz w:val="20"/>
        </w:rPr>
        <w:t>taxMyPhage</w:t>
      </w:r>
      <w:proofErr w:type="spellEnd"/>
      <w:r>
        <w:rPr>
          <w:rFonts w:ascii="Aptos" w:hAnsi="Aptos" w:cs="Arial"/>
          <w:sz w:val="20"/>
        </w:rPr>
        <w:t>.</w:t>
      </w:r>
    </w:p>
    <w:p w14:paraId="3ADA2D76" w14:textId="77777777" w:rsidR="00BB2166" w:rsidRDefault="00BB2166" w:rsidP="00BB2166">
      <w:pPr>
        <w:rPr>
          <w:rFonts w:ascii="Aptos" w:hAnsi="Aptos" w:cs="Arial"/>
          <w:sz w:val="20"/>
        </w:rPr>
      </w:pPr>
    </w:p>
    <w:p w14:paraId="13C8983C" w14:textId="77777777" w:rsidR="00BB2166" w:rsidRDefault="00BB2166" w:rsidP="00BB2166">
      <w:pPr>
        <w:rPr>
          <w:rFonts w:ascii="Aptos" w:hAnsi="Aptos" w:cs="Arial"/>
          <w:color w:val="808080" w:themeColor="background1" w:themeShade="80"/>
          <w:sz w:val="20"/>
        </w:rPr>
        <w:sectPr w:rsidR="00BB2166" w:rsidSect="00A82FBB">
          <w:pgSz w:w="11906" w:h="16838"/>
          <w:pgMar w:top="1440" w:right="1133" w:bottom="993" w:left="1440" w:header="708" w:footer="0" w:gutter="0"/>
          <w:cols w:space="720"/>
          <w:formProt w:val="0"/>
          <w:docGrid w:linePitch="360"/>
        </w:sectPr>
      </w:pPr>
    </w:p>
    <w:p w14:paraId="56FBC530" w14:textId="725BE383" w:rsidR="00BB2166" w:rsidRDefault="00213778" w:rsidP="00BB2166">
      <w:pPr>
        <w:rPr>
          <w:rFonts w:ascii="Aptos" w:hAnsi="Aptos" w:cs="Arial"/>
          <w:color w:val="808080" w:themeColor="background1" w:themeShade="80"/>
          <w:sz w:val="20"/>
        </w:rPr>
      </w:pPr>
      <w:r>
        <w:rPr>
          <w:rFonts w:ascii="Aptos" w:hAnsi="Aptos" w:cs="Arial"/>
          <w:noProof/>
          <w:color w:val="808080" w:themeColor="background1" w:themeShade="80"/>
          <w:sz w:val="20"/>
        </w:rPr>
        <w:lastRenderedPageBreak/>
        <w:drawing>
          <wp:anchor distT="0" distB="0" distL="114300" distR="114300" simplePos="0" relativeHeight="251666432" behindDoc="0" locked="0" layoutInCell="1" allowOverlap="1" wp14:anchorId="639BD609" wp14:editId="70DBC04B">
            <wp:simplePos x="914400" y="1068070"/>
            <wp:positionH relativeFrom="margin">
              <wp:align>center</wp:align>
            </wp:positionH>
            <wp:positionV relativeFrom="margin">
              <wp:align>top</wp:align>
            </wp:positionV>
            <wp:extent cx="5926455" cy="5396230"/>
            <wp:effectExtent l="0" t="0" r="0" b="0"/>
            <wp:wrapTopAndBottom/>
            <wp:docPr id="155885406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854066" name="Picture 1558854066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5396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31BCE7" w14:textId="4FAA911D" w:rsidR="00213778" w:rsidRDefault="00BB2166" w:rsidP="00FC2269">
      <w:pPr>
        <w:rPr>
          <w:rFonts w:ascii="Aptos" w:hAnsi="Aptos" w:cs="Arial"/>
          <w:noProof/>
          <w:color w:val="808080" w:themeColor="background1" w:themeShade="80"/>
          <w:sz w:val="20"/>
        </w:rPr>
      </w:pPr>
      <w:r w:rsidRPr="00690EB4">
        <w:rPr>
          <w:rFonts w:ascii="Aptos" w:hAnsi="Aptos" w:cs="Arial"/>
          <w:sz w:val="20"/>
        </w:rPr>
        <w:t xml:space="preserve">Figure </w:t>
      </w:r>
      <w:r w:rsidR="00BB4082">
        <w:rPr>
          <w:rFonts w:ascii="Aptos" w:hAnsi="Aptos" w:cs="Arial"/>
          <w:sz w:val="20"/>
        </w:rPr>
        <w:t>7</w:t>
      </w:r>
      <w:r w:rsidRPr="00690EB4">
        <w:rPr>
          <w:rFonts w:ascii="Aptos" w:hAnsi="Aptos" w:cs="Arial"/>
          <w:sz w:val="20"/>
        </w:rPr>
        <w:t xml:space="preserve"> The heatmap of genomic similarity of phage </w:t>
      </w:r>
      <w:proofErr w:type="spellStart"/>
      <w:r w:rsidRPr="00F9712B">
        <w:rPr>
          <w:rFonts w:ascii="Aptos" w:hAnsi="Aptos" w:cs="Arial"/>
          <w:i/>
          <w:iCs/>
          <w:sz w:val="20"/>
          <w:szCs w:val="20"/>
        </w:rPr>
        <w:t>Wifcevirus</w:t>
      </w:r>
      <w:proofErr w:type="spellEnd"/>
      <w:r>
        <w:rPr>
          <w:rFonts w:ascii="Aptos" w:hAnsi="Aptos" w:cs="Arial"/>
          <w:i/>
          <w:iCs/>
          <w:sz w:val="20"/>
          <w:szCs w:val="20"/>
        </w:rPr>
        <w:t xml:space="preserve"> </w:t>
      </w:r>
      <w:proofErr w:type="spellStart"/>
      <w:r>
        <w:rPr>
          <w:rFonts w:ascii="Aptos" w:hAnsi="Aptos" w:cs="Arial"/>
          <w:i/>
          <w:iCs/>
          <w:sz w:val="20"/>
          <w:szCs w:val="20"/>
        </w:rPr>
        <w:t>kaset</w:t>
      </w:r>
      <w:proofErr w:type="spellEnd"/>
      <w:r w:rsidRPr="00690EB4">
        <w:rPr>
          <w:rFonts w:ascii="Aptos" w:hAnsi="Aptos" w:cs="Arial"/>
          <w:sz w:val="20"/>
        </w:rPr>
        <w:t xml:space="preserve"> derived from </w:t>
      </w:r>
      <w:proofErr w:type="spellStart"/>
      <w:r w:rsidRPr="00690EB4">
        <w:rPr>
          <w:rFonts w:ascii="Aptos" w:hAnsi="Aptos" w:cs="Arial"/>
          <w:sz w:val="20"/>
        </w:rPr>
        <w:t>taxMyPhage</w:t>
      </w:r>
      <w:proofErr w:type="spellEnd"/>
      <w:r w:rsidR="006868FF">
        <w:rPr>
          <w:rFonts w:ascii="Aptos" w:hAnsi="Aptos" w:cs="Arial"/>
          <w:noProof/>
          <w:color w:val="808080" w:themeColor="background1" w:themeShade="80"/>
          <w:sz w:val="20"/>
        </w:rPr>
        <w:t>.</w:t>
      </w:r>
    </w:p>
    <w:p w14:paraId="7996B101" w14:textId="77777777" w:rsidR="00213778" w:rsidRDefault="00213778" w:rsidP="00FC2269">
      <w:pPr>
        <w:rPr>
          <w:rFonts w:ascii="Aptos" w:hAnsi="Aptos" w:cs="Arial"/>
          <w:noProof/>
          <w:color w:val="808080" w:themeColor="background1" w:themeShade="80"/>
          <w:sz w:val="20"/>
        </w:rPr>
      </w:pPr>
    </w:p>
    <w:p w14:paraId="4416AF14" w14:textId="447C5F2C" w:rsidR="00BB2166" w:rsidRDefault="00BB2166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B3E1CF4" w14:textId="77777777" w:rsidR="00213778" w:rsidRDefault="00213778" w:rsidP="00FC2269">
      <w:pPr>
        <w:rPr>
          <w:rFonts w:ascii="Aptos" w:hAnsi="Aptos" w:cs="Arial"/>
          <w:color w:val="808080" w:themeColor="background1" w:themeShade="80"/>
          <w:sz w:val="20"/>
        </w:rPr>
        <w:sectPr w:rsidR="00213778" w:rsidSect="00A82FBB">
          <w:pgSz w:w="11906" w:h="16838"/>
          <w:pgMar w:top="1440" w:right="1133" w:bottom="993" w:left="1440" w:header="708" w:footer="0" w:gutter="0"/>
          <w:cols w:space="720"/>
          <w:formProt w:val="0"/>
          <w:docGrid w:linePitch="360"/>
        </w:sectPr>
      </w:pPr>
    </w:p>
    <w:p w14:paraId="51CD0C79" w14:textId="05BE4521" w:rsidR="00BB4082" w:rsidRDefault="00BB4082" w:rsidP="00FC2269">
      <w:pPr>
        <w:rPr>
          <w:rFonts w:ascii="Aptos" w:hAnsi="Aptos" w:cs="Arial"/>
          <w:sz w:val="20"/>
        </w:rPr>
      </w:pPr>
      <w:r>
        <w:rPr>
          <w:rFonts w:ascii="Aptos" w:hAnsi="Aptos" w:cs="Arial"/>
          <w:noProof/>
          <w:sz w:val="20"/>
        </w:rPr>
        <w:lastRenderedPageBreak/>
        <w:drawing>
          <wp:anchor distT="0" distB="0" distL="114300" distR="114300" simplePos="0" relativeHeight="251676672" behindDoc="0" locked="0" layoutInCell="1" allowOverlap="1" wp14:anchorId="1275BF5A" wp14:editId="62EFC750">
            <wp:simplePos x="0" y="0"/>
            <wp:positionH relativeFrom="column">
              <wp:posOffset>0</wp:posOffset>
            </wp:positionH>
            <wp:positionV relativeFrom="paragraph">
              <wp:posOffset>64439</wp:posOffset>
            </wp:positionV>
            <wp:extent cx="5926455" cy="5561965"/>
            <wp:effectExtent l="0" t="0" r="0" b="635"/>
            <wp:wrapSquare wrapText="bothSides"/>
            <wp:docPr id="10959272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927217" name="Picture 1095927217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5561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2A9598" w14:textId="4711DAD1" w:rsidR="006868FF" w:rsidRDefault="00BB4082" w:rsidP="00FC2269">
      <w:pPr>
        <w:rPr>
          <w:rFonts w:ascii="Aptos" w:hAnsi="Aptos" w:cs="Arial"/>
          <w:sz w:val="20"/>
        </w:rPr>
      </w:pPr>
      <w:r w:rsidRPr="00690EB4">
        <w:rPr>
          <w:rFonts w:ascii="Aptos" w:hAnsi="Aptos" w:cs="Arial"/>
          <w:sz w:val="20"/>
        </w:rPr>
        <w:t xml:space="preserve">Figure </w:t>
      </w:r>
      <w:r>
        <w:rPr>
          <w:rFonts w:ascii="Aptos" w:hAnsi="Aptos" w:cs="Arial"/>
          <w:sz w:val="20"/>
        </w:rPr>
        <w:t>8</w:t>
      </w:r>
      <w:r w:rsidRPr="00690EB4">
        <w:rPr>
          <w:rFonts w:ascii="Aptos" w:hAnsi="Aptos" w:cs="Arial"/>
          <w:sz w:val="20"/>
        </w:rPr>
        <w:t xml:space="preserve"> The heatmap of genomic similarity of phage </w:t>
      </w:r>
      <w:proofErr w:type="spellStart"/>
      <w:r w:rsidRPr="00BB4082">
        <w:rPr>
          <w:rFonts w:ascii="Aptos" w:hAnsi="Aptos" w:cs="Arial"/>
          <w:i/>
          <w:iCs/>
          <w:sz w:val="20"/>
          <w:szCs w:val="20"/>
        </w:rPr>
        <w:t>Mosigvirus</w:t>
      </w:r>
      <w:proofErr w:type="spellEnd"/>
      <w:r w:rsidRPr="00BB4082">
        <w:rPr>
          <w:rFonts w:ascii="Aptos" w:hAnsi="Aptos" w:cs="Arial"/>
          <w:i/>
          <w:iCs/>
          <w:sz w:val="20"/>
          <w:szCs w:val="20"/>
        </w:rPr>
        <w:t xml:space="preserve"> ecopha54</w:t>
      </w:r>
      <w:r w:rsidRPr="00690EB4">
        <w:rPr>
          <w:rFonts w:ascii="Aptos" w:hAnsi="Aptos" w:cs="Arial"/>
          <w:sz w:val="20"/>
        </w:rPr>
        <w:t xml:space="preserve"> derived from </w:t>
      </w:r>
      <w:proofErr w:type="spellStart"/>
      <w:r w:rsidRPr="00690EB4">
        <w:rPr>
          <w:rFonts w:ascii="Aptos" w:hAnsi="Aptos" w:cs="Arial"/>
          <w:sz w:val="20"/>
        </w:rPr>
        <w:t>taxMyPhage</w:t>
      </w:r>
      <w:proofErr w:type="spellEnd"/>
      <w:r>
        <w:rPr>
          <w:rFonts w:ascii="Aptos" w:hAnsi="Aptos" w:cs="Arial"/>
          <w:sz w:val="20"/>
        </w:rPr>
        <w:t>.</w:t>
      </w:r>
    </w:p>
    <w:p w14:paraId="37DEDCF0" w14:textId="77777777" w:rsidR="00BB4082" w:rsidRDefault="00BB4082" w:rsidP="00FC2269">
      <w:pPr>
        <w:rPr>
          <w:rFonts w:ascii="Aptos" w:hAnsi="Aptos" w:cs="Arial"/>
          <w:sz w:val="20"/>
        </w:rPr>
      </w:pPr>
    </w:p>
    <w:p w14:paraId="24ED5D66" w14:textId="77777777" w:rsidR="00BB4082" w:rsidRDefault="00BB4082" w:rsidP="00FC2269">
      <w:pPr>
        <w:rPr>
          <w:rFonts w:ascii="Aptos" w:hAnsi="Aptos" w:cs="Arial"/>
          <w:sz w:val="20"/>
        </w:rPr>
        <w:sectPr w:rsidR="00BB4082" w:rsidSect="00A82FBB">
          <w:pgSz w:w="11906" w:h="16838"/>
          <w:pgMar w:top="1440" w:right="1133" w:bottom="993" w:left="1440" w:header="708" w:footer="0" w:gutter="0"/>
          <w:cols w:space="720"/>
          <w:formProt w:val="0"/>
          <w:docGrid w:linePitch="360"/>
        </w:sectPr>
      </w:pPr>
    </w:p>
    <w:p w14:paraId="2B70E426" w14:textId="6501EAB9" w:rsidR="00BB4082" w:rsidRDefault="00BB4082" w:rsidP="00FC2269">
      <w:pPr>
        <w:rPr>
          <w:rFonts w:ascii="Aptos" w:hAnsi="Aptos" w:cs="Arial"/>
          <w:sz w:val="20"/>
        </w:rPr>
      </w:pPr>
      <w:r>
        <w:rPr>
          <w:rFonts w:ascii="Aptos" w:hAnsi="Aptos" w:cs="Arial"/>
          <w:noProof/>
          <w:sz w:val="20"/>
        </w:rPr>
        <w:lastRenderedPageBreak/>
        <w:drawing>
          <wp:inline distT="0" distB="0" distL="0" distR="0" wp14:anchorId="1596AD40" wp14:editId="601A104A">
            <wp:extent cx="5926455" cy="5532120"/>
            <wp:effectExtent l="0" t="0" r="0" b="0"/>
            <wp:docPr id="135592036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920369" name="Picture 1355920369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553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C0DB5" w14:textId="77777777" w:rsidR="00BB4082" w:rsidRDefault="00BB4082" w:rsidP="00FC2269">
      <w:pPr>
        <w:rPr>
          <w:rFonts w:ascii="Aptos" w:hAnsi="Aptos" w:cs="Arial"/>
          <w:sz w:val="20"/>
        </w:rPr>
      </w:pPr>
    </w:p>
    <w:p w14:paraId="3FE18A56" w14:textId="6D58ABB5" w:rsidR="00BB4082" w:rsidRDefault="00BB4082" w:rsidP="00FC2269">
      <w:pPr>
        <w:rPr>
          <w:rFonts w:ascii="Aptos" w:hAnsi="Aptos" w:cs="Arial"/>
          <w:sz w:val="20"/>
        </w:rPr>
      </w:pPr>
      <w:r w:rsidRPr="00690EB4">
        <w:rPr>
          <w:rFonts w:ascii="Aptos" w:hAnsi="Aptos" w:cs="Arial"/>
          <w:sz w:val="20"/>
        </w:rPr>
        <w:t xml:space="preserve">Figure </w:t>
      </w:r>
      <w:r>
        <w:rPr>
          <w:rFonts w:ascii="Aptos" w:hAnsi="Aptos" w:cs="Arial"/>
          <w:sz w:val="20"/>
        </w:rPr>
        <w:t>9</w:t>
      </w:r>
      <w:r w:rsidRPr="00690EB4">
        <w:rPr>
          <w:rFonts w:ascii="Aptos" w:hAnsi="Aptos" w:cs="Arial"/>
          <w:sz w:val="20"/>
        </w:rPr>
        <w:t xml:space="preserve"> The heatmap of genomic similarity of phage </w:t>
      </w:r>
      <w:proofErr w:type="spellStart"/>
      <w:r w:rsidRPr="00BB4082">
        <w:rPr>
          <w:rFonts w:ascii="Aptos" w:hAnsi="Aptos" w:cs="Arial"/>
          <w:i/>
          <w:iCs/>
          <w:sz w:val="20"/>
          <w:szCs w:val="20"/>
        </w:rPr>
        <w:t>Mosigvirus</w:t>
      </w:r>
      <w:proofErr w:type="spellEnd"/>
      <w:r w:rsidRPr="00BB4082">
        <w:rPr>
          <w:rFonts w:ascii="Aptos" w:hAnsi="Aptos" w:cs="Arial"/>
          <w:i/>
          <w:iCs/>
          <w:sz w:val="20"/>
          <w:szCs w:val="20"/>
        </w:rPr>
        <w:t xml:space="preserve"> </w:t>
      </w:r>
      <w:r>
        <w:rPr>
          <w:rFonts w:ascii="Aptos" w:hAnsi="Aptos" w:cs="Arial"/>
          <w:i/>
          <w:iCs/>
          <w:sz w:val="20"/>
          <w:szCs w:val="20"/>
        </w:rPr>
        <w:t>RPN187</w:t>
      </w:r>
      <w:r w:rsidRPr="00690EB4">
        <w:rPr>
          <w:rFonts w:ascii="Aptos" w:hAnsi="Aptos" w:cs="Arial"/>
          <w:sz w:val="20"/>
        </w:rPr>
        <w:t xml:space="preserve"> derived from </w:t>
      </w:r>
      <w:proofErr w:type="spellStart"/>
      <w:r w:rsidRPr="00690EB4">
        <w:rPr>
          <w:rFonts w:ascii="Aptos" w:hAnsi="Aptos" w:cs="Arial"/>
          <w:sz w:val="20"/>
        </w:rPr>
        <w:t>taxMyPhage</w:t>
      </w:r>
      <w:proofErr w:type="spellEnd"/>
      <w:r>
        <w:rPr>
          <w:rFonts w:ascii="Aptos" w:hAnsi="Aptos" w:cs="Arial"/>
          <w:sz w:val="20"/>
        </w:rPr>
        <w:t>.</w:t>
      </w:r>
    </w:p>
    <w:p w14:paraId="4B33A57E" w14:textId="77777777" w:rsidR="00EE7A6F" w:rsidRDefault="00EE7A6F" w:rsidP="00FC2269">
      <w:pPr>
        <w:rPr>
          <w:rFonts w:ascii="Aptos" w:hAnsi="Aptos" w:cs="Arial"/>
          <w:sz w:val="20"/>
        </w:rPr>
      </w:pPr>
    </w:p>
    <w:p w14:paraId="72327B8F" w14:textId="77777777" w:rsidR="00EE7A6F" w:rsidRDefault="00EE7A6F" w:rsidP="00FC2269">
      <w:pPr>
        <w:rPr>
          <w:rFonts w:ascii="Aptos" w:hAnsi="Aptos" w:cs="Arial"/>
          <w:sz w:val="20"/>
        </w:rPr>
      </w:pPr>
    </w:p>
    <w:p w14:paraId="4F6ABAB9" w14:textId="77777777" w:rsidR="00BB4082" w:rsidRDefault="00BB4082" w:rsidP="00FC2269">
      <w:pPr>
        <w:rPr>
          <w:rFonts w:ascii="Aptos" w:hAnsi="Aptos" w:cs="Arial"/>
          <w:sz w:val="20"/>
        </w:rPr>
      </w:pPr>
    </w:p>
    <w:p w14:paraId="18B0F85B" w14:textId="77777777" w:rsidR="00BB4082" w:rsidRDefault="00BB4082" w:rsidP="00FC2269">
      <w:pPr>
        <w:rPr>
          <w:rFonts w:ascii="Aptos" w:hAnsi="Aptos" w:cs="Arial"/>
          <w:sz w:val="20"/>
        </w:rPr>
        <w:sectPr w:rsidR="00BB4082" w:rsidSect="00A82FBB">
          <w:pgSz w:w="11906" w:h="16838"/>
          <w:pgMar w:top="1440" w:right="1133" w:bottom="993" w:left="1440" w:header="708" w:footer="0" w:gutter="0"/>
          <w:cols w:space="720"/>
          <w:formProt w:val="0"/>
          <w:docGrid w:linePitch="360"/>
        </w:sectPr>
      </w:pPr>
    </w:p>
    <w:p w14:paraId="68FBA334" w14:textId="49D88414" w:rsidR="00BB4082" w:rsidRDefault="00EE7A6F" w:rsidP="00FC2269">
      <w:pPr>
        <w:rPr>
          <w:rFonts w:ascii="Aptos" w:hAnsi="Aptos" w:cs="Arial"/>
          <w:sz w:val="20"/>
        </w:rPr>
      </w:pPr>
      <w:r>
        <w:rPr>
          <w:rFonts w:ascii="Aptos" w:hAnsi="Aptos" w:cs="Arial"/>
          <w:noProof/>
          <w:sz w:val="20"/>
        </w:rPr>
        <w:lastRenderedPageBreak/>
        <w:drawing>
          <wp:inline distT="0" distB="0" distL="0" distR="0" wp14:anchorId="124FC65D" wp14:editId="27211367">
            <wp:extent cx="5926455" cy="5829300"/>
            <wp:effectExtent l="0" t="0" r="0" b="0"/>
            <wp:docPr id="9493424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34241" name="Picture 9493424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123EE" w14:textId="77777777" w:rsidR="00BB4082" w:rsidRDefault="00BB4082" w:rsidP="00FC2269">
      <w:pPr>
        <w:rPr>
          <w:rFonts w:ascii="Aptos" w:hAnsi="Aptos" w:cs="Arial"/>
          <w:sz w:val="20"/>
        </w:rPr>
      </w:pPr>
    </w:p>
    <w:p w14:paraId="19FF71FC" w14:textId="081B7810" w:rsidR="00EE7A6F" w:rsidRDefault="00EE7A6F" w:rsidP="00EE7A6F">
      <w:pPr>
        <w:rPr>
          <w:rFonts w:ascii="Aptos" w:hAnsi="Aptos" w:cs="Arial"/>
          <w:sz w:val="20"/>
        </w:rPr>
      </w:pPr>
      <w:r w:rsidRPr="00690EB4">
        <w:rPr>
          <w:rFonts w:ascii="Aptos" w:hAnsi="Aptos" w:cs="Arial"/>
          <w:sz w:val="20"/>
        </w:rPr>
        <w:t xml:space="preserve">Figure </w:t>
      </w:r>
      <w:r>
        <w:rPr>
          <w:rFonts w:ascii="Aptos" w:hAnsi="Aptos" w:cs="Arial"/>
          <w:sz w:val="20"/>
        </w:rPr>
        <w:t>10</w:t>
      </w:r>
      <w:r w:rsidRPr="00690EB4">
        <w:rPr>
          <w:rFonts w:ascii="Aptos" w:hAnsi="Aptos" w:cs="Arial"/>
          <w:sz w:val="20"/>
        </w:rPr>
        <w:t xml:space="preserve"> The heatmap of genomic similarity of phage </w:t>
      </w:r>
      <w:proofErr w:type="spellStart"/>
      <w:r w:rsidRPr="00EE7A6F">
        <w:rPr>
          <w:rFonts w:ascii="Aptos" w:hAnsi="Aptos" w:cs="Arial"/>
          <w:i/>
          <w:iCs/>
          <w:sz w:val="20"/>
          <w:szCs w:val="20"/>
        </w:rPr>
        <w:t>Tequatrovirus</w:t>
      </w:r>
      <w:proofErr w:type="spellEnd"/>
      <w:r w:rsidRPr="00EE7A6F">
        <w:rPr>
          <w:rFonts w:ascii="Aptos" w:hAnsi="Aptos" w:cs="Arial"/>
          <w:i/>
          <w:iCs/>
          <w:sz w:val="20"/>
          <w:szCs w:val="20"/>
        </w:rPr>
        <w:t xml:space="preserve"> RPN226</w:t>
      </w:r>
      <w:r w:rsidRPr="00690EB4">
        <w:rPr>
          <w:rFonts w:ascii="Aptos" w:hAnsi="Aptos" w:cs="Arial"/>
          <w:sz w:val="20"/>
        </w:rPr>
        <w:t xml:space="preserve"> derived from </w:t>
      </w:r>
      <w:proofErr w:type="spellStart"/>
      <w:r w:rsidRPr="00690EB4">
        <w:rPr>
          <w:rFonts w:ascii="Aptos" w:hAnsi="Aptos" w:cs="Arial"/>
          <w:sz w:val="20"/>
        </w:rPr>
        <w:t>taxMyPhage</w:t>
      </w:r>
      <w:proofErr w:type="spellEnd"/>
      <w:r>
        <w:rPr>
          <w:rFonts w:ascii="Aptos" w:hAnsi="Aptos" w:cs="Arial"/>
          <w:sz w:val="20"/>
        </w:rPr>
        <w:t>.</w:t>
      </w:r>
    </w:p>
    <w:p w14:paraId="4485A7EC" w14:textId="77777777" w:rsidR="00EE7A6F" w:rsidRDefault="00EE7A6F" w:rsidP="00EE7A6F">
      <w:pPr>
        <w:rPr>
          <w:rFonts w:ascii="Aptos" w:hAnsi="Aptos" w:cs="Arial"/>
          <w:sz w:val="20"/>
        </w:rPr>
      </w:pPr>
    </w:p>
    <w:p w14:paraId="33293450" w14:textId="77777777" w:rsidR="00EE7A6F" w:rsidRDefault="00EE7A6F" w:rsidP="00EE7A6F">
      <w:pPr>
        <w:rPr>
          <w:rFonts w:ascii="Aptos" w:hAnsi="Aptos" w:cs="Arial"/>
          <w:sz w:val="20"/>
        </w:rPr>
      </w:pPr>
    </w:p>
    <w:p w14:paraId="32014E79" w14:textId="77777777" w:rsidR="00BB4082" w:rsidRDefault="00BB4082" w:rsidP="00FC2269">
      <w:pPr>
        <w:rPr>
          <w:rFonts w:ascii="Aptos" w:hAnsi="Aptos" w:cs="Arial"/>
          <w:sz w:val="20"/>
        </w:rPr>
      </w:pPr>
    </w:p>
    <w:p w14:paraId="2E5AA7CA" w14:textId="77777777" w:rsidR="00EE7A6F" w:rsidRDefault="00EE7A6F" w:rsidP="00FC2269">
      <w:pPr>
        <w:rPr>
          <w:rFonts w:ascii="Aptos" w:hAnsi="Aptos" w:cs="Arial"/>
          <w:sz w:val="20"/>
        </w:rPr>
        <w:sectPr w:rsidR="00EE7A6F" w:rsidSect="00A82FBB">
          <w:pgSz w:w="11906" w:h="16838"/>
          <w:pgMar w:top="1440" w:right="1133" w:bottom="993" w:left="1440" w:header="708" w:footer="0" w:gutter="0"/>
          <w:cols w:space="720"/>
          <w:formProt w:val="0"/>
          <w:docGrid w:linePitch="360"/>
        </w:sectPr>
      </w:pPr>
    </w:p>
    <w:p w14:paraId="0363FC5D" w14:textId="13D84C18" w:rsidR="00EE7A6F" w:rsidRDefault="00EE7A6F" w:rsidP="00FC2269">
      <w:pPr>
        <w:rPr>
          <w:rFonts w:ascii="Aptos" w:hAnsi="Aptos" w:cs="Arial"/>
          <w:sz w:val="20"/>
        </w:rPr>
      </w:pPr>
      <w:r>
        <w:rPr>
          <w:rFonts w:ascii="Aptos" w:hAnsi="Aptos" w:cs="Arial"/>
          <w:noProof/>
          <w:sz w:val="20"/>
        </w:rPr>
        <w:lastRenderedPageBreak/>
        <w:drawing>
          <wp:anchor distT="0" distB="0" distL="114300" distR="114300" simplePos="0" relativeHeight="251677696" behindDoc="0" locked="0" layoutInCell="1" allowOverlap="1" wp14:anchorId="1D8498D5" wp14:editId="5CA3D2BC">
            <wp:simplePos x="914400" y="914400"/>
            <wp:positionH relativeFrom="margin">
              <wp:align>center</wp:align>
            </wp:positionH>
            <wp:positionV relativeFrom="margin">
              <wp:align>top</wp:align>
            </wp:positionV>
            <wp:extent cx="5926455" cy="5823585"/>
            <wp:effectExtent l="0" t="0" r="0" b="5715"/>
            <wp:wrapSquare wrapText="bothSides"/>
            <wp:docPr id="189731004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310049" name="Picture 1897310049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5823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C150A9" w14:textId="432DB471" w:rsidR="00EE7A6F" w:rsidRDefault="00EE7A6F" w:rsidP="00EE7A6F">
      <w:pPr>
        <w:rPr>
          <w:rFonts w:ascii="Aptos" w:hAnsi="Aptos" w:cs="Arial"/>
          <w:sz w:val="20"/>
        </w:rPr>
      </w:pPr>
      <w:r w:rsidRPr="00690EB4">
        <w:rPr>
          <w:rFonts w:ascii="Aptos" w:hAnsi="Aptos" w:cs="Arial"/>
          <w:sz w:val="20"/>
        </w:rPr>
        <w:t xml:space="preserve">Figure </w:t>
      </w:r>
      <w:r>
        <w:rPr>
          <w:rFonts w:ascii="Aptos" w:hAnsi="Aptos" w:cs="Arial"/>
          <w:sz w:val="20"/>
        </w:rPr>
        <w:t>11</w:t>
      </w:r>
      <w:r w:rsidRPr="00690EB4">
        <w:rPr>
          <w:rFonts w:ascii="Aptos" w:hAnsi="Aptos" w:cs="Arial"/>
          <w:sz w:val="20"/>
        </w:rPr>
        <w:t xml:space="preserve"> The heatmap of genomic similarity of phage </w:t>
      </w:r>
      <w:proofErr w:type="spellStart"/>
      <w:r w:rsidRPr="00EE7A6F">
        <w:rPr>
          <w:rFonts w:ascii="Aptos" w:hAnsi="Aptos" w:cs="Arial"/>
          <w:i/>
          <w:iCs/>
          <w:sz w:val="20"/>
          <w:szCs w:val="20"/>
        </w:rPr>
        <w:t>Tequatrovirus</w:t>
      </w:r>
      <w:proofErr w:type="spellEnd"/>
      <w:r w:rsidRPr="00EE7A6F">
        <w:rPr>
          <w:rFonts w:ascii="Aptos" w:hAnsi="Aptos" w:cs="Arial"/>
          <w:i/>
          <w:iCs/>
          <w:sz w:val="20"/>
          <w:szCs w:val="20"/>
        </w:rPr>
        <w:t xml:space="preserve"> </w:t>
      </w:r>
      <w:proofErr w:type="spellStart"/>
      <w:r>
        <w:rPr>
          <w:rFonts w:ascii="Aptos" w:hAnsi="Aptos" w:cs="Arial"/>
          <w:i/>
          <w:iCs/>
          <w:sz w:val="20"/>
          <w:szCs w:val="20"/>
        </w:rPr>
        <w:t>sutha</w:t>
      </w:r>
      <w:proofErr w:type="spellEnd"/>
      <w:r w:rsidRPr="00690EB4">
        <w:rPr>
          <w:rFonts w:ascii="Aptos" w:hAnsi="Aptos" w:cs="Arial"/>
          <w:sz w:val="20"/>
        </w:rPr>
        <w:t xml:space="preserve"> derived from </w:t>
      </w:r>
      <w:proofErr w:type="spellStart"/>
      <w:r w:rsidRPr="00690EB4">
        <w:rPr>
          <w:rFonts w:ascii="Aptos" w:hAnsi="Aptos" w:cs="Arial"/>
          <w:sz w:val="20"/>
        </w:rPr>
        <w:t>taxMyPhage</w:t>
      </w:r>
      <w:proofErr w:type="spellEnd"/>
      <w:r>
        <w:rPr>
          <w:rFonts w:ascii="Aptos" w:hAnsi="Aptos" w:cs="Arial"/>
          <w:sz w:val="20"/>
        </w:rPr>
        <w:t>.</w:t>
      </w:r>
    </w:p>
    <w:p w14:paraId="67CD8023" w14:textId="77777777" w:rsidR="00EE7A6F" w:rsidRDefault="00EE7A6F" w:rsidP="00FC2269">
      <w:pPr>
        <w:rPr>
          <w:rFonts w:ascii="Aptos" w:hAnsi="Aptos" w:cs="Arial"/>
          <w:sz w:val="20"/>
        </w:rPr>
      </w:pPr>
    </w:p>
    <w:p w14:paraId="430EA00C" w14:textId="77777777" w:rsidR="00BB4082" w:rsidRDefault="00BB4082" w:rsidP="00FC2269">
      <w:pPr>
        <w:rPr>
          <w:rFonts w:ascii="Aptos" w:hAnsi="Aptos" w:cs="Arial"/>
          <w:sz w:val="20"/>
        </w:rPr>
      </w:pPr>
    </w:p>
    <w:p w14:paraId="63EB2579" w14:textId="77777777" w:rsidR="00BB4082" w:rsidRDefault="00BB4082" w:rsidP="00FC2269">
      <w:pPr>
        <w:rPr>
          <w:rFonts w:ascii="Aptos" w:hAnsi="Aptos" w:cs="Arial"/>
          <w:sz w:val="20"/>
        </w:rPr>
        <w:sectPr w:rsidR="00BB4082" w:rsidSect="00A82FBB">
          <w:pgSz w:w="11906" w:h="16838"/>
          <w:pgMar w:top="1440" w:right="1133" w:bottom="993" w:left="1440" w:header="708" w:footer="0" w:gutter="0"/>
          <w:cols w:space="720"/>
          <w:formProt w:val="0"/>
          <w:docGrid w:linePitch="360"/>
        </w:sectPr>
      </w:pPr>
    </w:p>
    <w:p w14:paraId="7EB79564" w14:textId="53B55F06" w:rsidR="00BB4082" w:rsidRDefault="00C41317" w:rsidP="00FC2269">
      <w:pPr>
        <w:rPr>
          <w:rFonts w:ascii="Aptos" w:hAnsi="Aptos" w:cs="Arial"/>
          <w:sz w:val="20"/>
        </w:rPr>
      </w:pPr>
      <w:r>
        <w:rPr>
          <w:rFonts w:ascii="Aptos" w:hAnsi="Aptos" w:cs="Arial"/>
          <w:noProof/>
          <w:color w:val="808080" w:themeColor="background1" w:themeShade="80"/>
          <w:sz w:val="20"/>
        </w:rPr>
        <w:lastRenderedPageBreak/>
        <w:drawing>
          <wp:anchor distT="0" distB="0" distL="114300" distR="114300" simplePos="0" relativeHeight="251667456" behindDoc="0" locked="0" layoutInCell="1" allowOverlap="1" wp14:anchorId="4B92DBC4" wp14:editId="30FFCAF6">
            <wp:simplePos x="949325" y="801370"/>
            <wp:positionH relativeFrom="margin">
              <wp:align>center</wp:align>
            </wp:positionH>
            <wp:positionV relativeFrom="margin">
              <wp:align>top</wp:align>
            </wp:positionV>
            <wp:extent cx="5926455" cy="5689600"/>
            <wp:effectExtent l="0" t="0" r="0" b="6350"/>
            <wp:wrapSquare wrapText="bothSides"/>
            <wp:docPr id="14668873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88735" name="Picture 146688735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568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FF5265" w14:textId="5D57CD7F" w:rsidR="00213778" w:rsidRDefault="006868FF" w:rsidP="00FC2269">
      <w:pPr>
        <w:rPr>
          <w:rFonts w:ascii="Aptos" w:hAnsi="Aptos" w:cs="Arial"/>
          <w:noProof/>
          <w:color w:val="808080" w:themeColor="background1" w:themeShade="80"/>
          <w:sz w:val="20"/>
        </w:rPr>
      </w:pPr>
      <w:r w:rsidRPr="00690EB4">
        <w:rPr>
          <w:rFonts w:ascii="Aptos" w:hAnsi="Aptos" w:cs="Arial"/>
          <w:sz w:val="20"/>
        </w:rPr>
        <w:t xml:space="preserve">Figure </w:t>
      </w:r>
      <w:r w:rsidR="000442E7">
        <w:rPr>
          <w:rFonts w:ascii="Aptos" w:hAnsi="Aptos" w:cs="Arial"/>
          <w:sz w:val="20"/>
        </w:rPr>
        <w:t>12</w:t>
      </w:r>
      <w:r w:rsidRPr="00690EB4">
        <w:rPr>
          <w:rFonts w:ascii="Aptos" w:hAnsi="Aptos" w:cs="Arial"/>
          <w:sz w:val="20"/>
        </w:rPr>
        <w:t xml:space="preserve"> The heatmap of genomic similarity of phage </w:t>
      </w:r>
      <w:proofErr w:type="spellStart"/>
      <w:r w:rsidRPr="00310653">
        <w:rPr>
          <w:rFonts w:ascii="Aptos" w:hAnsi="Aptos" w:cs="Arial"/>
          <w:i/>
          <w:iCs/>
          <w:sz w:val="20"/>
          <w:szCs w:val="20"/>
        </w:rPr>
        <w:t>Gamaleyavirus</w:t>
      </w:r>
      <w:proofErr w:type="spellEnd"/>
      <w:r>
        <w:rPr>
          <w:rFonts w:ascii="Aptos" w:hAnsi="Aptos" w:cs="Arial"/>
          <w:i/>
          <w:iCs/>
          <w:sz w:val="20"/>
          <w:szCs w:val="20"/>
        </w:rPr>
        <w:t xml:space="preserve"> ecopha24 </w:t>
      </w:r>
      <w:r w:rsidRPr="00690EB4">
        <w:rPr>
          <w:rFonts w:ascii="Aptos" w:hAnsi="Aptos" w:cs="Arial"/>
          <w:sz w:val="20"/>
        </w:rPr>
        <w:t xml:space="preserve">derived from </w:t>
      </w:r>
      <w:proofErr w:type="spellStart"/>
      <w:r w:rsidRPr="00690EB4">
        <w:rPr>
          <w:rFonts w:ascii="Aptos" w:hAnsi="Aptos" w:cs="Arial"/>
          <w:sz w:val="20"/>
        </w:rPr>
        <w:t>taxMyPhage</w:t>
      </w:r>
      <w:proofErr w:type="spellEnd"/>
      <w:r>
        <w:rPr>
          <w:rFonts w:ascii="Aptos" w:hAnsi="Aptos" w:cs="Arial"/>
          <w:noProof/>
          <w:color w:val="808080" w:themeColor="background1" w:themeShade="80"/>
          <w:sz w:val="20"/>
        </w:rPr>
        <w:t>.</w:t>
      </w:r>
    </w:p>
    <w:p w14:paraId="7DE2A848" w14:textId="77777777" w:rsidR="000442E7" w:rsidRPr="00BB4082" w:rsidRDefault="000442E7" w:rsidP="00FC2269">
      <w:pPr>
        <w:rPr>
          <w:rFonts w:ascii="Aptos" w:hAnsi="Aptos" w:cs="Arial"/>
          <w:sz w:val="20"/>
        </w:rPr>
      </w:pPr>
    </w:p>
    <w:p w14:paraId="77E9EC5C" w14:textId="6A9AF5E9" w:rsidR="006868FF" w:rsidRDefault="006868FF" w:rsidP="00FC2269">
      <w:pPr>
        <w:rPr>
          <w:rFonts w:ascii="Aptos" w:hAnsi="Aptos" w:cs="Arial"/>
          <w:noProof/>
          <w:color w:val="808080" w:themeColor="background1" w:themeShade="80"/>
          <w:sz w:val="20"/>
        </w:rPr>
      </w:pPr>
    </w:p>
    <w:p w14:paraId="09B242A2" w14:textId="77777777" w:rsidR="006868FF" w:rsidRDefault="006868FF" w:rsidP="00FC2269">
      <w:pPr>
        <w:rPr>
          <w:rFonts w:ascii="Aptos" w:hAnsi="Aptos" w:cs="Arial"/>
          <w:color w:val="808080" w:themeColor="background1" w:themeShade="80"/>
          <w:sz w:val="20"/>
        </w:rPr>
        <w:sectPr w:rsidR="006868FF" w:rsidSect="00A82FBB">
          <w:pgSz w:w="11906" w:h="16838"/>
          <w:pgMar w:top="1440" w:right="1133" w:bottom="993" w:left="1440" w:header="708" w:footer="0" w:gutter="0"/>
          <w:cols w:space="720"/>
          <w:formProt w:val="0"/>
          <w:docGrid w:linePitch="360"/>
        </w:sectPr>
      </w:pPr>
    </w:p>
    <w:p w14:paraId="1FD1CCD6" w14:textId="77777777" w:rsidR="006868FF" w:rsidRDefault="006868FF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583523FB" w14:textId="405C271F" w:rsidR="006868FF" w:rsidRDefault="006868FF" w:rsidP="00FC2269">
      <w:pPr>
        <w:rPr>
          <w:rFonts w:ascii="Aptos" w:hAnsi="Aptos" w:cs="Arial"/>
          <w:noProof/>
          <w:color w:val="808080" w:themeColor="background1" w:themeShade="80"/>
          <w:sz w:val="20"/>
        </w:rPr>
      </w:pPr>
      <w:r w:rsidRPr="00690EB4">
        <w:rPr>
          <w:rFonts w:ascii="Aptos" w:hAnsi="Aptos" w:cs="Arial"/>
          <w:sz w:val="20"/>
        </w:rPr>
        <w:t xml:space="preserve">Figure </w:t>
      </w:r>
      <w:r>
        <w:rPr>
          <w:rFonts w:ascii="Aptos" w:hAnsi="Aptos" w:cs="Arial"/>
          <w:sz w:val="20"/>
        </w:rPr>
        <w:t>1</w:t>
      </w:r>
      <w:r w:rsidR="000442E7">
        <w:rPr>
          <w:rFonts w:ascii="Aptos" w:hAnsi="Aptos" w:cs="Arial"/>
          <w:sz w:val="20"/>
        </w:rPr>
        <w:t>3</w:t>
      </w:r>
      <w:r w:rsidRPr="00690EB4">
        <w:rPr>
          <w:rFonts w:ascii="Aptos" w:hAnsi="Aptos" w:cs="Arial"/>
          <w:sz w:val="20"/>
        </w:rPr>
        <w:t xml:space="preserve"> The heatmap of genomic similarity of phage </w:t>
      </w:r>
      <w:proofErr w:type="spellStart"/>
      <w:r w:rsidRPr="00F9712B">
        <w:rPr>
          <w:rFonts w:ascii="Aptos" w:hAnsi="Aptos" w:cs="Arial"/>
          <w:i/>
          <w:iCs/>
          <w:sz w:val="20"/>
          <w:szCs w:val="20"/>
        </w:rPr>
        <w:t>Gamaleyavirus</w:t>
      </w:r>
      <w:proofErr w:type="spellEnd"/>
      <w:r>
        <w:rPr>
          <w:rFonts w:ascii="Aptos" w:hAnsi="Aptos" w:cs="Arial"/>
          <w:i/>
          <w:iCs/>
          <w:sz w:val="20"/>
          <w:szCs w:val="20"/>
        </w:rPr>
        <w:t xml:space="preserve"> </w:t>
      </w:r>
      <w:proofErr w:type="spellStart"/>
      <w:r>
        <w:rPr>
          <w:rFonts w:ascii="Aptos" w:hAnsi="Aptos" w:cs="Arial"/>
          <w:i/>
          <w:iCs/>
          <w:sz w:val="20"/>
          <w:szCs w:val="20"/>
        </w:rPr>
        <w:t>nithesis</w:t>
      </w:r>
      <w:proofErr w:type="spellEnd"/>
      <w:r w:rsidRPr="00690EB4">
        <w:rPr>
          <w:rFonts w:ascii="Aptos" w:hAnsi="Aptos" w:cs="Arial"/>
          <w:sz w:val="20"/>
        </w:rPr>
        <w:t xml:space="preserve"> derived from </w:t>
      </w:r>
      <w:proofErr w:type="spellStart"/>
      <w:r w:rsidRPr="00690EB4">
        <w:rPr>
          <w:rFonts w:ascii="Aptos" w:hAnsi="Aptos" w:cs="Arial"/>
          <w:sz w:val="20"/>
        </w:rPr>
        <w:t>taxMyPhage</w:t>
      </w:r>
      <w:proofErr w:type="spellEnd"/>
      <w:r>
        <w:rPr>
          <w:rFonts w:ascii="Aptos" w:hAnsi="Aptos" w:cs="Arial"/>
          <w:noProof/>
          <w:color w:val="808080" w:themeColor="background1" w:themeShade="80"/>
          <w:sz w:val="20"/>
        </w:rPr>
        <w:drawing>
          <wp:anchor distT="0" distB="0" distL="114300" distR="114300" simplePos="0" relativeHeight="251668480" behindDoc="0" locked="0" layoutInCell="1" allowOverlap="1" wp14:anchorId="7C88F97A" wp14:editId="55441C55">
            <wp:simplePos x="914400" y="914400"/>
            <wp:positionH relativeFrom="margin">
              <wp:align>center</wp:align>
            </wp:positionH>
            <wp:positionV relativeFrom="margin">
              <wp:align>top</wp:align>
            </wp:positionV>
            <wp:extent cx="5926455" cy="5661660"/>
            <wp:effectExtent l="0" t="0" r="0" b="0"/>
            <wp:wrapTopAndBottom/>
            <wp:docPr id="117844427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444276" name="Picture 1178444276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5661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ptos" w:hAnsi="Aptos" w:cs="Arial"/>
          <w:noProof/>
          <w:color w:val="808080" w:themeColor="background1" w:themeShade="80"/>
          <w:sz w:val="20"/>
        </w:rPr>
        <w:t>.</w:t>
      </w:r>
    </w:p>
    <w:p w14:paraId="1638038F" w14:textId="77777777" w:rsidR="00A735B2" w:rsidRDefault="00A735B2" w:rsidP="00FC2269">
      <w:pPr>
        <w:rPr>
          <w:rFonts w:ascii="Aptos" w:hAnsi="Aptos" w:cs="Arial"/>
          <w:noProof/>
          <w:color w:val="808080" w:themeColor="background1" w:themeShade="80"/>
          <w:sz w:val="20"/>
        </w:rPr>
      </w:pPr>
    </w:p>
    <w:p w14:paraId="7046D13C" w14:textId="77777777" w:rsidR="00A735B2" w:rsidRDefault="00A735B2" w:rsidP="00FC2269">
      <w:pPr>
        <w:rPr>
          <w:rFonts w:ascii="Aptos" w:hAnsi="Aptos" w:cs="Arial"/>
          <w:color w:val="808080" w:themeColor="background1" w:themeShade="80"/>
          <w:sz w:val="20"/>
        </w:rPr>
        <w:sectPr w:rsidR="00A735B2" w:rsidSect="00A82FBB">
          <w:pgSz w:w="11906" w:h="16838"/>
          <w:pgMar w:top="1440" w:right="1133" w:bottom="993" w:left="1440" w:header="708" w:footer="0" w:gutter="0"/>
          <w:cols w:space="720"/>
          <w:formProt w:val="0"/>
          <w:docGrid w:linePitch="360"/>
        </w:sectPr>
      </w:pPr>
    </w:p>
    <w:p w14:paraId="774F0932" w14:textId="77777777" w:rsidR="00A735B2" w:rsidRDefault="00A735B2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127D698C" w14:textId="31F5C9EE" w:rsidR="00A735B2" w:rsidRDefault="004E2679" w:rsidP="00FC2269">
      <w:pPr>
        <w:rPr>
          <w:rFonts w:ascii="Aptos" w:hAnsi="Aptos" w:cs="Arial"/>
          <w:noProof/>
          <w:color w:val="808080" w:themeColor="background1" w:themeShade="80"/>
          <w:sz w:val="20"/>
        </w:rPr>
      </w:pPr>
      <w:r w:rsidRPr="00690EB4">
        <w:rPr>
          <w:rFonts w:ascii="Aptos" w:hAnsi="Aptos" w:cs="Arial"/>
          <w:sz w:val="20"/>
        </w:rPr>
        <w:t xml:space="preserve">Figure </w:t>
      </w:r>
      <w:r>
        <w:rPr>
          <w:rFonts w:ascii="Aptos" w:hAnsi="Aptos" w:cs="Arial"/>
          <w:sz w:val="20"/>
        </w:rPr>
        <w:t>1</w:t>
      </w:r>
      <w:r w:rsidR="000442E7">
        <w:rPr>
          <w:rFonts w:ascii="Aptos" w:hAnsi="Aptos" w:cs="Arial"/>
          <w:sz w:val="20"/>
        </w:rPr>
        <w:t>4</w:t>
      </w:r>
      <w:r w:rsidRPr="00690EB4">
        <w:rPr>
          <w:rFonts w:ascii="Aptos" w:hAnsi="Aptos" w:cs="Arial"/>
          <w:sz w:val="20"/>
        </w:rPr>
        <w:t xml:space="preserve"> The heatmap of genomic similarity of phage </w:t>
      </w:r>
      <w:proofErr w:type="spellStart"/>
      <w:r w:rsidRPr="00310653">
        <w:rPr>
          <w:rFonts w:ascii="Aptos" w:hAnsi="Aptos" w:cs="Arial"/>
          <w:i/>
          <w:iCs/>
          <w:sz w:val="20"/>
          <w:szCs w:val="20"/>
        </w:rPr>
        <w:t>Berlinvirus</w:t>
      </w:r>
      <w:proofErr w:type="spellEnd"/>
      <w:r>
        <w:rPr>
          <w:rFonts w:ascii="Aptos" w:hAnsi="Aptos" w:cs="Cordia New" w:hint="cs"/>
          <w:i/>
          <w:iCs/>
          <w:sz w:val="20"/>
          <w:szCs w:val="25"/>
          <w:cs/>
          <w:lang w:bidi="th-TH"/>
        </w:rPr>
        <w:t xml:space="preserve"> </w:t>
      </w:r>
      <w:r>
        <w:rPr>
          <w:rFonts w:ascii="Aptos" w:hAnsi="Aptos" w:cs="Cordia New"/>
          <w:i/>
          <w:iCs/>
          <w:sz w:val="20"/>
          <w:szCs w:val="25"/>
          <w:lang w:bidi="th-TH"/>
        </w:rPr>
        <w:t xml:space="preserve">ecopha45 </w:t>
      </w:r>
      <w:r w:rsidRPr="00690EB4">
        <w:rPr>
          <w:rFonts w:ascii="Aptos" w:hAnsi="Aptos" w:cs="Arial"/>
          <w:sz w:val="20"/>
        </w:rPr>
        <w:t xml:space="preserve">derived from </w:t>
      </w:r>
      <w:proofErr w:type="spellStart"/>
      <w:r w:rsidRPr="00690EB4">
        <w:rPr>
          <w:rFonts w:ascii="Aptos" w:hAnsi="Aptos" w:cs="Arial"/>
          <w:sz w:val="20"/>
        </w:rPr>
        <w:t>taxMyPhage</w:t>
      </w:r>
      <w:proofErr w:type="spellEnd"/>
      <w:r w:rsidR="00A735B2">
        <w:rPr>
          <w:rFonts w:ascii="Aptos" w:hAnsi="Aptos" w:cs="Arial"/>
          <w:noProof/>
          <w:color w:val="808080" w:themeColor="background1" w:themeShade="80"/>
          <w:sz w:val="20"/>
        </w:rPr>
        <w:drawing>
          <wp:anchor distT="0" distB="0" distL="114300" distR="114300" simplePos="0" relativeHeight="251669504" behindDoc="0" locked="0" layoutInCell="1" allowOverlap="1" wp14:anchorId="38398658" wp14:editId="4AE88506">
            <wp:simplePos x="914400" y="914400"/>
            <wp:positionH relativeFrom="margin">
              <wp:align>center</wp:align>
            </wp:positionH>
            <wp:positionV relativeFrom="margin">
              <wp:align>top</wp:align>
            </wp:positionV>
            <wp:extent cx="5926455" cy="5708015"/>
            <wp:effectExtent l="0" t="0" r="0" b="6985"/>
            <wp:wrapTopAndBottom/>
            <wp:docPr id="164662569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625696" name="Picture 1646625696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570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ptos" w:hAnsi="Aptos" w:cs="Arial"/>
          <w:noProof/>
          <w:color w:val="808080" w:themeColor="background1" w:themeShade="80"/>
          <w:sz w:val="20"/>
        </w:rPr>
        <w:t>.</w:t>
      </w:r>
    </w:p>
    <w:p w14:paraId="3ADA54A4" w14:textId="77777777" w:rsidR="00104BF6" w:rsidRDefault="00104BF6" w:rsidP="00FC2269">
      <w:pPr>
        <w:rPr>
          <w:rFonts w:ascii="Aptos" w:hAnsi="Aptos" w:cs="Arial"/>
          <w:noProof/>
          <w:color w:val="808080" w:themeColor="background1" w:themeShade="80"/>
          <w:sz w:val="20"/>
        </w:rPr>
      </w:pPr>
    </w:p>
    <w:p w14:paraId="3AF5C779" w14:textId="77777777" w:rsidR="00104BF6" w:rsidRDefault="00104BF6" w:rsidP="00FC2269">
      <w:pPr>
        <w:rPr>
          <w:rFonts w:ascii="Aptos" w:hAnsi="Aptos" w:cs="Arial"/>
          <w:color w:val="808080" w:themeColor="background1" w:themeShade="80"/>
          <w:sz w:val="20"/>
        </w:rPr>
        <w:sectPr w:rsidR="00104BF6" w:rsidSect="00A82FBB">
          <w:pgSz w:w="11906" w:h="16838"/>
          <w:pgMar w:top="1440" w:right="1133" w:bottom="993" w:left="1440" w:header="708" w:footer="0" w:gutter="0"/>
          <w:cols w:space="720"/>
          <w:formProt w:val="0"/>
          <w:docGrid w:linePitch="360"/>
        </w:sectPr>
      </w:pPr>
    </w:p>
    <w:p w14:paraId="2C20DD16" w14:textId="48EA4E74" w:rsidR="00104BF6" w:rsidRDefault="003415C2" w:rsidP="00FC2269">
      <w:pPr>
        <w:rPr>
          <w:rFonts w:ascii="Aptos" w:hAnsi="Aptos" w:cs="Arial"/>
          <w:color w:val="808080" w:themeColor="background1" w:themeShade="80"/>
          <w:sz w:val="20"/>
        </w:rPr>
      </w:pPr>
      <w:r>
        <w:rPr>
          <w:rFonts w:ascii="Aptos" w:hAnsi="Aptos" w:cs="Arial"/>
          <w:noProof/>
          <w:color w:val="808080" w:themeColor="background1" w:themeShade="80"/>
          <w:sz w:val="20"/>
        </w:rPr>
        <w:lastRenderedPageBreak/>
        <w:drawing>
          <wp:anchor distT="0" distB="0" distL="114300" distR="114300" simplePos="0" relativeHeight="251670528" behindDoc="0" locked="0" layoutInCell="1" allowOverlap="1" wp14:anchorId="38C09AF9" wp14:editId="57EA19B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926455" cy="5708015"/>
            <wp:effectExtent l="0" t="0" r="0" b="6985"/>
            <wp:wrapTopAndBottom/>
            <wp:docPr id="196997183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971839" name="Picture 1969971839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570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362F15" w14:textId="556B23BF" w:rsidR="003415C2" w:rsidRDefault="00104BF6" w:rsidP="00FC2269">
      <w:pPr>
        <w:rPr>
          <w:rFonts w:ascii="Aptos" w:hAnsi="Aptos" w:cs="Arial"/>
          <w:noProof/>
          <w:color w:val="808080" w:themeColor="background1" w:themeShade="80"/>
          <w:sz w:val="20"/>
        </w:rPr>
      </w:pPr>
      <w:r w:rsidRPr="00690EB4">
        <w:rPr>
          <w:rFonts w:ascii="Aptos" w:hAnsi="Aptos" w:cs="Arial"/>
          <w:sz w:val="20"/>
        </w:rPr>
        <w:t xml:space="preserve">Figure </w:t>
      </w:r>
      <w:r>
        <w:rPr>
          <w:rFonts w:ascii="Aptos" w:hAnsi="Aptos" w:cs="Arial"/>
          <w:sz w:val="20"/>
        </w:rPr>
        <w:t>1</w:t>
      </w:r>
      <w:r w:rsidR="000442E7">
        <w:rPr>
          <w:rFonts w:ascii="Aptos" w:hAnsi="Aptos" w:cs="Arial"/>
          <w:sz w:val="20"/>
        </w:rPr>
        <w:t>5</w:t>
      </w:r>
      <w:r w:rsidRPr="00690EB4">
        <w:rPr>
          <w:rFonts w:ascii="Aptos" w:hAnsi="Aptos" w:cs="Arial"/>
          <w:sz w:val="20"/>
        </w:rPr>
        <w:t xml:space="preserve"> The heatmap of genomic similarity of phage </w:t>
      </w:r>
      <w:proofErr w:type="spellStart"/>
      <w:r w:rsidRPr="00310653">
        <w:rPr>
          <w:rFonts w:ascii="Aptos" w:hAnsi="Aptos" w:cs="Arial"/>
          <w:i/>
          <w:iCs/>
          <w:sz w:val="20"/>
          <w:szCs w:val="20"/>
        </w:rPr>
        <w:t>Berlinvirus</w:t>
      </w:r>
      <w:proofErr w:type="spellEnd"/>
      <w:r>
        <w:rPr>
          <w:rFonts w:ascii="Aptos" w:hAnsi="Aptos" w:cs="Arial"/>
          <w:i/>
          <w:iCs/>
          <w:sz w:val="20"/>
          <w:szCs w:val="20"/>
        </w:rPr>
        <w:t xml:space="preserve"> salpha38 </w:t>
      </w:r>
      <w:r w:rsidRPr="00690EB4">
        <w:rPr>
          <w:rFonts w:ascii="Aptos" w:hAnsi="Aptos" w:cs="Arial"/>
          <w:sz w:val="20"/>
        </w:rPr>
        <w:t xml:space="preserve">derived from </w:t>
      </w:r>
      <w:proofErr w:type="spellStart"/>
      <w:r w:rsidRPr="00690EB4">
        <w:rPr>
          <w:rFonts w:ascii="Aptos" w:hAnsi="Aptos" w:cs="Arial"/>
          <w:sz w:val="20"/>
        </w:rPr>
        <w:t>taxMyPhage</w:t>
      </w:r>
      <w:proofErr w:type="spellEnd"/>
      <w:r w:rsidR="003415C2">
        <w:rPr>
          <w:rFonts w:ascii="Aptos" w:hAnsi="Aptos" w:cs="Arial"/>
          <w:sz w:val="20"/>
        </w:rPr>
        <w:t>.</w:t>
      </w:r>
      <w:r>
        <w:rPr>
          <w:rFonts w:ascii="Aptos" w:hAnsi="Aptos" w:cs="Arial"/>
          <w:noProof/>
          <w:color w:val="808080" w:themeColor="background1" w:themeShade="80"/>
          <w:sz w:val="20"/>
        </w:rPr>
        <w:t xml:space="preserve"> </w:t>
      </w:r>
    </w:p>
    <w:p w14:paraId="6B538D3C" w14:textId="77777777" w:rsidR="003415C2" w:rsidRDefault="003415C2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5B7F579C" w14:textId="77777777" w:rsidR="000442E7" w:rsidRDefault="000442E7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68B93708" w14:textId="77777777" w:rsidR="000442E7" w:rsidRDefault="000442E7" w:rsidP="00FC2269">
      <w:pPr>
        <w:rPr>
          <w:rFonts w:ascii="Aptos" w:hAnsi="Aptos" w:cs="Arial"/>
          <w:color w:val="808080" w:themeColor="background1" w:themeShade="80"/>
          <w:sz w:val="20"/>
        </w:rPr>
        <w:sectPr w:rsidR="000442E7" w:rsidSect="00A82FBB">
          <w:pgSz w:w="11906" w:h="16838"/>
          <w:pgMar w:top="1440" w:right="1133" w:bottom="993" w:left="1440" w:header="708" w:footer="0" w:gutter="0"/>
          <w:cols w:space="720"/>
          <w:formProt w:val="0"/>
          <w:docGrid w:linePitch="360"/>
        </w:sectPr>
      </w:pPr>
    </w:p>
    <w:p w14:paraId="5E3879E6" w14:textId="77777777" w:rsidR="003415C2" w:rsidRDefault="003415C2" w:rsidP="00FC2269">
      <w:pPr>
        <w:rPr>
          <w:rFonts w:ascii="Aptos" w:hAnsi="Aptos" w:cs="Arial"/>
          <w:sz w:val="20"/>
        </w:rPr>
      </w:pPr>
    </w:p>
    <w:p w14:paraId="156ABD88" w14:textId="1C3B4755" w:rsidR="00104BF6" w:rsidRDefault="003415C2" w:rsidP="00FC2269">
      <w:pPr>
        <w:rPr>
          <w:rFonts w:ascii="Aptos" w:hAnsi="Aptos" w:cs="Arial"/>
          <w:sz w:val="20"/>
        </w:rPr>
      </w:pPr>
      <w:r w:rsidRPr="00690EB4">
        <w:rPr>
          <w:rFonts w:ascii="Aptos" w:hAnsi="Aptos" w:cs="Arial"/>
          <w:sz w:val="20"/>
        </w:rPr>
        <w:t xml:space="preserve">Figure </w:t>
      </w:r>
      <w:r>
        <w:rPr>
          <w:rFonts w:ascii="Aptos" w:hAnsi="Aptos" w:cs="Arial"/>
          <w:sz w:val="20"/>
        </w:rPr>
        <w:t>1</w:t>
      </w:r>
      <w:r w:rsidR="000442E7">
        <w:rPr>
          <w:rFonts w:ascii="Aptos" w:hAnsi="Aptos" w:cs="Arial"/>
          <w:sz w:val="20"/>
        </w:rPr>
        <w:t>6</w:t>
      </w:r>
      <w:r w:rsidRPr="00690EB4">
        <w:rPr>
          <w:rFonts w:ascii="Aptos" w:hAnsi="Aptos" w:cs="Arial"/>
          <w:sz w:val="20"/>
        </w:rPr>
        <w:t xml:space="preserve"> The heatmap of genomic similarity of phage </w:t>
      </w:r>
      <w:proofErr w:type="spellStart"/>
      <w:r w:rsidRPr="00310653">
        <w:rPr>
          <w:rFonts w:ascii="Aptos" w:hAnsi="Aptos" w:cs="Arial"/>
          <w:i/>
          <w:iCs/>
          <w:sz w:val="20"/>
          <w:szCs w:val="20"/>
        </w:rPr>
        <w:t>Berlinvirus</w:t>
      </w:r>
      <w:proofErr w:type="spellEnd"/>
      <w:r>
        <w:rPr>
          <w:rFonts w:ascii="Aptos" w:hAnsi="Aptos" w:cs="Arial"/>
          <w:i/>
          <w:iCs/>
          <w:sz w:val="20"/>
          <w:szCs w:val="20"/>
        </w:rPr>
        <w:t xml:space="preserve"> salpha39 </w:t>
      </w:r>
      <w:r w:rsidRPr="00690EB4">
        <w:rPr>
          <w:rFonts w:ascii="Aptos" w:hAnsi="Aptos" w:cs="Arial"/>
          <w:sz w:val="20"/>
        </w:rPr>
        <w:t xml:space="preserve">derived from </w:t>
      </w:r>
      <w:proofErr w:type="spellStart"/>
      <w:r w:rsidRPr="00690EB4">
        <w:rPr>
          <w:rFonts w:ascii="Aptos" w:hAnsi="Aptos" w:cs="Arial"/>
          <w:sz w:val="20"/>
        </w:rPr>
        <w:t>taxMyPhag</w:t>
      </w:r>
      <w:r>
        <w:rPr>
          <w:rFonts w:ascii="Aptos" w:hAnsi="Aptos" w:cs="Arial"/>
          <w:noProof/>
          <w:color w:val="808080" w:themeColor="background1" w:themeShade="80"/>
          <w:sz w:val="20"/>
        </w:rPr>
        <w:drawing>
          <wp:anchor distT="0" distB="0" distL="114300" distR="114300" simplePos="0" relativeHeight="251671552" behindDoc="0" locked="0" layoutInCell="1" allowOverlap="1" wp14:anchorId="6AE17B01" wp14:editId="240E694B">
            <wp:simplePos x="914400" y="1064895"/>
            <wp:positionH relativeFrom="margin">
              <wp:align>center</wp:align>
            </wp:positionH>
            <wp:positionV relativeFrom="margin">
              <wp:align>top</wp:align>
            </wp:positionV>
            <wp:extent cx="5926455" cy="5708015"/>
            <wp:effectExtent l="0" t="0" r="0" b="6985"/>
            <wp:wrapSquare wrapText="bothSides"/>
            <wp:docPr id="158288305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883057" name="Picture 1582883057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570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ptos" w:hAnsi="Aptos" w:cs="Arial"/>
          <w:sz w:val="20"/>
        </w:rPr>
        <w:t>e</w:t>
      </w:r>
      <w:proofErr w:type="spellEnd"/>
      <w:r>
        <w:rPr>
          <w:rFonts w:ascii="Aptos" w:hAnsi="Aptos" w:cs="Arial"/>
          <w:sz w:val="20"/>
        </w:rPr>
        <w:t>.</w:t>
      </w:r>
    </w:p>
    <w:p w14:paraId="6CD43EF0" w14:textId="77777777" w:rsidR="003415C2" w:rsidRDefault="003415C2" w:rsidP="00FC2269">
      <w:pPr>
        <w:rPr>
          <w:rFonts w:ascii="Aptos" w:hAnsi="Aptos" w:cs="Arial"/>
          <w:sz w:val="20"/>
        </w:rPr>
      </w:pPr>
    </w:p>
    <w:p w14:paraId="54DC9168" w14:textId="77777777" w:rsidR="003415C2" w:rsidRDefault="003415C2" w:rsidP="00FC2269">
      <w:pPr>
        <w:rPr>
          <w:rFonts w:ascii="Aptos" w:hAnsi="Aptos" w:cs="Arial"/>
          <w:color w:val="808080" w:themeColor="background1" w:themeShade="80"/>
          <w:sz w:val="20"/>
        </w:rPr>
        <w:sectPr w:rsidR="003415C2" w:rsidSect="00A82FBB">
          <w:pgSz w:w="11906" w:h="16838"/>
          <w:pgMar w:top="1440" w:right="1133" w:bottom="993" w:left="1440" w:header="708" w:footer="0" w:gutter="0"/>
          <w:cols w:space="720"/>
          <w:formProt w:val="0"/>
          <w:docGrid w:linePitch="360"/>
        </w:sectPr>
      </w:pPr>
    </w:p>
    <w:p w14:paraId="6BF31B9F" w14:textId="77777777" w:rsidR="00637483" w:rsidRDefault="00637483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246514D2" w14:textId="22581370" w:rsidR="003415C2" w:rsidRDefault="00637483" w:rsidP="00FC2269">
      <w:pPr>
        <w:rPr>
          <w:rFonts w:ascii="Aptos" w:hAnsi="Aptos" w:cs="Arial"/>
          <w:sz w:val="20"/>
        </w:rPr>
      </w:pPr>
      <w:r w:rsidRPr="00690EB4">
        <w:rPr>
          <w:rFonts w:ascii="Aptos" w:hAnsi="Aptos" w:cs="Arial"/>
          <w:sz w:val="20"/>
        </w:rPr>
        <w:t xml:space="preserve">Figure </w:t>
      </w:r>
      <w:r>
        <w:rPr>
          <w:rFonts w:ascii="Aptos" w:hAnsi="Aptos" w:cs="Arial"/>
          <w:sz w:val="20"/>
        </w:rPr>
        <w:t>1</w:t>
      </w:r>
      <w:r w:rsidR="000442E7">
        <w:rPr>
          <w:rFonts w:ascii="Aptos" w:hAnsi="Aptos" w:cs="Arial"/>
          <w:sz w:val="20"/>
        </w:rPr>
        <w:t>7</w:t>
      </w:r>
      <w:r w:rsidRPr="00690EB4">
        <w:rPr>
          <w:rFonts w:ascii="Aptos" w:hAnsi="Aptos" w:cs="Arial"/>
          <w:sz w:val="20"/>
        </w:rPr>
        <w:t xml:space="preserve"> The heatmap of genomic similarity of phage </w:t>
      </w:r>
      <w:proofErr w:type="spellStart"/>
      <w:r w:rsidRPr="00E36C5C">
        <w:rPr>
          <w:rFonts w:ascii="Aptos" w:hAnsi="Aptos" w:cs="Arial"/>
          <w:i/>
          <w:iCs/>
          <w:sz w:val="20"/>
          <w:szCs w:val="20"/>
        </w:rPr>
        <w:t>Berlinvirus</w:t>
      </w:r>
      <w:proofErr w:type="spellEnd"/>
      <w:r>
        <w:rPr>
          <w:rFonts w:ascii="Aptos" w:hAnsi="Aptos" w:cs="Cordia New" w:hint="cs"/>
          <w:i/>
          <w:iCs/>
          <w:sz w:val="20"/>
          <w:szCs w:val="25"/>
          <w:cs/>
          <w:lang w:bidi="th-TH"/>
        </w:rPr>
        <w:t xml:space="preserve"> </w:t>
      </w:r>
      <w:proofErr w:type="spellStart"/>
      <w:r>
        <w:rPr>
          <w:rFonts w:ascii="Aptos" w:hAnsi="Aptos" w:cs="Cordia New"/>
          <w:i/>
          <w:iCs/>
          <w:sz w:val="20"/>
          <w:szCs w:val="25"/>
          <w:lang w:bidi="th-TH"/>
        </w:rPr>
        <w:t>sanamchadra</w:t>
      </w:r>
      <w:proofErr w:type="spellEnd"/>
      <w:r w:rsidRPr="00690EB4">
        <w:rPr>
          <w:rFonts w:ascii="Aptos" w:hAnsi="Aptos" w:cs="Arial"/>
          <w:sz w:val="20"/>
        </w:rPr>
        <w:t xml:space="preserve"> </w:t>
      </w:r>
      <w:r w:rsidR="00FF6132">
        <w:rPr>
          <w:rFonts w:ascii="Aptos" w:hAnsi="Aptos" w:cs="Arial"/>
          <w:sz w:val="20"/>
        </w:rPr>
        <w:t xml:space="preserve">(Escherichia phage </w:t>
      </w:r>
      <w:proofErr w:type="spellStart"/>
      <w:r w:rsidR="00FF6132">
        <w:rPr>
          <w:rFonts w:ascii="Aptos" w:hAnsi="Aptos" w:cs="Arial"/>
          <w:sz w:val="20"/>
        </w:rPr>
        <w:t>nasanit</w:t>
      </w:r>
      <w:proofErr w:type="spellEnd"/>
      <w:r w:rsidR="00FF6132">
        <w:rPr>
          <w:rFonts w:ascii="Aptos" w:hAnsi="Aptos" w:cs="Arial"/>
          <w:sz w:val="20"/>
        </w:rPr>
        <w:t xml:space="preserve">) </w:t>
      </w:r>
      <w:r w:rsidRPr="00690EB4">
        <w:rPr>
          <w:rFonts w:ascii="Aptos" w:hAnsi="Aptos" w:cs="Arial"/>
          <w:sz w:val="20"/>
        </w:rPr>
        <w:t xml:space="preserve">derived from </w:t>
      </w:r>
      <w:r w:rsidR="003415C2">
        <w:rPr>
          <w:rFonts w:ascii="Aptos" w:hAnsi="Aptos" w:cs="Arial"/>
          <w:noProof/>
          <w:color w:val="808080" w:themeColor="background1" w:themeShade="80"/>
          <w:sz w:val="20"/>
        </w:rPr>
        <w:drawing>
          <wp:anchor distT="0" distB="0" distL="114300" distR="114300" simplePos="0" relativeHeight="251672576" behindDoc="0" locked="0" layoutInCell="1" allowOverlap="1" wp14:anchorId="4D313578" wp14:editId="14F2074A">
            <wp:simplePos x="914400" y="914400"/>
            <wp:positionH relativeFrom="margin">
              <wp:align>center</wp:align>
            </wp:positionH>
            <wp:positionV relativeFrom="margin">
              <wp:align>top</wp:align>
            </wp:positionV>
            <wp:extent cx="5926455" cy="5677535"/>
            <wp:effectExtent l="0" t="0" r="0" b="0"/>
            <wp:wrapSquare wrapText="bothSides"/>
            <wp:docPr id="78871187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711871" name="Picture 788711871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5677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rFonts w:ascii="Aptos" w:hAnsi="Aptos" w:cs="Arial"/>
          <w:sz w:val="20"/>
        </w:rPr>
        <w:t>taxMyPhage</w:t>
      </w:r>
      <w:proofErr w:type="spellEnd"/>
      <w:r>
        <w:rPr>
          <w:rFonts w:ascii="Aptos" w:hAnsi="Aptos" w:cs="Arial"/>
          <w:sz w:val="20"/>
        </w:rPr>
        <w:t>.</w:t>
      </w:r>
    </w:p>
    <w:p w14:paraId="5B6EC467" w14:textId="77777777" w:rsidR="00FF6132" w:rsidRDefault="00FF6132" w:rsidP="00FC2269">
      <w:pPr>
        <w:rPr>
          <w:rFonts w:ascii="Aptos" w:hAnsi="Aptos" w:cs="Arial"/>
          <w:sz w:val="20"/>
        </w:rPr>
      </w:pPr>
    </w:p>
    <w:p w14:paraId="611CFA6B" w14:textId="77777777" w:rsidR="00FF6132" w:rsidRDefault="00FF6132" w:rsidP="00FC2269">
      <w:pPr>
        <w:rPr>
          <w:rFonts w:ascii="Aptos" w:hAnsi="Aptos" w:cs="Arial"/>
          <w:color w:val="808080" w:themeColor="background1" w:themeShade="80"/>
          <w:sz w:val="20"/>
        </w:rPr>
        <w:sectPr w:rsidR="00FF6132" w:rsidSect="00A82FBB">
          <w:pgSz w:w="11906" w:h="16838"/>
          <w:pgMar w:top="1440" w:right="1133" w:bottom="993" w:left="1440" w:header="708" w:footer="0" w:gutter="0"/>
          <w:cols w:space="720"/>
          <w:formProt w:val="0"/>
          <w:docGrid w:linePitch="360"/>
        </w:sectPr>
      </w:pPr>
    </w:p>
    <w:p w14:paraId="247E13CF" w14:textId="77777777" w:rsidR="00FF6132" w:rsidRDefault="00FF6132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75A54A36" w14:textId="01F9F5EE" w:rsidR="00FF6132" w:rsidRDefault="00FF6132" w:rsidP="00FC2269">
      <w:pPr>
        <w:rPr>
          <w:rFonts w:ascii="Aptos" w:hAnsi="Aptos" w:cs="Arial"/>
          <w:sz w:val="20"/>
        </w:rPr>
      </w:pPr>
      <w:r w:rsidRPr="00690EB4">
        <w:rPr>
          <w:rFonts w:ascii="Aptos" w:hAnsi="Aptos" w:cs="Arial"/>
          <w:sz w:val="20"/>
        </w:rPr>
        <w:t xml:space="preserve">Figure </w:t>
      </w:r>
      <w:r>
        <w:rPr>
          <w:rFonts w:ascii="Aptos" w:hAnsi="Aptos" w:cs="Arial"/>
          <w:sz w:val="20"/>
        </w:rPr>
        <w:t>1</w:t>
      </w:r>
      <w:r w:rsidR="000442E7">
        <w:rPr>
          <w:rFonts w:ascii="Aptos" w:hAnsi="Aptos" w:cs="Arial"/>
          <w:sz w:val="20"/>
        </w:rPr>
        <w:t>8</w:t>
      </w:r>
      <w:r w:rsidRPr="00690EB4">
        <w:rPr>
          <w:rFonts w:ascii="Aptos" w:hAnsi="Aptos" w:cs="Arial"/>
          <w:sz w:val="20"/>
        </w:rPr>
        <w:t xml:space="preserve"> The heatmap of genomic similarity of phage </w:t>
      </w:r>
      <w:proofErr w:type="spellStart"/>
      <w:r w:rsidRPr="00E36C5C">
        <w:rPr>
          <w:rFonts w:ascii="Aptos" w:hAnsi="Aptos" w:cs="Arial"/>
          <w:i/>
          <w:iCs/>
          <w:sz w:val="20"/>
          <w:szCs w:val="20"/>
        </w:rPr>
        <w:t>Berlinvirus</w:t>
      </w:r>
      <w:proofErr w:type="spellEnd"/>
      <w:r>
        <w:rPr>
          <w:rFonts w:ascii="Aptos" w:hAnsi="Aptos" w:cs="Cordia New" w:hint="cs"/>
          <w:i/>
          <w:iCs/>
          <w:sz w:val="20"/>
          <w:szCs w:val="25"/>
          <w:cs/>
          <w:lang w:bidi="th-TH"/>
        </w:rPr>
        <w:t xml:space="preserve"> </w:t>
      </w:r>
      <w:proofErr w:type="spellStart"/>
      <w:r>
        <w:rPr>
          <w:rFonts w:ascii="Aptos" w:hAnsi="Aptos" w:cs="Cordia New"/>
          <w:i/>
          <w:iCs/>
          <w:sz w:val="20"/>
          <w:szCs w:val="25"/>
          <w:lang w:bidi="th-TH"/>
        </w:rPr>
        <w:t>silpakorn</w:t>
      </w:r>
      <w:proofErr w:type="spellEnd"/>
      <w:r>
        <w:rPr>
          <w:rFonts w:ascii="Aptos" w:hAnsi="Aptos" w:cs="Arial"/>
          <w:sz w:val="20"/>
        </w:rPr>
        <w:t xml:space="preserve"> </w:t>
      </w:r>
      <w:r w:rsidRPr="00690EB4">
        <w:rPr>
          <w:rFonts w:ascii="Aptos" w:hAnsi="Aptos" w:cs="Arial"/>
          <w:sz w:val="20"/>
        </w:rPr>
        <w:t xml:space="preserve">derived from </w:t>
      </w:r>
      <w:r>
        <w:rPr>
          <w:rFonts w:ascii="Aptos" w:hAnsi="Aptos" w:cs="Arial"/>
          <w:noProof/>
          <w:color w:val="808080" w:themeColor="background1" w:themeShade="80"/>
          <w:sz w:val="20"/>
        </w:rPr>
        <w:drawing>
          <wp:anchor distT="0" distB="0" distL="114300" distR="114300" simplePos="0" relativeHeight="251673600" behindDoc="0" locked="0" layoutInCell="1" allowOverlap="1" wp14:anchorId="27A91837" wp14:editId="6A31D62A">
            <wp:simplePos x="914400" y="914400"/>
            <wp:positionH relativeFrom="margin">
              <wp:align>center</wp:align>
            </wp:positionH>
            <wp:positionV relativeFrom="margin">
              <wp:align>top</wp:align>
            </wp:positionV>
            <wp:extent cx="5926455" cy="5661025"/>
            <wp:effectExtent l="0" t="0" r="0" b="0"/>
            <wp:wrapSquare wrapText="bothSides"/>
            <wp:docPr id="16222615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26154" name="Picture 162226154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5661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rFonts w:ascii="Aptos" w:hAnsi="Aptos" w:cs="Arial"/>
          <w:sz w:val="20"/>
        </w:rPr>
        <w:t>taxMyPhage</w:t>
      </w:r>
      <w:proofErr w:type="spellEnd"/>
      <w:r>
        <w:rPr>
          <w:rFonts w:ascii="Aptos" w:hAnsi="Aptos" w:cs="Arial"/>
          <w:sz w:val="20"/>
        </w:rPr>
        <w:t>.</w:t>
      </w:r>
    </w:p>
    <w:p w14:paraId="443F61B1" w14:textId="77777777" w:rsidR="000C1F67" w:rsidRDefault="000C1F67" w:rsidP="00FC2269">
      <w:pPr>
        <w:rPr>
          <w:rFonts w:ascii="Aptos" w:hAnsi="Aptos" w:cs="Arial"/>
          <w:sz w:val="20"/>
        </w:rPr>
      </w:pPr>
    </w:p>
    <w:p w14:paraId="129B21C0" w14:textId="77777777" w:rsidR="000C1F67" w:rsidRDefault="000C1F67" w:rsidP="00FC2269">
      <w:pPr>
        <w:rPr>
          <w:rFonts w:ascii="Aptos" w:hAnsi="Aptos" w:cs="Arial"/>
          <w:sz w:val="20"/>
        </w:rPr>
      </w:pPr>
    </w:p>
    <w:p w14:paraId="435442B2" w14:textId="77777777" w:rsidR="000C1F67" w:rsidRDefault="000C1F67" w:rsidP="00FC2269">
      <w:pPr>
        <w:rPr>
          <w:rFonts w:ascii="Aptos" w:hAnsi="Aptos" w:cs="Arial"/>
          <w:color w:val="808080" w:themeColor="background1" w:themeShade="80"/>
          <w:sz w:val="20"/>
        </w:rPr>
        <w:sectPr w:rsidR="000C1F67" w:rsidSect="00A82FBB">
          <w:pgSz w:w="11906" w:h="16838"/>
          <w:pgMar w:top="1440" w:right="1133" w:bottom="993" w:left="1440" w:header="708" w:footer="0" w:gutter="0"/>
          <w:cols w:space="720"/>
          <w:formProt w:val="0"/>
          <w:docGrid w:linePitch="360"/>
        </w:sectPr>
      </w:pPr>
    </w:p>
    <w:p w14:paraId="03A7BA65" w14:textId="77777777" w:rsidR="000C1F67" w:rsidRDefault="000C1F67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6B2B6930" w14:textId="23BF5C1E" w:rsidR="00ED33F3" w:rsidRPr="00952954" w:rsidRDefault="000C1F67" w:rsidP="00FC2269">
      <w:pPr>
        <w:rPr>
          <w:rFonts w:ascii="Aptos" w:hAnsi="Aptos" w:cs="Arial"/>
          <w:color w:val="808080" w:themeColor="background1" w:themeShade="80"/>
          <w:sz w:val="20"/>
        </w:rPr>
      </w:pPr>
      <w:r w:rsidRPr="00690EB4">
        <w:rPr>
          <w:rFonts w:ascii="Aptos" w:hAnsi="Aptos" w:cs="Arial"/>
          <w:sz w:val="20"/>
        </w:rPr>
        <w:t xml:space="preserve">Figure </w:t>
      </w:r>
      <w:r>
        <w:rPr>
          <w:rFonts w:ascii="Aptos" w:hAnsi="Aptos" w:cs="Arial"/>
          <w:sz w:val="20"/>
        </w:rPr>
        <w:t>1</w:t>
      </w:r>
      <w:r w:rsidR="000442E7">
        <w:rPr>
          <w:rFonts w:ascii="Aptos" w:hAnsi="Aptos" w:cs="Arial"/>
          <w:sz w:val="20"/>
        </w:rPr>
        <w:t>9</w:t>
      </w:r>
      <w:r w:rsidRPr="00690EB4">
        <w:rPr>
          <w:rFonts w:ascii="Aptos" w:hAnsi="Aptos" w:cs="Arial"/>
          <w:sz w:val="20"/>
        </w:rPr>
        <w:t xml:space="preserve"> The heatmap of genomic similarity of phage </w:t>
      </w:r>
      <w:proofErr w:type="spellStart"/>
      <w:r w:rsidRPr="00E36C5C">
        <w:rPr>
          <w:rFonts w:ascii="Aptos" w:hAnsi="Aptos" w:cs="Arial"/>
          <w:i/>
          <w:iCs/>
          <w:sz w:val="20"/>
          <w:szCs w:val="20"/>
        </w:rPr>
        <w:t>Berlinvirus</w:t>
      </w:r>
      <w:proofErr w:type="spellEnd"/>
      <w:r>
        <w:rPr>
          <w:rFonts w:ascii="Aptos" w:hAnsi="Aptos" w:cs="Cordia New"/>
          <w:i/>
          <w:iCs/>
          <w:sz w:val="20"/>
          <w:szCs w:val="25"/>
          <w:lang w:bidi="th-TH"/>
        </w:rPr>
        <w:t xml:space="preserve"> </w:t>
      </w:r>
      <w:proofErr w:type="spellStart"/>
      <w:r>
        <w:rPr>
          <w:rFonts w:ascii="Aptos" w:hAnsi="Aptos" w:cs="Cordia New"/>
          <w:i/>
          <w:iCs/>
          <w:sz w:val="20"/>
          <w:szCs w:val="25"/>
          <w:lang w:bidi="th-TH"/>
        </w:rPr>
        <w:t>pathom</w:t>
      </w:r>
      <w:proofErr w:type="spellEnd"/>
      <w:r>
        <w:rPr>
          <w:rFonts w:ascii="Aptos" w:hAnsi="Aptos" w:cs="Cordia New"/>
          <w:i/>
          <w:iCs/>
          <w:sz w:val="20"/>
          <w:szCs w:val="25"/>
          <w:lang w:bidi="th-TH"/>
        </w:rPr>
        <w:t xml:space="preserve"> </w:t>
      </w:r>
      <w:r w:rsidRPr="00690EB4">
        <w:rPr>
          <w:rFonts w:ascii="Aptos" w:hAnsi="Aptos" w:cs="Arial"/>
          <w:sz w:val="20"/>
        </w:rPr>
        <w:t xml:space="preserve">derived from </w:t>
      </w:r>
      <w:r>
        <w:rPr>
          <w:rFonts w:ascii="Aptos" w:hAnsi="Aptos" w:cs="Arial"/>
          <w:noProof/>
          <w:color w:val="808080" w:themeColor="background1" w:themeShade="80"/>
          <w:sz w:val="20"/>
        </w:rPr>
        <w:drawing>
          <wp:anchor distT="0" distB="0" distL="114300" distR="114300" simplePos="0" relativeHeight="251674624" behindDoc="0" locked="0" layoutInCell="1" allowOverlap="1" wp14:anchorId="35BEE385" wp14:editId="2B294B13">
            <wp:simplePos x="914400" y="914400"/>
            <wp:positionH relativeFrom="margin">
              <wp:align>center</wp:align>
            </wp:positionH>
            <wp:positionV relativeFrom="margin">
              <wp:align>top</wp:align>
            </wp:positionV>
            <wp:extent cx="5926455" cy="5673725"/>
            <wp:effectExtent l="0" t="0" r="0" b="3175"/>
            <wp:wrapSquare wrapText="bothSides"/>
            <wp:docPr id="26510703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107034" name="Picture 265107034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5673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rFonts w:ascii="Aptos" w:hAnsi="Aptos" w:cs="Arial"/>
          <w:sz w:val="20"/>
        </w:rPr>
        <w:t>taxMyPhage</w:t>
      </w:r>
      <w:proofErr w:type="spellEnd"/>
      <w:r>
        <w:rPr>
          <w:rFonts w:ascii="Aptos" w:hAnsi="Aptos" w:cs="Arial"/>
          <w:sz w:val="20"/>
        </w:rPr>
        <w:t>.</w:t>
      </w:r>
      <w:r w:rsidR="00F01557" w:rsidRPr="00952954">
        <w:rPr>
          <w:rFonts w:ascii="Aptos" w:hAnsi="Aptos" w:cs="Arial"/>
          <w:color w:val="808080" w:themeColor="background1" w:themeShade="80"/>
          <w:sz w:val="20"/>
        </w:rPr>
        <w:t xml:space="preserve"> </w:t>
      </w:r>
    </w:p>
    <w:sectPr w:rsidR="00ED33F3" w:rsidRPr="00952954" w:rsidSect="00A82FBB"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7C1A8" w14:textId="77777777" w:rsidR="00A01E42" w:rsidRDefault="00A01E42">
      <w:r>
        <w:separator/>
      </w:r>
    </w:p>
  </w:endnote>
  <w:endnote w:type="continuationSeparator" w:id="0">
    <w:p w14:paraId="1B1EA207" w14:textId="77777777" w:rsidR="00A01E42" w:rsidRDefault="00A01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altName w:val="Calibri"/>
    <w:charset w:val="00"/>
    <w:family w:val="swiss"/>
    <w:pitch w:val="variable"/>
    <w:sig w:usb0="20000287" w:usb1="00000003" w:usb2="00000000" w:usb3="00000000" w:csb0="0000019F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88D87" w14:textId="77777777" w:rsidR="00A01E42" w:rsidRDefault="00A01E42">
      <w:r>
        <w:separator/>
      </w:r>
    </w:p>
  </w:footnote>
  <w:footnote w:type="continuationSeparator" w:id="0">
    <w:p w14:paraId="7A10C5AF" w14:textId="77777777" w:rsidR="00A01E42" w:rsidRDefault="00A01E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8240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967130212">
    <w:abstractNumId w:val="0"/>
  </w:num>
  <w:num w:numId="2" w16cid:durableId="1327052135">
    <w:abstractNumId w:val="3"/>
  </w:num>
  <w:num w:numId="3" w16cid:durableId="1224635624">
    <w:abstractNumId w:val="1"/>
  </w:num>
  <w:num w:numId="4" w16cid:durableId="43910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03408"/>
    <w:rsid w:val="00017BF9"/>
    <w:rsid w:val="00023385"/>
    <w:rsid w:val="00035A87"/>
    <w:rsid w:val="000406E1"/>
    <w:rsid w:val="00040CB0"/>
    <w:rsid w:val="0004176B"/>
    <w:rsid w:val="000442E7"/>
    <w:rsid w:val="000449DB"/>
    <w:rsid w:val="000517F7"/>
    <w:rsid w:val="0008012E"/>
    <w:rsid w:val="000A0AA5"/>
    <w:rsid w:val="000A146A"/>
    <w:rsid w:val="000A15EF"/>
    <w:rsid w:val="000A7027"/>
    <w:rsid w:val="000B1BF3"/>
    <w:rsid w:val="000B5D78"/>
    <w:rsid w:val="000B6878"/>
    <w:rsid w:val="000C1F67"/>
    <w:rsid w:val="000D182E"/>
    <w:rsid w:val="000E54FF"/>
    <w:rsid w:val="000F51F4"/>
    <w:rsid w:val="000F56DA"/>
    <w:rsid w:val="000F7067"/>
    <w:rsid w:val="00104BF6"/>
    <w:rsid w:val="00106232"/>
    <w:rsid w:val="0011008F"/>
    <w:rsid w:val="00117C72"/>
    <w:rsid w:val="0013113D"/>
    <w:rsid w:val="001322FC"/>
    <w:rsid w:val="00171083"/>
    <w:rsid w:val="00172351"/>
    <w:rsid w:val="001975F5"/>
    <w:rsid w:val="001B4CCD"/>
    <w:rsid w:val="001C6E3D"/>
    <w:rsid w:val="001C7F93"/>
    <w:rsid w:val="001D0007"/>
    <w:rsid w:val="001D3E3E"/>
    <w:rsid w:val="001E3D2F"/>
    <w:rsid w:val="00213778"/>
    <w:rsid w:val="002163B1"/>
    <w:rsid w:val="00220A26"/>
    <w:rsid w:val="002312CE"/>
    <w:rsid w:val="0023149A"/>
    <w:rsid w:val="0023696B"/>
    <w:rsid w:val="0024086E"/>
    <w:rsid w:val="0025498B"/>
    <w:rsid w:val="00273642"/>
    <w:rsid w:val="00276DFB"/>
    <w:rsid w:val="00296DA3"/>
    <w:rsid w:val="002A5A83"/>
    <w:rsid w:val="002B2066"/>
    <w:rsid w:val="002B2978"/>
    <w:rsid w:val="002D4340"/>
    <w:rsid w:val="00304653"/>
    <w:rsid w:val="00327E73"/>
    <w:rsid w:val="00333392"/>
    <w:rsid w:val="003346E9"/>
    <w:rsid w:val="003415C2"/>
    <w:rsid w:val="00354D32"/>
    <w:rsid w:val="00355CE0"/>
    <w:rsid w:val="00363A30"/>
    <w:rsid w:val="0037243A"/>
    <w:rsid w:val="00382FE8"/>
    <w:rsid w:val="00383BBF"/>
    <w:rsid w:val="0038593F"/>
    <w:rsid w:val="003A166F"/>
    <w:rsid w:val="003A18C5"/>
    <w:rsid w:val="003A5ED7"/>
    <w:rsid w:val="003B0883"/>
    <w:rsid w:val="003B3832"/>
    <w:rsid w:val="003C5428"/>
    <w:rsid w:val="003E0AEA"/>
    <w:rsid w:val="003F2A97"/>
    <w:rsid w:val="003F55CF"/>
    <w:rsid w:val="0043110C"/>
    <w:rsid w:val="00437970"/>
    <w:rsid w:val="00471256"/>
    <w:rsid w:val="004C6E77"/>
    <w:rsid w:val="004E2679"/>
    <w:rsid w:val="004F2F1E"/>
    <w:rsid w:val="004F3196"/>
    <w:rsid w:val="00536426"/>
    <w:rsid w:val="00543F86"/>
    <w:rsid w:val="0055461D"/>
    <w:rsid w:val="0058465A"/>
    <w:rsid w:val="00590DF3"/>
    <w:rsid w:val="005A54C3"/>
    <w:rsid w:val="005B4C7D"/>
    <w:rsid w:val="006043FB"/>
    <w:rsid w:val="00607227"/>
    <w:rsid w:val="006109F7"/>
    <w:rsid w:val="00637483"/>
    <w:rsid w:val="00647814"/>
    <w:rsid w:val="0067795B"/>
    <w:rsid w:val="00683D0C"/>
    <w:rsid w:val="006868FF"/>
    <w:rsid w:val="00690EB4"/>
    <w:rsid w:val="0069192D"/>
    <w:rsid w:val="00695B54"/>
    <w:rsid w:val="006B4A95"/>
    <w:rsid w:val="006B7AB8"/>
    <w:rsid w:val="006C0F51"/>
    <w:rsid w:val="006C61EE"/>
    <w:rsid w:val="006D18F6"/>
    <w:rsid w:val="006D428E"/>
    <w:rsid w:val="006F33B7"/>
    <w:rsid w:val="00723577"/>
    <w:rsid w:val="0072682D"/>
    <w:rsid w:val="007358E6"/>
    <w:rsid w:val="00736440"/>
    <w:rsid w:val="00737875"/>
    <w:rsid w:val="00740A3F"/>
    <w:rsid w:val="00741880"/>
    <w:rsid w:val="007B0F70"/>
    <w:rsid w:val="007B6511"/>
    <w:rsid w:val="007C47AD"/>
    <w:rsid w:val="007C4F58"/>
    <w:rsid w:val="007D3417"/>
    <w:rsid w:val="007E0EF5"/>
    <w:rsid w:val="007E3FAE"/>
    <w:rsid w:val="007E667B"/>
    <w:rsid w:val="00822B3A"/>
    <w:rsid w:val="00824208"/>
    <w:rsid w:val="008308A0"/>
    <w:rsid w:val="00852D43"/>
    <w:rsid w:val="00865726"/>
    <w:rsid w:val="008815EE"/>
    <w:rsid w:val="0088306C"/>
    <w:rsid w:val="00883A5C"/>
    <w:rsid w:val="008A0E5F"/>
    <w:rsid w:val="008A22E9"/>
    <w:rsid w:val="008B43B1"/>
    <w:rsid w:val="008F51E2"/>
    <w:rsid w:val="00901EBC"/>
    <w:rsid w:val="00903048"/>
    <w:rsid w:val="009078FF"/>
    <w:rsid w:val="00910479"/>
    <w:rsid w:val="009457C8"/>
    <w:rsid w:val="00952954"/>
    <w:rsid w:val="00953FFE"/>
    <w:rsid w:val="00964F7C"/>
    <w:rsid w:val="009703AF"/>
    <w:rsid w:val="00974174"/>
    <w:rsid w:val="009741D1"/>
    <w:rsid w:val="00974C28"/>
    <w:rsid w:val="00976E37"/>
    <w:rsid w:val="009A3B4A"/>
    <w:rsid w:val="009C6CFB"/>
    <w:rsid w:val="009E6F41"/>
    <w:rsid w:val="009F7856"/>
    <w:rsid w:val="00A01E42"/>
    <w:rsid w:val="00A10BA1"/>
    <w:rsid w:val="00A174CC"/>
    <w:rsid w:val="00A2357C"/>
    <w:rsid w:val="00A4010B"/>
    <w:rsid w:val="00A443CA"/>
    <w:rsid w:val="00A71C40"/>
    <w:rsid w:val="00A735B2"/>
    <w:rsid w:val="00A77B8E"/>
    <w:rsid w:val="00A82FBB"/>
    <w:rsid w:val="00AA4711"/>
    <w:rsid w:val="00AD201A"/>
    <w:rsid w:val="00AD2884"/>
    <w:rsid w:val="00AD5A3A"/>
    <w:rsid w:val="00AD759B"/>
    <w:rsid w:val="00AE1E6A"/>
    <w:rsid w:val="00AE2E79"/>
    <w:rsid w:val="00AE528C"/>
    <w:rsid w:val="00AF4998"/>
    <w:rsid w:val="00B03B7F"/>
    <w:rsid w:val="00B07DE5"/>
    <w:rsid w:val="00B10665"/>
    <w:rsid w:val="00B1187F"/>
    <w:rsid w:val="00B35CC8"/>
    <w:rsid w:val="00B47589"/>
    <w:rsid w:val="00B6CC03"/>
    <w:rsid w:val="00B91774"/>
    <w:rsid w:val="00B95295"/>
    <w:rsid w:val="00BB2166"/>
    <w:rsid w:val="00BB4082"/>
    <w:rsid w:val="00BB4535"/>
    <w:rsid w:val="00BB625B"/>
    <w:rsid w:val="00BD6C0B"/>
    <w:rsid w:val="00BD7967"/>
    <w:rsid w:val="00BE4F5A"/>
    <w:rsid w:val="00C1320A"/>
    <w:rsid w:val="00C321B1"/>
    <w:rsid w:val="00C41317"/>
    <w:rsid w:val="00C55633"/>
    <w:rsid w:val="00C65394"/>
    <w:rsid w:val="00C8775F"/>
    <w:rsid w:val="00C87803"/>
    <w:rsid w:val="00C95FB7"/>
    <w:rsid w:val="00C96779"/>
    <w:rsid w:val="00CD2C82"/>
    <w:rsid w:val="00CF59EA"/>
    <w:rsid w:val="00D04287"/>
    <w:rsid w:val="00D062BE"/>
    <w:rsid w:val="00D10857"/>
    <w:rsid w:val="00D13AD5"/>
    <w:rsid w:val="00D23567"/>
    <w:rsid w:val="00D32633"/>
    <w:rsid w:val="00D46663"/>
    <w:rsid w:val="00D63710"/>
    <w:rsid w:val="00D70038"/>
    <w:rsid w:val="00D705D7"/>
    <w:rsid w:val="00D77E1C"/>
    <w:rsid w:val="00DD58AA"/>
    <w:rsid w:val="00DD618B"/>
    <w:rsid w:val="00DD61F9"/>
    <w:rsid w:val="00DE01F5"/>
    <w:rsid w:val="00E034BE"/>
    <w:rsid w:val="00E23013"/>
    <w:rsid w:val="00E262F0"/>
    <w:rsid w:val="00E32B53"/>
    <w:rsid w:val="00E37077"/>
    <w:rsid w:val="00E50727"/>
    <w:rsid w:val="00E863D4"/>
    <w:rsid w:val="00E92794"/>
    <w:rsid w:val="00E969AE"/>
    <w:rsid w:val="00ED33F3"/>
    <w:rsid w:val="00ED4569"/>
    <w:rsid w:val="00EE484F"/>
    <w:rsid w:val="00EE7A6F"/>
    <w:rsid w:val="00EF2448"/>
    <w:rsid w:val="00F01557"/>
    <w:rsid w:val="00F110F7"/>
    <w:rsid w:val="00F62692"/>
    <w:rsid w:val="00F711CE"/>
    <w:rsid w:val="00F74510"/>
    <w:rsid w:val="00F9028E"/>
    <w:rsid w:val="00F911F1"/>
    <w:rsid w:val="00F943F9"/>
    <w:rsid w:val="00FA1DC3"/>
    <w:rsid w:val="00FA6B5A"/>
    <w:rsid w:val="00FB300C"/>
    <w:rsid w:val="00FC2269"/>
    <w:rsid w:val="00FF4171"/>
    <w:rsid w:val="00FF6132"/>
    <w:rsid w:val="0482FFBE"/>
    <w:rsid w:val="0925D4A9"/>
    <w:rsid w:val="3C8CB29F"/>
    <w:rsid w:val="4AC3D57E"/>
    <w:rsid w:val="53AA54BA"/>
    <w:rsid w:val="5B669145"/>
    <w:rsid w:val="5EDCF76C"/>
    <w:rsid w:val="649674CD"/>
    <w:rsid w:val="73B7A940"/>
    <w:rsid w:val="762E57C3"/>
    <w:rsid w:val="7712DB71"/>
    <w:rsid w:val="79A4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C6E77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ctv.global/taxonomy/templates" TargetMode="Externa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10" Type="http://schemas.openxmlformats.org/officeDocument/2006/relationships/hyperlink" Target="https://ictv.global/sc" TargetMode="Externa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" Type="http://schemas.openxmlformats.org/officeDocument/2006/relationships/settings" Target="settings.xml"/><Relationship Id="rId9" Type="http://schemas.openxmlformats.org/officeDocument/2006/relationships/hyperlink" Target="https://ictv.global/taxonomy/templates" TargetMode="External"/><Relationship Id="rId14" Type="http://schemas.openxmlformats.org/officeDocument/2006/relationships/footer" Target="footer1.xml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8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c0de803-e079-4d4f-96bc-6f3b3b6923e3}" enabled="1" method="Privileged" siteId="{07ef1208-413c-4b5e-9cdd-64ef305754f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1396</Words>
  <Characters>7959</Characters>
  <Application>Microsoft Office Word</Application>
  <DocSecurity>0</DocSecurity>
  <Lines>66</Lines>
  <Paragraphs>18</Paragraphs>
  <ScaleCrop>false</ScaleCrop>
  <Company/>
  <LinksUpToDate>false</LinksUpToDate>
  <CharactersWithSpaces>9337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Dann Turner</cp:lastModifiedBy>
  <cp:revision>19</cp:revision>
  <dcterms:created xsi:type="dcterms:W3CDTF">2026-09-07T13:26:00Z</dcterms:created>
  <dcterms:modified xsi:type="dcterms:W3CDTF">2026-09-12T17:45:00Z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