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AC594B">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shd w:val="clear" w:color="auto" w:fill="auto"/>
            <w:vAlign w:val="center"/>
          </w:tcPr>
          <w:p w14:paraId="693BF175" w14:textId="501F39C9" w:rsidR="00E37077" w:rsidRPr="004B7852" w:rsidRDefault="004B7852" w:rsidP="00DD58AA">
            <w:pPr>
              <w:rPr>
                <w:rFonts w:ascii="Aptos" w:hAnsi="Aptos" w:cs="Arial"/>
                <w:i/>
                <w:iCs/>
                <w:color w:val="000000" w:themeColor="text1"/>
                <w:sz w:val="20"/>
              </w:rPr>
            </w:pPr>
            <w:r w:rsidRPr="00C57296">
              <w:rPr>
                <w:rFonts w:ascii="Aptos" w:hAnsi="Aptos" w:cs="Arial"/>
                <w:color w:val="000000" w:themeColor="text1"/>
                <w:sz w:val="20"/>
              </w:rPr>
              <w:t xml:space="preserve">Create </w:t>
            </w:r>
            <w:r w:rsidR="000543CF">
              <w:rPr>
                <w:rFonts w:ascii="Aptos" w:hAnsi="Aptos" w:cs="Arial"/>
                <w:color w:val="000000" w:themeColor="text1"/>
                <w:sz w:val="20"/>
              </w:rPr>
              <w:t>ten</w:t>
            </w:r>
            <w:r w:rsidRPr="00C57296">
              <w:rPr>
                <w:rFonts w:ascii="Aptos" w:hAnsi="Aptos" w:cs="Arial"/>
                <w:color w:val="000000" w:themeColor="text1"/>
                <w:sz w:val="20"/>
              </w:rPr>
              <w:t xml:space="preserve"> species in the genus</w:t>
            </w:r>
            <w:r w:rsidRPr="004B7852">
              <w:rPr>
                <w:rFonts w:ascii="Aptos" w:hAnsi="Aptos" w:cs="Arial"/>
                <w:i/>
                <w:iCs/>
                <w:color w:val="000000" w:themeColor="text1"/>
                <w:sz w:val="20"/>
              </w:rPr>
              <w:t xml:space="preserve"> </w:t>
            </w:r>
            <w:r w:rsidR="002A456D">
              <w:rPr>
                <w:rFonts w:ascii="Aptos" w:hAnsi="Aptos" w:cs="Arial"/>
                <w:i/>
                <w:iCs/>
                <w:color w:val="000000" w:themeColor="text1"/>
                <w:sz w:val="20"/>
              </w:rPr>
              <w:t>Ena</w:t>
            </w:r>
            <w:r w:rsidRPr="004B7852">
              <w:rPr>
                <w:rFonts w:ascii="Aptos" w:hAnsi="Aptos" w:cs="Arial"/>
                <w:i/>
                <w:iCs/>
                <w:color w:val="000000" w:themeColor="text1"/>
                <w:sz w:val="20"/>
              </w:rPr>
              <w:t>movirus (Sobelivirales:Solemoviridae)</w:t>
            </w:r>
          </w:p>
        </w:tc>
      </w:tr>
      <w:tr w:rsidR="00E37077" w:rsidRPr="00C95FB7" w14:paraId="6479468A" w14:textId="77777777" w:rsidTr="00AC594B">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shd w:val="clear" w:color="auto" w:fill="auto"/>
          </w:tcPr>
          <w:p w14:paraId="3A9C1428" w14:textId="580BBDBE" w:rsidR="00E37077" w:rsidRPr="000F1B0E" w:rsidRDefault="00AC594B" w:rsidP="00DD58AA">
            <w:pPr>
              <w:pStyle w:val="BodyTextIndent"/>
              <w:ind w:left="0" w:firstLine="0"/>
              <w:rPr>
                <w:rFonts w:ascii="Aptos" w:hAnsi="Aptos" w:cs="Arial"/>
                <w:bCs/>
                <w:iCs/>
                <w:sz w:val="20"/>
              </w:rPr>
            </w:pPr>
            <w:r w:rsidRPr="00AC594B">
              <w:rPr>
                <w:rFonts w:ascii="Aptos" w:hAnsi="Aptos" w:cs="Arial"/>
                <w:bCs/>
                <w:iCs/>
                <w:sz w:val="20"/>
              </w:rPr>
              <w:t>2025.020P.Solemoviridae_Enamovirus_10nsp</w:t>
            </w:r>
          </w:p>
        </w:tc>
      </w:tr>
    </w:tbl>
    <w:p w14:paraId="227C6F3B" w14:textId="1E7A1DCE" w:rsidR="00590DF3" w:rsidRPr="00AD5A3A" w:rsidRDefault="00590DF3" w:rsidP="00DD58AA">
      <w:pPr>
        <w:rPr>
          <w:rFonts w:ascii="Aptos" w:hAnsi="Aptos" w:cs="Arial"/>
          <w:b/>
          <w:color w:val="C00000"/>
          <w:sz w:val="20"/>
          <w:szCs w:val="20"/>
        </w:rPr>
      </w:pPr>
    </w:p>
    <w:p w14:paraId="070FAC74" w14:textId="7A9A7276" w:rsidR="00A174CC" w:rsidRDefault="00A174CC" w:rsidP="00DD58AA">
      <w:pPr>
        <w:rPr>
          <w:rFonts w:ascii="Aptos" w:hAnsi="Aptos" w:cs="Arial"/>
          <w:b/>
          <w:sz w:val="20"/>
          <w:szCs w:val="20"/>
        </w:rPr>
      </w:pPr>
    </w:p>
    <w:tbl>
      <w:tblPr>
        <w:tblStyle w:val="TableGrid"/>
        <w:tblW w:w="9323" w:type="dxa"/>
        <w:tblLayout w:type="fixed"/>
        <w:tblLook w:val="04A0" w:firstRow="1" w:lastRow="0" w:firstColumn="1" w:lastColumn="0" w:noHBand="0" w:noVBand="1"/>
      </w:tblPr>
      <w:tblGrid>
        <w:gridCol w:w="1838"/>
        <w:gridCol w:w="1418"/>
        <w:gridCol w:w="2835"/>
        <w:gridCol w:w="2409"/>
        <w:gridCol w:w="823"/>
      </w:tblGrid>
      <w:tr w:rsidR="007E09DA" w:rsidRPr="006B1D90" w14:paraId="66601BB1" w14:textId="77777777" w:rsidTr="007B61E2">
        <w:trPr>
          <w:trHeight w:val="173"/>
        </w:trPr>
        <w:tc>
          <w:tcPr>
            <w:tcW w:w="9323" w:type="dxa"/>
            <w:gridSpan w:val="5"/>
            <w:shd w:val="clear" w:color="auto" w:fill="F2F2F2" w:themeFill="background1" w:themeFillShade="F2"/>
          </w:tcPr>
          <w:p w14:paraId="7EFA60CA" w14:textId="77777777" w:rsidR="007E09DA" w:rsidRPr="006B1D90" w:rsidRDefault="007E09DA" w:rsidP="007B61E2">
            <w:pPr>
              <w:rPr>
                <w:rFonts w:ascii="Aptos" w:eastAsia="Times" w:hAnsi="Aptos" w:cs="Arial"/>
                <w:b/>
                <w:color w:val="000000"/>
                <w:sz w:val="20"/>
                <w:szCs w:val="20"/>
                <w:lang w:eastAsia="en-GB"/>
              </w:rPr>
            </w:pPr>
            <w:r w:rsidRPr="006B1D90">
              <w:rPr>
                <w:rFonts w:ascii="Aptos" w:eastAsia="Times" w:hAnsi="Aptos" w:cs="Arial"/>
                <w:b/>
                <w:color w:val="000000"/>
                <w:sz w:val="20"/>
                <w:szCs w:val="20"/>
                <w:lang w:eastAsia="en-GB"/>
              </w:rPr>
              <w:t xml:space="preserve">Author(s), affiliation and email address(es):  </w:t>
            </w:r>
          </w:p>
        </w:tc>
      </w:tr>
      <w:tr w:rsidR="007E09DA" w:rsidRPr="006B1D90" w14:paraId="036C2305" w14:textId="77777777" w:rsidTr="007B61E2">
        <w:trPr>
          <w:trHeight w:val="411"/>
        </w:trPr>
        <w:tc>
          <w:tcPr>
            <w:tcW w:w="1838" w:type="dxa"/>
            <w:shd w:val="clear" w:color="auto" w:fill="F2F2F2" w:themeFill="background1" w:themeFillShade="F2"/>
            <w:vAlign w:val="center"/>
          </w:tcPr>
          <w:p w14:paraId="10134E50" w14:textId="77777777" w:rsidR="007E09DA" w:rsidRPr="006B1D90" w:rsidRDefault="007E09DA" w:rsidP="007B61E2">
            <w:pPr>
              <w:rPr>
                <w:rFonts w:ascii="Aptos" w:eastAsia="Times" w:hAnsi="Aptos" w:cs="Arial"/>
                <w:b/>
                <w:color w:val="000000"/>
                <w:sz w:val="20"/>
                <w:szCs w:val="20"/>
                <w:lang w:eastAsia="en-GB"/>
              </w:rPr>
            </w:pPr>
            <w:r w:rsidRPr="006B1D90">
              <w:rPr>
                <w:rFonts w:ascii="Aptos" w:eastAsia="Times" w:hAnsi="Aptos" w:cs="Arial"/>
                <w:b/>
                <w:color w:val="000000"/>
                <w:sz w:val="20"/>
                <w:szCs w:val="20"/>
                <w:lang w:eastAsia="en-GB"/>
              </w:rPr>
              <w:t>Given name (+middle initial(s))</w:t>
            </w:r>
          </w:p>
        </w:tc>
        <w:tc>
          <w:tcPr>
            <w:tcW w:w="1418" w:type="dxa"/>
            <w:shd w:val="clear" w:color="auto" w:fill="F2F2F2" w:themeFill="background1" w:themeFillShade="F2"/>
            <w:vAlign w:val="center"/>
          </w:tcPr>
          <w:p w14:paraId="4FB013F3" w14:textId="77777777" w:rsidR="007E09DA" w:rsidRPr="006B1D90" w:rsidRDefault="007E09DA" w:rsidP="007B61E2">
            <w:pPr>
              <w:rPr>
                <w:rFonts w:ascii="Aptos" w:eastAsia="Times" w:hAnsi="Aptos" w:cs="Arial"/>
                <w:b/>
                <w:color w:val="000000"/>
                <w:sz w:val="20"/>
                <w:szCs w:val="20"/>
                <w:lang w:eastAsia="en-GB"/>
              </w:rPr>
            </w:pPr>
            <w:r w:rsidRPr="006B1D90">
              <w:rPr>
                <w:rFonts w:ascii="Aptos" w:eastAsia="Times" w:hAnsi="Aptos" w:cs="Arial"/>
                <w:b/>
                <w:color w:val="000000"/>
                <w:sz w:val="20"/>
                <w:szCs w:val="20"/>
                <w:lang w:eastAsia="en-GB"/>
              </w:rPr>
              <w:t>Surname</w:t>
            </w:r>
          </w:p>
        </w:tc>
        <w:tc>
          <w:tcPr>
            <w:tcW w:w="2835" w:type="dxa"/>
            <w:shd w:val="clear" w:color="auto" w:fill="F2F2F2" w:themeFill="background1" w:themeFillShade="F2"/>
            <w:vAlign w:val="center"/>
          </w:tcPr>
          <w:p w14:paraId="30FA36A8" w14:textId="77777777" w:rsidR="007E09DA" w:rsidRPr="006B1D90" w:rsidRDefault="007E09DA" w:rsidP="007B61E2">
            <w:pPr>
              <w:rPr>
                <w:rFonts w:ascii="Aptos" w:eastAsia="Times" w:hAnsi="Aptos" w:cs="Arial"/>
                <w:b/>
                <w:color w:val="000000"/>
                <w:sz w:val="20"/>
                <w:szCs w:val="20"/>
                <w:lang w:eastAsia="en-GB"/>
              </w:rPr>
            </w:pPr>
            <w:r w:rsidRPr="006B1D90">
              <w:rPr>
                <w:rFonts w:ascii="Aptos" w:eastAsia="Times" w:hAnsi="Aptos" w:cs="Arial"/>
                <w:b/>
                <w:color w:val="000000"/>
                <w:sz w:val="20"/>
                <w:szCs w:val="20"/>
                <w:lang w:eastAsia="en-GB"/>
              </w:rPr>
              <w:t>Affiliation</w:t>
            </w:r>
          </w:p>
        </w:tc>
        <w:tc>
          <w:tcPr>
            <w:tcW w:w="2409" w:type="dxa"/>
            <w:shd w:val="clear" w:color="auto" w:fill="F2F2F2" w:themeFill="background1" w:themeFillShade="F2"/>
            <w:vAlign w:val="center"/>
          </w:tcPr>
          <w:p w14:paraId="0A0F9BA8" w14:textId="77777777" w:rsidR="007E09DA" w:rsidRPr="006B1D90" w:rsidRDefault="007E09DA" w:rsidP="007B61E2">
            <w:pPr>
              <w:rPr>
                <w:rFonts w:ascii="Aptos" w:eastAsia="Times" w:hAnsi="Aptos" w:cs="Arial"/>
                <w:b/>
                <w:color w:val="000000"/>
                <w:sz w:val="20"/>
                <w:szCs w:val="20"/>
                <w:lang w:eastAsia="en-GB"/>
              </w:rPr>
            </w:pPr>
            <w:r w:rsidRPr="006B1D90">
              <w:rPr>
                <w:rFonts w:ascii="Aptos" w:eastAsia="Times" w:hAnsi="Aptos" w:cs="Arial"/>
                <w:b/>
                <w:color w:val="000000"/>
                <w:sz w:val="20"/>
                <w:szCs w:val="20"/>
                <w:lang w:eastAsia="en-GB"/>
              </w:rPr>
              <w:t xml:space="preserve">Email address </w:t>
            </w:r>
          </w:p>
        </w:tc>
        <w:tc>
          <w:tcPr>
            <w:tcW w:w="823" w:type="dxa"/>
            <w:shd w:val="clear" w:color="auto" w:fill="F2F2F2" w:themeFill="background1" w:themeFillShade="F2"/>
            <w:vAlign w:val="center"/>
          </w:tcPr>
          <w:p w14:paraId="13D34098" w14:textId="77777777" w:rsidR="007E09DA" w:rsidRPr="006B1D90" w:rsidRDefault="007E09DA" w:rsidP="007B61E2">
            <w:pPr>
              <w:rPr>
                <w:rFonts w:ascii="Aptos" w:eastAsia="Times" w:hAnsi="Aptos" w:cs="Arial"/>
                <w:b/>
                <w:color w:val="000000"/>
                <w:sz w:val="20"/>
                <w:szCs w:val="20"/>
                <w:lang w:eastAsia="en-GB"/>
              </w:rPr>
            </w:pPr>
            <w:r w:rsidRPr="006B1D90">
              <w:rPr>
                <w:rFonts w:ascii="Aptos" w:eastAsia="Times" w:hAnsi="Aptos" w:cs="Arial"/>
                <w:b/>
                <w:color w:val="000000"/>
                <w:sz w:val="20"/>
                <w:szCs w:val="20"/>
                <w:lang w:eastAsia="en-GB"/>
              </w:rPr>
              <w:t xml:space="preserve">Corr. author(s)  </w:t>
            </w:r>
          </w:p>
          <w:p w14:paraId="2A61C26A" w14:textId="77777777" w:rsidR="007E09DA" w:rsidRPr="006B1D90" w:rsidRDefault="007E09DA" w:rsidP="007B61E2">
            <w:pPr>
              <w:rPr>
                <w:rFonts w:ascii="Aptos" w:eastAsia="Times" w:hAnsi="Aptos" w:cs="Arial"/>
                <w:b/>
                <w:color w:val="000000"/>
                <w:sz w:val="20"/>
                <w:szCs w:val="20"/>
                <w:lang w:eastAsia="en-GB"/>
              </w:rPr>
            </w:pPr>
          </w:p>
        </w:tc>
      </w:tr>
      <w:tr w:rsidR="007E09DA" w:rsidRPr="006B1D90" w14:paraId="0ADFFF17" w14:textId="77777777" w:rsidTr="007B61E2">
        <w:tc>
          <w:tcPr>
            <w:tcW w:w="1838" w:type="dxa"/>
            <w:shd w:val="clear" w:color="auto" w:fill="FFFFFF" w:themeFill="background1"/>
            <w:vAlign w:val="center"/>
          </w:tcPr>
          <w:p w14:paraId="6688275E"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Denis</w:t>
            </w:r>
          </w:p>
        </w:tc>
        <w:tc>
          <w:tcPr>
            <w:tcW w:w="1418" w:type="dxa"/>
            <w:shd w:val="clear" w:color="auto" w:fill="FFFFFF" w:themeFill="background1"/>
            <w:vAlign w:val="center"/>
          </w:tcPr>
          <w:p w14:paraId="105B35F7"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Fargette</w:t>
            </w:r>
          </w:p>
        </w:tc>
        <w:tc>
          <w:tcPr>
            <w:tcW w:w="2835" w:type="dxa"/>
            <w:shd w:val="clear" w:color="auto" w:fill="FFFFFF" w:themeFill="background1"/>
            <w:vAlign w:val="center"/>
          </w:tcPr>
          <w:p w14:paraId="1631FF07"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Virus South Data, 16 rue Artaud, Lyon, France</w:t>
            </w:r>
          </w:p>
        </w:tc>
        <w:tc>
          <w:tcPr>
            <w:tcW w:w="2409" w:type="dxa"/>
            <w:shd w:val="clear" w:color="auto" w:fill="FFFFFF" w:themeFill="background1"/>
            <w:vAlign w:val="center"/>
          </w:tcPr>
          <w:p w14:paraId="17116F29"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denis.fargette@ird.fr</w:t>
            </w:r>
          </w:p>
        </w:tc>
        <w:tc>
          <w:tcPr>
            <w:tcW w:w="823" w:type="dxa"/>
            <w:shd w:val="clear" w:color="auto" w:fill="FFFFFF" w:themeFill="background1"/>
            <w:vAlign w:val="center"/>
          </w:tcPr>
          <w:p w14:paraId="12E2338A" w14:textId="77777777" w:rsidR="007E09DA" w:rsidRPr="006B1D90" w:rsidRDefault="007E09DA" w:rsidP="007B61E2">
            <w:pPr>
              <w:rPr>
                <w:rFonts w:ascii="Aptos" w:eastAsia="Times" w:hAnsi="Aptos" w:cs="Arial"/>
                <w:color w:val="000000"/>
                <w:sz w:val="20"/>
                <w:szCs w:val="20"/>
                <w:lang w:eastAsia="en-GB"/>
              </w:rPr>
            </w:pPr>
          </w:p>
        </w:tc>
      </w:tr>
      <w:tr w:rsidR="007E09DA" w:rsidRPr="006B1D90" w14:paraId="0FC47A09" w14:textId="77777777" w:rsidTr="007B61E2">
        <w:tc>
          <w:tcPr>
            <w:tcW w:w="1838" w:type="dxa"/>
            <w:vAlign w:val="center"/>
          </w:tcPr>
          <w:p w14:paraId="4E49D38C"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Fiona</w:t>
            </w:r>
          </w:p>
        </w:tc>
        <w:tc>
          <w:tcPr>
            <w:tcW w:w="1418" w:type="dxa"/>
            <w:vAlign w:val="center"/>
          </w:tcPr>
          <w:p w14:paraId="01457290"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Filardo</w:t>
            </w:r>
          </w:p>
        </w:tc>
        <w:tc>
          <w:tcPr>
            <w:tcW w:w="2835" w:type="dxa"/>
            <w:vAlign w:val="center"/>
          </w:tcPr>
          <w:p w14:paraId="6048A37A"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Queensland Department of Primary Industries, Brisbane, Australia</w:t>
            </w:r>
          </w:p>
        </w:tc>
        <w:tc>
          <w:tcPr>
            <w:tcW w:w="2409" w:type="dxa"/>
            <w:vAlign w:val="center"/>
          </w:tcPr>
          <w:p w14:paraId="5DB45CC1"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fiona.filardo@dpi.qld.gov.au</w:t>
            </w:r>
          </w:p>
        </w:tc>
        <w:tc>
          <w:tcPr>
            <w:tcW w:w="823" w:type="dxa"/>
            <w:vAlign w:val="center"/>
          </w:tcPr>
          <w:p w14:paraId="6B5750D2" w14:textId="77777777" w:rsidR="007E09DA" w:rsidRPr="006B1D90" w:rsidRDefault="007E09DA" w:rsidP="007B61E2">
            <w:pPr>
              <w:rPr>
                <w:rFonts w:ascii="Aptos" w:eastAsia="Times" w:hAnsi="Aptos" w:cs="Arial"/>
                <w:color w:val="000000"/>
                <w:sz w:val="20"/>
                <w:szCs w:val="20"/>
                <w:lang w:eastAsia="en-GB"/>
              </w:rPr>
            </w:pPr>
          </w:p>
        </w:tc>
      </w:tr>
      <w:tr w:rsidR="007E09DA" w:rsidRPr="006B1D90" w14:paraId="165ACCBA" w14:textId="77777777" w:rsidTr="007B61E2">
        <w:tc>
          <w:tcPr>
            <w:tcW w:w="1838" w:type="dxa"/>
            <w:vAlign w:val="center"/>
          </w:tcPr>
          <w:p w14:paraId="7F8A548D"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Mahan</w:t>
            </w:r>
          </w:p>
        </w:tc>
        <w:tc>
          <w:tcPr>
            <w:tcW w:w="1418" w:type="dxa"/>
            <w:vAlign w:val="center"/>
          </w:tcPr>
          <w:p w14:paraId="78DAA8A5"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Ghafari</w:t>
            </w:r>
          </w:p>
        </w:tc>
        <w:tc>
          <w:tcPr>
            <w:tcW w:w="2835" w:type="dxa"/>
            <w:vAlign w:val="center"/>
          </w:tcPr>
          <w:p w14:paraId="7784B2DB"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Department of Biology,</w:t>
            </w:r>
          </w:p>
          <w:p w14:paraId="38CE7192"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University of Oxford, Oxford, UK</w:t>
            </w:r>
          </w:p>
        </w:tc>
        <w:tc>
          <w:tcPr>
            <w:tcW w:w="2409" w:type="dxa"/>
            <w:vAlign w:val="center"/>
          </w:tcPr>
          <w:p w14:paraId="62E7CB2C"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mahan.ghafari@ndm.ox.ac.uk</w:t>
            </w:r>
          </w:p>
        </w:tc>
        <w:tc>
          <w:tcPr>
            <w:tcW w:w="823" w:type="dxa"/>
            <w:vAlign w:val="center"/>
          </w:tcPr>
          <w:p w14:paraId="716A4EB8" w14:textId="77777777" w:rsidR="007E09DA" w:rsidRPr="006B1D90" w:rsidRDefault="007E09DA" w:rsidP="007B61E2">
            <w:pPr>
              <w:rPr>
                <w:rFonts w:ascii="Aptos" w:eastAsia="Times" w:hAnsi="Aptos" w:cs="Arial"/>
                <w:color w:val="000000"/>
                <w:sz w:val="20"/>
                <w:szCs w:val="20"/>
                <w:lang w:eastAsia="en-GB"/>
              </w:rPr>
            </w:pPr>
          </w:p>
        </w:tc>
      </w:tr>
      <w:tr w:rsidR="007E09DA" w:rsidRPr="006B1D90" w14:paraId="670C1E8D" w14:textId="77777777" w:rsidTr="007B61E2">
        <w:tc>
          <w:tcPr>
            <w:tcW w:w="1838" w:type="dxa"/>
            <w:vAlign w:val="center"/>
          </w:tcPr>
          <w:p w14:paraId="346CB3FE"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Eugenie</w:t>
            </w:r>
          </w:p>
        </w:tc>
        <w:tc>
          <w:tcPr>
            <w:tcW w:w="1418" w:type="dxa"/>
            <w:vAlign w:val="center"/>
          </w:tcPr>
          <w:p w14:paraId="4941E87F"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Hebrard</w:t>
            </w:r>
          </w:p>
        </w:tc>
        <w:tc>
          <w:tcPr>
            <w:tcW w:w="2835" w:type="dxa"/>
            <w:vAlign w:val="center"/>
          </w:tcPr>
          <w:p w14:paraId="00812615"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IRD, Institute Agro, Montpellier, France</w:t>
            </w:r>
          </w:p>
        </w:tc>
        <w:tc>
          <w:tcPr>
            <w:tcW w:w="2409" w:type="dxa"/>
            <w:vAlign w:val="center"/>
          </w:tcPr>
          <w:p w14:paraId="759EB437"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eugenie.hebrard@ird.fr</w:t>
            </w:r>
          </w:p>
        </w:tc>
        <w:tc>
          <w:tcPr>
            <w:tcW w:w="823" w:type="dxa"/>
            <w:vAlign w:val="center"/>
          </w:tcPr>
          <w:p w14:paraId="647491D9" w14:textId="77777777" w:rsidR="007E09DA" w:rsidRPr="006B1D90" w:rsidRDefault="007E09DA" w:rsidP="007B61E2">
            <w:pPr>
              <w:rPr>
                <w:rFonts w:ascii="Aptos" w:eastAsia="Times" w:hAnsi="Aptos" w:cs="Arial"/>
                <w:color w:val="000000"/>
                <w:sz w:val="20"/>
                <w:szCs w:val="20"/>
                <w:lang w:eastAsia="en-GB"/>
              </w:rPr>
            </w:pPr>
          </w:p>
        </w:tc>
      </w:tr>
      <w:tr w:rsidR="007E09DA" w:rsidRPr="006B1D90" w14:paraId="4AF56F36" w14:textId="77777777" w:rsidTr="007B61E2">
        <w:tc>
          <w:tcPr>
            <w:tcW w:w="1838" w:type="dxa"/>
            <w:vAlign w:val="center"/>
          </w:tcPr>
          <w:p w14:paraId="56FCF691"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Cecilia</w:t>
            </w:r>
          </w:p>
        </w:tc>
        <w:tc>
          <w:tcPr>
            <w:tcW w:w="1418" w:type="dxa"/>
            <w:vAlign w:val="center"/>
          </w:tcPr>
          <w:p w14:paraId="418BEF5E"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Sarmiento</w:t>
            </w:r>
          </w:p>
        </w:tc>
        <w:tc>
          <w:tcPr>
            <w:tcW w:w="2835" w:type="dxa"/>
            <w:vAlign w:val="center"/>
          </w:tcPr>
          <w:p w14:paraId="306AC90F"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Department of Chemistry and</w:t>
            </w:r>
          </w:p>
          <w:p w14:paraId="0BB00B1C"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Biotechnology, TalTech, Tallinn, Estonia</w:t>
            </w:r>
          </w:p>
        </w:tc>
        <w:tc>
          <w:tcPr>
            <w:tcW w:w="2409" w:type="dxa"/>
            <w:vAlign w:val="center"/>
          </w:tcPr>
          <w:p w14:paraId="7BA6EFA9"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cecilia.sarmiento@taltech.ee</w:t>
            </w:r>
          </w:p>
        </w:tc>
        <w:tc>
          <w:tcPr>
            <w:tcW w:w="823" w:type="dxa"/>
            <w:vAlign w:val="center"/>
          </w:tcPr>
          <w:p w14:paraId="4E4512F7" w14:textId="77777777" w:rsidR="007E09DA" w:rsidRPr="006B1D90" w:rsidRDefault="007E09DA" w:rsidP="007B61E2">
            <w:pPr>
              <w:rPr>
                <w:rFonts w:ascii="Aptos" w:eastAsia="Times" w:hAnsi="Aptos" w:cs="Arial"/>
                <w:color w:val="000000"/>
                <w:sz w:val="20"/>
                <w:szCs w:val="20"/>
                <w:lang w:eastAsia="en-GB"/>
              </w:rPr>
            </w:pPr>
          </w:p>
        </w:tc>
      </w:tr>
      <w:tr w:rsidR="007E09DA" w:rsidRPr="006B1D90" w14:paraId="54DF40F2" w14:textId="77777777" w:rsidTr="007B61E2">
        <w:tc>
          <w:tcPr>
            <w:tcW w:w="1838" w:type="dxa"/>
            <w:vAlign w:val="center"/>
          </w:tcPr>
          <w:p w14:paraId="44B85085"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Merike</w:t>
            </w:r>
          </w:p>
        </w:tc>
        <w:tc>
          <w:tcPr>
            <w:tcW w:w="1418" w:type="dxa"/>
            <w:vAlign w:val="center"/>
          </w:tcPr>
          <w:p w14:paraId="6DF5D95A"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Sõmera</w:t>
            </w:r>
          </w:p>
        </w:tc>
        <w:tc>
          <w:tcPr>
            <w:tcW w:w="2835" w:type="dxa"/>
            <w:vAlign w:val="center"/>
          </w:tcPr>
          <w:p w14:paraId="0BA04623"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Department of Chemistry and</w:t>
            </w:r>
          </w:p>
          <w:p w14:paraId="1EAF6AAF"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Biotechnology, TalTech, Tallinn, Estonia</w:t>
            </w:r>
          </w:p>
        </w:tc>
        <w:tc>
          <w:tcPr>
            <w:tcW w:w="2409" w:type="dxa"/>
            <w:vAlign w:val="center"/>
          </w:tcPr>
          <w:p w14:paraId="4A9C775E"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merike.somera@taltech.ee</w:t>
            </w:r>
          </w:p>
        </w:tc>
        <w:tc>
          <w:tcPr>
            <w:tcW w:w="823" w:type="dxa"/>
            <w:vAlign w:val="center"/>
          </w:tcPr>
          <w:p w14:paraId="6F9C2909" w14:textId="77777777" w:rsidR="007E09DA" w:rsidRPr="006B1D90" w:rsidRDefault="007E09DA" w:rsidP="007B61E2">
            <w:pPr>
              <w:rPr>
                <w:rFonts w:ascii="Aptos" w:eastAsia="Times" w:hAnsi="Aptos" w:cs="Arial"/>
                <w:b/>
                <w:bCs/>
                <w:color w:val="000000"/>
                <w:sz w:val="20"/>
                <w:szCs w:val="20"/>
                <w:lang w:eastAsia="en-GB"/>
              </w:rPr>
            </w:pPr>
            <w:r w:rsidRPr="006B1D90">
              <w:rPr>
                <w:rFonts w:ascii="Aptos" w:eastAsia="Times" w:hAnsi="Aptos" w:cs="Arial"/>
                <w:b/>
                <w:bCs/>
                <w:color w:val="000000"/>
                <w:sz w:val="20"/>
                <w:szCs w:val="20"/>
                <w:lang w:eastAsia="en-GB"/>
              </w:rPr>
              <w:t>X</w:t>
            </w:r>
          </w:p>
        </w:tc>
      </w:tr>
      <w:tr w:rsidR="007E09DA" w:rsidRPr="006B1D90" w14:paraId="05358100" w14:textId="77777777" w:rsidTr="007B61E2">
        <w:trPr>
          <w:trHeight w:val="63"/>
        </w:trPr>
        <w:tc>
          <w:tcPr>
            <w:tcW w:w="1838" w:type="dxa"/>
            <w:vAlign w:val="center"/>
          </w:tcPr>
          <w:p w14:paraId="13CB555D"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John</w:t>
            </w:r>
          </w:p>
        </w:tc>
        <w:tc>
          <w:tcPr>
            <w:tcW w:w="1418" w:type="dxa"/>
            <w:vAlign w:val="center"/>
          </w:tcPr>
          <w:p w14:paraId="7A969544"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Thomas</w:t>
            </w:r>
          </w:p>
        </w:tc>
        <w:tc>
          <w:tcPr>
            <w:tcW w:w="2835" w:type="dxa"/>
            <w:vAlign w:val="center"/>
          </w:tcPr>
          <w:p w14:paraId="7DE952A7"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The University of Queensland, Brisbane, Australia</w:t>
            </w:r>
          </w:p>
        </w:tc>
        <w:tc>
          <w:tcPr>
            <w:tcW w:w="2409" w:type="dxa"/>
            <w:vAlign w:val="center"/>
          </w:tcPr>
          <w:p w14:paraId="7B14C1BB" w14:textId="77777777" w:rsidR="007E09DA" w:rsidRPr="006B1D90" w:rsidRDefault="007E09DA" w:rsidP="007B61E2">
            <w:pPr>
              <w:rPr>
                <w:rFonts w:ascii="Aptos" w:eastAsia="Times" w:hAnsi="Aptos" w:cs="Arial"/>
                <w:color w:val="000000"/>
                <w:sz w:val="20"/>
                <w:szCs w:val="20"/>
                <w:lang w:eastAsia="en-GB"/>
              </w:rPr>
            </w:pPr>
            <w:r w:rsidRPr="006B1D90">
              <w:rPr>
                <w:rFonts w:ascii="Aptos" w:eastAsia="Times" w:hAnsi="Aptos" w:cs="Arial"/>
                <w:color w:val="000000"/>
                <w:sz w:val="20"/>
                <w:szCs w:val="20"/>
                <w:lang w:eastAsia="en-GB"/>
              </w:rPr>
              <w:t>j.thomas2@uq.edu.au</w:t>
            </w:r>
          </w:p>
        </w:tc>
        <w:tc>
          <w:tcPr>
            <w:tcW w:w="823" w:type="dxa"/>
            <w:vAlign w:val="center"/>
          </w:tcPr>
          <w:p w14:paraId="665926E1" w14:textId="77777777" w:rsidR="007E09DA" w:rsidRPr="006B1D90" w:rsidRDefault="007E09DA" w:rsidP="007B61E2">
            <w:pPr>
              <w:rPr>
                <w:rFonts w:ascii="Aptos" w:eastAsia="Times" w:hAnsi="Aptos" w:cs="Arial"/>
                <w:color w:val="000000"/>
                <w:sz w:val="20"/>
                <w:szCs w:val="20"/>
                <w:lang w:eastAsia="en-GB"/>
              </w:rPr>
            </w:pPr>
          </w:p>
        </w:tc>
      </w:tr>
    </w:tbl>
    <w:p w14:paraId="6508717E" w14:textId="77777777" w:rsidR="007E09DA" w:rsidRPr="00C95FB7" w:rsidRDefault="007E09DA"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30CC80CF"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5"/>
        <w:gridCol w:w="284"/>
        <w:gridCol w:w="3920"/>
        <w:gridCol w:w="336"/>
      </w:tblGrid>
      <w:tr w:rsidR="00683D0C" w14:paraId="02C75B6A" w14:textId="77777777" w:rsidTr="00683D0C">
        <w:tc>
          <w:tcPr>
            <w:tcW w:w="8505" w:type="dxa"/>
            <w:gridSpan w:val="4"/>
            <w:shd w:val="clear" w:color="auto" w:fill="F2F2F2" w:themeFill="background1" w:themeFillShade="F2"/>
          </w:tcPr>
          <w:p w14:paraId="0F928364" w14:textId="30764BEF"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24856BE3" w:rsidR="00D062BE" w:rsidRDefault="00C57296"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66925EA7"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46F70317"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0BE0A499" w14:textId="77777777" w:rsidTr="00FC2269">
        <w:trPr>
          <w:trHeight w:val="527"/>
        </w:trPr>
        <w:tc>
          <w:tcPr>
            <w:tcW w:w="8505" w:type="dxa"/>
            <w:shd w:val="clear" w:color="auto" w:fill="auto"/>
          </w:tcPr>
          <w:p w14:paraId="7F4EC4CB" w14:textId="558D82C5" w:rsidR="0072682D" w:rsidRPr="000C5189" w:rsidRDefault="007E09DA" w:rsidP="007E09DA">
            <w:pPr>
              <w:rPr>
                <w:rFonts w:ascii="Aptos" w:hAnsi="Aptos" w:cs="Arial"/>
                <w:sz w:val="20"/>
                <w:szCs w:val="20"/>
              </w:rPr>
            </w:pPr>
            <w:r w:rsidRPr="000F1B0E">
              <w:rPr>
                <w:rFonts w:ascii="Aptos" w:hAnsi="Aptos" w:cs="Arial"/>
                <w:i/>
                <w:iCs/>
                <w:sz w:val="20"/>
                <w:szCs w:val="20"/>
              </w:rPr>
              <w:t>Solemoviridae</w:t>
            </w:r>
            <w:r>
              <w:rPr>
                <w:rFonts w:ascii="Aptos" w:hAnsi="Aptos" w:cs="Arial"/>
                <w:sz w:val="20"/>
                <w:szCs w:val="20"/>
              </w:rPr>
              <w:t xml:space="preserve"> SG</w:t>
            </w:r>
          </w:p>
        </w:tc>
      </w:tr>
    </w:tbl>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32D05165" w:rsidR="003A18C5" w:rsidRPr="000543CF" w:rsidRDefault="003A18C5" w:rsidP="00C95E56">
            <w:pPr>
              <w:rPr>
                <w:rFonts w:ascii="Aptos" w:hAnsi="Aptos" w:cs="Arial"/>
                <w:bCs/>
                <w:sz w:val="20"/>
                <w:szCs w:val="20"/>
              </w:rPr>
            </w:pPr>
            <w:r>
              <w:rPr>
                <w:rFonts w:ascii="Aptos" w:hAnsi="Aptos" w:cs="Arial"/>
                <w:bCs/>
                <w:sz w:val="20"/>
                <w:szCs w:val="20"/>
              </w:rPr>
              <w:t xml:space="preserve">  </w:t>
            </w:r>
            <w:r w:rsidR="007E09DA">
              <w:rPr>
                <w:rFonts w:ascii="Aptos" w:hAnsi="Aptos" w:cs="Arial"/>
                <w:bCs/>
                <w:sz w:val="20"/>
                <w:szCs w:val="20"/>
              </w:rPr>
              <w:t>1</w:t>
            </w:r>
            <w:r w:rsidR="000543CF">
              <w:rPr>
                <w:rFonts w:ascii="Aptos" w:hAnsi="Aptos" w:cs="Arial"/>
                <w:bCs/>
                <w:sz w:val="20"/>
                <w:szCs w:val="20"/>
              </w:rPr>
              <w:t>6</w:t>
            </w:r>
            <w:r w:rsidR="007E09DA">
              <w:rPr>
                <w:rFonts w:ascii="Aptos" w:hAnsi="Aptos" w:cs="Arial"/>
                <w:bCs/>
                <w:sz w:val="20"/>
                <w:szCs w:val="20"/>
              </w:rPr>
              <w:t>/06/2025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3D6FF7DF"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meeting</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0B84ECF9"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0583C076"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1E73CFEA" w14:textId="19F7FD0D" w:rsidR="00A174CC" w:rsidRPr="009F7856" w:rsidRDefault="00A174CC" w:rsidP="00F74510">
      <w:pPr>
        <w:rPr>
          <w:rFonts w:ascii="Aptos" w:hAnsi="Aptos"/>
          <w:sz w:val="20"/>
          <w:szCs w:val="20"/>
        </w:rPr>
      </w:pP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2A7B2498"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5CFC0B64" w:rsidR="00953FFE" w:rsidRDefault="00C57296"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5823A95C" w14:textId="77777777" w:rsidTr="005F790F">
        <w:trPr>
          <w:trHeight w:val="297"/>
        </w:trPr>
        <w:tc>
          <w:tcPr>
            <w:tcW w:w="8926" w:type="dxa"/>
            <w:gridSpan w:val="2"/>
            <w:shd w:val="clear" w:color="auto" w:fill="F2F2F2" w:themeFill="background1" w:themeFillShade="F2"/>
          </w:tcPr>
          <w:p w14:paraId="20EDA6C5" w14:textId="7D662D15" w:rsidR="00333392" w:rsidRPr="00220A26" w:rsidRDefault="00333392" w:rsidP="005F790F">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00FC2269">
        <w:trPr>
          <w:trHeight w:val="73"/>
        </w:trPr>
        <w:tc>
          <w:tcPr>
            <w:tcW w:w="2547" w:type="dxa"/>
            <w:shd w:val="clear" w:color="auto" w:fill="auto"/>
          </w:tcPr>
          <w:p w14:paraId="6B25076F" w14:textId="0D060A7A" w:rsidR="00333392" w:rsidRPr="00C8775F" w:rsidRDefault="00333392" w:rsidP="005F790F">
            <w:pPr>
              <w:rPr>
                <w:rFonts w:ascii="Aptos" w:hAnsi="Aptos" w:cs="Arial"/>
                <w:b/>
                <w:sz w:val="20"/>
                <w:szCs w:val="20"/>
              </w:rPr>
            </w:pPr>
            <w:r>
              <w:rPr>
                <w:rFonts w:ascii="Aptos" w:hAnsi="Aptos" w:cs="Arial"/>
                <w:b/>
                <w:sz w:val="20"/>
                <w:szCs w:val="20"/>
              </w:rPr>
              <w:t xml:space="preserve">Taxon name </w:t>
            </w:r>
          </w:p>
        </w:tc>
        <w:tc>
          <w:tcPr>
            <w:tcW w:w="6379" w:type="dxa"/>
            <w:shd w:val="clear" w:color="auto" w:fill="auto"/>
          </w:tcPr>
          <w:p w14:paraId="069B2570" w14:textId="77777777" w:rsidR="00333392" w:rsidRPr="00CF59EA" w:rsidRDefault="00333392" w:rsidP="005F790F">
            <w:pPr>
              <w:rPr>
                <w:rFonts w:ascii="Aptos" w:hAnsi="Aptos" w:cs="Arial"/>
                <w:b/>
                <w:sz w:val="20"/>
                <w:szCs w:val="20"/>
              </w:rPr>
            </w:pPr>
            <w:r>
              <w:rPr>
                <w:rFonts w:ascii="Aptos" w:hAnsi="Aptos" w:cs="Arial"/>
                <w:b/>
                <w:sz w:val="20"/>
                <w:szCs w:val="20"/>
              </w:rPr>
              <w:t>Etymology of the term</w:t>
            </w:r>
          </w:p>
        </w:tc>
      </w:tr>
      <w:tr w:rsidR="008A6BC7" w:rsidRPr="00B67010" w14:paraId="077BB6E6" w14:textId="77777777" w:rsidTr="0073669E">
        <w:trPr>
          <w:trHeight w:val="71"/>
        </w:trPr>
        <w:tc>
          <w:tcPr>
            <w:tcW w:w="2547" w:type="dxa"/>
            <w:shd w:val="clear" w:color="auto" w:fill="auto"/>
            <w:vAlign w:val="center"/>
          </w:tcPr>
          <w:p w14:paraId="48B26788" w14:textId="77777777" w:rsidR="008A6BC7" w:rsidRPr="000F1B0E" w:rsidRDefault="008A6BC7" w:rsidP="0073669E">
            <w:pPr>
              <w:jc w:val="both"/>
              <w:rPr>
                <w:rFonts w:ascii="Aptos" w:hAnsi="Aptos" w:cs="Arial"/>
                <w:bCs/>
                <w:i/>
                <w:iCs/>
                <w:color w:val="000000" w:themeColor="text1"/>
                <w:sz w:val="20"/>
                <w:szCs w:val="20"/>
              </w:rPr>
            </w:pPr>
            <w:r w:rsidRPr="000F1B0E">
              <w:rPr>
                <w:rFonts w:ascii="Aptos" w:hAnsi="Aptos" w:cs="Arial"/>
                <w:bCs/>
                <w:i/>
                <w:iCs/>
                <w:color w:val="000000" w:themeColor="text1"/>
                <w:sz w:val="20"/>
                <w:szCs w:val="20"/>
              </w:rPr>
              <w:t>Enamovirus BUBEV</w:t>
            </w:r>
          </w:p>
        </w:tc>
        <w:tc>
          <w:tcPr>
            <w:tcW w:w="6379" w:type="dxa"/>
            <w:shd w:val="clear" w:color="auto" w:fill="auto"/>
          </w:tcPr>
          <w:p w14:paraId="7F3AA292" w14:textId="1222B627" w:rsidR="008A6BC7" w:rsidRPr="00B67010" w:rsidRDefault="008A6BC7" w:rsidP="0073669E">
            <w:pPr>
              <w:jc w:val="both"/>
              <w:rPr>
                <w:rFonts w:ascii="Aptos" w:hAnsi="Aptos" w:cs="Arial"/>
                <w:bCs/>
                <w:color w:val="000000" w:themeColor="text1"/>
                <w:sz w:val="20"/>
                <w:szCs w:val="20"/>
              </w:rPr>
            </w:pPr>
            <w:r w:rsidRPr="00C24835">
              <w:rPr>
                <w:rFonts w:ascii="Aptos" w:hAnsi="Aptos" w:cs="Arial"/>
                <w:bCs/>
                <w:color w:val="000000" w:themeColor="text1"/>
                <w:sz w:val="20"/>
                <w:szCs w:val="20"/>
              </w:rPr>
              <w:t xml:space="preserve">Epithet from the </w:t>
            </w:r>
            <w:r>
              <w:rPr>
                <w:rFonts w:ascii="Aptos" w:hAnsi="Aptos" w:cs="Arial"/>
                <w:bCs/>
                <w:color w:val="000000" w:themeColor="text1"/>
                <w:sz w:val="20"/>
                <w:szCs w:val="20"/>
              </w:rPr>
              <w:t>virus name acronym</w:t>
            </w:r>
          </w:p>
        </w:tc>
      </w:tr>
      <w:tr w:rsidR="008A6BC7" w:rsidRPr="00B67010" w14:paraId="22158B2A" w14:textId="77777777" w:rsidTr="00A077E0">
        <w:trPr>
          <w:trHeight w:val="71"/>
        </w:trPr>
        <w:tc>
          <w:tcPr>
            <w:tcW w:w="2547" w:type="dxa"/>
            <w:shd w:val="clear" w:color="auto" w:fill="auto"/>
            <w:vAlign w:val="center"/>
          </w:tcPr>
          <w:p w14:paraId="4CFE5DFC" w14:textId="77777777" w:rsidR="008A6BC7" w:rsidRPr="000F1B0E" w:rsidRDefault="008A6BC7" w:rsidP="00A077E0">
            <w:pPr>
              <w:jc w:val="both"/>
              <w:rPr>
                <w:rFonts w:ascii="Aptos" w:hAnsi="Aptos" w:cs="Arial"/>
                <w:bCs/>
                <w:i/>
                <w:iCs/>
                <w:color w:val="000000" w:themeColor="text1"/>
                <w:sz w:val="20"/>
                <w:szCs w:val="20"/>
              </w:rPr>
            </w:pPr>
            <w:r w:rsidRPr="000F1B0E">
              <w:rPr>
                <w:rFonts w:ascii="Aptos" w:hAnsi="Aptos" w:cs="Arial"/>
                <w:bCs/>
                <w:i/>
                <w:iCs/>
                <w:color w:val="000000" w:themeColor="text1"/>
                <w:sz w:val="20"/>
                <w:szCs w:val="20"/>
              </w:rPr>
              <w:t>Enamovirus CAEV</w:t>
            </w:r>
          </w:p>
        </w:tc>
        <w:tc>
          <w:tcPr>
            <w:tcW w:w="6379" w:type="dxa"/>
            <w:shd w:val="clear" w:color="auto" w:fill="auto"/>
          </w:tcPr>
          <w:p w14:paraId="55686C74" w14:textId="58B2C31E" w:rsidR="008A6BC7" w:rsidRPr="00B67010" w:rsidRDefault="008A6BC7" w:rsidP="00A077E0">
            <w:pPr>
              <w:jc w:val="both"/>
              <w:rPr>
                <w:rFonts w:ascii="Aptos" w:hAnsi="Aptos" w:cs="Arial"/>
                <w:bCs/>
                <w:color w:val="000000" w:themeColor="text1"/>
                <w:sz w:val="20"/>
                <w:szCs w:val="20"/>
              </w:rPr>
            </w:pPr>
            <w:r w:rsidRPr="00C24835">
              <w:rPr>
                <w:rFonts w:ascii="Aptos" w:hAnsi="Aptos" w:cs="Arial"/>
                <w:bCs/>
                <w:color w:val="000000" w:themeColor="text1"/>
                <w:sz w:val="20"/>
                <w:szCs w:val="20"/>
              </w:rPr>
              <w:t xml:space="preserve">Epithet from the </w:t>
            </w:r>
            <w:r>
              <w:rPr>
                <w:rFonts w:ascii="Aptos" w:hAnsi="Aptos" w:cs="Arial"/>
                <w:bCs/>
                <w:color w:val="000000" w:themeColor="text1"/>
                <w:sz w:val="20"/>
                <w:szCs w:val="20"/>
              </w:rPr>
              <w:t>virus name acronym</w:t>
            </w:r>
          </w:p>
        </w:tc>
      </w:tr>
      <w:tr w:rsidR="008A6BC7" w:rsidRPr="00B67010" w14:paraId="1122D3D8" w14:textId="77777777" w:rsidTr="008A624A">
        <w:trPr>
          <w:trHeight w:val="71"/>
        </w:trPr>
        <w:tc>
          <w:tcPr>
            <w:tcW w:w="2547" w:type="dxa"/>
            <w:shd w:val="clear" w:color="auto" w:fill="auto"/>
            <w:vAlign w:val="center"/>
          </w:tcPr>
          <w:p w14:paraId="55ABBE12" w14:textId="77777777" w:rsidR="008A6BC7" w:rsidRPr="000F1B0E" w:rsidRDefault="008A6BC7" w:rsidP="008A624A">
            <w:pPr>
              <w:jc w:val="both"/>
              <w:rPr>
                <w:rFonts w:ascii="Aptos" w:hAnsi="Aptos" w:cs="Arial"/>
                <w:bCs/>
                <w:i/>
                <w:iCs/>
                <w:color w:val="000000" w:themeColor="text1"/>
                <w:sz w:val="20"/>
                <w:szCs w:val="20"/>
              </w:rPr>
            </w:pPr>
            <w:r w:rsidRPr="000F1B0E">
              <w:rPr>
                <w:rFonts w:ascii="Aptos" w:hAnsi="Aptos" w:cs="Arial"/>
                <w:bCs/>
                <w:i/>
                <w:iCs/>
                <w:color w:val="000000" w:themeColor="text1"/>
                <w:sz w:val="20"/>
                <w:szCs w:val="20"/>
              </w:rPr>
              <w:t>Enamovirus CSEV</w:t>
            </w:r>
          </w:p>
        </w:tc>
        <w:tc>
          <w:tcPr>
            <w:tcW w:w="6379" w:type="dxa"/>
            <w:shd w:val="clear" w:color="auto" w:fill="auto"/>
          </w:tcPr>
          <w:p w14:paraId="38A79C45" w14:textId="5CF444A4" w:rsidR="008A6BC7" w:rsidRPr="00B67010" w:rsidRDefault="008A6BC7" w:rsidP="008A624A">
            <w:pPr>
              <w:jc w:val="both"/>
              <w:rPr>
                <w:rFonts w:ascii="Aptos" w:hAnsi="Aptos" w:cs="Arial"/>
                <w:bCs/>
                <w:color w:val="000000" w:themeColor="text1"/>
                <w:sz w:val="20"/>
                <w:szCs w:val="20"/>
              </w:rPr>
            </w:pPr>
            <w:r w:rsidRPr="00C24835">
              <w:rPr>
                <w:rFonts w:ascii="Aptos" w:hAnsi="Aptos" w:cs="Arial"/>
                <w:bCs/>
                <w:color w:val="000000" w:themeColor="text1"/>
                <w:sz w:val="20"/>
                <w:szCs w:val="20"/>
              </w:rPr>
              <w:t xml:space="preserve">Epithet from the </w:t>
            </w:r>
            <w:r>
              <w:rPr>
                <w:rFonts w:ascii="Aptos" w:hAnsi="Aptos" w:cs="Arial"/>
                <w:bCs/>
                <w:color w:val="000000" w:themeColor="text1"/>
                <w:sz w:val="20"/>
                <w:szCs w:val="20"/>
              </w:rPr>
              <w:t>virus name acronym</w:t>
            </w:r>
          </w:p>
        </w:tc>
      </w:tr>
      <w:tr w:rsidR="008A6BC7" w:rsidRPr="00B67010" w14:paraId="10FE452A" w14:textId="77777777" w:rsidTr="000A10FA">
        <w:trPr>
          <w:trHeight w:val="71"/>
        </w:trPr>
        <w:tc>
          <w:tcPr>
            <w:tcW w:w="2547" w:type="dxa"/>
            <w:shd w:val="clear" w:color="auto" w:fill="auto"/>
            <w:vAlign w:val="center"/>
          </w:tcPr>
          <w:p w14:paraId="5F4B9F99" w14:textId="77777777" w:rsidR="008A6BC7" w:rsidRPr="000F1B0E" w:rsidRDefault="008A6BC7" w:rsidP="000A10FA">
            <w:pPr>
              <w:jc w:val="both"/>
              <w:rPr>
                <w:rFonts w:ascii="Aptos" w:hAnsi="Aptos" w:cs="Arial"/>
                <w:bCs/>
                <w:i/>
                <w:iCs/>
                <w:color w:val="000000" w:themeColor="text1"/>
                <w:sz w:val="20"/>
                <w:szCs w:val="20"/>
              </w:rPr>
            </w:pPr>
            <w:r w:rsidRPr="000F1B0E">
              <w:rPr>
                <w:rFonts w:ascii="Aptos" w:hAnsi="Aptos" w:cs="Arial"/>
                <w:bCs/>
                <w:i/>
                <w:iCs/>
                <w:color w:val="000000" w:themeColor="text1"/>
                <w:sz w:val="20"/>
                <w:szCs w:val="20"/>
              </w:rPr>
              <w:t>Enamovirus CTEV</w:t>
            </w:r>
          </w:p>
        </w:tc>
        <w:tc>
          <w:tcPr>
            <w:tcW w:w="6379" w:type="dxa"/>
            <w:shd w:val="clear" w:color="auto" w:fill="auto"/>
          </w:tcPr>
          <w:p w14:paraId="73369BA7" w14:textId="21FA3341" w:rsidR="008A6BC7" w:rsidRPr="00B67010" w:rsidRDefault="008A6BC7" w:rsidP="000A10FA">
            <w:pPr>
              <w:jc w:val="both"/>
              <w:rPr>
                <w:rFonts w:ascii="Aptos" w:hAnsi="Aptos" w:cs="Arial"/>
                <w:bCs/>
                <w:color w:val="000000" w:themeColor="text1"/>
                <w:sz w:val="20"/>
                <w:szCs w:val="20"/>
              </w:rPr>
            </w:pPr>
            <w:r w:rsidRPr="00C24835">
              <w:rPr>
                <w:rFonts w:ascii="Aptos" w:hAnsi="Aptos" w:cs="Arial"/>
                <w:bCs/>
                <w:color w:val="000000" w:themeColor="text1"/>
                <w:sz w:val="20"/>
                <w:szCs w:val="20"/>
              </w:rPr>
              <w:t xml:space="preserve">Epithet from the </w:t>
            </w:r>
            <w:r>
              <w:rPr>
                <w:rFonts w:ascii="Aptos" w:hAnsi="Aptos" w:cs="Arial"/>
                <w:bCs/>
                <w:color w:val="000000" w:themeColor="text1"/>
                <w:sz w:val="20"/>
                <w:szCs w:val="20"/>
              </w:rPr>
              <w:t>virus name acronym</w:t>
            </w:r>
          </w:p>
        </w:tc>
      </w:tr>
      <w:tr w:rsidR="008A6BC7" w:rsidRPr="00B67010" w14:paraId="05CCB846" w14:textId="77777777" w:rsidTr="0046438E">
        <w:trPr>
          <w:trHeight w:val="71"/>
        </w:trPr>
        <w:tc>
          <w:tcPr>
            <w:tcW w:w="2547" w:type="dxa"/>
            <w:shd w:val="clear" w:color="auto" w:fill="auto"/>
            <w:vAlign w:val="center"/>
          </w:tcPr>
          <w:p w14:paraId="0D1CC2DC" w14:textId="77777777" w:rsidR="008A6BC7" w:rsidRPr="000F1B0E" w:rsidRDefault="008A6BC7" w:rsidP="0046438E">
            <w:pPr>
              <w:jc w:val="both"/>
              <w:rPr>
                <w:rFonts w:ascii="Aptos" w:hAnsi="Aptos" w:cs="Arial"/>
                <w:bCs/>
                <w:i/>
                <w:iCs/>
                <w:color w:val="000000" w:themeColor="text1"/>
                <w:sz w:val="20"/>
                <w:szCs w:val="20"/>
              </w:rPr>
            </w:pPr>
            <w:r w:rsidRPr="000F1B0E">
              <w:rPr>
                <w:rFonts w:ascii="Aptos" w:hAnsi="Aptos" w:cs="Arial"/>
                <w:bCs/>
                <w:i/>
                <w:iCs/>
                <w:color w:val="000000" w:themeColor="text1"/>
                <w:sz w:val="20"/>
                <w:szCs w:val="20"/>
              </w:rPr>
              <w:t>Enamovirus DEGEV</w:t>
            </w:r>
          </w:p>
        </w:tc>
        <w:tc>
          <w:tcPr>
            <w:tcW w:w="6379" w:type="dxa"/>
            <w:shd w:val="clear" w:color="auto" w:fill="auto"/>
          </w:tcPr>
          <w:p w14:paraId="236C1E22" w14:textId="168CF8C4" w:rsidR="008A6BC7" w:rsidRPr="00B67010" w:rsidRDefault="008A6BC7" w:rsidP="0046438E">
            <w:pPr>
              <w:jc w:val="both"/>
              <w:rPr>
                <w:rFonts w:ascii="Aptos" w:hAnsi="Aptos" w:cs="Arial"/>
                <w:bCs/>
                <w:color w:val="000000" w:themeColor="text1"/>
                <w:sz w:val="20"/>
                <w:szCs w:val="20"/>
              </w:rPr>
            </w:pPr>
            <w:r w:rsidRPr="00C24835">
              <w:rPr>
                <w:rFonts w:ascii="Aptos" w:hAnsi="Aptos" w:cs="Arial"/>
                <w:bCs/>
                <w:color w:val="000000" w:themeColor="text1"/>
                <w:sz w:val="20"/>
                <w:szCs w:val="20"/>
              </w:rPr>
              <w:t xml:space="preserve">Epithet from the </w:t>
            </w:r>
            <w:r>
              <w:rPr>
                <w:rFonts w:ascii="Aptos" w:hAnsi="Aptos" w:cs="Arial"/>
                <w:bCs/>
                <w:color w:val="000000" w:themeColor="text1"/>
                <w:sz w:val="20"/>
                <w:szCs w:val="20"/>
              </w:rPr>
              <w:t>virus name acronym</w:t>
            </w:r>
          </w:p>
        </w:tc>
      </w:tr>
      <w:tr w:rsidR="008A6BC7" w:rsidRPr="00B67010" w14:paraId="7B79462D" w14:textId="77777777" w:rsidTr="0046438E">
        <w:trPr>
          <w:trHeight w:val="71"/>
        </w:trPr>
        <w:tc>
          <w:tcPr>
            <w:tcW w:w="2547" w:type="dxa"/>
            <w:shd w:val="clear" w:color="auto" w:fill="auto"/>
            <w:vAlign w:val="center"/>
          </w:tcPr>
          <w:p w14:paraId="19C61891" w14:textId="77777777" w:rsidR="008A6BC7" w:rsidRPr="000F1B0E" w:rsidRDefault="008A6BC7" w:rsidP="0046438E">
            <w:pPr>
              <w:jc w:val="both"/>
              <w:rPr>
                <w:rFonts w:ascii="Aptos" w:hAnsi="Aptos" w:cs="Arial"/>
                <w:bCs/>
                <w:i/>
                <w:iCs/>
                <w:color w:val="000000" w:themeColor="text1"/>
                <w:sz w:val="20"/>
                <w:szCs w:val="20"/>
              </w:rPr>
            </w:pPr>
            <w:r w:rsidRPr="000F1B0E">
              <w:rPr>
                <w:rFonts w:ascii="Aptos" w:hAnsi="Aptos" w:cs="Arial"/>
                <w:bCs/>
                <w:i/>
                <w:iCs/>
                <w:color w:val="000000" w:themeColor="text1"/>
                <w:sz w:val="20"/>
                <w:szCs w:val="20"/>
              </w:rPr>
              <w:t>Enamovirus FTEV</w:t>
            </w:r>
          </w:p>
        </w:tc>
        <w:tc>
          <w:tcPr>
            <w:tcW w:w="6379" w:type="dxa"/>
            <w:shd w:val="clear" w:color="auto" w:fill="auto"/>
          </w:tcPr>
          <w:p w14:paraId="5FA942EC" w14:textId="39303ADD" w:rsidR="008A6BC7" w:rsidRPr="00B67010" w:rsidRDefault="008A6BC7" w:rsidP="0046438E">
            <w:pPr>
              <w:jc w:val="both"/>
              <w:rPr>
                <w:rFonts w:ascii="Aptos" w:hAnsi="Aptos" w:cs="Arial"/>
                <w:bCs/>
                <w:color w:val="000000" w:themeColor="text1"/>
                <w:sz w:val="20"/>
                <w:szCs w:val="20"/>
              </w:rPr>
            </w:pPr>
            <w:r w:rsidRPr="00C24835">
              <w:rPr>
                <w:rFonts w:ascii="Aptos" w:hAnsi="Aptos" w:cs="Arial"/>
                <w:bCs/>
                <w:color w:val="000000" w:themeColor="text1"/>
                <w:sz w:val="20"/>
                <w:szCs w:val="20"/>
              </w:rPr>
              <w:t xml:space="preserve">Epithet from the </w:t>
            </w:r>
            <w:r>
              <w:rPr>
                <w:rFonts w:ascii="Aptos" w:hAnsi="Aptos" w:cs="Arial"/>
                <w:bCs/>
                <w:color w:val="000000" w:themeColor="text1"/>
                <w:sz w:val="20"/>
                <w:szCs w:val="20"/>
              </w:rPr>
              <w:t>virus name acronym</w:t>
            </w:r>
          </w:p>
        </w:tc>
      </w:tr>
      <w:tr w:rsidR="008A6BC7" w:rsidRPr="00B67010" w14:paraId="74A46B43" w14:textId="77777777" w:rsidTr="00040CB0">
        <w:trPr>
          <w:trHeight w:val="71"/>
        </w:trPr>
        <w:tc>
          <w:tcPr>
            <w:tcW w:w="2547" w:type="dxa"/>
            <w:shd w:val="clear" w:color="auto" w:fill="auto"/>
            <w:vAlign w:val="center"/>
          </w:tcPr>
          <w:p w14:paraId="6ADE251A" w14:textId="06B8FE9D" w:rsidR="008A6BC7" w:rsidRPr="008A6BC7" w:rsidRDefault="008A6BC7" w:rsidP="00040CB0">
            <w:pPr>
              <w:jc w:val="both"/>
              <w:rPr>
                <w:rFonts w:ascii="Aptos" w:hAnsi="Aptos" w:cs="Arial"/>
                <w:bCs/>
                <w:i/>
                <w:iCs/>
                <w:color w:val="000000" w:themeColor="text1"/>
                <w:sz w:val="20"/>
                <w:szCs w:val="20"/>
              </w:rPr>
            </w:pPr>
            <w:r>
              <w:rPr>
                <w:rFonts w:ascii="Aptos" w:hAnsi="Aptos" w:cs="Arial"/>
                <w:bCs/>
                <w:i/>
                <w:iCs/>
                <w:color w:val="000000" w:themeColor="text1"/>
                <w:sz w:val="20"/>
                <w:szCs w:val="20"/>
              </w:rPr>
              <w:t>Enamovirus ORAEV</w:t>
            </w:r>
          </w:p>
        </w:tc>
        <w:tc>
          <w:tcPr>
            <w:tcW w:w="6379" w:type="dxa"/>
            <w:shd w:val="clear" w:color="auto" w:fill="auto"/>
            <w:vAlign w:val="center"/>
          </w:tcPr>
          <w:p w14:paraId="674246D6" w14:textId="524C7BF3" w:rsidR="008A6BC7" w:rsidRDefault="008A6BC7" w:rsidP="00040CB0">
            <w:pPr>
              <w:jc w:val="both"/>
              <w:rPr>
                <w:rFonts w:ascii="Aptos" w:hAnsi="Aptos" w:cs="Arial"/>
                <w:bCs/>
                <w:color w:val="000000" w:themeColor="text1"/>
                <w:sz w:val="20"/>
                <w:szCs w:val="20"/>
              </w:rPr>
            </w:pPr>
            <w:r w:rsidRPr="00C24835">
              <w:rPr>
                <w:rFonts w:ascii="Aptos" w:hAnsi="Aptos" w:cs="Arial"/>
                <w:bCs/>
                <w:color w:val="000000" w:themeColor="text1"/>
                <w:sz w:val="20"/>
                <w:szCs w:val="20"/>
              </w:rPr>
              <w:t xml:space="preserve">Epithet from the </w:t>
            </w:r>
            <w:r>
              <w:rPr>
                <w:rFonts w:ascii="Aptos" w:hAnsi="Aptos" w:cs="Arial"/>
                <w:bCs/>
                <w:color w:val="000000" w:themeColor="text1"/>
                <w:sz w:val="20"/>
                <w:szCs w:val="20"/>
              </w:rPr>
              <w:t>virus name acronym</w:t>
            </w:r>
          </w:p>
        </w:tc>
      </w:tr>
      <w:tr w:rsidR="00333392" w:rsidRPr="00B67010" w14:paraId="48273F44" w14:textId="77777777" w:rsidTr="00040CB0">
        <w:trPr>
          <w:trHeight w:val="71"/>
        </w:trPr>
        <w:tc>
          <w:tcPr>
            <w:tcW w:w="2547" w:type="dxa"/>
            <w:shd w:val="clear" w:color="auto" w:fill="auto"/>
            <w:vAlign w:val="center"/>
          </w:tcPr>
          <w:p w14:paraId="2B4F2A8D" w14:textId="41AC77BE" w:rsidR="00333392" w:rsidRPr="002F498E" w:rsidRDefault="00EE336A" w:rsidP="00040CB0">
            <w:pPr>
              <w:jc w:val="both"/>
              <w:rPr>
                <w:rFonts w:ascii="Aptos" w:hAnsi="Aptos" w:cs="Arial"/>
                <w:bCs/>
                <w:i/>
                <w:iCs/>
                <w:color w:val="000000" w:themeColor="text1"/>
                <w:sz w:val="20"/>
                <w:szCs w:val="20"/>
              </w:rPr>
            </w:pPr>
            <w:r w:rsidRPr="002F498E">
              <w:rPr>
                <w:rFonts w:ascii="Aptos" w:hAnsi="Aptos" w:cs="Arial"/>
                <w:bCs/>
                <w:i/>
                <w:iCs/>
                <w:color w:val="000000" w:themeColor="text1"/>
                <w:sz w:val="20"/>
                <w:szCs w:val="20"/>
              </w:rPr>
              <w:t>Enamovirus RAEV</w:t>
            </w:r>
          </w:p>
        </w:tc>
        <w:tc>
          <w:tcPr>
            <w:tcW w:w="6379" w:type="dxa"/>
            <w:shd w:val="clear" w:color="auto" w:fill="auto"/>
            <w:vAlign w:val="center"/>
          </w:tcPr>
          <w:p w14:paraId="17202B3B" w14:textId="0A4F0AF4" w:rsidR="00F154F4" w:rsidRPr="00B67010" w:rsidRDefault="00F154F4" w:rsidP="00040CB0">
            <w:pPr>
              <w:jc w:val="both"/>
              <w:rPr>
                <w:rFonts w:ascii="Aptos" w:hAnsi="Aptos" w:cs="Arial"/>
                <w:bCs/>
                <w:color w:val="000000" w:themeColor="text1"/>
                <w:sz w:val="20"/>
                <w:szCs w:val="20"/>
              </w:rPr>
            </w:pPr>
            <w:r>
              <w:rPr>
                <w:rFonts w:ascii="Aptos" w:hAnsi="Aptos" w:cs="Arial"/>
                <w:bCs/>
                <w:color w:val="000000" w:themeColor="text1"/>
                <w:sz w:val="20"/>
                <w:szCs w:val="20"/>
              </w:rPr>
              <w:t xml:space="preserve">Epithet from the </w:t>
            </w:r>
            <w:r w:rsidR="000F1B0E">
              <w:rPr>
                <w:rFonts w:ascii="Aptos" w:hAnsi="Aptos" w:cs="Arial"/>
                <w:bCs/>
                <w:color w:val="000000" w:themeColor="text1"/>
                <w:sz w:val="20"/>
                <w:szCs w:val="20"/>
              </w:rPr>
              <w:t>virus name acronym</w:t>
            </w:r>
          </w:p>
        </w:tc>
      </w:tr>
      <w:tr w:rsidR="00F154F4" w:rsidRPr="00B67010" w14:paraId="1913C48A" w14:textId="77777777" w:rsidTr="004C5097">
        <w:trPr>
          <w:trHeight w:val="71"/>
        </w:trPr>
        <w:tc>
          <w:tcPr>
            <w:tcW w:w="2547" w:type="dxa"/>
            <w:shd w:val="clear" w:color="auto" w:fill="auto"/>
            <w:vAlign w:val="center"/>
          </w:tcPr>
          <w:p w14:paraId="42936967" w14:textId="7C58342F" w:rsidR="00F154F4" w:rsidRPr="000F1B0E" w:rsidRDefault="00F154F4" w:rsidP="00F154F4">
            <w:pPr>
              <w:jc w:val="both"/>
              <w:rPr>
                <w:rFonts w:ascii="Aptos" w:hAnsi="Aptos" w:cs="Arial"/>
                <w:bCs/>
                <w:i/>
                <w:iCs/>
                <w:color w:val="000000" w:themeColor="text1"/>
                <w:sz w:val="20"/>
                <w:szCs w:val="20"/>
              </w:rPr>
            </w:pPr>
            <w:r w:rsidRPr="000F1B0E">
              <w:rPr>
                <w:rFonts w:ascii="Aptos" w:hAnsi="Aptos" w:cs="Arial"/>
                <w:bCs/>
                <w:i/>
                <w:iCs/>
                <w:color w:val="000000" w:themeColor="text1"/>
                <w:sz w:val="20"/>
                <w:szCs w:val="20"/>
              </w:rPr>
              <w:t>Enamovirus WSEV</w:t>
            </w:r>
          </w:p>
        </w:tc>
        <w:tc>
          <w:tcPr>
            <w:tcW w:w="6379" w:type="dxa"/>
            <w:shd w:val="clear" w:color="auto" w:fill="auto"/>
          </w:tcPr>
          <w:p w14:paraId="2C3F7261" w14:textId="1563DDE1" w:rsidR="00F154F4" w:rsidRPr="00B67010" w:rsidRDefault="00F154F4" w:rsidP="00F154F4">
            <w:pPr>
              <w:jc w:val="both"/>
              <w:rPr>
                <w:rFonts w:ascii="Aptos" w:hAnsi="Aptos" w:cs="Arial"/>
                <w:bCs/>
                <w:color w:val="000000" w:themeColor="text1"/>
                <w:sz w:val="20"/>
                <w:szCs w:val="20"/>
              </w:rPr>
            </w:pPr>
            <w:r w:rsidRPr="00C24835">
              <w:rPr>
                <w:rFonts w:ascii="Aptos" w:hAnsi="Aptos" w:cs="Arial"/>
                <w:bCs/>
                <w:color w:val="000000" w:themeColor="text1"/>
                <w:sz w:val="20"/>
                <w:szCs w:val="20"/>
              </w:rPr>
              <w:t xml:space="preserve">Epithet from the </w:t>
            </w:r>
            <w:r w:rsidR="000F1B0E">
              <w:rPr>
                <w:rFonts w:ascii="Aptos" w:hAnsi="Aptos" w:cs="Arial"/>
                <w:bCs/>
                <w:color w:val="000000" w:themeColor="text1"/>
                <w:sz w:val="20"/>
                <w:szCs w:val="20"/>
              </w:rPr>
              <w:t>virus name acronym</w:t>
            </w:r>
          </w:p>
        </w:tc>
      </w:tr>
      <w:tr w:rsidR="00F154F4" w:rsidRPr="00B67010" w14:paraId="595F74ED" w14:textId="77777777" w:rsidTr="004C5097">
        <w:trPr>
          <w:trHeight w:val="71"/>
        </w:trPr>
        <w:tc>
          <w:tcPr>
            <w:tcW w:w="2547" w:type="dxa"/>
            <w:shd w:val="clear" w:color="auto" w:fill="auto"/>
            <w:vAlign w:val="center"/>
          </w:tcPr>
          <w:p w14:paraId="4B4825E0" w14:textId="29D04FAC" w:rsidR="00F154F4" w:rsidRPr="000F1B0E" w:rsidRDefault="00F154F4" w:rsidP="00F154F4">
            <w:pPr>
              <w:jc w:val="both"/>
              <w:rPr>
                <w:rFonts w:ascii="Aptos" w:hAnsi="Aptos" w:cs="Arial"/>
                <w:bCs/>
                <w:i/>
                <w:iCs/>
                <w:color w:val="000000" w:themeColor="text1"/>
                <w:sz w:val="20"/>
                <w:szCs w:val="20"/>
              </w:rPr>
            </w:pPr>
            <w:r w:rsidRPr="000F1B0E">
              <w:rPr>
                <w:rFonts w:ascii="Aptos" w:hAnsi="Aptos" w:cs="Arial"/>
                <w:bCs/>
                <w:i/>
                <w:iCs/>
                <w:color w:val="000000" w:themeColor="text1"/>
                <w:sz w:val="20"/>
                <w:szCs w:val="20"/>
              </w:rPr>
              <w:t>Enamovirus Y</w:t>
            </w:r>
            <w:r w:rsidR="0077462D">
              <w:rPr>
                <w:rFonts w:ascii="Aptos" w:hAnsi="Aptos" w:cs="Arial"/>
                <w:bCs/>
                <w:i/>
                <w:iCs/>
                <w:color w:val="000000" w:themeColor="text1"/>
                <w:sz w:val="20"/>
                <w:szCs w:val="20"/>
              </w:rPr>
              <w:t>P</w:t>
            </w:r>
            <w:r w:rsidRPr="000F1B0E">
              <w:rPr>
                <w:rFonts w:ascii="Aptos" w:hAnsi="Aptos" w:cs="Arial"/>
                <w:bCs/>
                <w:i/>
                <w:iCs/>
                <w:color w:val="000000" w:themeColor="text1"/>
                <w:sz w:val="20"/>
                <w:szCs w:val="20"/>
              </w:rPr>
              <w:t>EV</w:t>
            </w:r>
          </w:p>
        </w:tc>
        <w:tc>
          <w:tcPr>
            <w:tcW w:w="6379" w:type="dxa"/>
            <w:shd w:val="clear" w:color="auto" w:fill="auto"/>
          </w:tcPr>
          <w:p w14:paraId="29E1E01D" w14:textId="3343ACCC" w:rsidR="00F154F4" w:rsidRPr="00B67010" w:rsidRDefault="00F154F4" w:rsidP="00F154F4">
            <w:pPr>
              <w:jc w:val="both"/>
              <w:rPr>
                <w:rFonts w:ascii="Aptos" w:hAnsi="Aptos" w:cs="Arial"/>
                <w:bCs/>
                <w:color w:val="000000" w:themeColor="text1"/>
                <w:sz w:val="20"/>
                <w:szCs w:val="20"/>
              </w:rPr>
            </w:pPr>
            <w:r w:rsidRPr="00C24835">
              <w:rPr>
                <w:rFonts w:ascii="Aptos" w:hAnsi="Aptos" w:cs="Arial"/>
                <w:bCs/>
                <w:color w:val="000000" w:themeColor="text1"/>
                <w:sz w:val="20"/>
                <w:szCs w:val="20"/>
              </w:rPr>
              <w:t xml:space="preserve">Epithet from the </w:t>
            </w:r>
            <w:r w:rsidR="000F1B0E">
              <w:rPr>
                <w:rFonts w:ascii="Aptos" w:hAnsi="Aptos" w:cs="Arial"/>
                <w:bCs/>
                <w:color w:val="000000" w:themeColor="text1"/>
                <w:sz w:val="20"/>
                <w:szCs w:val="20"/>
              </w:rPr>
              <w:t>virus name acronym</w:t>
            </w:r>
          </w:p>
        </w:tc>
      </w:tr>
    </w:tbl>
    <w:p w14:paraId="664528E2" w14:textId="77777777" w:rsidR="00333392" w:rsidRDefault="00333392" w:rsidP="00DD58AA">
      <w:pPr>
        <w:rPr>
          <w:rFonts w:ascii="Aptos" w:hAnsi="Aptos" w:cs="Arial"/>
          <w:color w:val="0000FF"/>
          <w:sz w:val="20"/>
          <w:szCs w:val="20"/>
        </w:rPr>
      </w:pPr>
    </w:p>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513797C3"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67BC9954" w14:textId="77777777" w:rsidR="00BC0922"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2858EDEF" w14:textId="04845CD8" w:rsidR="00A77B8E" w:rsidRPr="00BE4F5A" w:rsidRDefault="00BC0922" w:rsidP="00DD58AA">
            <w:pPr>
              <w:rPr>
                <w:rFonts w:ascii="Aptos" w:hAnsi="Aptos" w:cs="Arial"/>
                <w:sz w:val="20"/>
                <w:szCs w:val="20"/>
              </w:rPr>
            </w:pPr>
            <w:r>
              <w:rPr>
                <w:rFonts w:ascii="Aptos" w:hAnsi="Aptos" w:cs="Arial"/>
                <w:sz w:val="20"/>
                <w:szCs w:val="20"/>
              </w:rPr>
              <w:t>Genus,</w:t>
            </w:r>
            <w:r w:rsidR="00A77B8E" w:rsidRPr="00BE4F5A">
              <w:rPr>
                <w:rFonts w:ascii="Aptos" w:hAnsi="Aptos" w:cs="Arial"/>
                <w:sz w:val="20"/>
                <w:szCs w:val="20"/>
              </w:rPr>
              <w:t xml:space="preserve"> </w:t>
            </w:r>
            <w:r>
              <w:rPr>
                <w:rFonts w:ascii="Aptos" w:hAnsi="Aptos" w:cs="Arial"/>
                <w:sz w:val="20"/>
                <w:szCs w:val="20"/>
              </w:rPr>
              <w:t>s</w:t>
            </w:r>
            <w:r w:rsidR="00C57296">
              <w:rPr>
                <w:rFonts w:ascii="Aptos" w:hAnsi="Aptos" w:cs="Arial"/>
                <w:sz w:val="20"/>
                <w:szCs w:val="20"/>
              </w:rPr>
              <w:t>pecies</w:t>
            </w:r>
          </w:p>
          <w:p w14:paraId="36975B16" w14:textId="77777777" w:rsidR="00FC2269" w:rsidRPr="00BE4F5A" w:rsidRDefault="00FC2269" w:rsidP="00DD58AA">
            <w:pPr>
              <w:rPr>
                <w:rFonts w:ascii="Aptos" w:hAnsi="Aptos" w:cs="Arial"/>
                <w:sz w:val="20"/>
                <w:szCs w:val="20"/>
              </w:rPr>
            </w:pPr>
          </w:p>
          <w:p w14:paraId="12984278" w14:textId="77777777" w:rsidR="00BC0922"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32B5F2E1" w14:textId="2A38976F" w:rsidR="00A77B8E" w:rsidRPr="00BE4F5A" w:rsidRDefault="00F0340E" w:rsidP="00DD58AA">
            <w:pPr>
              <w:rPr>
                <w:rFonts w:ascii="Aptos" w:hAnsi="Aptos" w:cs="Arial"/>
                <w:sz w:val="20"/>
                <w:szCs w:val="20"/>
              </w:rPr>
            </w:pPr>
            <w:r>
              <w:rPr>
                <w:rFonts w:ascii="Aptos" w:hAnsi="Aptos" w:cs="Arial"/>
                <w:sz w:val="20"/>
                <w:szCs w:val="20"/>
              </w:rPr>
              <w:t xml:space="preserve">Currently, the genus </w:t>
            </w:r>
            <w:r w:rsidR="00024043">
              <w:rPr>
                <w:rFonts w:ascii="Aptos" w:hAnsi="Aptos" w:cs="Arial"/>
                <w:i/>
                <w:iCs/>
                <w:sz w:val="20"/>
                <w:szCs w:val="20"/>
              </w:rPr>
              <w:t>Ena</w:t>
            </w:r>
            <w:r w:rsidRPr="00F0340E">
              <w:rPr>
                <w:rFonts w:ascii="Aptos" w:hAnsi="Aptos" w:cs="Arial"/>
                <w:i/>
                <w:iCs/>
                <w:sz w:val="20"/>
                <w:szCs w:val="20"/>
              </w:rPr>
              <w:t xml:space="preserve">movirus </w:t>
            </w:r>
            <w:r>
              <w:rPr>
                <w:rFonts w:ascii="Aptos" w:hAnsi="Aptos" w:cs="Arial"/>
                <w:sz w:val="20"/>
                <w:szCs w:val="20"/>
              </w:rPr>
              <w:t xml:space="preserve">consists of </w:t>
            </w:r>
            <w:r w:rsidR="00024043">
              <w:rPr>
                <w:rFonts w:ascii="Aptos" w:hAnsi="Aptos" w:cs="Arial"/>
                <w:sz w:val="20"/>
                <w:szCs w:val="20"/>
              </w:rPr>
              <w:t>15</w:t>
            </w:r>
            <w:r>
              <w:rPr>
                <w:rFonts w:ascii="Aptos" w:hAnsi="Aptos" w:cs="Arial"/>
                <w:sz w:val="20"/>
                <w:szCs w:val="20"/>
              </w:rPr>
              <w:t xml:space="preserve"> </w:t>
            </w:r>
            <w:r w:rsidR="000F1B0E">
              <w:rPr>
                <w:rFonts w:ascii="Aptos" w:hAnsi="Aptos" w:cs="Arial"/>
                <w:sz w:val="20"/>
                <w:szCs w:val="20"/>
              </w:rPr>
              <w:t>species</w:t>
            </w:r>
            <w:r>
              <w:rPr>
                <w:rFonts w:ascii="Aptos" w:hAnsi="Aptos" w:cs="Arial"/>
                <w:sz w:val="20"/>
                <w:szCs w:val="20"/>
              </w:rPr>
              <w:t xml:space="preserve">. </w:t>
            </w:r>
          </w:p>
          <w:p w14:paraId="1321FC18" w14:textId="77777777" w:rsidR="00A77B8E" w:rsidRPr="00BE4F5A" w:rsidRDefault="00A77B8E" w:rsidP="00DD58AA">
            <w:pPr>
              <w:rPr>
                <w:rFonts w:ascii="Aptos" w:hAnsi="Aptos" w:cs="Arial"/>
                <w:sz w:val="20"/>
                <w:szCs w:val="20"/>
              </w:rPr>
            </w:pPr>
          </w:p>
          <w:p w14:paraId="19D0D4AD" w14:textId="217B445D"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00C57296">
              <w:rPr>
                <w:rFonts w:ascii="Aptos" w:hAnsi="Aptos" w:cs="Arial"/>
                <w:sz w:val="20"/>
                <w:szCs w:val="20"/>
              </w:rPr>
              <w:t xml:space="preserve">Create </w:t>
            </w:r>
            <w:r w:rsidR="004A7962">
              <w:rPr>
                <w:rFonts w:ascii="Aptos" w:hAnsi="Aptos" w:cs="Arial"/>
                <w:sz w:val="20"/>
                <w:szCs w:val="20"/>
              </w:rPr>
              <w:t xml:space="preserve">ten </w:t>
            </w:r>
            <w:r w:rsidR="00C57296">
              <w:rPr>
                <w:rFonts w:ascii="Aptos" w:hAnsi="Aptos" w:cs="Arial"/>
                <w:sz w:val="20"/>
                <w:szCs w:val="20"/>
              </w:rPr>
              <w:t>new species</w:t>
            </w:r>
            <w:r w:rsidR="00932207">
              <w:rPr>
                <w:rFonts w:ascii="Aptos" w:hAnsi="Aptos" w:cs="Arial"/>
                <w:sz w:val="20"/>
                <w:szCs w:val="20"/>
              </w:rPr>
              <w:t xml:space="preserve"> in the genus </w:t>
            </w:r>
            <w:r w:rsidR="00932207" w:rsidRPr="002F498E">
              <w:rPr>
                <w:rFonts w:ascii="Aptos" w:hAnsi="Aptos" w:cs="Arial"/>
                <w:i/>
                <w:iCs/>
                <w:sz w:val="20"/>
                <w:szCs w:val="20"/>
              </w:rPr>
              <w:t>Enamovirus</w:t>
            </w:r>
          </w:p>
          <w:p w14:paraId="53F57983" w14:textId="77777777" w:rsidR="00FC2269" w:rsidRPr="00BE4F5A" w:rsidRDefault="00FC2269" w:rsidP="00DD58AA">
            <w:pPr>
              <w:rPr>
                <w:rFonts w:ascii="Aptos" w:hAnsi="Aptos" w:cs="Arial"/>
                <w:sz w:val="20"/>
                <w:szCs w:val="20"/>
              </w:rPr>
            </w:pPr>
          </w:p>
          <w:p w14:paraId="3D8B99BE" w14:textId="2258D3E5" w:rsidR="00FC2269" w:rsidRPr="002A22FE" w:rsidRDefault="00A77B8E" w:rsidP="002A22FE">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r w:rsidR="00497B17">
              <w:rPr>
                <w:rFonts w:ascii="Aptos" w:hAnsi="Aptos" w:cs="Arial"/>
                <w:sz w:val="20"/>
              </w:rPr>
              <w:t xml:space="preserve"> </w:t>
            </w:r>
            <w:r w:rsidR="00024043">
              <w:rPr>
                <w:rFonts w:ascii="Aptos" w:hAnsi="Aptos" w:cs="Arial"/>
                <w:sz w:val="20"/>
              </w:rPr>
              <w:t xml:space="preserve">High-throughput sequencing (HTS) of raspberry samples collected in </w:t>
            </w:r>
            <w:r w:rsidR="00A871C7">
              <w:rPr>
                <w:rFonts w:ascii="Aptos" w:hAnsi="Aptos" w:cs="Arial"/>
                <w:sz w:val="20"/>
              </w:rPr>
              <w:t xml:space="preserve">2021 </w:t>
            </w:r>
            <w:r w:rsidR="00024043">
              <w:rPr>
                <w:rFonts w:ascii="Aptos" w:hAnsi="Aptos" w:cs="Arial"/>
                <w:sz w:val="20"/>
              </w:rPr>
              <w:t xml:space="preserve">from Czechia and Norway has revealed 14 isolates of a novel </w:t>
            </w:r>
            <w:r w:rsidR="00A871C7" w:rsidRPr="00A871C7">
              <w:rPr>
                <w:rFonts w:ascii="Aptos" w:hAnsi="Aptos" w:cs="Arial"/>
                <w:i/>
                <w:iCs/>
                <w:sz w:val="20"/>
              </w:rPr>
              <w:t>E</w:t>
            </w:r>
            <w:r w:rsidR="00024043" w:rsidRPr="00A871C7">
              <w:rPr>
                <w:rFonts w:ascii="Aptos" w:hAnsi="Aptos" w:cs="Arial"/>
                <w:i/>
                <w:iCs/>
                <w:sz w:val="20"/>
              </w:rPr>
              <w:t xml:space="preserve">namovirus </w:t>
            </w:r>
            <w:r w:rsidR="00024043">
              <w:rPr>
                <w:rFonts w:ascii="Aptos" w:hAnsi="Aptos" w:cs="Arial"/>
                <w:sz w:val="20"/>
              </w:rPr>
              <w:t>candidate, r</w:t>
            </w:r>
            <w:r w:rsidR="00024043" w:rsidRPr="00024043">
              <w:rPr>
                <w:rFonts w:ascii="Aptos" w:hAnsi="Aptos" w:cs="Arial"/>
                <w:sz w:val="20"/>
              </w:rPr>
              <w:t>aspberry enamovirus 1 (</w:t>
            </w:r>
            <w:r w:rsidR="00024043" w:rsidRPr="000E44BE">
              <w:rPr>
                <w:rFonts w:ascii="Aptos" w:hAnsi="Aptos" w:cs="Arial"/>
                <w:sz w:val="20"/>
              </w:rPr>
              <w:t xml:space="preserve">RaEV1). </w:t>
            </w:r>
            <w:r w:rsidR="008C0D72" w:rsidRPr="000E44BE">
              <w:rPr>
                <w:rFonts w:ascii="Aptos" w:hAnsi="Aptos" w:cs="Arial"/>
                <w:sz w:val="20"/>
              </w:rPr>
              <w:t>Carrot enamovirus 1</w:t>
            </w:r>
            <w:r w:rsidR="000E44BE" w:rsidRPr="000E44BE">
              <w:rPr>
                <w:rFonts w:ascii="Aptos" w:hAnsi="Aptos" w:cs="Arial"/>
                <w:sz w:val="20"/>
              </w:rPr>
              <w:t xml:space="preserve"> (CaEV1) was discovered in wild carrot populations in Southwestern France</w:t>
            </w:r>
            <w:r w:rsidR="008C0D72" w:rsidRPr="000E44BE">
              <w:rPr>
                <w:rFonts w:ascii="Aptos" w:hAnsi="Aptos" w:cs="Arial"/>
                <w:sz w:val="20"/>
              </w:rPr>
              <w:t xml:space="preserve">. </w:t>
            </w:r>
            <w:r w:rsidR="00A871C7" w:rsidRPr="000E44BE">
              <w:rPr>
                <w:rFonts w:ascii="Aptos" w:hAnsi="Aptos" w:cs="Arial"/>
                <w:sz w:val="20"/>
              </w:rPr>
              <w:t>In addition</w:t>
            </w:r>
            <w:r w:rsidR="00A871C7">
              <w:rPr>
                <w:rFonts w:ascii="Aptos" w:hAnsi="Aptos" w:cs="Arial"/>
                <w:sz w:val="20"/>
              </w:rPr>
              <w:t>, the analyses of publicly available plant transcriptom</w:t>
            </w:r>
            <w:r w:rsidR="009E5A05">
              <w:rPr>
                <w:rFonts w:ascii="Aptos" w:hAnsi="Aptos" w:cs="Arial"/>
                <w:sz w:val="20"/>
              </w:rPr>
              <w:t>e</w:t>
            </w:r>
            <w:r w:rsidR="00A871C7">
              <w:rPr>
                <w:rFonts w:ascii="Aptos" w:hAnsi="Aptos" w:cs="Arial"/>
                <w:sz w:val="20"/>
              </w:rPr>
              <w:t xml:space="preserve"> data have </w:t>
            </w:r>
            <w:r w:rsidR="00E46B6F">
              <w:rPr>
                <w:rFonts w:ascii="Aptos" w:hAnsi="Aptos" w:cs="Arial"/>
                <w:sz w:val="20"/>
              </w:rPr>
              <w:t>enabled to assemble</w:t>
            </w:r>
            <w:r w:rsidR="00A871C7">
              <w:rPr>
                <w:rFonts w:ascii="Aptos" w:hAnsi="Aptos" w:cs="Arial"/>
                <w:sz w:val="20"/>
              </w:rPr>
              <w:t xml:space="preserve"> 1</w:t>
            </w:r>
            <w:r w:rsidR="000B0C36">
              <w:rPr>
                <w:rFonts w:ascii="Aptos" w:hAnsi="Aptos" w:cs="Arial"/>
                <w:sz w:val="20"/>
              </w:rPr>
              <w:t>6</w:t>
            </w:r>
            <w:r w:rsidR="00A871C7">
              <w:rPr>
                <w:rFonts w:ascii="Aptos" w:hAnsi="Aptos" w:cs="Arial"/>
                <w:sz w:val="20"/>
              </w:rPr>
              <w:t xml:space="preserve"> additional genome</w:t>
            </w:r>
            <w:r w:rsidR="00E45CF2">
              <w:rPr>
                <w:rFonts w:ascii="Aptos" w:hAnsi="Aptos" w:cs="Arial"/>
                <w:sz w:val="20"/>
              </w:rPr>
              <w:t xml:space="preserve"> sequence</w:t>
            </w:r>
            <w:r w:rsidR="00A871C7">
              <w:rPr>
                <w:rFonts w:ascii="Aptos" w:hAnsi="Aptos" w:cs="Arial"/>
                <w:sz w:val="20"/>
              </w:rPr>
              <w:t xml:space="preserve">s characteristic of </w:t>
            </w:r>
            <w:r w:rsidR="00A871C7" w:rsidRPr="00A871C7">
              <w:rPr>
                <w:rFonts w:ascii="Aptos" w:hAnsi="Aptos" w:cs="Arial"/>
                <w:i/>
                <w:iCs/>
                <w:sz w:val="20"/>
              </w:rPr>
              <w:t>Enamovirus</w:t>
            </w:r>
            <w:r w:rsidR="00A871C7">
              <w:rPr>
                <w:rFonts w:ascii="Aptos" w:hAnsi="Aptos" w:cs="Arial"/>
                <w:sz w:val="20"/>
              </w:rPr>
              <w:t xml:space="preserve"> species: </w:t>
            </w:r>
            <w:r w:rsidR="00126FEC">
              <w:rPr>
                <w:rFonts w:ascii="Aptos" w:hAnsi="Aptos" w:cs="Arial"/>
                <w:sz w:val="20"/>
              </w:rPr>
              <w:t>b</w:t>
            </w:r>
            <w:r w:rsidR="00A871C7">
              <w:rPr>
                <w:rFonts w:ascii="Aptos" w:hAnsi="Aptos" w:cs="Arial"/>
                <w:sz w:val="20"/>
              </w:rPr>
              <w:t>run</w:t>
            </w:r>
            <w:r w:rsidR="00594AC9">
              <w:rPr>
                <w:rFonts w:ascii="Aptos" w:hAnsi="Aptos" w:cs="Arial"/>
                <w:sz w:val="20"/>
              </w:rPr>
              <w:t>i</w:t>
            </w:r>
            <w:r w:rsidR="00A871C7">
              <w:rPr>
                <w:rFonts w:ascii="Aptos" w:hAnsi="Aptos" w:cs="Arial"/>
                <w:sz w:val="20"/>
              </w:rPr>
              <w:t xml:space="preserve">oides conebush enamovirus, Bunge’s buttercup enamovirus, </w:t>
            </w:r>
            <w:r w:rsidR="000B0C36">
              <w:rPr>
                <w:rFonts w:ascii="Aptos" w:hAnsi="Aptos" w:cs="Arial"/>
                <w:sz w:val="20"/>
              </w:rPr>
              <w:t xml:space="preserve">cassava enamovirus, </w:t>
            </w:r>
            <w:r w:rsidR="00A871C7">
              <w:rPr>
                <w:rFonts w:ascii="Aptos" w:hAnsi="Aptos" w:cs="Arial"/>
                <w:sz w:val="20"/>
              </w:rPr>
              <w:t xml:space="preserve">common thyme enamovirus, </w:t>
            </w:r>
            <w:r w:rsidR="00A871C7" w:rsidRPr="002F498E">
              <w:rPr>
                <w:rFonts w:ascii="Aptos" w:hAnsi="Aptos" w:cs="Arial"/>
                <w:sz w:val="20"/>
              </w:rPr>
              <w:t>Coriandrum sativum</w:t>
            </w:r>
            <w:r w:rsidR="00A871C7" w:rsidRPr="004A7962">
              <w:rPr>
                <w:rFonts w:ascii="Aptos" w:hAnsi="Aptos" w:cs="Arial"/>
                <w:sz w:val="20"/>
              </w:rPr>
              <w:t xml:space="preserve"> </w:t>
            </w:r>
            <w:r w:rsidR="00A871C7">
              <w:rPr>
                <w:rFonts w:ascii="Aptos" w:hAnsi="Aptos" w:cs="Arial"/>
                <w:sz w:val="20"/>
              </w:rPr>
              <w:t xml:space="preserve">enamovirus, </w:t>
            </w:r>
            <w:r w:rsidR="00126FEC">
              <w:rPr>
                <w:rFonts w:ascii="Aptos" w:hAnsi="Aptos" w:cs="Arial"/>
                <w:sz w:val="20"/>
              </w:rPr>
              <w:t>d</w:t>
            </w:r>
            <w:r w:rsidR="00A871C7">
              <w:rPr>
                <w:rFonts w:ascii="Aptos" w:hAnsi="Aptos" w:cs="Arial"/>
                <w:sz w:val="20"/>
              </w:rPr>
              <w:t>ecurrent gold</w:t>
            </w:r>
            <w:r w:rsidR="00126FEC">
              <w:rPr>
                <w:rFonts w:ascii="Aptos" w:hAnsi="Aptos" w:cs="Arial"/>
                <w:sz w:val="20"/>
              </w:rPr>
              <w:t>en</w:t>
            </w:r>
            <w:r w:rsidR="00A871C7">
              <w:rPr>
                <w:rFonts w:ascii="Aptos" w:hAnsi="Aptos" w:cs="Arial"/>
                <w:sz w:val="20"/>
              </w:rPr>
              <w:t xml:space="preserve">rod enamovirus, Fukien </w:t>
            </w:r>
            <w:r w:rsidR="00126FEC">
              <w:rPr>
                <w:rFonts w:ascii="Aptos" w:hAnsi="Aptos" w:cs="Arial"/>
                <w:sz w:val="20"/>
              </w:rPr>
              <w:t xml:space="preserve">tea </w:t>
            </w:r>
            <w:r w:rsidR="00A871C7">
              <w:rPr>
                <w:rFonts w:ascii="Aptos" w:hAnsi="Aptos" w:cs="Arial"/>
                <w:sz w:val="20"/>
              </w:rPr>
              <w:t xml:space="preserve">tree enamovirus, oriental arborvitae enamovirus, rubber tree enamovirus, Rugel’s plantain enamovirus, sea-buckthorn enamo-like virus, showy sunflower enamovirus, silver birch enamovirus, </w:t>
            </w:r>
            <w:r w:rsidR="00126FEC">
              <w:rPr>
                <w:rFonts w:ascii="Aptos" w:hAnsi="Aptos" w:cs="Arial"/>
                <w:sz w:val="20"/>
              </w:rPr>
              <w:t>spruce</w:t>
            </w:r>
            <w:r w:rsidR="00A871C7">
              <w:rPr>
                <w:rFonts w:ascii="Aptos" w:hAnsi="Aptos" w:cs="Arial"/>
                <w:sz w:val="20"/>
              </w:rPr>
              <w:t xml:space="preserve"> enamovirus, Western salsify enamovirus, and Yunnan pine enamovirus. </w:t>
            </w:r>
            <w:r w:rsidR="000F1B0E">
              <w:rPr>
                <w:rFonts w:ascii="Aptos" w:hAnsi="Aptos" w:cs="Arial"/>
                <w:sz w:val="20"/>
              </w:rPr>
              <w:t>Ten</w:t>
            </w:r>
            <w:r w:rsidR="00C43C3F">
              <w:rPr>
                <w:rFonts w:ascii="Aptos" w:hAnsi="Aptos" w:cs="Arial"/>
                <w:sz w:val="20"/>
              </w:rPr>
              <w:t xml:space="preserve"> out of 18 candidate species are proposed as the new members of genus Enamovirus, fulfilling the species demarcation criteria and having complete or coding-complete genomes sequences.</w:t>
            </w:r>
          </w:p>
          <w:p w14:paraId="18507DF4" w14:textId="0B436C89" w:rsidR="00FC2269" w:rsidRDefault="00FC2269"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4F368B49" w:rsidR="00A77B8E" w:rsidRPr="007E09DA" w:rsidRDefault="00A77B8E" w:rsidP="007E09DA">
            <w:pPr>
              <w:pStyle w:val="BodyTextIndent"/>
              <w:ind w:left="0" w:hanging="15"/>
              <w:rPr>
                <w:rFonts w:ascii="Aptos" w:hAnsi="Aptos" w:cs="Arial"/>
                <w:color w:val="0070C0"/>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44C5BFBF"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D54414">
              <w:rPr>
                <w:rFonts w:ascii="Aptos" w:hAnsi="Aptos" w:cs="Arial"/>
                <w:sz w:val="20"/>
                <w:szCs w:val="20"/>
              </w:rPr>
              <w:t>Species</w:t>
            </w:r>
          </w:p>
          <w:p w14:paraId="4CBE5628" w14:textId="215B1919" w:rsidR="00A77B8E" w:rsidRDefault="00A77B8E" w:rsidP="00DD58AA">
            <w:pPr>
              <w:rPr>
                <w:rFonts w:ascii="Aptos" w:hAnsi="Aptos" w:cs="Arial"/>
                <w:sz w:val="20"/>
                <w:szCs w:val="20"/>
              </w:rPr>
            </w:pPr>
          </w:p>
          <w:p w14:paraId="0C330056" w14:textId="7159EE22" w:rsidR="004A7962"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sidR="004A7962">
              <w:rPr>
                <w:rFonts w:ascii="Aptos" w:hAnsi="Aptos" w:cs="Arial"/>
                <w:sz w:val="20"/>
                <w:szCs w:val="20"/>
              </w:rPr>
              <w:t xml:space="preserve"> </w:t>
            </w:r>
            <w:r w:rsidR="004A7962" w:rsidRPr="002F498E">
              <w:rPr>
                <w:rFonts w:ascii="Aptos" w:hAnsi="Aptos" w:cs="Arial"/>
                <w:i/>
                <w:iCs/>
                <w:sz w:val="20"/>
                <w:szCs w:val="20"/>
              </w:rPr>
              <w:t>Sobelivirales</w:t>
            </w:r>
            <w:r w:rsidR="004A7962">
              <w:rPr>
                <w:rFonts w:ascii="Aptos" w:hAnsi="Aptos" w:cs="Arial"/>
                <w:sz w:val="20"/>
                <w:szCs w:val="20"/>
              </w:rPr>
              <w:t>:</w:t>
            </w:r>
            <w:r w:rsidR="004A7962" w:rsidRPr="002F498E">
              <w:rPr>
                <w:rFonts w:ascii="Aptos" w:hAnsi="Aptos" w:cs="Arial"/>
                <w:i/>
                <w:iCs/>
                <w:sz w:val="20"/>
                <w:szCs w:val="20"/>
              </w:rPr>
              <w:t>Solemoviridae</w:t>
            </w:r>
            <w:r w:rsidR="004A7962">
              <w:rPr>
                <w:rFonts w:ascii="Aptos" w:hAnsi="Aptos" w:cs="Arial"/>
                <w:sz w:val="20"/>
                <w:szCs w:val="20"/>
              </w:rPr>
              <w:t>:</w:t>
            </w:r>
            <w:r w:rsidR="004A7962" w:rsidRPr="002F498E">
              <w:rPr>
                <w:rFonts w:ascii="Aptos" w:hAnsi="Aptos" w:cs="Arial"/>
                <w:i/>
                <w:iCs/>
                <w:sz w:val="20"/>
                <w:szCs w:val="20"/>
              </w:rPr>
              <w:t>Enamovirus</w:t>
            </w:r>
          </w:p>
          <w:p w14:paraId="104F481E" w14:textId="77777777" w:rsidR="00FC2269" w:rsidRPr="00BE4F5A" w:rsidRDefault="00FC2269" w:rsidP="00DD58AA">
            <w:pPr>
              <w:rPr>
                <w:rFonts w:ascii="Aptos" w:hAnsi="Aptos" w:cs="Arial"/>
                <w:sz w:val="20"/>
                <w:szCs w:val="20"/>
              </w:rPr>
            </w:pPr>
          </w:p>
          <w:p w14:paraId="07EC2EC2" w14:textId="11FC245C"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00D54414">
              <w:rPr>
                <w:rFonts w:ascii="Aptos" w:hAnsi="Aptos" w:cs="Arial"/>
                <w:sz w:val="20"/>
                <w:szCs w:val="20"/>
              </w:rPr>
              <w:t xml:space="preserve">Create </w:t>
            </w:r>
            <w:r w:rsidR="004A7962">
              <w:rPr>
                <w:rFonts w:ascii="Aptos" w:hAnsi="Aptos" w:cs="Arial"/>
                <w:sz w:val="20"/>
                <w:szCs w:val="20"/>
              </w:rPr>
              <w:t xml:space="preserve">ten </w:t>
            </w:r>
            <w:r w:rsidR="00D54414">
              <w:rPr>
                <w:rFonts w:ascii="Aptos" w:hAnsi="Aptos" w:cs="Arial"/>
                <w:sz w:val="20"/>
                <w:szCs w:val="20"/>
              </w:rPr>
              <w:t>new species.</w:t>
            </w:r>
          </w:p>
          <w:p w14:paraId="0BD1EAB0" w14:textId="77777777" w:rsidR="00FC2269" w:rsidRPr="00BE4F5A" w:rsidRDefault="00FC2269" w:rsidP="00DD58AA">
            <w:pPr>
              <w:rPr>
                <w:rFonts w:ascii="Aptos" w:hAnsi="Aptos" w:cs="Arial"/>
                <w:sz w:val="20"/>
                <w:szCs w:val="20"/>
              </w:rPr>
            </w:pPr>
          </w:p>
          <w:p w14:paraId="266FF254" w14:textId="62C94150" w:rsidR="00273642" w:rsidRDefault="00273642" w:rsidP="00DD58AA">
            <w:pPr>
              <w:rPr>
                <w:rFonts w:ascii="Aptos" w:hAnsi="Aptos" w:cs="Arial"/>
                <w:iCs/>
                <w:sz w:val="20"/>
                <w:szCs w:val="20"/>
              </w:rPr>
            </w:pPr>
            <w:r>
              <w:rPr>
                <w:rFonts w:ascii="Aptos" w:hAnsi="Aptos" w:cs="Arial"/>
                <w:i/>
                <w:sz w:val="20"/>
                <w:szCs w:val="20"/>
              </w:rPr>
              <w:t>Demarcation criteria:</w:t>
            </w:r>
            <w:r w:rsidR="00D54414">
              <w:rPr>
                <w:rFonts w:ascii="Aptos" w:hAnsi="Aptos" w:cs="Arial"/>
                <w:iCs/>
                <w:sz w:val="20"/>
                <w:szCs w:val="20"/>
              </w:rPr>
              <w:t xml:space="preserve"> </w:t>
            </w:r>
          </w:p>
          <w:p w14:paraId="7051CA5A" w14:textId="110B9911" w:rsidR="009F7524" w:rsidRPr="009F7524" w:rsidRDefault="009F7524" w:rsidP="009F7524">
            <w:pPr>
              <w:rPr>
                <w:rFonts w:ascii="Aptos" w:hAnsi="Aptos" w:cs="Arial"/>
                <w:iCs/>
                <w:sz w:val="20"/>
                <w:szCs w:val="20"/>
              </w:rPr>
            </w:pPr>
            <w:r>
              <w:rPr>
                <w:rFonts w:ascii="Aptos" w:hAnsi="Aptos" w:cs="Arial"/>
                <w:iCs/>
                <w:sz w:val="20"/>
                <w:szCs w:val="20"/>
              </w:rPr>
              <w:lastRenderedPageBreak/>
              <w:t xml:space="preserve">The following </w:t>
            </w:r>
            <w:r w:rsidR="000F1B0E">
              <w:rPr>
                <w:rFonts w:ascii="Aptos" w:hAnsi="Aptos" w:cs="Arial"/>
                <w:iCs/>
                <w:sz w:val="20"/>
                <w:szCs w:val="20"/>
              </w:rPr>
              <w:t xml:space="preserve">species </w:t>
            </w:r>
            <w:r>
              <w:rPr>
                <w:rFonts w:ascii="Aptos" w:hAnsi="Aptos" w:cs="Arial"/>
                <w:iCs/>
                <w:sz w:val="20"/>
                <w:szCs w:val="20"/>
              </w:rPr>
              <w:t xml:space="preserve">demarcation criteria for the genus </w:t>
            </w:r>
            <w:r w:rsidRPr="00A16954">
              <w:rPr>
                <w:rFonts w:ascii="Aptos" w:hAnsi="Aptos" w:cs="Arial"/>
                <w:i/>
                <w:sz w:val="20"/>
                <w:szCs w:val="20"/>
              </w:rPr>
              <w:t>Enamovirus</w:t>
            </w:r>
            <w:r>
              <w:rPr>
                <w:rFonts w:ascii="Aptos" w:hAnsi="Aptos" w:cs="Arial"/>
                <w:iCs/>
                <w:sz w:val="20"/>
                <w:szCs w:val="20"/>
              </w:rPr>
              <w:t xml:space="preserve"> were set in 2023 (accepted in 2024 by the ICTV):</w:t>
            </w:r>
          </w:p>
          <w:p w14:paraId="0CCCBFCE" w14:textId="77777777" w:rsidR="009F7524" w:rsidRPr="009F7524" w:rsidRDefault="009F7524" w:rsidP="009F7524">
            <w:pPr>
              <w:rPr>
                <w:rFonts w:ascii="Aptos" w:hAnsi="Aptos" w:cs="Arial"/>
                <w:iCs/>
                <w:sz w:val="20"/>
                <w:szCs w:val="20"/>
              </w:rPr>
            </w:pPr>
            <w:r w:rsidRPr="009F7524">
              <w:rPr>
                <w:rFonts w:ascii="Aptos" w:hAnsi="Aptos" w:cs="Arial"/>
                <w:iCs/>
                <w:sz w:val="20"/>
                <w:szCs w:val="20"/>
              </w:rPr>
              <w:t>•</w:t>
            </w:r>
            <w:r w:rsidRPr="009F7524">
              <w:rPr>
                <w:rFonts w:ascii="Aptos" w:hAnsi="Aptos" w:cs="Arial"/>
                <w:iCs/>
                <w:sz w:val="20"/>
                <w:szCs w:val="20"/>
              </w:rPr>
              <w:tab/>
              <w:t>Differences in breadth and specificity of host range;</w:t>
            </w:r>
          </w:p>
          <w:p w14:paraId="25E704E6" w14:textId="77777777" w:rsidR="009F7524" w:rsidRPr="009F7524" w:rsidRDefault="009F7524" w:rsidP="009F7524">
            <w:pPr>
              <w:rPr>
                <w:rFonts w:ascii="Aptos" w:hAnsi="Aptos" w:cs="Arial"/>
                <w:iCs/>
                <w:sz w:val="20"/>
                <w:szCs w:val="20"/>
              </w:rPr>
            </w:pPr>
            <w:r w:rsidRPr="009F7524">
              <w:rPr>
                <w:rFonts w:ascii="Aptos" w:hAnsi="Aptos" w:cs="Arial"/>
                <w:iCs/>
                <w:sz w:val="20"/>
                <w:szCs w:val="20"/>
              </w:rPr>
              <w:t>•</w:t>
            </w:r>
            <w:r w:rsidRPr="009F7524">
              <w:rPr>
                <w:rFonts w:ascii="Aptos" w:hAnsi="Aptos" w:cs="Arial"/>
                <w:iCs/>
                <w:sz w:val="20"/>
                <w:szCs w:val="20"/>
              </w:rPr>
              <w:tab/>
              <w:t>Failure of cross-protection in either one-way or two-way relationships;</w:t>
            </w:r>
          </w:p>
          <w:p w14:paraId="2AB3B4D6" w14:textId="77777777" w:rsidR="009F7524" w:rsidRPr="009F7524" w:rsidRDefault="009F7524" w:rsidP="009F7524">
            <w:pPr>
              <w:rPr>
                <w:rFonts w:ascii="Aptos" w:hAnsi="Aptos" w:cs="Arial"/>
                <w:iCs/>
                <w:sz w:val="20"/>
                <w:szCs w:val="20"/>
              </w:rPr>
            </w:pPr>
            <w:r w:rsidRPr="009F7524">
              <w:rPr>
                <w:rFonts w:ascii="Aptos" w:hAnsi="Aptos" w:cs="Arial"/>
                <w:iCs/>
                <w:sz w:val="20"/>
                <w:szCs w:val="20"/>
              </w:rPr>
              <w:t>•</w:t>
            </w:r>
            <w:r w:rsidRPr="009F7524">
              <w:rPr>
                <w:rFonts w:ascii="Aptos" w:hAnsi="Aptos" w:cs="Arial"/>
                <w:iCs/>
                <w:sz w:val="20"/>
                <w:szCs w:val="20"/>
              </w:rPr>
              <w:tab/>
              <w:t>Differences in serological specificity with discriminatory polyclonal or monoclonal antibodies;</w:t>
            </w:r>
          </w:p>
          <w:p w14:paraId="4B2D41F2" w14:textId="04FBEB22" w:rsidR="009F7524" w:rsidRPr="009F7524" w:rsidRDefault="009F7524" w:rsidP="009F7524">
            <w:pPr>
              <w:rPr>
                <w:rFonts w:ascii="Aptos" w:hAnsi="Aptos" w:cs="Arial"/>
                <w:iCs/>
                <w:sz w:val="20"/>
                <w:szCs w:val="20"/>
              </w:rPr>
            </w:pPr>
            <w:r w:rsidRPr="009F7524">
              <w:rPr>
                <w:rFonts w:ascii="Aptos" w:hAnsi="Aptos" w:cs="Arial"/>
                <w:iCs/>
                <w:sz w:val="20"/>
                <w:szCs w:val="20"/>
              </w:rPr>
              <w:t>•</w:t>
            </w:r>
            <w:r w:rsidRPr="009F7524">
              <w:rPr>
                <w:rFonts w:ascii="Aptos" w:hAnsi="Aptos" w:cs="Arial"/>
                <w:iCs/>
                <w:sz w:val="20"/>
                <w:szCs w:val="20"/>
              </w:rPr>
              <w:tab/>
              <w:t xml:space="preserve">Differences in amino acid sequence identity of RdRPs </w:t>
            </w:r>
            <w:r w:rsidR="000F1B0E">
              <w:rPr>
                <w:rFonts w:ascii="Aptos" w:hAnsi="Aptos" w:cs="Arial"/>
                <w:iCs/>
                <w:sz w:val="20"/>
                <w:szCs w:val="20"/>
              </w:rPr>
              <w:t>&gt;</w:t>
            </w:r>
            <w:r w:rsidRPr="009F7524">
              <w:rPr>
                <w:rFonts w:ascii="Aptos" w:hAnsi="Aptos" w:cs="Arial"/>
                <w:iCs/>
                <w:sz w:val="20"/>
                <w:szCs w:val="20"/>
              </w:rPr>
              <w:t>10%;</w:t>
            </w:r>
          </w:p>
          <w:p w14:paraId="1F25F8FD" w14:textId="4F78358B" w:rsidR="00FC2269" w:rsidRDefault="009F7524" w:rsidP="009F7524">
            <w:pPr>
              <w:rPr>
                <w:rFonts w:ascii="Aptos" w:hAnsi="Aptos" w:cs="Arial"/>
                <w:iCs/>
                <w:sz w:val="20"/>
                <w:szCs w:val="20"/>
              </w:rPr>
            </w:pPr>
            <w:r w:rsidRPr="009F7524">
              <w:rPr>
                <w:rFonts w:ascii="Aptos" w:hAnsi="Aptos" w:cs="Arial"/>
                <w:iCs/>
                <w:sz w:val="20"/>
                <w:szCs w:val="20"/>
              </w:rPr>
              <w:t>•</w:t>
            </w:r>
            <w:r w:rsidRPr="009F7524">
              <w:rPr>
                <w:rFonts w:ascii="Aptos" w:hAnsi="Aptos" w:cs="Arial"/>
                <w:iCs/>
                <w:sz w:val="20"/>
                <w:szCs w:val="20"/>
              </w:rPr>
              <w:tab/>
              <w:t xml:space="preserve">Differences in nucleotide sequence identity of genomes around or </w:t>
            </w:r>
            <w:r w:rsidR="000F1B0E">
              <w:rPr>
                <w:rFonts w:ascii="Aptos" w:hAnsi="Aptos" w:cs="Arial"/>
                <w:iCs/>
                <w:sz w:val="20"/>
                <w:szCs w:val="20"/>
              </w:rPr>
              <w:t>&gt;</w:t>
            </w:r>
            <w:r w:rsidRPr="009F7524">
              <w:rPr>
                <w:rFonts w:ascii="Aptos" w:hAnsi="Aptos" w:cs="Arial"/>
                <w:iCs/>
                <w:sz w:val="20"/>
                <w:szCs w:val="20"/>
              </w:rPr>
              <w:t>25%.</w:t>
            </w:r>
          </w:p>
          <w:p w14:paraId="6FCA2C9B" w14:textId="77777777" w:rsidR="009F7524" w:rsidRPr="009F7524" w:rsidRDefault="009F7524" w:rsidP="009F7524">
            <w:pPr>
              <w:rPr>
                <w:rFonts w:ascii="Aptos" w:hAnsi="Aptos" w:cs="Arial"/>
                <w:iCs/>
                <w:sz w:val="20"/>
                <w:szCs w:val="20"/>
              </w:rPr>
            </w:pPr>
          </w:p>
          <w:p w14:paraId="175D4094" w14:textId="77777777" w:rsidR="004A69AB" w:rsidRDefault="00A77B8E" w:rsidP="006E0231">
            <w:pPr>
              <w:pStyle w:val="BodyTextIndent"/>
              <w:ind w:left="0" w:firstLine="0"/>
              <w:rPr>
                <w:rFonts w:ascii="Aptos" w:hAnsi="Aptos" w:cs="Arial"/>
                <w:sz w:val="20"/>
              </w:rPr>
            </w:pPr>
            <w:r w:rsidRPr="00BE4F5A">
              <w:rPr>
                <w:rFonts w:ascii="Aptos" w:hAnsi="Aptos" w:cs="Arial"/>
                <w:i/>
                <w:sz w:val="20"/>
              </w:rPr>
              <w:t>Justification</w:t>
            </w:r>
            <w:r w:rsidRPr="00BE4F5A">
              <w:rPr>
                <w:rFonts w:ascii="Aptos" w:hAnsi="Aptos" w:cs="Arial"/>
                <w:sz w:val="20"/>
              </w:rPr>
              <w:t>:</w:t>
            </w:r>
          </w:p>
          <w:p w14:paraId="6335B2CA" w14:textId="51AAE631" w:rsidR="006E0231" w:rsidRDefault="006E0231" w:rsidP="006E0231">
            <w:pPr>
              <w:pStyle w:val="BodyTextIndent"/>
              <w:ind w:left="0" w:firstLine="0"/>
              <w:rPr>
                <w:rFonts w:ascii="Aptos" w:hAnsi="Aptos" w:cs="Arial"/>
                <w:sz w:val="20"/>
              </w:rPr>
            </w:pPr>
            <w:r>
              <w:rPr>
                <w:rFonts w:ascii="Aptos" w:hAnsi="Aptos" w:cs="Arial"/>
                <w:sz w:val="20"/>
              </w:rPr>
              <w:t xml:space="preserve">Enamovirus </w:t>
            </w:r>
            <w:r w:rsidRPr="006E0231">
              <w:rPr>
                <w:rFonts w:ascii="Aptos" w:hAnsi="Aptos" w:cs="Arial"/>
                <w:sz w:val="20"/>
              </w:rPr>
              <w:t>genomes have five common major open reading</w:t>
            </w:r>
            <w:r>
              <w:rPr>
                <w:rFonts w:ascii="Aptos" w:hAnsi="Aptos" w:cs="Arial"/>
                <w:sz w:val="20"/>
              </w:rPr>
              <w:t xml:space="preserve"> </w:t>
            </w:r>
            <w:r w:rsidRPr="006E0231">
              <w:rPr>
                <w:rFonts w:ascii="Aptos" w:hAnsi="Aptos" w:cs="Arial"/>
                <w:sz w:val="20"/>
              </w:rPr>
              <w:t>frames (ORFs) designated as ORF0, 1, 2, 3, and 5. ORF0</w:t>
            </w:r>
            <w:r>
              <w:rPr>
                <w:rFonts w:ascii="Aptos" w:hAnsi="Aptos" w:cs="Arial"/>
                <w:sz w:val="20"/>
              </w:rPr>
              <w:t xml:space="preserve"> encodes </w:t>
            </w:r>
            <w:r w:rsidRPr="006E0231">
              <w:rPr>
                <w:rFonts w:ascii="Aptos" w:hAnsi="Aptos" w:cs="Arial"/>
                <w:sz w:val="20"/>
              </w:rPr>
              <w:t>a</w:t>
            </w:r>
            <w:r>
              <w:rPr>
                <w:rFonts w:ascii="Aptos" w:hAnsi="Aptos" w:cs="Arial"/>
                <w:sz w:val="20"/>
              </w:rPr>
              <w:t xml:space="preserve"> </w:t>
            </w:r>
            <w:r w:rsidRPr="006E0231">
              <w:rPr>
                <w:rFonts w:ascii="Aptos" w:hAnsi="Aptos" w:cs="Arial"/>
                <w:sz w:val="20"/>
              </w:rPr>
              <w:t>viral RNA silencing suppressor protein (P0), ORF1</w:t>
            </w:r>
            <w:r>
              <w:rPr>
                <w:rFonts w:ascii="Aptos" w:hAnsi="Aptos" w:cs="Arial"/>
                <w:sz w:val="20"/>
              </w:rPr>
              <w:t xml:space="preserve"> encodes </w:t>
            </w:r>
            <w:r w:rsidRPr="006E0231">
              <w:rPr>
                <w:rFonts w:ascii="Aptos" w:hAnsi="Aptos" w:cs="Arial"/>
                <w:sz w:val="20"/>
              </w:rPr>
              <w:t>the P1 protein, ORF</w:t>
            </w:r>
            <w:r>
              <w:rPr>
                <w:rFonts w:ascii="Aptos" w:hAnsi="Aptos" w:cs="Arial"/>
                <w:sz w:val="20"/>
              </w:rPr>
              <w:t>2</w:t>
            </w:r>
            <w:r w:rsidRPr="006E0231">
              <w:rPr>
                <w:rFonts w:ascii="Aptos" w:hAnsi="Aptos" w:cs="Arial"/>
                <w:sz w:val="20"/>
              </w:rPr>
              <w:t xml:space="preserve"> encode</w:t>
            </w:r>
            <w:r>
              <w:rPr>
                <w:rFonts w:ascii="Aptos" w:hAnsi="Aptos" w:cs="Arial"/>
                <w:sz w:val="20"/>
              </w:rPr>
              <w:t xml:space="preserve">s a viral RNA-directed RNA polymerase (RdRP; P2) </w:t>
            </w:r>
            <w:r w:rsidRPr="006E0231">
              <w:rPr>
                <w:rFonts w:ascii="Aptos" w:hAnsi="Aptos" w:cs="Arial"/>
                <w:sz w:val="20"/>
              </w:rPr>
              <w:t xml:space="preserve">which is involved in replication, </w:t>
            </w:r>
            <w:r>
              <w:rPr>
                <w:rFonts w:ascii="Aptos" w:hAnsi="Aptos" w:cs="Arial"/>
                <w:sz w:val="20"/>
              </w:rPr>
              <w:t>ORF3 encodes</w:t>
            </w:r>
            <w:r w:rsidRPr="006E0231">
              <w:rPr>
                <w:rFonts w:ascii="Aptos" w:hAnsi="Aptos" w:cs="Arial"/>
                <w:sz w:val="20"/>
              </w:rPr>
              <w:t xml:space="preserve"> the major coat protein</w:t>
            </w:r>
            <w:r>
              <w:rPr>
                <w:rFonts w:ascii="Aptos" w:hAnsi="Aptos" w:cs="Arial"/>
                <w:sz w:val="20"/>
              </w:rPr>
              <w:t xml:space="preserve"> </w:t>
            </w:r>
            <w:r w:rsidRPr="006E0231">
              <w:rPr>
                <w:rFonts w:ascii="Aptos" w:hAnsi="Aptos" w:cs="Arial"/>
                <w:sz w:val="20"/>
              </w:rPr>
              <w:t>(CP</w:t>
            </w:r>
            <w:r>
              <w:rPr>
                <w:rFonts w:ascii="Aptos" w:hAnsi="Aptos" w:cs="Arial"/>
                <w:sz w:val="20"/>
              </w:rPr>
              <w:t xml:space="preserve">; </w:t>
            </w:r>
            <w:r w:rsidRPr="006E0231">
              <w:rPr>
                <w:rFonts w:ascii="Aptos" w:hAnsi="Aptos" w:cs="Arial"/>
                <w:sz w:val="20"/>
              </w:rPr>
              <w:t xml:space="preserve">P3), </w:t>
            </w:r>
            <w:r>
              <w:rPr>
                <w:rFonts w:ascii="Aptos" w:hAnsi="Aptos" w:cs="Arial"/>
                <w:sz w:val="20"/>
              </w:rPr>
              <w:t>and ORF5 encodes an aphid-transmission factor (P5)</w:t>
            </w:r>
            <w:r w:rsidRPr="006E0231">
              <w:rPr>
                <w:rFonts w:ascii="Aptos" w:hAnsi="Aptos" w:cs="Arial"/>
                <w:sz w:val="20"/>
              </w:rPr>
              <w:t xml:space="preserve">. </w:t>
            </w:r>
            <w:r>
              <w:rPr>
                <w:rFonts w:ascii="Aptos" w:hAnsi="Aptos" w:cs="Arial"/>
                <w:sz w:val="20"/>
              </w:rPr>
              <w:t>The RdRP</w:t>
            </w:r>
            <w:r w:rsidRPr="006E0231">
              <w:rPr>
                <w:rFonts w:ascii="Aptos" w:hAnsi="Aptos" w:cs="Arial"/>
                <w:sz w:val="20"/>
              </w:rPr>
              <w:t xml:space="preserve"> is synthesized by translational fusion with P1 (P1-P2)</w:t>
            </w:r>
            <w:r>
              <w:rPr>
                <w:rFonts w:ascii="Aptos" w:hAnsi="Aptos" w:cs="Arial"/>
                <w:sz w:val="20"/>
              </w:rPr>
              <w:t xml:space="preserve"> </w:t>
            </w:r>
            <w:r w:rsidRPr="006E0231">
              <w:rPr>
                <w:rFonts w:ascii="Aptos" w:hAnsi="Aptos" w:cs="Arial"/>
                <w:sz w:val="20"/>
              </w:rPr>
              <w:t xml:space="preserve">via a -1 ribosomal frameshift in ORF1. </w:t>
            </w:r>
            <w:r>
              <w:rPr>
                <w:rFonts w:ascii="Aptos" w:hAnsi="Aptos" w:cs="Arial"/>
                <w:sz w:val="20"/>
              </w:rPr>
              <w:t xml:space="preserve">The </w:t>
            </w:r>
            <w:r w:rsidRPr="006E0231">
              <w:rPr>
                <w:rFonts w:ascii="Aptos" w:hAnsi="Aptos" w:cs="Arial"/>
                <w:sz w:val="20"/>
              </w:rPr>
              <w:t>P5 is expressed as a readthrough protein</w:t>
            </w:r>
            <w:r>
              <w:rPr>
                <w:rFonts w:ascii="Aptos" w:hAnsi="Aptos" w:cs="Arial"/>
                <w:sz w:val="20"/>
              </w:rPr>
              <w:t xml:space="preserve"> </w:t>
            </w:r>
            <w:r w:rsidRPr="006E0231">
              <w:rPr>
                <w:rFonts w:ascii="Aptos" w:hAnsi="Aptos" w:cs="Arial"/>
                <w:sz w:val="20"/>
              </w:rPr>
              <w:t>with P3 (P3-P5).</w:t>
            </w:r>
          </w:p>
          <w:p w14:paraId="2B06896D" w14:textId="77777777" w:rsidR="006E0231" w:rsidRDefault="006E0231" w:rsidP="006E0231">
            <w:pPr>
              <w:pStyle w:val="BodyTextIndent"/>
              <w:ind w:left="0" w:firstLine="0"/>
              <w:rPr>
                <w:rFonts w:ascii="Aptos" w:hAnsi="Aptos" w:cs="Arial"/>
                <w:sz w:val="20"/>
              </w:rPr>
            </w:pPr>
          </w:p>
          <w:p w14:paraId="0C54075C" w14:textId="1046AAE5" w:rsidR="00B43076" w:rsidRPr="00EE336A" w:rsidRDefault="003B674D" w:rsidP="00B43076">
            <w:pPr>
              <w:rPr>
                <w:rFonts w:ascii="Aptos" w:hAnsi="Aptos" w:cs="Arial"/>
                <w:b/>
                <w:bCs/>
                <w:i/>
                <w:iCs/>
                <w:sz w:val="20"/>
                <w:szCs w:val="20"/>
              </w:rPr>
            </w:pPr>
            <w:r>
              <w:rPr>
                <w:rFonts w:ascii="Aptos" w:hAnsi="Aptos" w:cs="Arial"/>
                <w:sz w:val="20"/>
              </w:rPr>
              <w:t xml:space="preserve">High-throughput sequencing (HTS) </w:t>
            </w:r>
            <w:r w:rsidRPr="00296DBE">
              <w:rPr>
                <w:rFonts w:ascii="Aptos" w:hAnsi="Aptos" w:cs="Arial"/>
                <w:sz w:val="20"/>
              </w:rPr>
              <w:t xml:space="preserve">of raspberry </w:t>
            </w:r>
            <w:r w:rsidR="00372E29" w:rsidRPr="00296DBE">
              <w:rPr>
                <w:rFonts w:ascii="Aptos" w:hAnsi="Aptos" w:cs="Arial"/>
                <w:sz w:val="20"/>
              </w:rPr>
              <w:t>(</w:t>
            </w:r>
            <w:r w:rsidR="00372E29" w:rsidRPr="00296DBE">
              <w:rPr>
                <w:rFonts w:ascii="Aptos" w:hAnsi="Aptos" w:cs="Arial"/>
                <w:i/>
                <w:iCs/>
                <w:sz w:val="20"/>
              </w:rPr>
              <w:t>Rubus idaeus</w:t>
            </w:r>
            <w:r w:rsidR="00372E29" w:rsidRPr="00296DBE">
              <w:rPr>
                <w:rFonts w:ascii="Aptos" w:hAnsi="Aptos" w:cs="Arial"/>
                <w:sz w:val="20"/>
              </w:rPr>
              <w:t xml:space="preserve">) </w:t>
            </w:r>
            <w:r w:rsidRPr="00296DBE">
              <w:rPr>
                <w:rFonts w:ascii="Aptos" w:hAnsi="Aptos" w:cs="Arial"/>
                <w:sz w:val="20"/>
              </w:rPr>
              <w:t xml:space="preserve">samples collected in 2021 from Czechia and Norway has revealed 14 isolates of a novel </w:t>
            </w:r>
            <w:r w:rsidRPr="00296DBE">
              <w:rPr>
                <w:rFonts w:ascii="Aptos" w:hAnsi="Aptos" w:cs="Arial"/>
                <w:i/>
                <w:iCs/>
                <w:sz w:val="20"/>
              </w:rPr>
              <w:t>Enamovirus</w:t>
            </w:r>
            <w:r w:rsidRPr="00A871C7">
              <w:rPr>
                <w:rFonts w:ascii="Aptos" w:hAnsi="Aptos" w:cs="Arial"/>
                <w:i/>
                <w:iCs/>
                <w:sz w:val="20"/>
              </w:rPr>
              <w:t xml:space="preserve"> </w:t>
            </w:r>
            <w:r>
              <w:rPr>
                <w:rFonts w:ascii="Aptos" w:hAnsi="Aptos" w:cs="Arial"/>
                <w:sz w:val="20"/>
              </w:rPr>
              <w:t xml:space="preserve">candidate, </w:t>
            </w:r>
            <w:r w:rsidRPr="00296DBE">
              <w:rPr>
                <w:rFonts w:ascii="Aptos" w:hAnsi="Aptos" w:cs="Arial"/>
                <w:b/>
                <w:bCs/>
                <w:sz w:val="20"/>
              </w:rPr>
              <w:t>raspberry enamovirus 1 (RaEV1)</w:t>
            </w:r>
            <w:r w:rsidR="000B0C36" w:rsidRPr="000B0C36">
              <w:rPr>
                <w:rFonts w:ascii="Aptos" w:hAnsi="Aptos" w:cs="Arial"/>
                <w:sz w:val="20"/>
              </w:rPr>
              <w:t xml:space="preserve"> [1]</w:t>
            </w:r>
            <w:r w:rsidRPr="00024043">
              <w:rPr>
                <w:rFonts w:ascii="Aptos" w:hAnsi="Aptos" w:cs="Arial"/>
                <w:sz w:val="20"/>
              </w:rPr>
              <w:t>.</w:t>
            </w:r>
            <w:r w:rsidR="002C7513">
              <w:rPr>
                <w:rFonts w:ascii="Aptos" w:hAnsi="Aptos" w:cs="Arial"/>
                <w:sz w:val="20"/>
              </w:rPr>
              <w:t xml:space="preserve"> The RNA-Seq data was </w:t>
            </w:r>
            <w:r w:rsidR="002C7513" w:rsidRPr="002C7513">
              <w:rPr>
                <w:rFonts w:ascii="Aptos" w:hAnsi="Aptos" w:cs="Arial"/>
                <w:sz w:val="20"/>
              </w:rPr>
              <w:t>deposited in the NCBI SRA under BioProjectID PRJNA1028176. The genom</w:t>
            </w:r>
            <w:r w:rsidR="002C7513">
              <w:rPr>
                <w:rFonts w:ascii="Aptos" w:hAnsi="Aptos" w:cs="Arial"/>
                <w:sz w:val="20"/>
              </w:rPr>
              <w:t>e</w:t>
            </w:r>
            <w:r w:rsidR="002C7513" w:rsidRPr="002C7513">
              <w:rPr>
                <w:rFonts w:ascii="Aptos" w:hAnsi="Aptos" w:cs="Arial"/>
                <w:sz w:val="20"/>
              </w:rPr>
              <w:t xml:space="preserve"> sequence of the RaEV1 GR isolate</w:t>
            </w:r>
            <w:r w:rsidR="002C7513">
              <w:rPr>
                <w:rFonts w:ascii="Aptos" w:hAnsi="Aptos" w:cs="Arial"/>
                <w:sz w:val="20"/>
              </w:rPr>
              <w:t xml:space="preserve"> (GenBank Acc. No. </w:t>
            </w:r>
            <w:r w:rsidR="002C7513" w:rsidRPr="007E09DA">
              <w:rPr>
                <w:rFonts w:ascii="Aptos" w:hAnsi="Aptos" w:cs="Arial"/>
                <w:b/>
                <w:bCs/>
                <w:sz w:val="20"/>
              </w:rPr>
              <w:t>OR683427</w:t>
            </w:r>
            <w:r w:rsidR="002C7513">
              <w:rPr>
                <w:rFonts w:ascii="Aptos" w:hAnsi="Aptos" w:cs="Arial"/>
                <w:sz w:val="20"/>
              </w:rPr>
              <w:t>)</w:t>
            </w:r>
            <w:r w:rsidR="002C7513" w:rsidRPr="002C7513">
              <w:rPr>
                <w:rFonts w:ascii="Aptos" w:hAnsi="Aptos" w:cs="Arial"/>
                <w:sz w:val="20"/>
              </w:rPr>
              <w:t xml:space="preserve"> was confirmed through Sanger sequencing and RACE procedures. The complete genome </w:t>
            </w:r>
            <w:r w:rsidR="00B43076" w:rsidRPr="002C7513">
              <w:rPr>
                <w:rFonts w:ascii="Aptos" w:hAnsi="Aptos" w:cs="Arial"/>
                <w:sz w:val="20"/>
              </w:rPr>
              <w:t>spans</w:t>
            </w:r>
            <w:r w:rsidR="002C7513" w:rsidRPr="002C7513">
              <w:rPr>
                <w:rFonts w:ascii="Aptos" w:hAnsi="Aptos" w:cs="Arial"/>
                <w:sz w:val="20"/>
              </w:rPr>
              <w:t xml:space="preserve"> 5824 nucleotides. Five putative open reading frames </w:t>
            </w:r>
            <w:r w:rsidR="00DD1F7D">
              <w:rPr>
                <w:rFonts w:ascii="Aptos" w:hAnsi="Aptos" w:cs="Arial"/>
                <w:sz w:val="20"/>
              </w:rPr>
              <w:t xml:space="preserve">(ORF0, ORF1, ORF2, ORF3, and ORF5) characteristic of enamoviruses </w:t>
            </w:r>
            <w:r w:rsidR="002C7513" w:rsidRPr="002C7513">
              <w:rPr>
                <w:rFonts w:ascii="Aptos" w:hAnsi="Aptos" w:cs="Arial"/>
                <w:sz w:val="20"/>
              </w:rPr>
              <w:t>were predicted</w:t>
            </w:r>
            <w:r w:rsidR="00DD1F7D">
              <w:rPr>
                <w:rFonts w:ascii="Aptos" w:hAnsi="Aptos" w:cs="Arial"/>
                <w:sz w:val="20"/>
              </w:rPr>
              <w:t xml:space="preserve">. The pairwise comparisons </w:t>
            </w:r>
            <w:r w:rsidR="00C62346">
              <w:rPr>
                <w:rFonts w:ascii="Aptos" w:hAnsi="Aptos" w:cs="Arial"/>
                <w:sz w:val="20"/>
              </w:rPr>
              <w:t>of translated</w:t>
            </w:r>
            <w:r w:rsidR="00DD1F7D">
              <w:rPr>
                <w:rFonts w:ascii="Aptos" w:hAnsi="Aptos" w:cs="Arial"/>
                <w:sz w:val="20"/>
              </w:rPr>
              <w:t xml:space="preserve"> polymerase (RdRP) and coat protein</w:t>
            </w:r>
            <w:r w:rsidR="00C5084C">
              <w:rPr>
                <w:rFonts w:ascii="Aptos" w:hAnsi="Aptos" w:cs="Arial"/>
                <w:sz w:val="20"/>
              </w:rPr>
              <w:t xml:space="preserve"> </w:t>
            </w:r>
            <w:r w:rsidR="00DD1F7D">
              <w:rPr>
                <w:rFonts w:ascii="Aptos" w:hAnsi="Aptos" w:cs="Arial"/>
                <w:sz w:val="20"/>
              </w:rPr>
              <w:t xml:space="preserve">(CP) </w:t>
            </w:r>
            <w:r w:rsidR="002C7513" w:rsidRPr="002C7513">
              <w:rPr>
                <w:rFonts w:ascii="Aptos" w:hAnsi="Aptos" w:cs="Arial"/>
                <w:sz w:val="20"/>
              </w:rPr>
              <w:t xml:space="preserve">observed </w:t>
            </w:r>
            <w:r w:rsidR="00DD1F7D">
              <w:rPr>
                <w:rFonts w:ascii="Aptos" w:hAnsi="Aptos" w:cs="Arial"/>
                <w:sz w:val="20"/>
              </w:rPr>
              <w:t xml:space="preserve">the highest identity </w:t>
            </w:r>
            <w:r w:rsidR="00C5084C">
              <w:rPr>
                <w:rFonts w:ascii="Aptos" w:hAnsi="Aptos" w:cs="Arial"/>
                <w:sz w:val="20"/>
              </w:rPr>
              <w:t>with the respective proteins encoded by</w:t>
            </w:r>
            <w:r w:rsidR="002C7513" w:rsidRPr="002C7513">
              <w:rPr>
                <w:rFonts w:ascii="Aptos" w:hAnsi="Aptos" w:cs="Arial"/>
                <w:sz w:val="20"/>
              </w:rPr>
              <w:t xml:space="preserve"> </w:t>
            </w:r>
            <w:r w:rsidR="00DD1F7D">
              <w:rPr>
                <w:rFonts w:ascii="Aptos" w:hAnsi="Aptos" w:cs="Arial"/>
                <w:sz w:val="20"/>
              </w:rPr>
              <w:t xml:space="preserve">Celmisia lyallii enamovirus RdRP </w:t>
            </w:r>
            <w:r w:rsidR="00D07BB6">
              <w:rPr>
                <w:rFonts w:ascii="Aptos" w:hAnsi="Aptos" w:cs="Arial"/>
                <w:sz w:val="20"/>
              </w:rPr>
              <w:t xml:space="preserve">(43%) </w:t>
            </w:r>
            <w:r w:rsidR="00DD1F7D">
              <w:rPr>
                <w:rFonts w:ascii="Aptos" w:hAnsi="Aptos" w:cs="Arial"/>
                <w:sz w:val="20"/>
              </w:rPr>
              <w:t>and red clover enamovirus CP</w:t>
            </w:r>
            <w:r w:rsidR="00D07BB6">
              <w:rPr>
                <w:rFonts w:ascii="Aptos" w:hAnsi="Aptos" w:cs="Arial"/>
                <w:sz w:val="20"/>
              </w:rPr>
              <w:t xml:space="preserve"> (33%)</w:t>
            </w:r>
            <w:r w:rsidR="00DD1F7D">
              <w:rPr>
                <w:rFonts w:ascii="Aptos" w:hAnsi="Aptos" w:cs="Arial"/>
                <w:sz w:val="20"/>
              </w:rPr>
              <w:t>, respectively</w:t>
            </w:r>
            <w:r w:rsidR="00A70EFA">
              <w:rPr>
                <w:rFonts w:ascii="Aptos" w:hAnsi="Aptos" w:cs="Arial"/>
                <w:sz w:val="20"/>
              </w:rPr>
              <w:t xml:space="preserve"> (Table 1)</w:t>
            </w:r>
            <w:r w:rsidR="002C7513">
              <w:rPr>
                <w:rFonts w:ascii="Aptos" w:hAnsi="Aptos" w:cs="Arial"/>
                <w:sz w:val="20"/>
              </w:rPr>
              <w:t xml:space="preserve"> </w:t>
            </w:r>
            <w:r w:rsidR="00EE336A">
              <w:rPr>
                <w:rFonts w:ascii="Aptos" w:hAnsi="Aptos" w:cs="Arial"/>
                <w:sz w:val="20"/>
              </w:rPr>
              <w:t xml:space="preserve"> </w:t>
            </w:r>
            <w:r w:rsidR="00EE336A" w:rsidRPr="00EE336A">
              <w:rPr>
                <w:rFonts w:ascii="Aptos" w:hAnsi="Aptos" w:cs="Arial"/>
                <w:b/>
                <w:bCs/>
                <w:sz w:val="20"/>
                <w:szCs w:val="20"/>
              </w:rPr>
              <w:t>The recognition of RaEV1 as the member of</w:t>
            </w:r>
            <w:r w:rsidR="00282E48">
              <w:rPr>
                <w:rFonts w:ascii="Aptos" w:hAnsi="Aptos" w:cs="Arial"/>
                <w:b/>
                <w:bCs/>
                <w:sz w:val="20"/>
                <w:szCs w:val="20"/>
              </w:rPr>
              <w:t xml:space="preserve"> the new species</w:t>
            </w:r>
            <w:r w:rsidR="00EE336A" w:rsidRPr="00EE336A">
              <w:rPr>
                <w:rFonts w:ascii="Aptos" w:hAnsi="Aptos" w:cs="Arial"/>
                <w:b/>
                <w:bCs/>
                <w:sz w:val="20"/>
                <w:szCs w:val="20"/>
              </w:rPr>
              <w:t xml:space="preserve"> “</w:t>
            </w:r>
            <w:r w:rsidR="00EE336A" w:rsidRPr="00EE336A">
              <w:rPr>
                <w:rFonts w:ascii="Aptos" w:hAnsi="Aptos" w:cs="Arial"/>
                <w:b/>
                <w:bCs/>
                <w:i/>
                <w:iCs/>
                <w:sz w:val="20"/>
                <w:szCs w:val="20"/>
              </w:rPr>
              <w:t>Enamovirus RAEV”</w:t>
            </w:r>
            <w:r w:rsidR="00EE336A" w:rsidRPr="00EE336A">
              <w:rPr>
                <w:rFonts w:ascii="Aptos" w:hAnsi="Aptos" w:cs="Arial"/>
                <w:b/>
                <w:bCs/>
                <w:sz w:val="20"/>
                <w:szCs w:val="20"/>
              </w:rPr>
              <w:t xml:space="preserve"> is consistent with the species demarcation criteria in </w:t>
            </w:r>
            <w:r w:rsidR="00DB7238">
              <w:rPr>
                <w:rFonts w:ascii="Aptos" w:hAnsi="Aptos" w:cs="Arial"/>
                <w:b/>
                <w:bCs/>
                <w:sz w:val="20"/>
                <w:szCs w:val="20"/>
              </w:rPr>
              <w:t xml:space="preserve">the </w:t>
            </w:r>
            <w:r w:rsidR="00EE336A" w:rsidRPr="00EE336A">
              <w:rPr>
                <w:rFonts w:ascii="Aptos" w:hAnsi="Aptos" w:cs="Arial"/>
                <w:b/>
                <w:bCs/>
                <w:sz w:val="20"/>
                <w:szCs w:val="20"/>
              </w:rPr>
              <w:t xml:space="preserve">genus </w:t>
            </w:r>
            <w:r w:rsidR="00EE336A" w:rsidRPr="00EE336A">
              <w:rPr>
                <w:rFonts w:ascii="Aptos" w:hAnsi="Aptos" w:cs="Arial"/>
                <w:b/>
                <w:bCs/>
                <w:i/>
                <w:iCs/>
                <w:sz w:val="20"/>
                <w:szCs w:val="20"/>
              </w:rPr>
              <w:t>Enamovirus.</w:t>
            </w:r>
          </w:p>
          <w:p w14:paraId="01529B49" w14:textId="77777777" w:rsidR="002C7513" w:rsidRDefault="002C7513" w:rsidP="003B674D">
            <w:pPr>
              <w:pStyle w:val="BodyTextIndent"/>
              <w:ind w:left="0" w:firstLine="0"/>
              <w:rPr>
                <w:rFonts w:ascii="Aptos" w:hAnsi="Aptos" w:cs="Arial"/>
                <w:sz w:val="20"/>
              </w:rPr>
            </w:pPr>
          </w:p>
          <w:p w14:paraId="0E998C9D" w14:textId="6D601626" w:rsidR="00617CE1" w:rsidRPr="002428A3" w:rsidRDefault="00617CE1" w:rsidP="00B82610">
            <w:pPr>
              <w:rPr>
                <w:rFonts w:ascii="Aptos" w:hAnsi="Aptos" w:cs="Arial"/>
                <w:b/>
                <w:bCs/>
                <w:i/>
                <w:iCs/>
                <w:sz w:val="20"/>
                <w:szCs w:val="20"/>
              </w:rPr>
            </w:pPr>
            <w:r w:rsidRPr="00617CE1">
              <w:rPr>
                <w:rFonts w:ascii="Aptos" w:hAnsi="Aptos" w:cs="Arial"/>
                <w:b/>
                <w:bCs/>
                <w:sz w:val="20"/>
              </w:rPr>
              <w:t>Carrot enamovirus 1 (CaEV</w:t>
            </w:r>
            <w:r w:rsidR="00B82610">
              <w:rPr>
                <w:rFonts w:ascii="Aptos" w:hAnsi="Aptos" w:cs="Arial"/>
                <w:b/>
                <w:bCs/>
                <w:sz w:val="20"/>
              </w:rPr>
              <w:t>1</w:t>
            </w:r>
            <w:r w:rsidRPr="00617CE1">
              <w:rPr>
                <w:rFonts w:ascii="Aptos" w:hAnsi="Aptos" w:cs="Arial"/>
                <w:b/>
                <w:bCs/>
                <w:sz w:val="20"/>
              </w:rPr>
              <w:t>)</w:t>
            </w:r>
            <w:r w:rsidR="00B82610">
              <w:rPr>
                <w:rFonts w:ascii="Aptos" w:hAnsi="Aptos" w:cs="Arial"/>
                <w:b/>
                <w:bCs/>
                <w:sz w:val="20"/>
              </w:rPr>
              <w:t xml:space="preserve"> </w:t>
            </w:r>
            <w:r w:rsidR="00B82610" w:rsidRPr="00B82610">
              <w:rPr>
                <w:rFonts w:ascii="Aptos" w:hAnsi="Aptos" w:cs="Arial"/>
                <w:sz w:val="20"/>
              </w:rPr>
              <w:t xml:space="preserve">was identified in </w:t>
            </w:r>
            <w:r w:rsidR="00B82610">
              <w:rPr>
                <w:rFonts w:ascii="Aptos" w:hAnsi="Aptos" w:cs="Arial"/>
                <w:sz w:val="20"/>
              </w:rPr>
              <w:t xml:space="preserve">wild carrot populations </w:t>
            </w:r>
            <w:r w:rsidR="00EB62FB">
              <w:rPr>
                <w:rFonts w:ascii="Aptos" w:hAnsi="Aptos" w:cs="Arial"/>
                <w:sz w:val="20"/>
              </w:rPr>
              <w:t>in the</w:t>
            </w:r>
            <w:r w:rsidR="00B82610">
              <w:rPr>
                <w:rFonts w:ascii="Aptos" w:hAnsi="Aptos" w:cs="Arial"/>
                <w:sz w:val="20"/>
              </w:rPr>
              <w:t xml:space="preserve"> S</w:t>
            </w:r>
            <w:r w:rsidR="00B82610" w:rsidRPr="00B82610">
              <w:rPr>
                <w:rFonts w:ascii="Aptos" w:hAnsi="Aptos" w:cs="Arial"/>
                <w:sz w:val="20"/>
              </w:rPr>
              <w:t>outhwest of France</w:t>
            </w:r>
            <w:r w:rsidR="00B82610">
              <w:rPr>
                <w:rFonts w:ascii="Aptos" w:hAnsi="Aptos" w:cs="Arial"/>
                <w:sz w:val="20"/>
              </w:rPr>
              <w:t xml:space="preserve"> in 2019</w:t>
            </w:r>
            <w:r w:rsidR="000B0C36">
              <w:rPr>
                <w:rFonts w:ascii="Aptos" w:hAnsi="Aptos" w:cs="Arial"/>
                <w:sz w:val="20"/>
              </w:rPr>
              <w:t xml:space="preserve"> [2]</w:t>
            </w:r>
            <w:r w:rsidR="00B82610" w:rsidRPr="00B82610">
              <w:rPr>
                <w:rFonts w:ascii="Aptos" w:hAnsi="Aptos" w:cs="Arial"/>
                <w:sz w:val="20"/>
              </w:rPr>
              <w:t>.</w:t>
            </w:r>
            <w:r w:rsidR="00B82610">
              <w:rPr>
                <w:rFonts w:ascii="Aptos" w:hAnsi="Aptos" w:cs="Arial"/>
                <w:b/>
                <w:bCs/>
                <w:sz w:val="20"/>
              </w:rPr>
              <w:t xml:space="preserve"> </w:t>
            </w:r>
            <w:r w:rsidR="00B82610" w:rsidRPr="00B82610">
              <w:rPr>
                <w:rFonts w:ascii="Aptos" w:hAnsi="Aptos" w:cs="Arial"/>
                <w:sz w:val="20"/>
              </w:rPr>
              <w:t>A nearly complete genome of CaEV1</w:t>
            </w:r>
            <w:r w:rsidR="00EB62FB">
              <w:rPr>
                <w:rFonts w:ascii="Aptos" w:hAnsi="Aptos" w:cs="Arial"/>
                <w:sz w:val="20"/>
              </w:rPr>
              <w:t xml:space="preserve"> was sequenced</w:t>
            </w:r>
            <w:r w:rsidR="00B82610">
              <w:rPr>
                <w:rFonts w:ascii="Aptos" w:hAnsi="Aptos" w:cs="Arial"/>
                <w:sz w:val="20"/>
              </w:rPr>
              <w:t xml:space="preserve"> (</w:t>
            </w:r>
            <w:r w:rsidR="00A71946" w:rsidRPr="00A71946">
              <w:rPr>
                <w:rFonts w:ascii="Aptos" w:hAnsi="Aptos" w:cs="Arial"/>
                <w:b/>
                <w:bCs/>
                <w:sz w:val="20"/>
              </w:rPr>
              <w:t>OP886449</w:t>
            </w:r>
            <w:r w:rsidR="00B82610">
              <w:rPr>
                <w:rFonts w:ascii="Aptos" w:hAnsi="Aptos" w:cs="Arial"/>
                <w:sz w:val="20"/>
              </w:rPr>
              <w:t xml:space="preserve">). </w:t>
            </w:r>
            <w:r w:rsidR="00B82610" w:rsidRPr="00B82610">
              <w:rPr>
                <w:rFonts w:ascii="Aptos" w:hAnsi="Aptos" w:cs="Arial"/>
                <w:sz w:val="20"/>
              </w:rPr>
              <w:t xml:space="preserve">The genome organization of CaEV1 </w:t>
            </w:r>
            <w:r w:rsidR="00EB62FB">
              <w:rPr>
                <w:rFonts w:ascii="Aptos" w:hAnsi="Aptos" w:cs="Arial"/>
                <w:sz w:val="20"/>
              </w:rPr>
              <w:t>i</w:t>
            </w:r>
            <w:r w:rsidR="00B82610" w:rsidRPr="00B82610">
              <w:rPr>
                <w:rFonts w:ascii="Aptos" w:hAnsi="Aptos" w:cs="Arial"/>
                <w:sz w:val="20"/>
              </w:rPr>
              <w:t>s typical for the genus, with five predicted ORFs</w:t>
            </w:r>
            <w:r w:rsidR="00B82610">
              <w:rPr>
                <w:rFonts w:ascii="Aptos" w:hAnsi="Aptos" w:cs="Arial"/>
                <w:sz w:val="20"/>
              </w:rPr>
              <w:t>.</w:t>
            </w:r>
            <w:r w:rsidR="00B82610" w:rsidRPr="00B82610">
              <w:rPr>
                <w:rFonts w:ascii="Aptos" w:hAnsi="Aptos" w:cs="Arial"/>
                <w:sz w:val="20"/>
              </w:rPr>
              <w:t xml:space="preserve"> The sequence </w:t>
            </w:r>
            <w:r w:rsidR="00EB62FB">
              <w:rPr>
                <w:rFonts w:ascii="Aptos" w:hAnsi="Aptos" w:cs="Arial"/>
                <w:sz w:val="20"/>
              </w:rPr>
              <w:t>i</w:t>
            </w:r>
            <w:r w:rsidR="00B82610" w:rsidRPr="00B82610">
              <w:rPr>
                <w:rFonts w:ascii="Aptos" w:hAnsi="Aptos" w:cs="Arial"/>
                <w:sz w:val="20"/>
              </w:rPr>
              <w:t>s most closely related to a partial sequence of Arracacha latent</w:t>
            </w:r>
            <w:r w:rsidR="00B82610">
              <w:rPr>
                <w:rFonts w:ascii="Aptos" w:hAnsi="Aptos" w:cs="Arial"/>
                <w:sz w:val="20"/>
              </w:rPr>
              <w:t xml:space="preserve"> </w:t>
            </w:r>
            <w:r w:rsidR="00B82610" w:rsidRPr="00B82610">
              <w:rPr>
                <w:rFonts w:ascii="Aptos" w:hAnsi="Aptos" w:cs="Arial"/>
                <w:sz w:val="20"/>
              </w:rPr>
              <w:t>virus E (MF136435</w:t>
            </w:r>
            <w:r w:rsidR="00DE6553">
              <w:rPr>
                <w:rFonts w:ascii="Aptos" w:hAnsi="Aptos" w:cs="Arial"/>
                <w:sz w:val="20"/>
              </w:rPr>
              <w:t>;</w:t>
            </w:r>
            <w:r w:rsidR="00B82610" w:rsidRPr="00B82610">
              <w:rPr>
                <w:rFonts w:ascii="Aptos" w:hAnsi="Aptos" w:cs="Arial"/>
                <w:sz w:val="20"/>
              </w:rPr>
              <w:t xml:space="preserve"> Fig 4) with 57% aa identity and 56% nt identity in</w:t>
            </w:r>
            <w:r w:rsidR="00B82610">
              <w:rPr>
                <w:rFonts w:ascii="Aptos" w:hAnsi="Aptos" w:cs="Arial"/>
                <w:sz w:val="20"/>
              </w:rPr>
              <w:t xml:space="preserve"> </w:t>
            </w:r>
            <w:r w:rsidR="00B82610" w:rsidRPr="00B82610">
              <w:rPr>
                <w:rFonts w:ascii="Aptos" w:hAnsi="Aptos" w:cs="Arial"/>
                <w:sz w:val="20"/>
              </w:rPr>
              <w:t>the full RdRp and the nearly full-length genome</w:t>
            </w:r>
            <w:r w:rsidR="00EB62FB">
              <w:rPr>
                <w:rFonts w:ascii="Aptos" w:hAnsi="Aptos" w:cs="Arial"/>
                <w:sz w:val="20"/>
              </w:rPr>
              <w:t>, respectively</w:t>
            </w:r>
            <w:r w:rsidR="00B82610" w:rsidRPr="00B82610">
              <w:rPr>
                <w:rFonts w:ascii="Aptos" w:hAnsi="Aptos" w:cs="Arial"/>
                <w:sz w:val="20"/>
              </w:rPr>
              <w:t xml:space="preserve"> </w:t>
            </w:r>
            <w:r w:rsidR="00A70EFA">
              <w:rPr>
                <w:rFonts w:ascii="Aptos" w:hAnsi="Aptos" w:cs="Arial"/>
                <w:sz w:val="20"/>
              </w:rPr>
              <w:t>(Table 1)</w:t>
            </w:r>
            <w:r w:rsidR="00B82610" w:rsidRPr="00B82610">
              <w:rPr>
                <w:rFonts w:ascii="Aptos" w:hAnsi="Aptos" w:cs="Arial"/>
                <w:sz w:val="20"/>
              </w:rPr>
              <w:t>.</w:t>
            </w:r>
            <w:r w:rsidR="002428A3">
              <w:rPr>
                <w:rFonts w:ascii="Aptos" w:hAnsi="Aptos" w:cs="Arial"/>
                <w:sz w:val="20"/>
              </w:rPr>
              <w:t xml:space="preserve"> </w:t>
            </w:r>
            <w:r w:rsidR="002428A3" w:rsidRPr="00EE336A">
              <w:rPr>
                <w:rFonts w:ascii="Aptos" w:hAnsi="Aptos" w:cs="Arial"/>
                <w:b/>
                <w:bCs/>
                <w:sz w:val="20"/>
                <w:szCs w:val="20"/>
              </w:rPr>
              <w:t xml:space="preserve">The recognition of </w:t>
            </w:r>
            <w:r w:rsidR="002428A3">
              <w:rPr>
                <w:rFonts w:ascii="Aptos" w:hAnsi="Aptos" w:cs="Arial"/>
                <w:b/>
                <w:bCs/>
                <w:sz w:val="20"/>
                <w:szCs w:val="20"/>
              </w:rPr>
              <w:t>C</w:t>
            </w:r>
            <w:r w:rsidR="002428A3" w:rsidRPr="00EE336A">
              <w:rPr>
                <w:rFonts w:ascii="Aptos" w:hAnsi="Aptos" w:cs="Arial"/>
                <w:b/>
                <w:bCs/>
                <w:sz w:val="20"/>
                <w:szCs w:val="20"/>
              </w:rPr>
              <w:t>aEV1 as the member of</w:t>
            </w:r>
            <w:r w:rsidR="00282E48">
              <w:rPr>
                <w:rFonts w:ascii="Aptos" w:hAnsi="Aptos" w:cs="Arial"/>
                <w:b/>
                <w:bCs/>
                <w:sz w:val="20"/>
                <w:szCs w:val="20"/>
              </w:rPr>
              <w:t xml:space="preserve"> the new species</w:t>
            </w:r>
            <w:r w:rsidR="002428A3" w:rsidRPr="00EE336A">
              <w:rPr>
                <w:rFonts w:ascii="Aptos" w:hAnsi="Aptos" w:cs="Arial"/>
                <w:b/>
                <w:bCs/>
                <w:sz w:val="20"/>
                <w:szCs w:val="20"/>
              </w:rPr>
              <w:t xml:space="preserve"> “</w:t>
            </w:r>
            <w:r w:rsidR="002428A3" w:rsidRPr="00EE336A">
              <w:rPr>
                <w:rFonts w:ascii="Aptos" w:hAnsi="Aptos" w:cs="Arial"/>
                <w:b/>
                <w:bCs/>
                <w:i/>
                <w:iCs/>
                <w:sz w:val="20"/>
                <w:szCs w:val="20"/>
              </w:rPr>
              <w:t xml:space="preserve">Enamovirus </w:t>
            </w:r>
            <w:r w:rsidR="002428A3">
              <w:rPr>
                <w:rFonts w:ascii="Aptos" w:hAnsi="Aptos" w:cs="Arial"/>
                <w:b/>
                <w:bCs/>
                <w:i/>
                <w:iCs/>
                <w:sz w:val="20"/>
                <w:szCs w:val="20"/>
              </w:rPr>
              <w:t>C</w:t>
            </w:r>
            <w:r w:rsidR="002428A3" w:rsidRPr="00EE336A">
              <w:rPr>
                <w:rFonts w:ascii="Aptos" w:hAnsi="Aptos" w:cs="Arial"/>
                <w:b/>
                <w:bCs/>
                <w:i/>
                <w:iCs/>
                <w:sz w:val="20"/>
                <w:szCs w:val="20"/>
              </w:rPr>
              <w:t>AEV”</w:t>
            </w:r>
            <w:r w:rsidR="002428A3" w:rsidRPr="00EE336A">
              <w:rPr>
                <w:rFonts w:ascii="Aptos" w:hAnsi="Aptos" w:cs="Arial"/>
                <w:b/>
                <w:bCs/>
                <w:sz w:val="20"/>
                <w:szCs w:val="20"/>
              </w:rPr>
              <w:t xml:space="preserve"> is consistent with the species demarcation criteria in </w:t>
            </w:r>
            <w:r w:rsidR="002428A3">
              <w:rPr>
                <w:rFonts w:ascii="Aptos" w:hAnsi="Aptos" w:cs="Arial"/>
                <w:b/>
                <w:bCs/>
                <w:sz w:val="20"/>
                <w:szCs w:val="20"/>
              </w:rPr>
              <w:t xml:space="preserve">the </w:t>
            </w:r>
            <w:r w:rsidR="002428A3" w:rsidRPr="00EE336A">
              <w:rPr>
                <w:rFonts w:ascii="Aptos" w:hAnsi="Aptos" w:cs="Arial"/>
                <w:b/>
                <w:bCs/>
                <w:sz w:val="20"/>
                <w:szCs w:val="20"/>
              </w:rPr>
              <w:t xml:space="preserve">genus </w:t>
            </w:r>
            <w:r w:rsidR="002428A3" w:rsidRPr="00EE336A">
              <w:rPr>
                <w:rFonts w:ascii="Aptos" w:hAnsi="Aptos" w:cs="Arial"/>
                <w:b/>
                <w:bCs/>
                <w:i/>
                <w:iCs/>
                <w:sz w:val="20"/>
                <w:szCs w:val="20"/>
              </w:rPr>
              <w:t>Enamovirus.</w:t>
            </w:r>
          </w:p>
          <w:p w14:paraId="7E3604F9" w14:textId="77777777" w:rsidR="00617CE1" w:rsidRDefault="00617CE1" w:rsidP="0038213C">
            <w:pPr>
              <w:rPr>
                <w:rFonts w:ascii="Aptos" w:hAnsi="Aptos" w:cs="Arial"/>
                <w:sz w:val="20"/>
              </w:rPr>
            </w:pPr>
          </w:p>
          <w:p w14:paraId="2AAAB05F" w14:textId="60FAC22C" w:rsidR="0038213C" w:rsidRDefault="003B674D" w:rsidP="0038213C">
            <w:pPr>
              <w:rPr>
                <w:rFonts w:ascii="Aptos" w:hAnsi="Aptos" w:cs="Arial"/>
                <w:sz w:val="20"/>
              </w:rPr>
            </w:pPr>
            <w:r>
              <w:rPr>
                <w:rFonts w:ascii="Aptos" w:hAnsi="Aptos" w:cs="Arial"/>
                <w:sz w:val="20"/>
              </w:rPr>
              <w:t>In addition, the analyses of publicly available plant transcriptom</w:t>
            </w:r>
            <w:r w:rsidR="00337E10">
              <w:rPr>
                <w:rFonts w:ascii="Aptos" w:hAnsi="Aptos" w:cs="Arial"/>
                <w:sz w:val="20"/>
              </w:rPr>
              <w:t>e</w:t>
            </w:r>
            <w:r>
              <w:rPr>
                <w:rFonts w:ascii="Aptos" w:hAnsi="Aptos" w:cs="Arial"/>
                <w:sz w:val="20"/>
              </w:rPr>
              <w:t xml:space="preserve"> data enabled </w:t>
            </w:r>
            <w:r w:rsidR="006344BA">
              <w:rPr>
                <w:rFonts w:ascii="Aptos" w:hAnsi="Aptos" w:cs="Arial"/>
                <w:sz w:val="20"/>
              </w:rPr>
              <w:t xml:space="preserve">the </w:t>
            </w:r>
            <w:r>
              <w:rPr>
                <w:rFonts w:ascii="Aptos" w:hAnsi="Aptos" w:cs="Arial"/>
                <w:sz w:val="20"/>
              </w:rPr>
              <w:t>assembl</w:t>
            </w:r>
            <w:r w:rsidR="006344BA">
              <w:rPr>
                <w:rFonts w:ascii="Aptos" w:hAnsi="Aptos" w:cs="Arial"/>
                <w:sz w:val="20"/>
              </w:rPr>
              <w:t>y</w:t>
            </w:r>
            <w:r>
              <w:rPr>
                <w:rFonts w:ascii="Aptos" w:hAnsi="Aptos" w:cs="Arial"/>
                <w:sz w:val="20"/>
              </w:rPr>
              <w:t xml:space="preserve"> </w:t>
            </w:r>
            <w:r w:rsidR="006344BA">
              <w:rPr>
                <w:rFonts w:ascii="Aptos" w:hAnsi="Aptos" w:cs="Arial"/>
                <w:sz w:val="20"/>
              </w:rPr>
              <w:t xml:space="preserve">of </w:t>
            </w:r>
            <w:r>
              <w:rPr>
                <w:rFonts w:ascii="Aptos" w:hAnsi="Aptos" w:cs="Arial"/>
                <w:sz w:val="20"/>
              </w:rPr>
              <w:t>1</w:t>
            </w:r>
            <w:r w:rsidR="00D510B3">
              <w:rPr>
                <w:rFonts w:ascii="Aptos" w:hAnsi="Aptos" w:cs="Arial"/>
                <w:sz w:val="20"/>
              </w:rPr>
              <w:t>6</w:t>
            </w:r>
            <w:r>
              <w:rPr>
                <w:rFonts w:ascii="Aptos" w:hAnsi="Aptos" w:cs="Arial"/>
                <w:sz w:val="20"/>
              </w:rPr>
              <w:t xml:space="preserve"> additional genome sequences characteristic of </w:t>
            </w:r>
            <w:r w:rsidRPr="00A871C7">
              <w:rPr>
                <w:rFonts w:ascii="Aptos" w:hAnsi="Aptos" w:cs="Arial"/>
                <w:i/>
                <w:iCs/>
                <w:sz w:val="20"/>
              </w:rPr>
              <w:t>Enamovirus</w:t>
            </w:r>
            <w:r>
              <w:rPr>
                <w:rFonts w:ascii="Aptos" w:hAnsi="Aptos" w:cs="Arial"/>
                <w:sz w:val="20"/>
              </w:rPr>
              <w:t xml:space="preserve"> species</w:t>
            </w:r>
            <w:r w:rsidR="00C011C6">
              <w:rPr>
                <w:rFonts w:ascii="Aptos" w:hAnsi="Aptos" w:cs="Arial"/>
                <w:sz w:val="20"/>
              </w:rPr>
              <w:t xml:space="preserve"> </w:t>
            </w:r>
            <w:r w:rsidR="000B0C36">
              <w:rPr>
                <w:rFonts w:ascii="Aptos" w:hAnsi="Aptos" w:cs="Arial"/>
                <w:sz w:val="20"/>
              </w:rPr>
              <w:t>[3, 4]</w:t>
            </w:r>
            <w:r w:rsidR="00876CF1">
              <w:rPr>
                <w:rFonts w:ascii="Aptos" w:hAnsi="Aptos" w:cs="Arial"/>
                <w:sz w:val="20"/>
              </w:rPr>
              <w:t>.</w:t>
            </w:r>
            <w:r w:rsidR="003C7495">
              <w:rPr>
                <w:rFonts w:ascii="Aptos" w:hAnsi="Aptos" w:cs="Arial"/>
                <w:sz w:val="20"/>
              </w:rPr>
              <w:t xml:space="preserve"> T</w:t>
            </w:r>
            <w:r w:rsidR="003C7495" w:rsidRPr="003C7495">
              <w:rPr>
                <w:rFonts w:ascii="Aptos" w:hAnsi="Aptos" w:cs="Arial"/>
                <w:sz w:val="20"/>
              </w:rPr>
              <w:t>he putative novel viruses</w:t>
            </w:r>
            <w:r w:rsidR="003C7495">
              <w:rPr>
                <w:rFonts w:ascii="Aptos" w:hAnsi="Aptos" w:cs="Arial"/>
                <w:sz w:val="20"/>
              </w:rPr>
              <w:t xml:space="preserve"> </w:t>
            </w:r>
            <w:r w:rsidR="003C7495" w:rsidRPr="003C7495">
              <w:rPr>
                <w:rFonts w:ascii="Aptos" w:hAnsi="Aptos" w:cs="Arial"/>
                <w:sz w:val="20"/>
              </w:rPr>
              <w:t>identified in those libraries were tentatively regarded as</w:t>
            </w:r>
            <w:r w:rsidR="003C7495">
              <w:rPr>
                <w:rFonts w:ascii="Aptos" w:hAnsi="Aptos" w:cs="Arial"/>
                <w:sz w:val="20"/>
              </w:rPr>
              <w:t xml:space="preserve"> </w:t>
            </w:r>
            <w:r w:rsidR="003C7495" w:rsidRPr="003C7495">
              <w:rPr>
                <w:rFonts w:ascii="Aptos" w:hAnsi="Aptos" w:cs="Arial"/>
                <w:sz w:val="20"/>
              </w:rPr>
              <w:t>viruses of the corresponding plant species</w:t>
            </w:r>
            <w:r w:rsidR="0038213C">
              <w:rPr>
                <w:rFonts w:ascii="Aptos" w:hAnsi="Aptos" w:cs="Arial"/>
                <w:sz w:val="20"/>
              </w:rPr>
              <w:t xml:space="preserve">. </w:t>
            </w:r>
            <w:r w:rsidR="00D510B3">
              <w:rPr>
                <w:rFonts w:ascii="Aptos" w:hAnsi="Aptos" w:cs="Arial"/>
                <w:sz w:val="20"/>
              </w:rPr>
              <w:t>Eight</w:t>
            </w:r>
            <w:r w:rsidR="006344BA">
              <w:rPr>
                <w:rFonts w:ascii="Aptos" w:hAnsi="Aptos" w:cs="Arial"/>
                <w:sz w:val="20"/>
              </w:rPr>
              <w:t xml:space="preserve"> </w:t>
            </w:r>
            <w:r w:rsidR="00EE336A">
              <w:rPr>
                <w:rFonts w:ascii="Aptos" w:hAnsi="Aptos" w:cs="Arial"/>
                <w:sz w:val="20"/>
              </w:rPr>
              <w:t>of</w:t>
            </w:r>
            <w:r w:rsidR="0038213C" w:rsidRPr="0038213C">
              <w:rPr>
                <w:rFonts w:ascii="Aptos" w:hAnsi="Aptos" w:cs="Arial"/>
                <w:sz w:val="20"/>
              </w:rPr>
              <w:t xml:space="preserve"> </w:t>
            </w:r>
            <w:r w:rsidR="006344BA">
              <w:rPr>
                <w:rFonts w:ascii="Aptos" w:hAnsi="Aptos" w:cs="Arial"/>
                <w:sz w:val="20"/>
              </w:rPr>
              <w:t xml:space="preserve">the </w:t>
            </w:r>
            <w:r w:rsidR="0038213C" w:rsidRPr="0038213C">
              <w:rPr>
                <w:rFonts w:ascii="Aptos" w:hAnsi="Aptos" w:cs="Arial"/>
                <w:sz w:val="20"/>
              </w:rPr>
              <w:t xml:space="preserve">identified enamoviruses </w:t>
            </w:r>
            <w:r w:rsidR="006344BA">
              <w:rPr>
                <w:rFonts w:ascii="Aptos" w:hAnsi="Aptos" w:cs="Arial"/>
                <w:sz w:val="20"/>
              </w:rPr>
              <w:t xml:space="preserve">corresponded to complete genomes and </w:t>
            </w:r>
            <w:r w:rsidR="0038213C" w:rsidRPr="0038213C">
              <w:rPr>
                <w:rFonts w:ascii="Aptos" w:hAnsi="Aptos" w:cs="Arial"/>
                <w:sz w:val="20"/>
              </w:rPr>
              <w:t>grouped with other known enamoviruses</w:t>
            </w:r>
            <w:r w:rsidR="006344BA">
              <w:rPr>
                <w:rFonts w:ascii="Aptos" w:hAnsi="Aptos" w:cs="Arial"/>
                <w:sz w:val="20"/>
              </w:rPr>
              <w:t xml:space="preserve">, and thus are proposed as members of new species (detailed below). </w:t>
            </w:r>
            <w:r w:rsidR="00EE336A">
              <w:rPr>
                <w:rFonts w:ascii="Aptos" w:hAnsi="Aptos" w:cs="Arial"/>
                <w:sz w:val="20"/>
              </w:rPr>
              <w:t xml:space="preserve">Brunoides conebush enamovirus </w:t>
            </w:r>
            <w:r w:rsidR="00DE6553">
              <w:rPr>
                <w:rFonts w:ascii="Aptos" w:hAnsi="Aptos" w:cs="Arial"/>
                <w:sz w:val="20"/>
              </w:rPr>
              <w:t xml:space="preserve">(BrcEV; BK068691) </w:t>
            </w:r>
            <w:r w:rsidR="002D2CE6">
              <w:rPr>
                <w:rFonts w:ascii="Aptos" w:hAnsi="Aptos" w:cs="Arial"/>
                <w:sz w:val="20"/>
              </w:rPr>
              <w:t>formed</w:t>
            </w:r>
            <w:r w:rsidR="00EE336A">
              <w:rPr>
                <w:rFonts w:ascii="Aptos" w:hAnsi="Aptos" w:cs="Arial"/>
                <w:sz w:val="20"/>
              </w:rPr>
              <w:t xml:space="preserve"> a separate subclade</w:t>
            </w:r>
            <w:r w:rsidR="00DE6553">
              <w:rPr>
                <w:rFonts w:ascii="Aptos" w:hAnsi="Aptos" w:cs="Arial"/>
                <w:sz w:val="20"/>
              </w:rPr>
              <w:t>,</w:t>
            </w:r>
            <w:r w:rsidR="00EE336A">
              <w:rPr>
                <w:rFonts w:ascii="Aptos" w:hAnsi="Aptos" w:cs="Arial"/>
                <w:sz w:val="20"/>
              </w:rPr>
              <w:t xml:space="preserve"> and </w:t>
            </w:r>
            <w:r w:rsidR="00DE6553">
              <w:rPr>
                <w:rFonts w:ascii="Aptos" w:hAnsi="Aptos" w:cs="Arial"/>
                <w:sz w:val="20"/>
              </w:rPr>
              <w:t>sea</w:t>
            </w:r>
            <w:r w:rsidR="00A70EFA">
              <w:rPr>
                <w:rFonts w:ascii="Aptos" w:hAnsi="Aptos" w:cs="Arial"/>
                <w:sz w:val="20"/>
              </w:rPr>
              <w:t xml:space="preserve"> </w:t>
            </w:r>
            <w:r w:rsidR="00DE6553">
              <w:rPr>
                <w:rFonts w:ascii="Aptos" w:hAnsi="Aptos" w:cs="Arial"/>
                <w:sz w:val="20"/>
              </w:rPr>
              <w:t>buckthorn</w:t>
            </w:r>
            <w:r w:rsidR="00DE6553" w:rsidRPr="0038213C">
              <w:rPr>
                <w:rFonts w:ascii="Aptos" w:hAnsi="Aptos" w:cs="Arial"/>
                <w:sz w:val="20"/>
              </w:rPr>
              <w:t xml:space="preserve"> </w:t>
            </w:r>
            <w:r w:rsidR="0038213C" w:rsidRPr="0038213C">
              <w:rPr>
                <w:rFonts w:ascii="Aptos" w:hAnsi="Aptos" w:cs="Arial"/>
                <w:sz w:val="20"/>
              </w:rPr>
              <w:t>enamo-like</w:t>
            </w:r>
            <w:r w:rsidR="00DE6553">
              <w:rPr>
                <w:rFonts w:ascii="Aptos" w:hAnsi="Aptos" w:cs="Arial"/>
                <w:sz w:val="20"/>
              </w:rPr>
              <w:t xml:space="preserve"> virus</w:t>
            </w:r>
            <w:r w:rsidR="0038213C" w:rsidRPr="0038213C">
              <w:rPr>
                <w:rFonts w:ascii="Aptos" w:hAnsi="Aptos" w:cs="Arial"/>
                <w:sz w:val="20"/>
              </w:rPr>
              <w:t xml:space="preserve"> </w:t>
            </w:r>
            <w:r w:rsidR="00DE6553">
              <w:rPr>
                <w:rFonts w:ascii="Aptos" w:hAnsi="Aptos" w:cs="Arial"/>
                <w:sz w:val="20"/>
              </w:rPr>
              <w:t>(</w:t>
            </w:r>
            <w:r w:rsidR="0038213C" w:rsidRPr="0038213C">
              <w:rPr>
                <w:rFonts w:ascii="Aptos" w:hAnsi="Aptos" w:cs="Arial"/>
                <w:sz w:val="20"/>
              </w:rPr>
              <w:t>SebEV</w:t>
            </w:r>
            <w:r w:rsidR="00DE6553">
              <w:rPr>
                <w:rFonts w:ascii="Aptos" w:hAnsi="Aptos" w:cs="Arial"/>
                <w:sz w:val="20"/>
              </w:rPr>
              <w:t>; BK068687)</w:t>
            </w:r>
            <w:r w:rsidR="0038213C" w:rsidRPr="0038213C">
              <w:rPr>
                <w:rFonts w:ascii="Aptos" w:hAnsi="Aptos" w:cs="Arial"/>
                <w:sz w:val="20"/>
              </w:rPr>
              <w:t xml:space="preserve"> grouped with poleroviruses in the RdRp- and CP-based phylogenies</w:t>
            </w:r>
            <w:r w:rsidR="000B0C36">
              <w:rPr>
                <w:rFonts w:ascii="Aptos" w:hAnsi="Aptos" w:cs="Arial"/>
                <w:sz w:val="20"/>
              </w:rPr>
              <w:t xml:space="preserve"> [</w:t>
            </w:r>
            <w:r w:rsidR="00DE6553">
              <w:rPr>
                <w:rFonts w:ascii="Aptos" w:hAnsi="Aptos" w:cs="Arial"/>
                <w:sz w:val="20"/>
              </w:rPr>
              <w:t>3</w:t>
            </w:r>
            <w:r w:rsidR="000B0C36">
              <w:rPr>
                <w:rFonts w:ascii="Aptos" w:hAnsi="Aptos" w:cs="Arial"/>
                <w:sz w:val="20"/>
              </w:rPr>
              <w:t>]</w:t>
            </w:r>
            <w:r w:rsidR="0038213C" w:rsidRPr="0038213C">
              <w:rPr>
                <w:rFonts w:ascii="Aptos" w:hAnsi="Aptos" w:cs="Arial"/>
                <w:sz w:val="20"/>
              </w:rPr>
              <w:t xml:space="preserve">. </w:t>
            </w:r>
            <w:r w:rsidR="00D510B3">
              <w:rPr>
                <w:rFonts w:ascii="Aptos" w:hAnsi="Aptos" w:cs="Arial"/>
                <w:sz w:val="20"/>
              </w:rPr>
              <w:t>The genomes of c</w:t>
            </w:r>
            <w:r w:rsidR="006344BA" w:rsidRPr="006344BA">
              <w:rPr>
                <w:rFonts w:ascii="Aptos" w:hAnsi="Aptos" w:cs="Arial"/>
                <w:sz w:val="20"/>
              </w:rPr>
              <w:t>assava enamovirus (CasEV</w:t>
            </w:r>
            <w:r w:rsidR="00DE6553">
              <w:rPr>
                <w:rFonts w:ascii="Aptos" w:hAnsi="Aptos" w:cs="Arial"/>
                <w:sz w:val="20"/>
              </w:rPr>
              <w:t xml:space="preserve">; </w:t>
            </w:r>
            <w:r w:rsidR="006344BA" w:rsidRPr="006344BA">
              <w:rPr>
                <w:rFonts w:ascii="Aptos" w:hAnsi="Aptos" w:cs="Arial"/>
                <w:sz w:val="20"/>
              </w:rPr>
              <w:t>BK068699)</w:t>
            </w:r>
            <w:r w:rsidR="00D510B3">
              <w:rPr>
                <w:rFonts w:ascii="Aptos" w:hAnsi="Aptos" w:cs="Arial"/>
                <w:sz w:val="20"/>
              </w:rPr>
              <w:t>, r</w:t>
            </w:r>
            <w:r w:rsidR="00D510B3" w:rsidRPr="00D510B3">
              <w:rPr>
                <w:rFonts w:ascii="Aptos" w:hAnsi="Aptos" w:cs="Arial"/>
                <w:sz w:val="20"/>
              </w:rPr>
              <w:t>ubber tree enamovirus (RtEV</w:t>
            </w:r>
            <w:r w:rsidR="00DE6553">
              <w:rPr>
                <w:rFonts w:ascii="Aptos" w:hAnsi="Aptos" w:cs="Arial"/>
                <w:sz w:val="20"/>
              </w:rPr>
              <w:t xml:space="preserve">; </w:t>
            </w:r>
            <w:r w:rsidR="00D510B3" w:rsidRPr="00D510B3">
              <w:rPr>
                <w:rFonts w:ascii="Aptos" w:hAnsi="Aptos" w:cs="Arial"/>
                <w:sz w:val="20"/>
              </w:rPr>
              <w:t>BK068700)</w:t>
            </w:r>
            <w:r w:rsidR="00D510B3">
              <w:rPr>
                <w:rFonts w:ascii="Aptos" w:hAnsi="Aptos" w:cs="Arial"/>
                <w:sz w:val="20"/>
              </w:rPr>
              <w:t xml:space="preserve">, </w:t>
            </w:r>
            <w:r w:rsidR="00D510B3" w:rsidRPr="00D510B3">
              <w:rPr>
                <w:rFonts w:ascii="Aptos" w:hAnsi="Aptos" w:cs="Arial"/>
                <w:sz w:val="20"/>
              </w:rPr>
              <w:t>Rugel's plantain enamovirus (RpEV</w:t>
            </w:r>
            <w:r w:rsidR="00DE6553">
              <w:rPr>
                <w:rFonts w:ascii="Aptos" w:hAnsi="Aptos" w:cs="Arial"/>
                <w:sz w:val="20"/>
              </w:rPr>
              <w:t xml:space="preserve">; </w:t>
            </w:r>
            <w:r w:rsidR="00D510B3" w:rsidRPr="00D510B3">
              <w:rPr>
                <w:rFonts w:ascii="Aptos" w:hAnsi="Aptos" w:cs="Arial"/>
                <w:sz w:val="20"/>
              </w:rPr>
              <w:t>BK068703)</w:t>
            </w:r>
            <w:r w:rsidR="00D510B3">
              <w:rPr>
                <w:rFonts w:ascii="Aptos" w:hAnsi="Aptos" w:cs="Arial"/>
                <w:sz w:val="20"/>
              </w:rPr>
              <w:t>, s</w:t>
            </w:r>
            <w:r w:rsidR="00D510B3" w:rsidRPr="00D510B3">
              <w:rPr>
                <w:rFonts w:ascii="Aptos" w:hAnsi="Aptos" w:cs="Arial"/>
                <w:sz w:val="20"/>
              </w:rPr>
              <w:t>howy sunflower enamovirus (SsEV</w:t>
            </w:r>
            <w:r w:rsidR="00DE6553">
              <w:rPr>
                <w:rFonts w:ascii="Aptos" w:hAnsi="Aptos" w:cs="Arial"/>
                <w:sz w:val="20"/>
              </w:rPr>
              <w:t xml:space="preserve">; </w:t>
            </w:r>
            <w:r w:rsidR="00D510B3" w:rsidRPr="00D510B3">
              <w:rPr>
                <w:rFonts w:ascii="Aptos" w:hAnsi="Aptos" w:cs="Arial"/>
                <w:sz w:val="20"/>
              </w:rPr>
              <w:t>BK069701)</w:t>
            </w:r>
            <w:r w:rsidR="00D510B3">
              <w:rPr>
                <w:rFonts w:ascii="Aptos" w:hAnsi="Aptos" w:cs="Arial"/>
                <w:sz w:val="20"/>
              </w:rPr>
              <w:t>, s</w:t>
            </w:r>
            <w:r w:rsidR="00D510B3" w:rsidRPr="00D510B3">
              <w:rPr>
                <w:rFonts w:ascii="Aptos" w:hAnsi="Aptos" w:cs="Arial"/>
                <w:sz w:val="20"/>
              </w:rPr>
              <w:t>ilver birch enamovirus (SbEV</w:t>
            </w:r>
            <w:r w:rsidR="00DE6553">
              <w:rPr>
                <w:rFonts w:ascii="Aptos" w:hAnsi="Aptos" w:cs="Arial"/>
                <w:sz w:val="20"/>
              </w:rPr>
              <w:t xml:space="preserve">; </w:t>
            </w:r>
            <w:r w:rsidR="00D510B3" w:rsidRPr="00D510B3">
              <w:rPr>
                <w:rFonts w:ascii="Aptos" w:hAnsi="Aptos" w:cs="Arial"/>
                <w:sz w:val="20"/>
              </w:rPr>
              <w:t xml:space="preserve">BK068698) </w:t>
            </w:r>
            <w:r w:rsidR="00D510B3">
              <w:rPr>
                <w:rFonts w:ascii="Aptos" w:hAnsi="Aptos" w:cs="Arial"/>
                <w:sz w:val="20"/>
              </w:rPr>
              <w:t>and s</w:t>
            </w:r>
            <w:r w:rsidR="00D510B3" w:rsidRPr="00D510B3">
              <w:rPr>
                <w:rFonts w:ascii="Aptos" w:hAnsi="Aptos" w:cs="Arial"/>
                <w:sz w:val="20"/>
              </w:rPr>
              <w:t>pruce enamovirus (SprEV</w:t>
            </w:r>
            <w:r w:rsidR="00DE6553">
              <w:rPr>
                <w:rFonts w:ascii="Aptos" w:hAnsi="Aptos" w:cs="Arial"/>
                <w:sz w:val="20"/>
              </w:rPr>
              <w:t xml:space="preserve">; </w:t>
            </w:r>
            <w:r w:rsidR="00D510B3" w:rsidRPr="00D510B3">
              <w:rPr>
                <w:rFonts w:ascii="Aptos" w:hAnsi="Aptos" w:cs="Arial"/>
                <w:sz w:val="20"/>
              </w:rPr>
              <w:t xml:space="preserve">BK068704) </w:t>
            </w:r>
            <w:r w:rsidR="00D510B3">
              <w:rPr>
                <w:rFonts w:ascii="Aptos" w:hAnsi="Aptos" w:cs="Arial"/>
                <w:sz w:val="20"/>
              </w:rPr>
              <w:t>are all partial, missing part of their 3' ends including the entire ORF5</w:t>
            </w:r>
            <w:r w:rsidR="000B0C36">
              <w:rPr>
                <w:rFonts w:ascii="Aptos" w:hAnsi="Aptos" w:cs="Arial"/>
                <w:sz w:val="20"/>
              </w:rPr>
              <w:t xml:space="preserve"> [</w:t>
            </w:r>
            <w:r w:rsidR="00DE6553">
              <w:rPr>
                <w:rFonts w:ascii="Aptos" w:hAnsi="Aptos" w:cs="Arial"/>
                <w:sz w:val="20"/>
              </w:rPr>
              <w:t>3</w:t>
            </w:r>
            <w:r w:rsidR="000B0C36">
              <w:rPr>
                <w:rFonts w:ascii="Aptos" w:hAnsi="Aptos" w:cs="Arial"/>
                <w:sz w:val="20"/>
              </w:rPr>
              <w:t>]</w:t>
            </w:r>
            <w:r w:rsidR="00D510B3">
              <w:rPr>
                <w:rFonts w:ascii="Aptos" w:hAnsi="Aptos" w:cs="Arial"/>
                <w:sz w:val="20"/>
              </w:rPr>
              <w:t xml:space="preserve">. </w:t>
            </w:r>
            <w:r w:rsidR="006344BA">
              <w:rPr>
                <w:rFonts w:ascii="Aptos" w:hAnsi="Aptos" w:cs="Arial"/>
                <w:sz w:val="20"/>
              </w:rPr>
              <w:t xml:space="preserve"> </w:t>
            </w:r>
            <w:r w:rsidR="00EE336A">
              <w:rPr>
                <w:rFonts w:ascii="Aptos" w:hAnsi="Aptos" w:cs="Arial"/>
                <w:sz w:val="20"/>
              </w:rPr>
              <w:t>SebEV also lacked the</w:t>
            </w:r>
            <w:r w:rsidR="0038213C" w:rsidRPr="0038213C">
              <w:rPr>
                <w:rFonts w:ascii="Aptos" w:hAnsi="Aptos" w:cs="Arial"/>
                <w:sz w:val="20"/>
              </w:rPr>
              <w:t xml:space="preserve"> ORFs 3a and 4</w:t>
            </w:r>
            <w:r w:rsidR="00134C93">
              <w:rPr>
                <w:rFonts w:ascii="Aptos" w:hAnsi="Aptos" w:cs="Arial"/>
                <w:sz w:val="20"/>
              </w:rPr>
              <w:t xml:space="preserve"> characteristic of poleroviruses</w:t>
            </w:r>
            <w:r w:rsidR="0038213C" w:rsidRPr="0038213C">
              <w:rPr>
                <w:rFonts w:ascii="Aptos" w:hAnsi="Aptos" w:cs="Arial"/>
                <w:sz w:val="20"/>
              </w:rPr>
              <w:t xml:space="preserve"> </w:t>
            </w:r>
            <w:r w:rsidR="004A7962">
              <w:rPr>
                <w:rFonts w:ascii="Aptos" w:hAnsi="Aptos" w:cs="Arial"/>
                <w:sz w:val="20"/>
              </w:rPr>
              <w:t>[3]</w:t>
            </w:r>
            <w:r w:rsidR="0038213C" w:rsidRPr="0038213C">
              <w:rPr>
                <w:rFonts w:ascii="Aptos" w:hAnsi="Aptos" w:cs="Arial"/>
                <w:sz w:val="20"/>
              </w:rPr>
              <w:t>.</w:t>
            </w:r>
            <w:r w:rsidR="00D510B3">
              <w:rPr>
                <w:rFonts w:ascii="Aptos" w:hAnsi="Aptos" w:cs="Arial"/>
                <w:sz w:val="20"/>
              </w:rPr>
              <w:t xml:space="preserve"> Thus, these 8 viruses cannot be recognized as species.</w:t>
            </w:r>
          </w:p>
          <w:p w14:paraId="22AE2358" w14:textId="77777777" w:rsidR="006344BA" w:rsidRDefault="006344BA" w:rsidP="00EE336A">
            <w:pPr>
              <w:rPr>
                <w:rFonts w:ascii="Aptos" w:hAnsi="Aptos" w:cs="Arial"/>
                <w:sz w:val="20"/>
              </w:rPr>
            </w:pPr>
          </w:p>
          <w:p w14:paraId="13F2F503" w14:textId="77777777" w:rsidR="00EE336A" w:rsidRPr="0038213C" w:rsidRDefault="00EE336A" w:rsidP="00EB2843">
            <w:pPr>
              <w:rPr>
                <w:rFonts w:ascii="Aptos" w:hAnsi="Aptos" w:cs="Arial"/>
                <w:sz w:val="20"/>
                <w:szCs w:val="20"/>
              </w:rPr>
            </w:pPr>
          </w:p>
          <w:p w14:paraId="4759D18B" w14:textId="5FE818D7" w:rsidR="00664A03" w:rsidRPr="00DB7238" w:rsidRDefault="00664A03" w:rsidP="00735B98">
            <w:pPr>
              <w:pStyle w:val="BodyTextIndent"/>
              <w:ind w:left="0" w:firstLine="0"/>
              <w:rPr>
                <w:rFonts w:ascii="Aptos" w:hAnsi="Aptos" w:cs="Arial"/>
                <w:b/>
                <w:bCs/>
                <w:sz w:val="20"/>
              </w:rPr>
            </w:pPr>
            <w:r w:rsidRPr="00191494">
              <w:rPr>
                <w:rFonts w:ascii="Aptos" w:hAnsi="Aptos" w:cs="Arial"/>
                <w:b/>
                <w:bCs/>
                <w:sz w:val="20"/>
              </w:rPr>
              <w:t>Bunge's buttercup enamovirus</w:t>
            </w:r>
            <w:r w:rsidR="00B57B4A">
              <w:rPr>
                <w:rFonts w:ascii="Aptos" w:hAnsi="Aptos" w:cs="Arial"/>
                <w:b/>
                <w:bCs/>
                <w:sz w:val="20"/>
              </w:rPr>
              <w:t xml:space="preserve"> (BubEV)</w:t>
            </w:r>
            <w:r w:rsidRPr="00664A03">
              <w:rPr>
                <w:rFonts w:ascii="Aptos" w:hAnsi="Aptos" w:cs="Arial"/>
                <w:sz w:val="20"/>
              </w:rPr>
              <w:t xml:space="preserve"> </w:t>
            </w:r>
            <w:r w:rsidR="00735B98" w:rsidRPr="00881267">
              <w:rPr>
                <w:rFonts w:ascii="Aptos" w:hAnsi="Aptos" w:cs="Arial"/>
                <w:sz w:val="20"/>
              </w:rPr>
              <w:t>genome</w:t>
            </w:r>
            <w:r w:rsidR="00735B98">
              <w:rPr>
                <w:rFonts w:ascii="Aptos" w:hAnsi="Aptos" w:cs="Arial"/>
                <w:sz w:val="20"/>
              </w:rPr>
              <w:t xml:space="preserve"> </w:t>
            </w:r>
            <w:r>
              <w:rPr>
                <w:rFonts w:ascii="Aptos" w:hAnsi="Aptos" w:cs="Arial"/>
                <w:sz w:val="20"/>
              </w:rPr>
              <w:t>(</w:t>
            </w:r>
            <w:r w:rsidRPr="00D35201">
              <w:rPr>
                <w:rFonts w:ascii="Aptos" w:hAnsi="Aptos" w:cs="Arial"/>
                <w:b/>
                <w:bCs/>
                <w:sz w:val="20"/>
              </w:rPr>
              <w:t>BK068694</w:t>
            </w:r>
            <w:r>
              <w:rPr>
                <w:rFonts w:ascii="Aptos" w:hAnsi="Aptos" w:cs="Arial"/>
                <w:sz w:val="20"/>
              </w:rPr>
              <w:t>)</w:t>
            </w:r>
            <w:r w:rsidRPr="00664A03">
              <w:rPr>
                <w:rFonts w:ascii="Aptos" w:hAnsi="Aptos" w:cs="Arial"/>
                <w:sz w:val="20"/>
              </w:rPr>
              <w:t xml:space="preserve"> </w:t>
            </w:r>
            <w:r w:rsidR="00735B98" w:rsidRPr="00881267">
              <w:rPr>
                <w:rFonts w:ascii="Aptos" w:hAnsi="Aptos" w:cs="Arial"/>
                <w:sz w:val="20"/>
              </w:rPr>
              <w:t xml:space="preserve">was assembled from the </w:t>
            </w:r>
            <w:r w:rsidR="00735B98">
              <w:rPr>
                <w:rFonts w:ascii="Aptos" w:hAnsi="Aptos" w:cs="Arial"/>
                <w:sz w:val="20"/>
              </w:rPr>
              <w:t>t</w:t>
            </w:r>
            <w:r w:rsidR="00735B98" w:rsidRPr="00881267">
              <w:rPr>
                <w:rFonts w:ascii="Aptos" w:hAnsi="Aptos" w:cs="Arial"/>
                <w:sz w:val="20"/>
              </w:rPr>
              <w:t>ranscriptom</w:t>
            </w:r>
            <w:r w:rsidR="001E1F35">
              <w:rPr>
                <w:rFonts w:ascii="Aptos" w:hAnsi="Aptos" w:cs="Arial"/>
                <w:sz w:val="20"/>
              </w:rPr>
              <w:t>e</w:t>
            </w:r>
            <w:r w:rsidR="00735B98" w:rsidRPr="00881267">
              <w:rPr>
                <w:rFonts w:ascii="Aptos" w:hAnsi="Aptos" w:cs="Arial"/>
                <w:sz w:val="20"/>
              </w:rPr>
              <w:t xml:space="preserve"> data</w:t>
            </w:r>
            <w:r w:rsidR="00735B98">
              <w:rPr>
                <w:rFonts w:ascii="Aptos" w:hAnsi="Aptos" w:cs="Arial"/>
                <w:sz w:val="20"/>
              </w:rPr>
              <w:t xml:space="preserve"> (</w:t>
            </w:r>
            <w:r w:rsidRPr="00664A03">
              <w:rPr>
                <w:rFonts w:ascii="Aptos" w:hAnsi="Aptos" w:cs="Arial"/>
                <w:sz w:val="20"/>
              </w:rPr>
              <w:t>DDBJ/EMBL/GenBank entry SRR18512454</w:t>
            </w:r>
            <w:r w:rsidR="00571B4E">
              <w:rPr>
                <w:rFonts w:ascii="Aptos" w:hAnsi="Aptos" w:cs="Arial"/>
                <w:sz w:val="20"/>
              </w:rPr>
              <w:t xml:space="preserve"> </w:t>
            </w:r>
            <w:r w:rsidR="00571B4E" w:rsidRPr="00571B4E">
              <w:rPr>
                <w:rFonts w:ascii="Aptos" w:hAnsi="Aptos" w:cs="Arial"/>
                <w:sz w:val="20"/>
              </w:rPr>
              <w:t>PRJNA820952</w:t>
            </w:r>
            <w:r w:rsidR="00735B98">
              <w:rPr>
                <w:rFonts w:ascii="Aptos" w:hAnsi="Aptos" w:cs="Arial"/>
                <w:sz w:val="20"/>
              </w:rPr>
              <w:t>) de</w:t>
            </w:r>
            <w:r w:rsidR="00735B98" w:rsidRPr="00881267">
              <w:rPr>
                <w:rFonts w:ascii="Aptos" w:hAnsi="Aptos" w:cs="Arial"/>
                <w:sz w:val="20"/>
              </w:rPr>
              <w:t>rived from</w:t>
            </w:r>
            <w:r w:rsidR="00571B4E">
              <w:rPr>
                <w:rFonts w:ascii="Aptos" w:hAnsi="Aptos" w:cs="Arial"/>
                <w:sz w:val="20"/>
              </w:rPr>
              <w:t xml:space="preserve"> </w:t>
            </w:r>
            <w:r w:rsidR="00571B4E" w:rsidRPr="00571B4E">
              <w:rPr>
                <w:rFonts w:ascii="Aptos" w:hAnsi="Aptos" w:cs="Arial"/>
                <w:i/>
                <w:iCs/>
                <w:sz w:val="20"/>
              </w:rPr>
              <w:t>Ranunculus bungei</w:t>
            </w:r>
            <w:r w:rsidR="00571B4E">
              <w:rPr>
                <w:rFonts w:ascii="Aptos" w:hAnsi="Aptos" w:cs="Arial"/>
                <w:sz w:val="20"/>
              </w:rPr>
              <w:t xml:space="preserve"> collected </w:t>
            </w:r>
            <w:r w:rsidR="00571B4E" w:rsidRPr="00571B4E">
              <w:rPr>
                <w:rFonts w:ascii="Aptos" w:hAnsi="Aptos" w:cs="Arial"/>
                <w:sz w:val="20"/>
              </w:rPr>
              <w:t>on the Qinghai-Tibet plateau</w:t>
            </w:r>
            <w:r w:rsidR="00571B4E">
              <w:rPr>
                <w:rFonts w:ascii="Aptos" w:hAnsi="Aptos" w:cs="Arial"/>
                <w:sz w:val="20"/>
              </w:rPr>
              <w:t>, China</w:t>
            </w:r>
            <w:r w:rsidR="000B0C36">
              <w:rPr>
                <w:rFonts w:ascii="Aptos" w:hAnsi="Aptos" w:cs="Arial"/>
                <w:sz w:val="20"/>
              </w:rPr>
              <w:t xml:space="preserve"> [3]</w:t>
            </w:r>
            <w:r w:rsidR="00571B4E">
              <w:rPr>
                <w:rFonts w:ascii="Aptos" w:hAnsi="Aptos" w:cs="Arial"/>
                <w:sz w:val="20"/>
              </w:rPr>
              <w:t xml:space="preserve">. </w:t>
            </w:r>
            <w:r w:rsidR="00B43076">
              <w:rPr>
                <w:rFonts w:ascii="Aptos" w:hAnsi="Aptos" w:cs="Arial"/>
                <w:sz w:val="20"/>
              </w:rPr>
              <w:t xml:space="preserve">The assembled </w:t>
            </w:r>
            <w:r w:rsidR="00277633">
              <w:rPr>
                <w:rFonts w:ascii="Aptos" w:hAnsi="Aptos" w:cs="Arial"/>
                <w:sz w:val="20"/>
              </w:rPr>
              <w:t xml:space="preserve">near-complete </w:t>
            </w:r>
            <w:r w:rsidR="00B43076">
              <w:rPr>
                <w:rFonts w:ascii="Aptos" w:hAnsi="Aptos" w:cs="Arial"/>
                <w:sz w:val="20"/>
              </w:rPr>
              <w:t xml:space="preserve">genomic sequence spans </w:t>
            </w:r>
            <w:r w:rsidR="00B43076" w:rsidRPr="00B43076">
              <w:rPr>
                <w:rFonts w:ascii="Aptos" w:hAnsi="Aptos" w:cs="Arial"/>
                <w:sz w:val="20"/>
              </w:rPr>
              <w:t>5261</w:t>
            </w:r>
            <w:r w:rsidR="00B43076">
              <w:rPr>
                <w:rFonts w:ascii="Aptos" w:hAnsi="Aptos" w:cs="Arial"/>
                <w:sz w:val="20"/>
              </w:rPr>
              <w:t xml:space="preserve"> nt.</w:t>
            </w:r>
            <w:r w:rsidR="00DB7238">
              <w:rPr>
                <w:rFonts w:ascii="Aptos" w:hAnsi="Aptos" w:cs="Arial"/>
                <w:sz w:val="20"/>
              </w:rPr>
              <w:t xml:space="preserve"> </w:t>
            </w:r>
            <w:r w:rsidR="00DB7238" w:rsidRPr="00DB7238">
              <w:rPr>
                <w:rFonts w:ascii="Aptos" w:hAnsi="Aptos" w:cs="Arial"/>
                <w:b/>
                <w:bCs/>
                <w:sz w:val="20"/>
              </w:rPr>
              <w:t xml:space="preserve">The recognition of BubEV </w:t>
            </w:r>
            <w:r w:rsidR="00282E48">
              <w:rPr>
                <w:rFonts w:ascii="Aptos" w:hAnsi="Aptos" w:cs="Arial"/>
                <w:b/>
                <w:bCs/>
                <w:sz w:val="20"/>
              </w:rPr>
              <w:t>as</w:t>
            </w:r>
            <w:r w:rsidR="00282E48" w:rsidRPr="00DB7238">
              <w:rPr>
                <w:rFonts w:ascii="Aptos" w:hAnsi="Aptos" w:cs="Arial"/>
                <w:b/>
                <w:bCs/>
                <w:sz w:val="20"/>
              </w:rPr>
              <w:t xml:space="preserve"> </w:t>
            </w:r>
            <w:r w:rsidR="00DB7238" w:rsidRPr="00DB7238">
              <w:rPr>
                <w:rFonts w:ascii="Aptos" w:hAnsi="Aptos" w:cs="Arial"/>
                <w:b/>
                <w:bCs/>
                <w:sz w:val="20"/>
              </w:rPr>
              <w:t>member of</w:t>
            </w:r>
            <w:r w:rsidR="00282E48">
              <w:rPr>
                <w:rFonts w:ascii="Aptos" w:hAnsi="Aptos" w:cs="Arial"/>
                <w:b/>
                <w:bCs/>
                <w:sz w:val="20"/>
              </w:rPr>
              <w:t xml:space="preserve"> the new species </w:t>
            </w:r>
            <w:r w:rsidR="00DB7238" w:rsidRPr="00DB7238">
              <w:rPr>
                <w:rFonts w:ascii="Aptos" w:hAnsi="Aptos" w:cs="Arial"/>
                <w:b/>
                <w:bCs/>
                <w:sz w:val="20"/>
              </w:rPr>
              <w:t xml:space="preserve"> </w:t>
            </w:r>
            <w:r w:rsidR="00DB7238">
              <w:rPr>
                <w:rFonts w:ascii="Aptos" w:hAnsi="Aptos" w:cs="Arial"/>
                <w:b/>
                <w:bCs/>
                <w:sz w:val="20"/>
              </w:rPr>
              <w:t>“</w:t>
            </w:r>
            <w:r w:rsidR="00DB7238" w:rsidRPr="00DB7238">
              <w:rPr>
                <w:rFonts w:ascii="Aptos" w:hAnsi="Aptos" w:cs="Arial"/>
                <w:b/>
                <w:bCs/>
                <w:i/>
                <w:iCs/>
                <w:sz w:val="20"/>
              </w:rPr>
              <w:t>Enamovirus BUBEV</w:t>
            </w:r>
            <w:r w:rsidR="00DB7238">
              <w:rPr>
                <w:rFonts w:ascii="Aptos" w:hAnsi="Aptos" w:cs="Arial"/>
                <w:b/>
                <w:bCs/>
                <w:sz w:val="20"/>
              </w:rPr>
              <w:t>”</w:t>
            </w:r>
            <w:r w:rsidR="00DB7238" w:rsidRPr="00DB7238">
              <w:rPr>
                <w:rFonts w:ascii="Aptos" w:hAnsi="Aptos" w:cs="Arial"/>
                <w:b/>
                <w:bCs/>
                <w:sz w:val="20"/>
              </w:rPr>
              <w:t xml:space="preserve"> is consistent with the species demarcation criteria in </w:t>
            </w:r>
            <w:r w:rsidR="00DB7238">
              <w:rPr>
                <w:rFonts w:ascii="Aptos" w:hAnsi="Aptos" w:cs="Arial"/>
                <w:b/>
                <w:bCs/>
                <w:sz w:val="20"/>
              </w:rPr>
              <w:t xml:space="preserve">the </w:t>
            </w:r>
            <w:r w:rsidR="00DB7238" w:rsidRPr="00DB7238">
              <w:rPr>
                <w:rFonts w:ascii="Aptos" w:hAnsi="Aptos" w:cs="Arial"/>
                <w:b/>
                <w:bCs/>
                <w:sz w:val="20"/>
              </w:rPr>
              <w:t xml:space="preserve">genus </w:t>
            </w:r>
            <w:r w:rsidR="00DB7238" w:rsidRPr="00FA73EC">
              <w:rPr>
                <w:rFonts w:ascii="Aptos" w:hAnsi="Aptos" w:cs="Arial"/>
                <w:b/>
                <w:bCs/>
                <w:i/>
                <w:iCs/>
                <w:sz w:val="20"/>
              </w:rPr>
              <w:t>Enamovirus</w:t>
            </w:r>
            <w:r w:rsidR="00DB7238" w:rsidRPr="00DB7238">
              <w:rPr>
                <w:rFonts w:ascii="Aptos" w:hAnsi="Aptos" w:cs="Arial"/>
                <w:b/>
                <w:bCs/>
                <w:sz w:val="20"/>
              </w:rPr>
              <w:t>.</w:t>
            </w:r>
          </w:p>
          <w:p w14:paraId="4577174E" w14:textId="77777777" w:rsidR="0038213C" w:rsidRPr="00664A03" w:rsidRDefault="0038213C" w:rsidP="00735B98">
            <w:pPr>
              <w:pStyle w:val="BodyTextIndent"/>
              <w:ind w:left="0" w:firstLine="0"/>
              <w:rPr>
                <w:rFonts w:ascii="Aptos" w:hAnsi="Aptos" w:cs="Arial"/>
                <w:sz w:val="20"/>
              </w:rPr>
            </w:pPr>
          </w:p>
          <w:p w14:paraId="3BDC0E51" w14:textId="2E95BD92" w:rsidR="00664A03" w:rsidRDefault="00664A03" w:rsidP="00735B98">
            <w:pPr>
              <w:pStyle w:val="BodyTextIndent"/>
              <w:ind w:left="0" w:firstLine="0"/>
              <w:rPr>
                <w:rFonts w:ascii="Aptos" w:hAnsi="Aptos" w:cs="Arial"/>
                <w:sz w:val="20"/>
              </w:rPr>
            </w:pPr>
            <w:r w:rsidRPr="00191494">
              <w:rPr>
                <w:rFonts w:ascii="Aptos" w:hAnsi="Aptos" w:cs="Arial"/>
                <w:b/>
                <w:bCs/>
                <w:sz w:val="20"/>
              </w:rPr>
              <w:t>Common thyme enamovirus</w:t>
            </w:r>
            <w:r w:rsidR="00B57B4A">
              <w:rPr>
                <w:rFonts w:ascii="Aptos" w:hAnsi="Aptos" w:cs="Arial"/>
                <w:b/>
                <w:bCs/>
                <w:sz w:val="20"/>
              </w:rPr>
              <w:t xml:space="preserve"> (CtEV)</w:t>
            </w:r>
            <w:r w:rsidRPr="00664A03">
              <w:rPr>
                <w:rFonts w:ascii="Aptos" w:hAnsi="Aptos" w:cs="Arial"/>
                <w:sz w:val="20"/>
              </w:rPr>
              <w:t xml:space="preserve"> </w:t>
            </w:r>
            <w:r w:rsidR="00735B98" w:rsidRPr="00881267">
              <w:rPr>
                <w:rFonts w:ascii="Aptos" w:hAnsi="Aptos" w:cs="Arial"/>
                <w:sz w:val="20"/>
              </w:rPr>
              <w:t>genome</w:t>
            </w:r>
            <w:r w:rsidR="00735B98">
              <w:rPr>
                <w:rFonts w:ascii="Aptos" w:hAnsi="Aptos" w:cs="Arial"/>
                <w:sz w:val="20"/>
              </w:rPr>
              <w:t xml:space="preserve"> </w:t>
            </w:r>
            <w:r>
              <w:rPr>
                <w:rFonts w:ascii="Aptos" w:hAnsi="Aptos" w:cs="Arial"/>
                <w:sz w:val="20"/>
              </w:rPr>
              <w:t>(</w:t>
            </w:r>
            <w:r w:rsidRPr="00123937">
              <w:rPr>
                <w:rFonts w:ascii="Aptos" w:hAnsi="Aptos" w:cs="Arial"/>
                <w:b/>
                <w:bCs/>
                <w:sz w:val="20"/>
              </w:rPr>
              <w:t>BK068696</w:t>
            </w:r>
            <w:r>
              <w:rPr>
                <w:rFonts w:ascii="Aptos" w:hAnsi="Aptos" w:cs="Arial"/>
                <w:sz w:val="20"/>
              </w:rPr>
              <w:t>)</w:t>
            </w:r>
            <w:r w:rsidRPr="00664A03">
              <w:rPr>
                <w:rFonts w:ascii="Aptos" w:hAnsi="Aptos" w:cs="Arial"/>
                <w:sz w:val="20"/>
              </w:rPr>
              <w:t xml:space="preserve"> </w:t>
            </w:r>
            <w:r w:rsidR="00735B98" w:rsidRPr="00881267">
              <w:rPr>
                <w:rFonts w:ascii="Aptos" w:hAnsi="Aptos" w:cs="Arial"/>
                <w:sz w:val="20"/>
              </w:rPr>
              <w:t xml:space="preserve">was assembled from the </w:t>
            </w:r>
            <w:r w:rsidR="00735B98">
              <w:rPr>
                <w:rFonts w:ascii="Aptos" w:hAnsi="Aptos" w:cs="Arial"/>
                <w:sz w:val="20"/>
              </w:rPr>
              <w:t>t</w:t>
            </w:r>
            <w:r w:rsidR="00735B98" w:rsidRPr="00881267">
              <w:rPr>
                <w:rFonts w:ascii="Aptos" w:hAnsi="Aptos" w:cs="Arial"/>
                <w:sz w:val="20"/>
              </w:rPr>
              <w:t>ranscriptom</w:t>
            </w:r>
            <w:r w:rsidR="001E1F35">
              <w:rPr>
                <w:rFonts w:ascii="Aptos" w:hAnsi="Aptos" w:cs="Arial"/>
                <w:sz w:val="20"/>
              </w:rPr>
              <w:t>e</w:t>
            </w:r>
            <w:r w:rsidR="00735B98" w:rsidRPr="00881267">
              <w:rPr>
                <w:rFonts w:ascii="Aptos" w:hAnsi="Aptos" w:cs="Arial"/>
                <w:sz w:val="20"/>
              </w:rPr>
              <w:t xml:space="preserve"> data</w:t>
            </w:r>
            <w:r w:rsidR="00735B98">
              <w:rPr>
                <w:rFonts w:ascii="Aptos" w:hAnsi="Aptos" w:cs="Arial"/>
                <w:sz w:val="20"/>
              </w:rPr>
              <w:t xml:space="preserve"> (</w:t>
            </w:r>
            <w:r w:rsidRPr="00664A03">
              <w:rPr>
                <w:rFonts w:ascii="Aptos" w:hAnsi="Aptos" w:cs="Arial"/>
                <w:sz w:val="20"/>
              </w:rPr>
              <w:t>DDBJ/EMBL/GenBank entry SRR6262813</w:t>
            </w:r>
            <w:r w:rsidR="00852AE9">
              <w:rPr>
                <w:rFonts w:ascii="Aptos" w:hAnsi="Aptos" w:cs="Arial"/>
                <w:sz w:val="20"/>
              </w:rPr>
              <w:t xml:space="preserve">; </w:t>
            </w:r>
            <w:r w:rsidR="00852AE9" w:rsidRPr="00852AE9">
              <w:rPr>
                <w:rFonts w:ascii="Aptos" w:hAnsi="Aptos" w:cs="Arial"/>
                <w:sz w:val="20"/>
              </w:rPr>
              <w:t>PRJNA417241</w:t>
            </w:r>
            <w:r w:rsidR="00735B98">
              <w:rPr>
                <w:rFonts w:ascii="Aptos" w:hAnsi="Aptos" w:cs="Arial"/>
                <w:sz w:val="20"/>
              </w:rPr>
              <w:t>) de</w:t>
            </w:r>
            <w:r w:rsidR="00735B98" w:rsidRPr="00881267">
              <w:rPr>
                <w:rFonts w:ascii="Aptos" w:hAnsi="Aptos" w:cs="Arial"/>
                <w:sz w:val="20"/>
              </w:rPr>
              <w:t>rived from</w:t>
            </w:r>
            <w:r w:rsidR="00191494">
              <w:rPr>
                <w:rFonts w:ascii="Aptos" w:hAnsi="Aptos" w:cs="Arial"/>
                <w:sz w:val="20"/>
              </w:rPr>
              <w:t xml:space="preserve"> the plants grown from the seeds of common thyme (</w:t>
            </w:r>
            <w:r w:rsidR="00852AE9" w:rsidRPr="00852AE9">
              <w:rPr>
                <w:rFonts w:ascii="Aptos" w:hAnsi="Aptos" w:cs="Arial"/>
                <w:i/>
                <w:iCs/>
                <w:sz w:val="20"/>
              </w:rPr>
              <w:t>Thymus vulgaris</w:t>
            </w:r>
            <w:r w:rsidR="00191494">
              <w:rPr>
                <w:rFonts w:ascii="Aptos" w:hAnsi="Aptos" w:cs="Arial"/>
                <w:sz w:val="20"/>
              </w:rPr>
              <w:t xml:space="preserve">) </w:t>
            </w:r>
            <w:r w:rsidR="00191494" w:rsidRPr="00191494">
              <w:rPr>
                <w:rFonts w:ascii="Aptos" w:hAnsi="Aptos" w:cs="Arial"/>
                <w:sz w:val="20"/>
              </w:rPr>
              <w:t>collected around Saint Martin de Londres, 25</w:t>
            </w:r>
            <w:r w:rsidR="00191494" w:rsidRPr="00191494">
              <w:rPr>
                <w:rFonts w:ascii="Arial" w:hAnsi="Arial" w:cs="Arial"/>
                <w:sz w:val="20"/>
              </w:rPr>
              <w:t> </w:t>
            </w:r>
            <w:r w:rsidR="00191494" w:rsidRPr="00191494">
              <w:rPr>
                <w:rFonts w:ascii="Aptos" w:hAnsi="Aptos" w:cs="Arial"/>
                <w:sz w:val="20"/>
              </w:rPr>
              <w:t>km north of Montpellier</w:t>
            </w:r>
            <w:r w:rsidR="00191494">
              <w:rPr>
                <w:rFonts w:ascii="Aptos" w:hAnsi="Aptos" w:cs="Arial"/>
                <w:sz w:val="20"/>
              </w:rPr>
              <w:t>, France</w:t>
            </w:r>
            <w:r w:rsidR="000B0C36">
              <w:rPr>
                <w:rFonts w:ascii="Aptos" w:hAnsi="Aptos" w:cs="Arial"/>
                <w:sz w:val="20"/>
              </w:rPr>
              <w:t xml:space="preserve"> [3]</w:t>
            </w:r>
            <w:r w:rsidR="00852AE9">
              <w:rPr>
                <w:rFonts w:ascii="Aptos" w:hAnsi="Aptos" w:cs="Arial"/>
                <w:sz w:val="20"/>
              </w:rPr>
              <w:t>.</w:t>
            </w:r>
            <w:r w:rsidR="00B43076">
              <w:rPr>
                <w:rFonts w:ascii="Aptos" w:hAnsi="Aptos" w:cs="Arial"/>
                <w:sz w:val="20"/>
              </w:rPr>
              <w:t xml:space="preserve"> The assembled </w:t>
            </w:r>
            <w:r w:rsidR="00277633">
              <w:rPr>
                <w:rFonts w:ascii="Aptos" w:hAnsi="Aptos" w:cs="Arial"/>
                <w:sz w:val="20"/>
              </w:rPr>
              <w:t xml:space="preserve">near-complete </w:t>
            </w:r>
            <w:r w:rsidR="00B43076">
              <w:rPr>
                <w:rFonts w:ascii="Aptos" w:hAnsi="Aptos" w:cs="Arial"/>
                <w:sz w:val="20"/>
              </w:rPr>
              <w:t>genomic sequence spans 6099 nt.</w:t>
            </w:r>
            <w:r w:rsidR="00B67010">
              <w:rPr>
                <w:rFonts w:ascii="Aptos" w:hAnsi="Aptos" w:cs="Arial"/>
                <w:sz w:val="20"/>
              </w:rPr>
              <w:t xml:space="preserve"> </w:t>
            </w:r>
            <w:r w:rsidR="00B67010" w:rsidRPr="00B67010">
              <w:rPr>
                <w:rFonts w:ascii="Aptos" w:hAnsi="Aptos" w:cs="Arial"/>
                <w:b/>
                <w:bCs/>
                <w:sz w:val="20"/>
              </w:rPr>
              <w:t>The recognition of C</w:t>
            </w:r>
            <w:r w:rsidR="00B67010">
              <w:rPr>
                <w:rFonts w:ascii="Aptos" w:hAnsi="Aptos" w:cs="Arial"/>
                <w:b/>
                <w:bCs/>
                <w:sz w:val="20"/>
              </w:rPr>
              <w:t>t</w:t>
            </w:r>
            <w:r w:rsidR="00B67010" w:rsidRPr="00B67010">
              <w:rPr>
                <w:rFonts w:ascii="Aptos" w:hAnsi="Aptos" w:cs="Arial"/>
                <w:b/>
                <w:bCs/>
                <w:sz w:val="20"/>
              </w:rPr>
              <w:t>EV as member of</w:t>
            </w:r>
            <w:r w:rsidR="00282E48">
              <w:rPr>
                <w:rFonts w:ascii="Aptos" w:hAnsi="Aptos" w:cs="Arial"/>
                <w:b/>
                <w:bCs/>
                <w:sz w:val="20"/>
              </w:rPr>
              <w:t xml:space="preserve"> the species</w:t>
            </w:r>
            <w:r w:rsidR="00B67010" w:rsidRPr="00B67010">
              <w:rPr>
                <w:rFonts w:ascii="Aptos" w:hAnsi="Aptos" w:cs="Arial"/>
                <w:b/>
                <w:bCs/>
                <w:sz w:val="20"/>
              </w:rPr>
              <w:t xml:space="preserve"> “</w:t>
            </w:r>
            <w:r w:rsidR="00B67010" w:rsidRPr="00B67010">
              <w:rPr>
                <w:rFonts w:ascii="Aptos" w:hAnsi="Aptos" w:cs="Arial"/>
                <w:b/>
                <w:bCs/>
                <w:i/>
                <w:iCs/>
                <w:sz w:val="20"/>
              </w:rPr>
              <w:t>Enamovirus C</w:t>
            </w:r>
            <w:r w:rsidR="00B67010">
              <w:rPr>
                <w:rFonts w:ascii="Aptos" w:hAnsi="Aptos" w:cs="Arial"/>
                <w:b/>
                <w:bCs/>
                <w:i/>
                <w:iCs/>
                <w:sz w:val="20"/>
              </w:rPr>
              <w:t>t</w:t>
            </w:r>
            <w:r w:rsidR="00B67010" w:rsidRPr="00B67010">
              <w:rPr>
                <w:rFonts w:ascii="Aptos" w:hAnsi="Aptos" w:cs="Arial"/>
                <w:b/>
                <w:bCs/>
                <w:i/>
                <w:iCs/>
                <w:sz w:val="20"/>
              </w:rPr>
              <w:t xml:space="preserve">EV” </w:t>
            </w:r>
            <w:r w:rsidR="00B67010" w:rsidRPr="00B67010">
              <w:rPr>
                <w:rFonts w:ascii="Aptos" w:hAnsi="Aptos" w:cs="Arial"/>
                <w:b/>
                <w:bCs/>
                <w:sz w:val="20"/>
              </w:rPr>
              <w:t xml:space="preserve">is consistent with the species demarcation criteria in genus </w:t>
            </w:r>
            <w:r w:rsidR="00B67010" w:rsidRPr="00B67010">
              <w:rPr>
                <w:rFonts w:ascii="Aptos" w:hAnsi="Aptos" w:cs="Arial"/>
                <w:b/>
                <w:bCs/>
                <w:i/>
                <w:iCs/>
                <w:sz w:val="20"/>
              </w:rPr>
              <w:t>Enamovirus.</w:t>
            </w:r>
          </w:p>
          <w:p w14:paraId="511B8A08" w14:textId="77777777" w:rsidR="0038213C" w:rsidRPr="00664A03" w:rsidRDefault="0038213C" w:rsidP="00735B98">
            <w:pPr>
              <w:pStyle w:val="BodyTextIndent"/>
              <w:ind w:left="0" w:firstLine="0"/>
              <w:rPr>
                <w:rFonts w:ascii="Aptos" w:hAnsi="Aptos" w:cs="Arial"/>
                <w:sz w:val="20"/>
              </w:rPr>
            </w:pPr>
          </w:p>
          <w:p w14:paraId="35124030" w14:textId="4DC8F171" w:rsidR="00B67010" w:rsidRDefault="0012610D" w:rsidP="00B67010">
            <w:pPr>
              <w:rPr>
                <w:rFonts w:ascii="Aptos" w:hAnsi="Aptos" w:cs="Arial"/>
                <w:i/>
                <w:iCs/>
                <w:sz w:val="20"/>
                <w:szCs w:val="20"/>
              </w:rPr>
            </w:pPr>
            <w:r w:rsidRPr="00BE7330">
              <w:rPr>
                <w:rFonts w:ascii="Aptos" w:hAnsi="Aptos" w:cs="Arial"/>
                <w:b/>
                <w:bCs/>
                <w:sz w:val="20"/>
              </w:rPr>
              <w:t>Coriandrum sativum enamovirus (CsEV)</w:t>
            </w:r>
            <w:r w:rsidRPr="00881267">
              <w:rPr>
                <w:rFonts w:ascii="Aptos" w:hAnsi="Aptos" w:cs="Arial"/>
                <w:sz w:val="20"/>
              </w:rPr>
              <w:t xml:space="preserve"> genome was assembled from the </w:t>
            </w:r>
            <w:r>
              <w:rPr>
                <w:rFonts w:ascii="Aptos" w:hAnsi="Aptos" w:cs="Arial"/>
                <w:sz w:val="20"/>
              </w:rPr>
              <w:t>t</w:t>
            </w:r>
            <w:r w:rsidRPr="00881267">
              <w:rPr>
                <w:rFonts w:ascii="Aptos" w:hAnsi="Aptos" w:cs="Arial"/>
                <w:sz w:val="20"/>
              </w:rPr>
              <w:t>ranscriptom</w:t>
            </w:r>
            <w:r w:rsidR="001E1F35">
              <w:rPr>
                <w:rFonts w:ascii="Aptos" w:hAnsi="Aptos" w:cs="Arial"/>
                <w:sz w:val="20"/>
              </w:rPr>
              <w:t>e</w:t>
            </w:r>
            <w:r w:rsidRPr="00881267">
              <w:rPr>
                <w:rFonts w:ascii="Aptos" w:hAnsi="Aptos" w:cs="Arial"/>
                <w:sz w:val="20"/>
              </w:rPr>
              <w:t xml:space="preserve"> data</w:t>
            </w:r>
            <w:r>
              <w:rPr>
                <w:rFonts w:ascii="Aptos" w:hAnsi="Aptos" w:cs="Arial"/>
                <w:sz w:val="20"/>
              </w:rPr>
              <w:t xml:space="preserve"> (</w:t>
            </w:r>
            <w:r w:rsidRPr="00B80967">
              <w:rPr>
                <w:rFonts w:ascii="Aptos" w:hAnsi="Aptos" w:cs="Arial"/>
                <w:sz w:val="20"/>
              </w:rPr>
              <w:t>DDBJ/EMBL/GenBank entry GGPN01011425</w:t>
            </w:r>
            <w:r>
              <w:rPr>
                <w:rFonts w:ascii="Aptos" w:hAnsi="Aptos" w:cs="Arial"/>
                <w:sz w:val="20"/>
              </w:rPr>
              <w:t xml:space="preserve">; </w:t>
            </w:r>
            <w:r w:rsidRPr="00A66645">
              <w:rPr>
                <w:rFonts w:ascii="Aptos" w:hAnsi="Aptos" w:cs="Arial"/>
                <w:sz w:val="20"/>
              </w:rPr>
              <w:t>PRJNA472685</w:t>
            </w:r>
            <w:r>
              <w:rPr>
                <w:rFonts w:ascii="Aptos" w:hAnsi="Aptos" w:cs="Arial"/>
                <w:sz w:val="20"/>
              </w:rPr>
              <w:t>) de</w:t>
            </w:r>
            <w:r w:rsidRPr="00881267">
              <w:rPr>
                <w:rFonts w:ascii="Aptos" w:hAnsi="Aptos" w:cs="Arial"/>
                <w:sz w:val="20"/>
              </w:rPr>
              <w:t>rived from coriander</w:t>
            </w:r>
            <w:r>
              <w:rPr>
                <w:rFonts w:ascii="Aptos" w:hAnsi="Aptos" w:cs="Arial"/>
                <w:sz w:val="20"/>
              </w:rPr>
              <w:t xml:space="preserve"> seeds</w:t>
            </w:r>
            <w:r w:rsidRPr="00881267">
              <w:rPr>
                <w:rFonts w:ascii="Aptos" w:hAnsi="Aptos" w:cs="Arial"/>
                <w:sz w:val="20"/>
              </w:rPr>
              <w:t xml:space="preserve"> grown in </w:t>
            </w:r>
            <w:r w:rsidRPr="00A66645">
              <w:rPr>
                <w:rFonts w:ascii="Aptos" w:hAnsi="Aptos" w:cs="Arial"/>
                <w:sz w:val="20"/>
              </w:rPr>
              <w:t>Rajasthan</w:t>
            </w:r>
            <w:r>
              <w:rPr>
                <w:rFonts w:ascii="Aptos" w:hAnsi="Aptos" w:cs="Arial"/>
                <w:sz w:val="20"/>
              </w:rPr>
              <w:t xml:space="preserve">, </w:t>
            </w:r>
            <w:r w:rsidRPr="00881267">
              <w:rPr>
                <w:rFonts w:ascii="Aptos" w:hAnsi="Aptos" w:cs="Arial"/>
                <w:sz w:val="20"/>
              </w:rPr>
              <w:t>India</w:t>
            </w:r>
            <w:r w:rsidR="000B0C36">
              <w:rPr>
                <w:rFonts w:ascii="Aptos" w:hAnsi="Aptos" w:cs="Arial"/>
                <w:sz w:val="20"/>
              </w:rPr>
              <w:t xml:space="preserve"> [</w:t>
            </w:r>
            <w:r w:rsidR="00DE6553">
              <w:rPr>
                <w:rFonts w:ascii="Aptos" w:hAnsi="Aptos" w:cs="Arial"/>
                <w:sz w:val="20"/>
              </w:rPr>
              <w:t>4</w:t>
            </w:r>
            <w:r w:rsidR="000B0C36">
              <w:rPr>
                <w:rFonts w:ascii="Aptos" w:hAnsi="Aptos" w:cs="Arial"/>
                <w:sz w:val="20"/>
              </w:rPr>
              <w:t>]</w:t>
            </w:r>
            <w:r w:rsidRPr="00881267">
              <w:rPr>
                <w:rFonts w:ascii="Aptos" w:hAnsi="Aptos" w:cs="Arial"/>
                <w:sz w:val="20"/>
              </w:rPr>
              <w:t xml:space="preserve">. </w:t>
            </w:r>
            <w:r w:rsidR="00277633">
              <w:rPr>
                <w:rFonts w:ascii="Aptos" w:hAnsi="Aptos" w:cs="Arial"/>
                <w:sz w:val="20"/>
              </w:rPr>
              <w:t xml:space="preserve">The assembled near-complete </w:t>
            </w:r>
            <w:r w:rsidR="00DC3DF3">
              <w:rPr>
                <w:rFonts w:ascii="Aptos" w:hAnsi="Aptos" w:cs="Arial"/>
                <w:sz w:val="20"/>
              </w:rPr>
              <w:t xml:space="preserve">5415-nt </w:t>
            </w:r>
            <w:r w:rsidRPr="00881267">
              <w:rPr>
                <w:rFonts w:ascii="Aptos" w:hAnsi="Aptos" w:cs="Arial"/>
                <w:sz w:val="20"/>
              </w:rPr>
              <w:t xml:space="preserve">CsEV genome </w:t>
            </w:r>
            <w:r>
              <w:rPr>
                <w:rFonts w:ascii="Aptos" w:hAnsi="Aptos" w:cs="Arial"/>
                <w:sz w:val="20"/>
              </w:rPr>
              <w:t>(</w:t>
            </w:r>
            <w:r w:rsidRPr="00881267">
              <w:rPr>
                <w:rFonts w:ascii="Aptos" w:hAnsi="Aptos" w:cs="Arial"/>
                <w:sz w:val="20"/>
              </w:rPr>
              <w:t xml:space="preserve">GenBank Acc No </w:t>
            </w:r>
            <w:r w:rsidRPr="00123937">
              <w:rPr>
                <w:rFonts w:ascii="Aptos" w:hAnsi="Aptos" w:cs="Arial"/>
                <w:b/>
                <w:bCs/>
                <w:sz w:val="20"/>
              </w:rPr>
              <w:t>BK063225</w:t>
            </w:r>
            <w:r>
              <w:rPr>
                <w:rFonts w:ascii="Aptos" w:hAnsi="Aptos" w:cs="Arial"/>
                <w:sz w:val="20"/>
              </w:rPr>
              <w:t xml:space="preserve">) </w:t>
            </w:r>
            <w:r w:rsidRPr="00881267">
              <w:rPr>
                <w:rFonts w:ascii="Aptos" w:hAnsi="Aptos" w:cs="Arial"/>
                <w:sz w:val="20"/>
              </w:rPr>
              <w:t>contain</w:t>
            </w:r>
            <w:r>
              <w:rPr>
                <w:rFonts w:ascii="Aptos" w:hAnsi="Aptos" w:cs="Arial"/>
                <w:sz w:val="20"/>
              </w:rPr>
              <w:t>ed</w:t>
            </w:r>
            <w:r w:rsidRPr="00881267">
              <w:rPr>
                <w:rFonts w:ascii="Aptos" w:hAnsi="Aptos" w:cs="Arial"/>
                <w:sz w:val="20"/>
              </w:rPr>
              <w:t xml:space="preserve"> five ORFs </w:t>
            </w:r>
            <w:r>
              <w:rPr>
                <w:rFonts w:ascii="Aptos" w:hAnsi="Aptos" w:cs="Arial"/>
                <w:sz w:val="20"/>
              </w:rPr>
              <w:t xml:space="preserve">characteristic of enamoviruses, </w:t>
            </w:r>
            <w:r w:rsidRPr="00881267">
              <w:rPr>
                <w:rFonts w:ascii="Aptos" w:hAnsi="Aptos" w:cs="Arial"/>
                <w:sz w:val="20"/>
              </w:rPr>
              <w:t>encoding proteins P0, P1, P2, P3 and P5</w:t>
            </w:r>
            <w:r>
              <w:rPr>
                <w:rFonts w:ascii="Aptos" w:hAnsi="Aptos" w:cs="Arial"/>
                <w:sz w:val="20"/>
              </w:rPr>
              <w:t xml:space="preserve">. </w:t>
            </w:r>
            <w:r w:rsidRPr="00A471D6">
              <w:rPr>
                <w:rFonts w:ascii="Aptos" w:hAnsi="Aptos" w:cs="Arial"/>
                <w:sz w:val="20"/>
              </w:rPr>
              <w:t>Phylogenetic relationship of CsEV with other enamo</w:t>
            </w:r>
            <w:r>
              <w:rPr>
                <w:rFonts w:ascii="Aptos" w:hAnsi="Aptos" w:cs="Arial"/>
                <w:sz w:val="20"/>
              </w:rPr>
              <w:t>viruses</w:t>
            </w:r>
            <w:r w:rsidRPr="00A471D6">
              <w:rPr>
                <w:rFonts w:ascii="Aptos" w:hAnsi="Aptos" w:cs="Arial"/>
                <w:sz w:val="20"/>
              </w:rPr>
              <w:t xml:space="preserve"> </w:t>
            </w:r>
            <w:r w:rsidR="00E97172">
              <w:rPr>
                <w:rFonts w:ascii="Aptos" w:hAnsi="Aptos" w:cs="Arial"/>
                <w:sz w:val="20"/>
              </w:rPr>
              <w:t xml:space="preserve">was confirmed </w:t>
            </w:r>
            <w:r w:rsidRPr="00A471D6">
              <w:rPr>
                <w:rFonts w:ascii="Aptos" w:hAnsi="Aptos" w:cs="Arial"/>
                <w:sz w:val="20"/>
              </w:rPr>
              <w:t xml:space="preserve">based on </w:t>
            </w:r>
            <w:r>
              <w:rPr>
                <w:rFonts w:ascii="Aptos" w:hAnsi="Aptos" w:cs="Arial"/>
                <w:sz w:val="20"/>
              </w:rPr>
              <w:t>viral coat protein (</w:t>
            </w:r>
            <w:r w:rsidRPr="00A471D6">
              <w:rPr>
                <w:rFonts w:ascii="Aptos" w:hAnsi="Aptos" w:cs="Arial"/>
                <w:sz w:val="20"/>
              </w:rPr>
              <w:t>P3</w:t>
            </w:r>
            <w:r>
              <w:rPr>
                <w:rFonts w:ascii="Aptos" w:hAnsi="Aptos" w:cs="Arial"/>
                <w:sz w:val="20"/>
              </w:rPr>
              <w:t>)</w:t>
            </w:r>
            <w:r w:rsidRPr="00A471D6">
              <w:rPr>
                <w:rFonts w:ascii="Aptos" w:hAnsi="Aptos" w:cs="Arial"/>
                <w:sz w:val="20"/>
              </w:rPr>
              <w:t xml:space="preserve"> amino acid sequence</w:t>
            </w:r>
            <w:r>
              <w:rPr>
                <w:rFonts w:ascii="Aptos" w:hAnsi="Aptos" w:cs="Arial"/>
                <w:sz w:val="20"/>
              </w:rPr>
              <w:t>.</w:t>
            </w:r>
            <w:r w:rsidR="00B67010">
              <w:rPr>
                <w:rFonts w:ascii="Aptos" w:hAnsi="Aptos" w:cs="Arial"/>
                <w:sz w:val="20"/>
                <w:szCs w:val="20"/>
              </w:rPr>
              <w:t xml:space="preserve"> </w:t>
            </w:r>
            <w:r w:rsidR="00B67010" w:rsidRPr="00B67010">
              <w:rPr>
                <w:rFonts w:ascii="Aptos" w:hAnsi="Aptos" w:cs="Arial"/>
                <w:b/>
                <w:bCs/>
                <w:sz w:val="20"/>
                <w:szCs w:val="20"/>
              </w:rPr>
              <w:t>The recognition of CsEV as member of</w:t>
            </w:r>
            <w:r w:rsidR="00282E48">
              <w:rPr>
                <w:rFonts w:ascii="Aptos" w:hAnsi="Aptos" w:cs="Arial"/>
                <w:b/>
                <w:bCs/>
                <w:sz w:val="20"/>
                <w:szCs w:val="20"/>
              </w:rPr>
              <w:t xml:space="preserve"> the new species </w:t>
            </w:r>
            <w:r w:rsidR="00B67010" w:rsidRPr="00B67010">
              <w:rPr>
                <w:rFonts w:ascii="Aptos" w:hAnsi="Aptos" w:cs="Arial"/>
                <w:b/>
                <w:bCs/>
                <w:sz w:val="20"/>
                <w:szCs w:val="20"/>
              </w:rPr>
              <w:t>“</w:t>
            </w:r>
            <w:r w:rsidR="00B67010" w:rsidRPr="00B67010">
              <w:rPr>
                <w:rFonts w:ascii="Aptos" w:hAnsi="Aptos" w:cs="Arial"/>
                <w:b/>
                <w:bCs/>
                <w:i/>
                <w:iCs/>
                <w:sz w:val="20"/>
                <w:szCs w:val="20"/>
              </w:rPr>
              <w:t xml:space="preserve">Enamovirus CSEV” </w:t>
            </w:r>
            <w:r w:rsidR="00B67010" w:rsidRPr="00B67010">
              <w:rPr>
                <w:rFonts w:ascii="Aptos" w:hAnsi="Aptos" w:cs="Arial"/>
                <w:b/>
                <w:bCs/>
                <w:sz w:val="20"/>
                <w:szCs w:val="20"/>
              </w:rPr>
              <w:t xml:space="preserve">is consistent with the species demarcation criteria in genus </w:t>
            </w:r>
            <w:r w:rsidR="00B67010" w:rsidRPr="00B67010">
              <w:rPr>
                <w:rFonts w:ascii="Aptos" w:hAnsi="Aptos" w:cs="Arial"/>
                <w:b/>
                <w:bCs/>
                <w:i/>
                <w:iCs/>
                <w:sz w:val="20"/>
                <w:szCs w:val="20"/>
              </w:rPr>
              <w:t>Enamovirus.</w:t>
            </w:r>
          </w:p>
          <w:p w14:paraId="7FA9BA40" w14:textId="77777777" w:rsidR="0038213C" w:rsidRDefault="0038213C" w:rsidP="0012610D">
            <w:pPr>
              <w:pStyle w:val="BodyTextIndent"/>
              <w:ind w:left="0" w:firstLine="0"/>
              <w:rPr>
                <w:rFonts w:ascii="Aptos" w:hAnsi="Aptos" w:cs="Arial"/>
                <w:sz w:val="20"/>
              </w:rPr>
            </w:pPr>
          </w:p>
          <w:p w14:paraId="041E1524" w14:textId="139C8E98" w:rsidR="00664A03" w:rsidRPr="00E31AC2" w:rsidRDefault="00664A03" w:rsidP="00E31AC2">
            <w:pPr>
              <w:rPr>
                <w:rFonts w:ascii="Aptos" w:hAnsi="Aptos" w:cs="Arial"/>
                <w:i/>
                <w:iCs/>
                <w:sz w:val="20"/>
                <w:szCs w:val="20"/>
              </w:rPr>
            </w:pPr>
            <w:r w:rsidRPr="00191494">
              <w:rPr>
                <w:rFonts w:ascii="Aptos" w:hAnsi="Aptos" w:cs="Arial"/>
                <w:b/>
                <w:bCs/>
                <w:sz w:val="20"/>
              </w:rPr>
              <w:t>Decurrent goldenrod enamovirus</w:t>
            </w:r>
            <w:r w:rsidR="00B57B4A">
              <w:rPr>
                <w:rFonts w:ascii="Aptos" w:hAnsi="Aptos" w:cs="Arial"/>
                <w:b/>
                <w:bCs/>
                <w:sz w:val="20"/>
              </w:rPr>
              <w:t xml:space="preserve"> (DegEV)</w:t>
            </w:r>
            <w:r w:rsidRPr="00664A03">
              <w:rPr>
                <w:rFonts w:ascii="Aptos" w:hAnsi="Aptos" w:cs="Arial"/>
                <w:sz w:val="20"/>
              </w:rPr>
              <w:t xml:space="preserve"> </w:t>
            </w:r>
            <w:r w:rsidR="00735B98" w:rsidRPr="00881267">
              <w:rPr>
                <w:rFonts w:ascii="Aptos" w:hAnsi="Aptos" w:cs="Arial"/>
                <w:sz w:val="20"/>
              </w:rPr>
              <w:t>genome</w:t>
            </w:r>
            <w:r w:rsidR="00735B98">
              <w:rPr>
                <w:rFonts w:ascii="Aptos" w:hAnsi="Aptos" w:cs="Arial"/>
                <w:sz w:val="20"/>
              </w:rPr>
              <w:t xml:space="preserve"> </w:t>
            </w:r>
            <w:r>
              <w:rPr>
                <w:rFonts w:ascii="Aptos" w:hAnsi="Aptos" w:cs="Arial"/>
                <w:sz w:val="20"/>
              </w:rPr>
              <w:t>(</w:t>
            </w:r>
            <w:r w:rsidRPr="00123937">
              <w:rPr>
                <w:rFonts w:ascii="Aptos" w:hAnsi="Aptos" w:cs="Arial"/>
                <w:b/>
                <w:bCs/>
                <w:sz w:val="20"/>
              </w:rPr>
              <w:t>BK068695</w:t>
            </w:r>
            <w:r>
              <w:rPr>
                <w:rFonts w:ascii="Aptos" w:hAnsi="Aptos" w:cs="Arial"/>
                <w:sz w:val="20"/>
              </w:rPr>
              <w:t>)</w:t>
            </w:r>
            <w:r w:rsidRPr="00664A03">
              <w:rPr>
                <w:rFonts w:ascii="Aptos" w:hAnsi="Aptos" w:cs="Arial"/>
                <w:sz w:val="20"/>
              </w:rPr>
              <w:t xml:space="preserve"> </w:t>
            </w:r>
            <w:r w:rsidR="00735B98" w:rsidRPr="00881267">
              <w:rPr>
                <w:rFonts w:ascii="Aptos" w:hAnsi="Aptos" w:cs="Arial"/>
                <w:sz w:val="20"/>
              </w:rPr>
              <w:t xml:space="preserve">was assembled from the </w:t>
            </w:r>
            <w:r w:rsidR="00735B98">
              <w:rPr>
                <w:rFonts w:ascii="Aptos" w:hAnsi="Aptos" w:cs="Arial"/>
                <w:sz w:val="20"/>
              </w:rPr>
              <w:t>t</w:t>
            </w:r>
            <w:r w:rsidR="00735B98" w:rsidRPr="00881267">
              <w:rPr>
                <w:rFonts w:ascii="Aptos" w:hAnsi="Aptos" w:cs="Arial"/>
                <w:sz w:val="20"/>
              </w:rPr>
              <w:t>ranscriptom</w:t>
            </w:r>
            <w:r w:rsidR="001E1F35">
              <w:rPr>
                <w:rFonts w:ascii="Aptos" w:hAnsi="Aptos" w:cs="Arial"/>
                <w:sz w:val="20"/>
              </w:rPr>
              <w:t>e</w:t>
            </w:r>
            <w:r w:rsidR="00735B98" w:rsidRPr="00881267">
              <w:rPr>
                <w:rFonts w:ascii="Aptos" w:hAnsi="Aptos" w:cs="Arial"/>
                <w:sz w:val="20"/>
              </w:rPr>
              <w:t xml:space="preserve"> data</w:t>
            </w:r>
            <w:r w:rsidR="00735B98">
              <w:rPr>
                <w:rFonts w:ascii="Aptos" w:hAnsi="Aptos" w:cs="Arial"/>
                <w:sz w:val="20"/>
              </w:rPr>
              <w:t xml:space="preserve"> (</w:t>
            </w:r>
            <w:r w:rsidRPr="00664A03">
              <w:rPr>
                <w:rFonts w:ascii="Aptos" w:hAnsi="Aptos" w:cs="Arial"/>
                <w:sz w:val="20"/>
              </w:rPr>
              <w:t>DDBJ/EMBL/GenBank entry SRR5943633</w:t>
            </w:r>
            <w:r w:rsidR="00C359E5">
              <w:rPr>
                <w:rFonts w:ascii="Aptos" w:hAnsi="Aptos" w:cs="Arial"/>
                <w:sz w:val="20"/>
              </w:rPr>
              <w:t xml:space="preserve">; </w:t>
            </w:r>
            <w:r w:rsidR="00C359E5" w:rsidRPr="00C359E5">
              <w:rPr>
                <w:rFonts w:ascii="Aptos" w:hAnsi="Aptos" w:cs="Arial"/>
                <w:sz w:val="20"/>
              </w:rPr>
              <w:t>PRJNA397809</w:t>
            </w:r>
            <w:r w:rsidR="00735B98">
              <w:rPr>
                <w:rFonts w:ascii="Aptos" w:hAnsi="Aptos" w:cs="Arial"/>
                <w:sz w:val="20"/>
              </w:rPr>
              <w:t>) de</w:t>
            </w:r>
            <w:r w:rsidR="00735B98" w:rsidRPr="00881267">
              <w:rPr>
                <w:rFonts w:ascii="Aptos" w:hAnsi="Aptos" w:cs="Arial"/>
                <w:sz w:val="20"/>
              </w:rPr>
              <w:t>rived from</w:t>
            </w:r>
            <w:r w:rsidR="00C359E5">
              <w:rPr>
                <w:rFonts w:ascii="Aptos" w:hAnsi="Aptos" w:cs="Arial"/>
                <w:sz w:val="20"/>
              </w:rPr>
              <w:t xml:space="preserve"> </w:t>
            </w:r>
            <w:r w:rsidR="00132326">
              <w:rPr>
                <w:rFonts w:ascii="Aptos" w:hAnsi="Aptos" w:cs="Arial"/>
                <w:sz w:val="20"/>
              </w:rPr>
              <w:t xml:space="preserve">the plants sown from the seeds of </w:t>
            </w:r>
            <w:r w:rsidR="00C359E5">
              <w:rPr>
                <w:rFonts w:ascii="Aptos" w:hAnsi="Aptos" w:cs="Arial"/>
                <w:sz w:val="20"/>
              </w:rPr>
              <w:t>decurrent goldenrod (</w:t>
            </w:r>
            <w:r w:rsidR="00C359E5" w:rsidRPr="00C359E5">
              <w:rPr>
                <w:rFonts w:ascii="Aptos" w:hAnsi="Aptos" w:cs="Arial"/>
                <w:i/>
                <w:iCs/>
                <w:sz w:val="20"/>
              </w:rPr>
              <w:t>Solidago canadensis</w:t>
            </w:r>
            <w:r w:rsidR="00C359E5">
              <w:rPr>
                <w:rFonts w:ascii="Aptos" w:hAnsi="Aptos" w:cs="Arial"/>
                <w:sz w:val="20"/>
              </w:rPr>
              <w:t>)</w:t>
            </w:r>
            <w:r w:rsidR="00132326">
              <w:rPr>
                <w:rFonts w:ascii="Aptos" w:hAnsi="Aptos" w:cs="Arial"/>
                <w:sz w:val="20"/>
              </w:rPr>
              <w:t xml:space="preserve"> collected </w:t>
            </w:r>
            <w:r w:rsidR="00132326" w:rsidRPr="00132326">
              <w:rPr>
                <w:rFonts w:ascii="Aptos" w:hAnsi="Aptos" w:cs="Arial"/>
                <w:sz w:val="20"/>
              </w:rPr>
              <w:t>from a suburb of Wuhan city</w:t>
            </w:r>
            <w:r w:rsidR="00132326">
              <w:rPr>
                <w:rFonts w:ascii="Aptos" w:hAnsi="Aptos" w:cs="Arial"/>
                <w:sz w:val="20"/>
              </w:rPr>
              <w:t>, China</w:t>
            </w:r>
            <w:r w:rsidR="00DE6553">
              <w:rPr>
                <w:rFonts w:ascii="Aptos" w:hAnsi="Aptos" w:cs="Arial"/>
                <w:sz w:val="20"/>
              </w:rPr>
              <w:t xml:space="preserve"> [3]</w:t>
            </w:r>
            <w:r w:rsidR="00C359E5">
              <w:rPr>
                <w:rFonts w:ascii="Aptos" w:hAnsi="Aptos" w:cs="Arial"/>
                <w:sz w:val="20"/>
              </w:rPr>
              <w:t>.</w:t>
            </w:r>
            <w:r w:rsidR="00B43076">
              <w:rPr>
                <w:rFonts w:ascii="Aptos" w:hAnsi="Aptos" w:cs="Arial"/>
                <w:sz w:val="20"/>
              </w:rPr>
              <w:t xml:space="preserve"> The assembled </w:t>
            </w:r>
            <w:r w:rsidR="00277633">
              <w:rPr>
                <w:rFonts w:ascii="Aptos" w:hAnsi="Aptos" w:cs="Arial"/>
                <w:sz w:val="20"/>
              </w:rPr>
              <w:t xml:space="preserve">near-complete </w:t>
            </w:r>
            <w:r w:rsidR="00B43076">
              <w:rPr>
                <w:rFonts w:ascii="Aptos" w:hAnsi="Aptos" w:cs="Arial"/>
                <w:sz w:val="20"/>
              </w:rPr>
              <w:t xml:space="preserve">genomic sequence spans </w:t>
            </w:r>
            <w:r w:rsidR="00B43076" w:rsidRPr="00B43076">
              <w:rPr>
                <w:rFonts w:ascii="Aptos" w:hAnsi="Aptos" w:cs="Arial"/>
                <w:sz w:val="20"/>
              </w:rPr>
              <w:t>5</w:t>
            </w:r>
            <w:r w:rsidR="00B43076">
              <w:rPr>
                <w:rFonts w:ascii="Aptos" w:hAnsi="Aptos" w:cs="Arial"/>
                <w:sz w:val="20"/>
              </w:rPr>
              <w:t>521 nt.</w:t>
            </w:r>
            <w:r w:rsidR="0004592A">
              <w:rPr>
                <w:rFonts w:ascii="Aptos" w:hAnsi="Aptos" w:cs="Arial"/>
                <w:sz w:val="20"/>
              </w:rPr>
              <w:t xml:space="preserve"> </w:t>
            </w:r>
            <w:r w:rsidR="0004592A" w:rsidRPr="00B67010">
              <w:rPr>
                <w:rFonts w:ascii="Aptos" w:hAnsi="Aptos" w:cs="Arial"/>
                <w:b/>
                <w:bCs/>
                <w:sz w:val="20"/>
                <w:szCs w:val="20"/>
              </w:rPr>
              <w:t xml:space="preserve">The recognition of </w:t>
            </w:r>
            <w:r w:rsidR="0004592A">
              <w:rPr>
                <w:rFonts w:ascii="Aptos" w:hAnsi="Aptos" w:cs="Arial"/>
                <w:b/>
                <w:bCs/>
                <w:sz w:val="20"/>
                <w:szCs w:val="20"/>
              </w:rPr>
              <w:t>Deg</w:t>
            </w:r>
            <w:r w:rsidR="0004592A" w:rsidRPr="00B67010">
              <w:rPr>
                <w:rFonts w:ascii="Aptos" w:hAnsi="Aptos" w:cs="Arial"/>
                <w:b/>
                <w:bCs/>
                <w:sz w:val="20"/>
                <w:szCs w:val="20"/>
              </w:rPr>
              <w:t>EV as member of</w:t>
            </w:r>
            <w:r w:rsidR="00282E48">
              <w:rPr>
                <w:rFonts w:ascii="Aptos" w:hAnsi="Aptos" w:cs="Arial"/>
                <w:b/>
                <w:bCs/>
                <w:sz w:val="20"/>
                <w:szCs w:val="20"/>
              </w:rPr>
              <w:t xml:space="preserve"> the new species</w:t>
            </w:r>
            <w:r w:rsidR="0004592A" w:rsidRPr="00B67010">
              <w:rPr>
                <w:rFonts w:ascii="Aptos" w:hAnsi="Aptos" w:cs="Arial"/>
                <w:b/>
                <w:bCs/>
                <w:sz w:val="20"/>
                <w:szCs w:val="20"/>
              </w:rPr>
              <w:t xml:space="preserve"> “</w:t>
            </w:r>
            <w:r w:rsidR="0004592A" w:rsidRPr="00B67010">
              <w:rPr>
                <w:rFonts w:ascii="Aptos" w:hAnsi="Aptos" w:cs="Arial"/>
                <w:b/>
                <w:bCs/>
                <w:i/>
                <w:iCs/>
                <w:sz w:val="20"/>
                <w:szCs w:val="20"/>
              </w:rPr>
              <w:t xml:space="preserve">Enamovirus </w:t>
            </w:r>
            <w:r w:rsidR="0004592A">
              <w:rPr>
                <w:rFonts w:ascii="Aptos" w:hAnsi="Aptos" w:cs="Arial"/>
                <w:b/>
                <w:bCs/>
                <w:i/>
                <w:iCs/>
                <w:sz w:val="20"/>
                <w:szCs w:val="20"/>
              </w:rPr>
              <w:t>DEG</w:t>
            </w:r>
            <w:r w:rsidR="0004592A" w:rsidRPr="00B67010">
              <w:rPr>
                <w:rFonts w:ascii="Aptos" w:hAnsi="Aptos" w:cs="Arial"/>
                <w:b/>
                <w:bCs/>
                <w:i/>
                <w:iCs/>
                <w:sz w:val="20"/>
                <w:szCs w:val="20"/>
              </w:rPr>
              <w:t xml:space="preserve">EV” </w:t>
            </w:r>
            <w:r w:rsidR="0004592A" w:rsidRPr="00B67010">
              <w:rPr>
                <w:rFonts w:ascii="Aptos" w:hAnsi="Aptos" w:cs="Arial"/>
                <w:b/>
                <w:bCs/>
                <w:sz w:val="20"/>
                <w:szCs w:val="20"/>
              </w:rPr>
              <w:t xml:space="preserve">is consistent with the species demarcation criteria in genus </w:t>
            </w:r>
            <w:r w:rsidR="0004592A" w:rsidRPr="00B67010">
              <w:rPr>
                <w:rFonts w:ascii="Aptos" w:hAnsi="Aptos" w:cs="Arial"/>
                <w:b/>
                <w:bCs/>
                <w:i/>
                <w:iCs/>
                <w:sz w:val="20"/>
                <w:szCs w:val="20"/>
              </w:rPr>
              <w:t>Enamovirus.</w:t>
            </w:r>
          </w:p>
          <w:p w14:paraId="1F5A6168" w14:textId="77777777" w:rsidR="0038213C" w:rsidRPr="00664A03" w:rsidRDefault="0038213C" w:rsidP="00735B98">
            <w:pPr>
              <w:pStyle w:val="BodyTextIndent"/>
              <w:ind w:left="0" w:firstLine="0"/>
              <w:rPr>
                <w:rFonts w:ascii="Aptos" w:hAnsi="Aptos" w:cs="Arial"/>
                <w:sz w:val="20"/>
              </w:rPr>
            </w:pPr>
          </w:p>
          <w:p w14:paraId="189861DD" w14:textId="7817175C" w:rsidR="002D2CE6" w:rsidRPr="002D2CE6" w:rsidRDefault="00664A03" w:rsidP="002D2CE6">
            <w:pPr>
              <w:rPr>
                <w:rFonts w:ascii="Aptos" w:eastAsia="Times" w:hAnsi="Aptos" w:cs="Arial"/>
                <w:i/>
                <w:iCs/>
                <w:sz w:val="20"/>
                <w:szCs w:val="20"/>
                <w:lang w:eastAsia="en-GB"/>
              </w:rPr>
            </w:pPr>
            <w:r w:rsidRPr="00DA30FC">
              <w:rPr>
                <w:rFonts w:ascii="Aptos" w:hAnsi="Aptos" w:cs="Arial"/>
                <w:b/>
                <w:bCs/>
                <w:sz w:val="20"/>
              </w:rPr>
              <w:t>Fukien tea tree enamovirus</w:t>
            </w:r>
            <w:r w:rsidR="00DA30FC" w:rsidRPr="00DA30FC">
              <w:rPr>
                <w:rFonts w:ascii="Aptos" w:hAnsi="Aptos" w:cs="Arial"/>
                <w:b/>
                <w:bCs/>
                <w:sz w:val="20"/>
              </w:rPr>
              <w:t xml:space="preserve"> (FtEV)</w:t>
            </w:r>
            <w:r w:rsidRPr="00664A03">
              <w:rPr>
                <w:rFonts w:ascii="Aptos" w:hAnsi="Aptos" w:cs="Arial"/>
                <w:sz w:val="20"/>
              </w:rPr>
              <w:t xml:space="preserve"> </w:t>
            </w:r>
            <w:r w:rsidR="00735B98" w:rsidRPr="00881267">
              <w:rPr>
                <w:rFonts w:ascii="Aptos" w:hAnsi="Aptos" w:cs="Arial"/>
                <w:sz w:val="20"/>
              </w:rPr>
              <w:t>genome</w:t>
            </w:r>
            <w:r w:rsidR="00735B98">
              <w:rPr>
                <w:rFonts w:ascii="Aptos" w:hAnsi="Aptos" w:cs="Arial"/>
                <w:sz w:val="20"/>
              </w:rPr>
              <w:t xml:space="preserve"> </w:t>
            </w:r>
            <w:r>
              <w:rPr>
                <w:rFonts w:ascii="Aptos" w:hAnsi="Aptos" w:cs="Arial"/>
                <w:sz w:val="20"/>
              </w:rPr>
              <w:t>(</w:t>
            </w:r>
            <w:r w:rsidR="00123937">
              <w:rPr>
                <w:rFonts w:ascii="Aptos" w:hAnsi="Aptos" w:cs="Arial"/>
                <w:sz w:val="20"/>
              </w:rPr>
              <w:t xml:space="preserve">GenBank Acc. No. </w:t>
            </w:r>
            <w:r w:rsidRPr="00123937">
              <w:rPr>
                <w:rFonts w:ascii="Aptos" w:hAnsi="Aptos" w:cs="Arial"/>
                <w:b/>
                <w:bCs/>
                <w:sz w:val="20"/>
              </w:rPr>
              <w:t>BK068686</w:t>
            </w:r>
            <w:r>
              <w:rPr>
                <w:rFonts w:ascii="Aptos" w:hAnsi="Aptos" w:cs="Arial"/>
                <w:sz w:val="20"/>
              </w:rPr>
              <w:t>)</w:t>
            </w:r>
            <w:r w:rsidRPr="00664A03">
              <w:rPr>
                <w:rFonts w:ascii="Aptos" w:hAnsi="Aptos" w:cs="Arial"/>
                <w:sz w:val="20"/>
              </w:rPr>
              <w:t xml:space="preserve"> </w:t>
            </w:r>
            <w:r w:rsidR="00735B98" w:rsidRPr="00881267">
              <w:rPr>
                <w:rFonts w:ascii="Aptos" w:hAnsi="Aptos" w:cs="Arial"/>
                <w:sz w:val="20"/>
              </w:rPr>
              <w:t xml:space="preserve">was assembled from the </w:t>
            </w:r>
            <w:r w:rsidR="00735B98">
              <w:rPr>
                <w:rFonts w:ascii="Aptos" w:hAnsi="Aptos" w:cs="Arial"/>
                <w:sz w:val="20"/>
              </w:rPr>
              <w:t>t</w:t>
            </w:r>
            <w:r w:rsidR="00735B98" w:rsidRPr="00881267">
              <w:rPr>
                <w:rFonts w:ascii="Aptos" w:hAnsi="Aptos" w:cs="Arial"/>
                <w:sz w:val="20"/>
              </w:rPr>
              <w:t>ranscriptomi</w:t>
            </w:r>
            <w:r w:rsidR="00735B98">
              <w:rPr>
                <w:rFonts w:ascii="Aptos" w:hAnsi="Aptos" w:cs="Arial"/>
                <w:sz w:val="20"/>
              </w:rPr>
              <w:t>c</w:t>
            </w:r>
            <w:r w:rsidR="001E1F35">
              <w:rPr>
                <w:rFonts w:ascii="Aptos" w:hAnsi="Aptos" w:cs="Arial"/>
                <w:sz w:val="20"/>
              </w:rPr>
              <w:t xml:space="preserve">e </w:t>
            </w:r>
            <w:r w:rsidR="00735B98" w:rsidRPr="00881267">
              <w:rPr>
                <w:rFonts w:ascii="Aptos" w:hAnsi="Aptos" w:cs="Arial"/>
                <w:sz w:val="20"/>
              </w:rPr>
              <w:t>data</w:t>
            </w:r>
            <w:r w:rsidR="00735B98">
              <w:rPr>
                <w:rFonts w:ascii="Aptos" w:hAnsi="Aptos" w:cs="Arial"/>
                <w:sz w:val="20"/>
              </w:rPr>
              <w:t xml:space="preserve"> (</w:t>
            </w:r>
            <w:r w:rsidRPr="00664A03">
              <w:rPr>
                <w:rFonts w:ascii="Aptos" w:hAnsi="Aptos" w:cs="Arial"/>
                <w:sz w:val="20"/>
              </w:rPr>
              <w:t>DDBJ/EMBL/GenBank entry SRR7076638</w:t>
            </w:r>
            <w:r w:rsidR="00632B14">
              <w:rPr>
                <w:rFonts w:ascii="Aptos" w:hAnsi="Aptos" w:cs="Arial"/>
                <w:sz w:val="20"/>
              </w:rPr>
              <w:t xml:space="preserve">; </w:t>
            </w:r>
            <w:r w:rsidR="00632B14" w:rsidRPr="00632B14">
              <w:rPr>
                <w:rFonts w:ascii="Aptos" w:hAnsi="Aptos" w:cs="Arial"/>
                <w:sz w:val="20"/>
              </w:rPr>
              <w:t>PRJNA454043</w:t>
            </w:r>
            <w:r w:rsidR="00735B98">
              <w:rPr>
                <w:rFonts w:ascii="Aptos" w:hAnsi="Aptos" w:cs="Arial"/>
                <w:sz w:val="20"/>
              </w:rPr>
              <w:t>) de</w:t>
            </w:r>
            <w:r w:rsidR="00735B98" w:rsidRPr="00881267">
              <w:rPr>
                <w:rFonts w:ascii="Aptos" w:hAnsi="Aptos" w:cs="Arial"/>
                <w:sz w:val="20"/>
              </w:rPr>
              <w:t>rived from</w:t>
            </w:r>
            <w:r w:rsidR="00632B14">
              <w:rPr>
                <w:rFonts w:ascii="Aptos" w:hAnsi="Aptos" w:cs="Arial"/>
                <w:sz w:val="20"/>
              </w:rPr>
              <w:t xml:space="preserve"> </w:t>
            </w:r>
            <w:r w:rsidR="00D03EBF">
              <w:rPr>
                <w:rFonts w:ascii="Aptos" w:hAnsi="Aptos" w:cs="Arial"/>
                <w:sz w:val="20"/>
              </w:rPr>
              <w:t xml:space="preserve">the root sample of </w:t>
            </w:r>
            <w:r w:rsidR="00345401">
              <w:rPr>
                <w:rFonts w:ascii="Aptos" w:hAnsi="Aptos" w:cs="Arial"/>
                <w:sz w:val="20"/>
              </w:rPr>
              <w:t>Fukien tea tree (</w:t>
            </w:r>
            <w:r w:rsidR="00632B14" w:rsidRPr="00345401">
              <w:rPr>
                <w:rFonts w:ascii="Aptos" w:hAnsi="Aptos" w:cs="Arial"/>
                <w:i/>
                <w:iCs/>
                <w:sz w:val="20"/>
              </w:rPr>
              <w:t>Ehretia microphylla</w:t>
            </w:r>
            <w:r w:rsidR="00345401">
              <w:rPr>
                <w:rFonts w:ascii="Aptos" w:hAnsi="Aptos" w:cs="Arial"/>
                <w:sz w:val="20"/>
              </w:rPr>
              <w:t>)</w:t>
            </w:r>
            <w:r w:rsidR="00D03EBF">
              <w:rPr>
                <w:rFonts w:ascii="Aptos" w:hAnsi="Aptos" w:cs="Arial"/>
                <w:sz w:val="20"/>
              </w:rPr>
              <w:t xml:space="preserve"> collected in Nanjing, China</w:t>
            </w:r>
            <w:r w:rsidR="00DE6553">
              <w:rPr>
                <w:rFonts w:ascii="Aptos" w:hAnsi="Aptos" w:cs="Arial"/>
                <w:sz w:val="20"/>
              </w:rPr>
              <w:t xml:space="preserve"> [3]</w:t>
            </w:r>
            <w:r w:rsidR="00632B14">
              <w:rPr>
                <w:rFonts w:ascii="Aptos" w:hAnsi="Aptos" w:cs="Arial"/>
                <w:sz w:val="20"/>
              </w:rPr>
              <w:t>.</w:t>
            </w:r>
            <w:r w:rsidR="00B43076">
              <w:rPr>
                <w:rFonts w:ascii="Aptos" w:hAnsi="Aptos" w:cs="Arial"/>
                <w:sz w:val="20"/>
              </w:rPr>
              <w:t xml:space="preserve"> The assembled </w:t>
            </w:r>
            <w:r w:rsidR="00277633">
              <w:rPr>
                <w:rFonts w:ascii="Aptos" w:hAnsi="Aptos" w:cs="Arial"/>
                <w:sz w:val="20"/>
              </w:rPr>
              <w:t xml:space="preserve">near-complete </w:t>
            </w:r>
            <w:r w:rsidR="00B43076">
              <w:rPr>
                <w:rFonts w:ascii="Aptos" w:hAnsi="Aptos" w:cs="Arial"/>
                <w:sz w:val="20"/>
              </w:rPr>
              <w:t>genomic sequence spans 5992 nt.</w:t>
            </w:r>
            <w:r w:rsidR="002D2CE6">
              <w:rPr>
                <w:rFonts w:ascii="Aptos" w:hAnsi="Aptos" w:cs="Arial"/>
                <w:sz w:val="20"/>
              </w:rPr>
              <w:t xml:space="preserve"> </w:t>
            </w:r>
            <w:r w:rsidR="002D2CE6" w:rsidRPr="002D2CE6">
              <w:rPr>
                <w:rFonts w:ascii="Aptos" w:eastAsia="Times" w:hAnsi="Aptos" w:cs="Arial"/>
                <w:b/>
                <w:bCs/>
                <w:sz w:val="20"/>
                <w:szCs w:val="20"/>
                <w:lang w:eastAsia="en-GB"/>
              </w:rPr>
              <w:t xml:space="preserve">The recognition of FtEV as member of </w:t>
            </w:r>
            <w:r w:rsidR="00282E48">
              <w:rPr>
                <w:rFonts w:ascii="Aptos" w:eastAsia="Times" w:hAnsi="Aptos" w:cs="Arial"/>
                <w:b/>
                <w:bCs/>
                <w:sz w:val="20"/>
                <w:szCs w:val="20"/>
                <w:lang w:eastAsia="en-GB"/>
              </w:rPr>
              <w:t xml:space="preserve">the new species </w:t>
            </w:r>
            <w:r w:rsidR="002D2CE6">
              <w:rPr>
                <w:rFonts w:ascii="Aptos" w:eastAsia="Times" w:hAnsi="Aptos" w:cs="Arial"/>
                <w:b/>
                <w:bCs/>
                <w:sz w:val="20"/>
                <w:szCs w:val="20"/>
                <w:lang w:eastAsia="en-GB"/>
              </w:rPr>
              <w:t>“</w:t>
            </w:r>
            <w:r w:rsidR="002D2CE6" w:rsidRPr="002D2CE6">
              <w:rPr>
                <w:rFonts w:ascii="Aptos" w:eastAsia="Times" w:hAnsi="Aptos" w:cs="Arial"/>
                <w:b/>
                <w:bCs/>
                <w:i/>
                <w:iCs/>
                <w:sz w:val="20"/>
                <w:szCs w:val="20"/>
                <w:lang w:eastAsia="en-GB"/>
              </w:rPr>
              <w:t xml:space="preserve">Enamovirus FTEV” </w:t>
            </w:r>
            <w:r w:rsidR="002D2CE6" w:rsidRPr="002D2CE6">
              <w:rPr>
                <w:rFonts w:ascii="Aptos" w:eastAsia="Times" w:hAnsi="Aptos" w:cs="Arial"/>
                <w:b/>
                <w:bCs/>
                <w:sz w:val="20"/>
                <w:szCs w:val="20"/>
                <w:lang w:eastAsia="en-GB"/>
              </w:rPr>
              <w:t xml:space="preserve">is consistent with the species demarcation criteria in genus </w:t>
            </w:r>
            <w:r w:rsidR="002D2CE6" w:rsidRPr="002D2CE6">
              <w:rPr>
                <w:rFonts w:ascii="Aptos" w:eastAsia="Times" w:hAnsi="Aptos" w:cs="Arial"/>
                <w:b/>
                <w:bCs/>
                <w:i/>
                <w:iCs/>
                <w:sz w:val="20"/>
                <w:szCs w:val="20"/>
                <w:lang w:eastAsia="en-GB"/>
              </w:rPr>
              <w:t>Enamovirus.</w:t>
            </w:r>
          </w:p>
          <w:p w14:paraId="60E85F91" w14:textId="77777777" w:rsidR="0038213C" w:rsidRDefault="0038213C" w:rsidP="00735B98">
            <w:pPr>
              <w:pStyle w:val="BodyTextIndent"/>
              <w:ind w:left="0" w:firstLine="0"/>
              <w:rPr>
                <w:rFonts w:ascii="Aptos" w:hAnsi="Aptos" w:cs="Arial"/>
                <w:sz w:val="20"/>
              </w:rPr>
            </w:pPr>
          </w:p>
          <w:p w14:paraId="3729361E" w14:textId="6C8CE2F9" w:rsidR="002D2CE6" w:rsidRPr="002D2CE6" w:rsidRDefault="00664A03" w:rsidP="002D2CE6">
            <w:pPr>
              <w:rPr>
                <w:rFonts w:ascii="Aptos" w:eastAsia="Times" w:hAnsi="Aptos" w:cs="Arial"/>
                <w:b/>
                <w:bCs/>
                <w:i/>
                <w:iCs/>
                <w:sz w:val="20"/>
                <w:szCs w:val="20"/>
                <w:lang w:eastAsia="en-GB"/>
              </w:rPr>
            </w:pPr>
            <w:r w:rsidRPr="00C636DF">
              <w:rPr>
                <w:rFonts w:ascii="Aptos" w:hAnsi="Aptos" w:cs="Arial"/>
                <w:b/>
                <w:bCs/>
                <w:sz w:val="20"/>
              </w:rPr>
              <w:t>Oriental arborvi</w:t>
            </w:r>
            <w:r w:rsidR="007963C9">
              <w:rPr>
                <w:rFonts w:ascii="Aptos" w:hAnsi="Aptos" w:cs="Arial"/>
                <w:b/>
                <w:bCs/>
                <w:sz w:val="20"/>
              </w:rPr>
              <w:t>t</w:t>
            </w:r>
            <w:r w:rsidRPr="00C636DF">
              <w:rPr>
                <w:rFonts w:ascii="Aptos" w:hAnsi="Aptos" w:cs="Arial"/>
                <w:b/>
                <w:bCs/>
                <w:sz w:val="20"/>
              </w:rPr>
              <w:t>ae enamovirus</w:t>
            </w:r>
            <w:r w:rsidR="003C3D56">
              <w:rPr>
                <w:rFonts w:ascii="Aptos" w:hAnsi="Aptos" w:cs="Arial"/>
                <w:b/>
                <w:bCs/>
                <w:sz w:val="20"/>
              </w:rPr>
              <w:t xml:space="preserve"> (OraEV)</w:t>
            </w:r>
            <w:r w:rsidRPr="00664A03">
              <w:rPr>
                <w:rFonts w:ascii="Aptos" w:hAnsi="Aptos" w:cs="Arial"/>
                <w:sz w:val="20"/>
              </w:rPr>
              <w:t xml:space="preserve"> </w:t>
            </w:r>
            <w:r w:rsidR="00735B98" w:rsidRPr="00881267">
              <w:rPr>
                <w:rFonts w:ascii="Aptos" w:hAnsi="Aptos" w:cs="Arial"/>
                <w:sz w:val="20"/>
              </w:rPr>
              <w:t>genome</w:t>
            </w:r>
            <w:r w:rsidR="00735B98">
              <w:rPr>
                <w:rFonts w:ascii="Aptos" w:hAnsi="Aptos" w:cs="Arial"/>
                <w:sz w:val="20"/>
              </w:rPr>
              <w:t xml:space="preserve"> </w:t>
            </w:r>
            <w:r>
              <w:rPr>
                <w:rFonts w:ascii="Aptos" w:hAnsi="Aptos" w:cs="Arial"/>
                <w:sz w:val="20"/>
              </w:rPr>
              <w:t>(</w:t>
            </w:r>
            <w:r w:rsidRPr="00123937">
              <w:rPr>
                <w:rFonts w:ascii="Aptos" w:hAnsi="Aptos" w:cs="Arial"/>
                <w:b/>
                <w:bCs/>
                <w:sz w:val="20"/>
              </w:rPr>
              <w:t>BK068685</w:t>
            </w:r>
            <w:r>
              <w:rPr>
                <w:rFonts w:ascii="Aptos" w:hAnsi="Aptos" w:cs="Arial"/>
                <w:sz w:val="20"/>
              </w:rPr>
              <w:t>)</w:t>
            </w:r>
            <w:r w:rsidRPr="00664A03">
              <w:rPr>
                <w:rFonts w:ascii="Aptos" w:hAnsi="Aptos" w:cs="Arial"/>
                <w:sz w:val="20"/>
              </w:rPr>
              <w:t xml:space="preserve"> </w:t>
            </w:r>
            <w:r w:rsidR="00735B98" w:rsidRPr="00881267">
              <w:rPr>
                <w:rFonts w:ascii="Aptos" w:hAnsi="Aptos" w:cs="Arial"/>
                <w:sz w:val="20"/>
              </w:rPr>
              <w:t xml:space="preserve">was assembled from the </w:t>
            </w:r>
            <w:r w:rsidR="00735B98">
              <w:rPr>
                <w:rFonts w:ascii="Aptos" w:hAnsi="Aptos" w:cs="Arial"/>
                <w:sz w:val="20"/>
              </w:rPr>
              <w:t>t</w:t>
            </w:r>
            <w:r w:rsidR="00735B98" w:rsidRPr="00881267">
              <w:rPr>
                <w:rFonts w:ascii="Aptos" w:hAnsi="Aptos" w:cs="Arial"/>
                <w:sz w:val="20"/>
              </w:rPr>
              <w:t>ranscriptom</w:t>
            </w:r>
            <w:r w:rsidR="001E1F35">
              <w:rPr>
                <w:rFonts w:ascii="Aptos" w:hAnsi="Aptos" w:cs="Arial"/>
                <w:sz w:val="20"/>
              </w:rPr>
              <w:t>e</w:t>
            </w:r>
            <w:r w:rsidR="00735B98" w:rsidRPr="00881267">
              <w:rPr>
                <w:rFonts w:ascii="Aptos" w:hAnsi="Aptos" w:cs="Arial"/>
                <w:sz w:val="20"/>
              </w:rPr>
              <w:t xml:space="preserve"> data</w:t>
            </w:r>
            <w:r w:rsidR="00735B98">
              <w:rPr>
                <w:rFonts w:ascii="Aptos" w:hAnsi="Aptos" w:cs="Arial"/>
                <w:sz w:val="20"/>
              </w:rPr>
              <w:t xml:space="preserve"> (</w:t>
            </w:r>
            <w:r w:rsidRPr="00664A03">
              <w:rPr>
                <w:rFonts w:ascii="Aptos" w:hAnsi="Aptos" w:cs="Arial"/>
                <w:sz w:val="20"/>
              </w:rPr>
              <w:t>DDBJ/EMBL/GenBank entry SRR5892426</w:t>
            </w:r>
            <w:r w:rsidR="007A43F1">
              <w:rPr>
                <w:rFonts w:ascii="Aptos" w:hAnsi="Aptos" w:cs="Arial"/>
                <w:sz w:val="20"/>
              </w:rPr>
              <w:t xml:space="preserve">; </w:t>
            </w:r>
            <w:r w:rsidR="007A43F1" w:rsidRPr="007A43F1">
              <w:rPr>
                <w:rFonts w:ascii="Aptos" w:hAnsi="Aptos" w:cs="Arial"/>
                <w:sz w:val="20"/>
              </w:rPr>
              <w:t>PRJNA396655</w:t>
            </w:r>
            <w:r w:rsidR="00735B98">
              <w:rPr>
                <w:rFonts w:ascii="Aptos" w:hAnsi="Aptos" w:cs="Arial"/>
                <w:sz w:val="20"/>
              </w:rPr>
              <w:t>) de</w:t>
            </w:r>
            <w:r w:rsidR="00735B98" w:rsidRPr="00881267">
              <w:rPr>
                <w:rFonts w:ascii="Aptos" w:hAnsi="Aptos" w:cs="Arial"/>
                <w:sz w:val="20"/>
              </w:rPr>
              <w:t>rived from</w:t>
            </w:r>
            <w:r w:rsidR="007A43F1">
              <w:rPr>
                <w:rFonts w:ascii="Aptos" w:hAnsi="Aptos" w:cs="Arial"/>
                <w:sz w:val="20"/>
              </w:rPr>
              <w:t xml:space="preserve"> Chinese arborvitae (</w:t>
            </w:r>
            <w:r w:rsidR="007A43F1" w:rsidRPr="007A43F1">
              <w:rPr>
                <w:rFonts w:ascii="Aptos" w:hAnsi="Aptos" w:cs="Arial"/>
                <w:i/>
                <w:iCs/>
                <w:sz w:val="20"/>
              </w:rPr>
              <w:t>Platycladus orientalis</w:t>
            </w:r>
            <w:r w:rsidR="007A43F1">
              <w:rPr>
                <w:rFonts w:ascii="Aptos" w:hAnsi="Aptos" w:cs="Arial"/>
                <w:sz w:val="20"/>
              </w:rPr>
              <w:t xml:space="preserve">) </w:t>
            </w:r>
            <w:r w:rsidR="007A43F1" w:rsidRPr="007A43F1">
              <w:rPr>
                <w:rFonts w:ascii="Aptos" w:hAnsi="Aptos" w:cs="Arial"/>
                <w:sz w:val="20"/>
              </w:rPr>
              <w:t>grown in the coniferous plant resource nursery at the Institute of Forestry and Pomology, Beijing, China</w:t>
            </w:r>
            <w:r w:rsidR="00DE6553">
              <w:rPr>
                <w:rFonts w:ascii="Aptos" w:hAnsi="Aptos" w:cs="Arial"/>
                <w:sz w:val="20"/>
              </w:rPr>
              <w:t xml:space="preserve"> [3]</w:t>
            </w:r>
            <w:r w:rsidR="007A43F1">
              <w:rPr>
                <w:rFonts w:ascii="Aptos" w:hAnsi="Aptos" w:cs="Arial"/>
                <w:sz w:val="20"/>
              </w:rPr>
              <w:t xml:space="preserve">. </w:t>
            </w:r>
            <w:r w:rsidR="00B43076">
              <w:rPr>
                <w:rFonts w:ascii="Aptos" w:hAnsi="Aptos" w:cs="Arial"/>
                <w:sz w:val="20"/>
              </w:rPr>
              <w:t xml:space="preserve">The assembled </w:t>
            </w:r>
            <w:r w:rsidR="00277633">
              <w:rPr>
                <w:rFonts w:ascii="Aptos" w:hAnsi="Aptos" w:cs="Arial"/>
                <w:sz w:val="20"/>
              </w:rPr>
              <w:t xml:space="preserve">near-complete </w:t>
            </w:r>
            <w:r w:rsidR="00B43076">
              <w:rPr>
                <w:rFonts w:ascii="Aptos" w:hAnsi="Aptos" w:cs="Arial"/>
                <w:sz w:val="20"/>
              </w:rPr>
              <w:t>genomic sequence spans 5768 nt.</w:t>
            </w:r>
            <w:r w:rsidR="002D2CE6" w:rsidRPr="002D2CE6">
              <w:rPr>
                <w:rFonts w:ascii="Aptos" w:hAnsi="Aptos" w:cs="Arial"/>
                <w:sz w:val="20"/>
              </w:rPr>
              <w:t xml:space="preserve"> </w:t>
            </w:r>
            <w:r w:rsidR="002D2CE6" w:rsidRPr="002D2CE6">
              <w:rPr>
                <w:rFonts w:ascii="Aptos" w:eastAsia="Times" w:hAnsi="Aptos" w:cs="Arial"/>
                <w:b/>
                <w:bCs/>
                <w:sz w:val="20"/>
                <w:szCs w:val="20"/>
                <w:lang w:eastAsia="en-GB"/>
              </w:rPr>
              <w:t>The recognition of OraEV as member of</w:t>
            </w:r>
            <w:r w:rsidR="00282E48">
              <w:rPr>
                <w:rFonts w:ascii="Aptos" w:eastAsia="Times" w:hAnsi="Aptos" w:cs="Arial"/>
                <w:b/>
                <w:bCs/>
                <w:sz w:val="20"/>
                <w:szCs w:val="20"/>
                <w:lang w:eastAsia="en-GB"/>
              </w:rPr>
              <w:t xml:space="preserve"> the new species</w:t>
            </w:r>
            <w:r w:rsidR="002D2CE6" w:rsidRPr="002D2CE6">
              <w:rPr>
                <w:rFonts w:ascii="Aptos" w:eastAsia="Times" w:hAnsi="Aptos" w:cs="Arial"/>
                <w:b/>
                <w:bCs/>
                <w:sz w:val="20"/>
                <w:szCs w:val="20"/>
                <w:lang w:eastAsia="en-GB"/>
              </w:rPr>
              <w:t xml:space="preserve"> “</w:t>
            </w:r>
            <w:r w:rsidR="002D2CE6" w:rsidRPr="002D2CE6">
              <w:rPr>
                <w:rFonts w:ascii="Aptos" w:eastAsia="Times" w:hAnsi="Aptos" w:cs="Arial"/>
                <w:b/>
                <w:bCs/>
                <w:i/>
                <w:iCs/>
                <w:sz w:val="20"/>
                <w:szCs w:val="20"/>
                <w:lang w:eastAsia="en-GB"/>
              </w:rPr>
              <w:t xml:space="preserve">Enamovirus ORAEV” </w:t>
            </w:r>
            <w:r w:rsidR="002D2CE6" w:rsidRPr="002D2CE6">
              <w:rPr>
                <w:rFonts w:ascii="Aptos" w:eastAsia="Times" w:hAnsi="Aptos" w:cs="Arial"/>
                <w:b/>
                <w:bCs/>
                <w:sz w:val="20"/>
                <w:szCs w:val="20"/>
                <w:lang w:eastAsia="en-GB"/>
              </w:rPr>
              <w:t xml:space="preserve">is consistent with the species demarcation criteria in genus </w:t>
            </w:r>
            <w:r w:rsidR="002D2CE6" w:rsidRPr="002D2CE6">
              <w:rPr>
                <w:rFonts w:ascii="Aptos" w:eastAsia="Times" w:hAnsi="Aptos" w:cs="Arial"/>
                <w:b/>
                <w:bCs/>
                <w:i/>
                <w:iCs/>
                <w:sz w:val="20"/>
                <w:szCs w:val="20"/>
                <w:lang w:eastAsia="en-GB"/>
              </w:rPr>
              <w:t>Enamovirus.</w:t>
            </w:r>
          </w:p>
          <w:p w14:paraId="1E57D377" w14:textId="77777777" w:rsidR="0038213C" w:rsidRPr="00664A03" w:rsidRDefault="0038213C" w:rsidP="00735B98">
            <w:pPr>
              <w:pStyle w:val="BodyTextIndent"/>
              <w:ind w:left="0" w:firstLine="0"/>
              <w:rPr>
                <w:rFonts w:ascii="Aptos" w:hAnsi="Aptos" w:cs="Arial"/>
                <w:sz w:val="20"/>
              </w:rPr>
            </w:pPr>
          </w:p>
          <w:p w14:paraId="55AEC5F2" w14:textId="2B781AA8" w:rsidR="002D2CE6" w:rsidRPr="002D2CE6" w:rsidRDefault="00664A03" w:rsidP="002D2CE6">
            <w:pPr>
              <w:pStyle w:val="BodyTextIndent"/>
              <w:ind w:left="0" w:firstLine="0"/>
              <w:rPr>
                <w:rFonts w:ascii="Aptos" w:hAnsi="Aptos" w:cs="Arial"/>
                <w:b/>
                <w:bCs/>
                <w:i/>
                <w:iCs/>
                <w:sz w:val="20"/>
              </w:rPr>
            </w:pPr>
            <w:r w:rsidRPr="00C636DF">
              <w:rPr>
                <w:rFonts w:ascii="Aptos" w:hAnsi="Aptos" w:cs="Arial"/>
                <w:b/>
                <w:bCs/>
                <w:sz w:val="20"/>
              </w:rPr>
              <w:t>Western salsify enamovirus</w:t>
            </w:r>
            <w:r w:rsidR="00B57B4A">
              <w:rPr>
                <w:rFonts w:ascii="Aptos" w:hAnsi="Aptos" w:cs="Arial"/>
                <w:b/>
                <w:bCs/>
                <w:sz w:val="20"/>
              </w:rPr>
              <w:t xml:space="preserve"> (WsEV)</w:t>
            </w:r>
            <w:r w:rsidRPr="00664A03">
              <w:rPr>
                <w:rFonts w:ascii="Aptos" w:hAnsi="Aptos" w:cs="Arial"/>
                <w:sz w:val="20"/>
              </w:rPr>
              <w:t xml:space="preserve"> </w:t>
            </w:r>
            <w:r w:rsidR="00735B98" w:rsidRPr="00881267">
              <w:rPr>
                <w:rFonts w:ascii="Aptos" w:hAnsi="Aptos" w:cs="Arial"/>
                <w:sz w:val="20"/>
              </w:rPr>
              <w:t>genome</w:t>
            </w:r>
            <w:r w:rsidR="00735B98">
              <w:rPr>
                <w:rFonts w:ascii="Aptos" w:hAnsi="Aptos" w:cs="Arial"/>
                <w:sz w:val="20"/>
              </w:rPr>
              <w:t xml:space="preserve"> </w:t>
            </w:r>
            <w:r>
              <w:rPr>
                <w:rFonts w:ascii="Aptos" w:hAnsi="Aptos" w:cs="Arial"/>
                <w:sz w:val="20"/>
              </w:rPr>
              <w:t>(</w:t>
            </w:r>
            <w:r w:rsidRPr="00123937">
              <w:rPr>
                <w:rFonts w:ascii="Aptos" w:hAnsi="Aptos" w:cs="Arial"/>
                <w:b/>
                <w:bCs/>
                <w:sz w:val="20"/>
              </w:rPr>
              <w:t>BK068692</w:t>
            </w:r>
            <w:r>
              <w:rPr>
                <w:rFonts w:ascii="Aptos" w:hAnsi="Aptos" w:cs="Arial"/>
                <w:sz w:val="20"/>
              </w:rPr>
              <w:t>)</w:t>
            </w:r>
            <w:r w:rsidRPr="00664A03">
              <w:rPr>
                <w:rFonts w:ascii="Aptos" w:hAnsi="Aptos" w:cs="Arial"/>
                <w:sz w:val="20"/>
              </w:rPr>
              <w:t xml:space="preserve"> </w:t>
            </w:r>
            <w:r w:rsidR="00735B98" w:rsidRPr="00881267">
              <w:rPr>
                <w:rFonts w:ascii="Aptos" w:hAnsi="Aptos" w:cs="Arial"/>
                <w:sz w:val="20"/>
              </w:rPr>
              <w:t xml:space="preserve">was assembled from the </w:t>
            </w:r>
            <w:r w:rsidR="00735B98">
              <w:rPr>
                <w:rFonts w:ascii="Aptos" w:hAnsi="Aptos" w:cs="Arial"/>
                <w:sz w:val="20"/>
              </w:rPr>
              <w:t>t</w:t>
            </w:r>
            <w:r w:rsidR="00735B98" w:rsidRPr="00881267">
              <w:rPr>
                <w:rFonts w:ascii="Aptos" w:hAnsi="Aptos" w:cs="Arial"/>
                <w:sz w:val="20"/>
              </w:rPr>
              <w:t>ranscriptom</w:t>
            </w:r>
            <w:r w:rsidR="001E1F35">
              <w:rPr>
                <w:rFonts w:ascii="Aptos" w:hAnsi="Aptos" w:cs="Arial"/>
                <w:sz w:val="20"/>
              </w:rPr>
              <w:t>e</w:t>
            </w:r>
            <w:r w:rsidR="00735B98" w:rsidRPr="00881267">
              <w:rPr>
                <w:rFonts w:ascii="Aptos" w:hAnsi="Aptos" w:cs="Arial"/>
                <w:sz w:val="20"/>
              </w:rPr>
              <w:t xml:space="preserve"> data</w:t>
            </w:r>
            <w:r w:rsidR="00735B98">
              <w:rPr>
                <w:rFonts w:ascii="Aptos" w:hAnsi="Aptos" w:cs="Arial"/>
                <w:sz w:val="20"/>
              </w:rPr>
              <w:t xml:space="preserve"> (</w:t>
            </w:r>
            <w:r w:rsidRPr="00664A03">
              <w:rPr>
                <w:rFonts w:ascii="Aptos" w:hAnsi="Aptos" w:cs="Arial"/>
                <w:sz w:val="20"/>
              </w:rPr>
              <w:t>DDBJ/EMBL/GenBank entry SRR11802599</w:t>
            </w:r>
            <w:r w:rsidR="008E7F3C">
              <w:rPr>
                <w:rFonts w:ascii="Aptos" w:hAnsi="Aptos" w:cs="Arial"/>
                <w:sz w:val="20"/>
              </w:rPr>
              <w:t xml:space="preserve">; </w:t>
            </w:r>
            <w:r w:rsidR="008E7F3C" w:rsidRPr="008E7F3C">
              <w:rPr>
                <w:rFonts w:ascii="Aptos" w:hAnsi="Aptos" w:cs="Arial"/>
                <w:sz w:val="20"/>
              </w:rPr>
              <w:t>PRJNA633300</w:t>
            </w:r>
            <w:r w:rsidR="00735B98">
              <w:rPr>
                <w:rFonts w:ascii="Aptos" w:hAnsi="Aptos" w:cs="Arial"/>
                <w:sz w:val="20"/>
              </w:rPr>
              <w:t>) de</w:t>
            </w:r>
            <w:r w:rsidR="00735B98" w:rsidRPr="00881267">
              <w:rPr>
                <w:rFonts w:ascii="Aptos" w:hAnsi="Aptos" w:cs="Arial"/>
                <w:sz w:val="20"/>
              </w:rPr>
              <w:t>rived from</w:t>
            </w:r>
            <w:r w:rsidR="008E7F3C">
              <w:rPr>
                <w:rFonts w:ascii="Aptos" w:hAnsi="Aptos" w:cs="Arial"/>
                <w:sz w:val="20"/>
              </w:rPr>
              <w:t xml:space="preserve"> yellow salsify (</w:t>
            </w:r>
            <w:r w:rsidR="008E7F3C" w:rsidRPr="008E7F3C">
              <w:rPr>
                <w:rFonts w:ascii="Aptos" w:hAnsi="Aptos" w:cs="Arial"/>
                <w:i/>
                <w:iCs/>
                <w:sz w:val="20"/>
              </w:rPr>
              <w:t>Tragopogon dubius</w:t>
            </w:r>
            <w:r w:rsidR="008E7F3C">
              <w:rPr>
                <w:rFonts w:ascii="Aptos" w:hAnsi="Aptos" w:cs="Arial"/>
                <w:sz w:val="20"/>
              </w:rPr>
              <w:t>)</w:t>
            </w:r>
            <w:r w:rsidR="00970550">
              <w:rPr>
                <w:rFonts w:ascii="Aptos" w:hAnsi="Aptos" w:cs="Arial"/>
                <w:sz w:val="20"/>
              </w:rPr>
              <w:t xml:space="preserve"> plants grown from field-collected seeds obtained </w:t>
            </w:r>
            <w:r w:rsidR="00802DD6">
              <w:rPr>
                <w:rFonts w:ascii="Aptos" w:hAnsi="Aptos" w:cs="Arial"/>
                <w:sz w:val="20"/>
              </w:rPr>
              <w:t>at</w:t>
            </w:r>
            <w:r w:rsidR="00970550">
              <w:rPr>
                <w:rFonts w:ascii="Aptos" w:hAnsi="Aptos" w:cs="Arial"/>
                <w:sz w:val="20"/>
              </w:rPr>
              <w:t xml:space="preserve"> </w:t>
            </w:r>
            <w:r w:rsidR="00970550" w:rsidRPr="00970550">
              <w:rPr>
                <w:rFonts w:ascii="Aptos" w:hAnsi="Aptos" w:cs="Arial"/>
                <w:sz w:val="20"/>
              </w:rPr>
              <w:t xml:space="preserve">Moscow, </w:t>
            </w:r>
            <w:r w:rsidR="00970550">
              <w:rPr>
                <w:rFonts w:ascii="Aptos" w:hAnsi="Aptos" w:cs="Arial"/>
                <w:sz w:val="20"/>
              </w:rPr>
              <w:t>Idaho</w:t>
            </w:r>
            <w:r w:rsidR="00970550" w:rsidRPr="00970550">
              <w:rPr>
                <w:rFonts w:ascii="Aptos" w:hAnsi="Aptos" w:cs="Arial"/>
                <w:sz w:val="20"/>
              </w:rPr>
              <w:t>, United States</w:t>
            </w:r>
            <w:r w:rsidR="00DE6553">
              <w:rPr>
                <w:rFonts w:ascii="Aptos" w:hAnsi="Aptos" w:cs="Arial"/>
                <w:sz w:val="20"/>
              </w:rPr>
              <w:t xml:space="preserve"> [3]</w:t>
            </w:r>
            <w:r w:rsidR="008E7F3C">
              <w:rPr>
                <w:rFonts w:ascii="Aptos" w:hAnsi="Aptos" w:cs="Arial"/>
                <w:sz w:val="20"/>
              </w:rPr>
              <w:t>.</w:t>
            </w:r>
            <w:r w:rsidR="00B43076">
              <w:rPr>
                <w:rFonts w:ascii="Aptos" w:hAnsi="Aptos" w:cs="Arial"/>
                <w:sz w:val="20"/>
              </w:rPr>
              <w:t xml:space="preserve"> The assembled </w:t>
            </w:r>
            <w:r w:rsidR="00277633">
              <w:rPr>
                <w:rFonts w:ascii="Aptos" w:hAnsi="Aptos" w:cs="Arial"/>
                <w:sz w:val="20"/>
              </w:rPr>
              <w:t xml:space="preserve">near-complete </w:t>
            </w:r>
            <w:r w:rsidR="00B43076">
              <w:rPr>
                <w:rFonts w:ascii="Aptos" w:hAnsi="Aptos" w:cs="Arial"/>
                <w:sz w:val="20"/>
              </w:rPr>
              <w:t>genomic sequence spans 5577 nt.</w:t>
            </w:r>
            <w:r w:rsidR="002D2CE6">
              <w:rPr>
                <w:rFonts w:ascii="Aptos" w:hAnsi="Aptos" w:cs="Arial"/>
                <w:sz w:val="20"/>
              </w:rPr>
              <w:t xml:space="preserve"> </w:t>
            </w:r>
            <w:r w:rsidR="002D2CE6" w:rsidRPr="002D2CE6">
              <w:rPr>
                <w:rFonts w:ascii="Aptos" w:hAnsi="Aptos" w:cs="Arial"/>
                <w:b/>
                <w:bCs/>
                <w:sz w:val="20"/>
              </w:rPr>
              <w:t xml:space="preserve">The recognition of WsEV as member of </w:t>
            </w:r>
            <w:r w:rsidR="00282E48">
              <w:rPr>
                <w:rFonts w:ascii="Aptos" w:hAnsi="Aptos" w:cs="Arial"/>
                <w:b/>
                <w:bCs/>
                <w:sz w:val="20"/>
              </w:rPr>
              <w:t>the new species</w:t>
            </w:r>
            <w:r w:rsidR="002D2CE6">
              <w:rPr>
                <w:rFonts w:ascii="Aptos" w:hAnsi="Aptos" w:cs="Arial"/>
                <w:b/>
                <w:bCs/>
                <w:sz w:val="20"/>
              </w:rPr>
              <w:t>“</w:t>
            </w:r>
            <w:r w:rsidR="002D2CE6" w:rsidRPr="002D2CE6">
              <w:rPr>
                <w:rFonts w:ascii="Aptos" w:hAnsi="Aptos" w:cs="Arial"/>
                <w:b/>
                <w:bCs/>
                <w:i/>
                <w:iCs/>
                <w:sz w:val="20"/>
              </w:rPr>
              <w:t>Enamovirus WSEV</w:t>
            </w:r>
            <w:r w:rsidR="002D2CE6">
              <w:rPr>
                <w:rFonts w:ascii="Aptos" w:hAnsi="Aptos" w:cs="Arial"/>
                <w:b/>
                <w:bCs/>
                <w:i/>
                <w:iCs/>
                <w:sz w:val="20"/>
              </w:rPr>
              <w:t>”</w:t>
            </w:r>
            <w:r w:rsidR="002D2CE6" w:rsidRPr="002D2CE6">
              <w:rPr>
                <w:rFonts w:ascii="Aptos" w:hAnsi="Aptos" w:cs="Arial"/>
                <w:b/>
                <w:bCs/>
                <w:i/>
                <w:iCs/>
                <w:sz w:val="20"/>
              </w:rPr>
              <w:t xml:space="preserve"> </w:t>
            </w:r>
            <w:r w:rsidR="002D2CE6" w:rsidRPr="002D2CE6">
              <w:rPr>
                <w:rFonts w:ascii="Aptos" w:hAnsi="Aptos" w:cs="Arial"/>
                <w:b/>
                <w:bCs/>
                <w:sz w:val="20"/>
              </w:rPr>
              <w:t xml:space="preserve">is consistent with the species demarcation criteria in genus </w:t>
            </w:r>
            <w:r w:rsidR="002D2CE6" w:rsidRPr="002D2CE6">
              <w:rPr>
                <w:rFonts w:ascii="Aptos" w:hAnsi="Aptos" w:cs="Arial"/>
                <w:b/>
                <w:bCs/>
                <w:i/>
                <w:iCs/>
                <w:sz w:val="20"/>
              </w:rPr>
              <w:t>Enamovirus.</w:t>
            </w:r>
          </w:p>
          <w:p w14:paraId="1DAC5F7C" w14:textId="77777777" w:rsidR="0038213C" w:rsidRPr="00664A03" w:rsidRDefault="0038213C" w:rsidP="00735B98">
            <w:pPr>
              <w:pStyle w:val="BodyTextIndent"/>
              <w:ind w:left="0" w:firstLine="0"/>
              <w:rPr>
                <w:rFonts w:ascii="Aptos" w:hAnsi="Aptos" w:cs="Arial"/>
                <w:sz w:val="20"/>
              </w:rPr>
            </w:pPr>
          </w:p>
          <w:p w14:paraId="2E007397" w14:textId="4ADD48AC" w:rsidR="002D2CE6" w:rsidRPr="002D2CE6" w:rsidRDefault="00664A03" w:rsidP="002D2CE6">
            <w:pPr>
              <w:rPr>
                <w:rFonts w:ascii="Aptos" w:hAnsi="Aptos" w:cs="Arial"/>
                <w:b/>
                <w:bCs/>
                <w:i/>
                <w:iCs/>
                <w:sz w:val="20"/>
                <w:szCs w:val="20"/>
              </w:rPr>
            </w:pPr>
            <w:r w:rsidRPr="00C636DF">
              <w:rPr>
                <w:rFonts w:ascii="Aptos" w:hAnsi="Aptos" w:cs="Arial"/>
                <w:b/>
                <w:bCs/>
                <w:sz w:val="20"/>
              </w:rPr>
              <w:t>Yunnan pine enamovirus</w:t>
            </w:r>
            <w:r w:rsidR="00B57B4A">
              <w:rPr>
                <w:rFonts w:ascii="Aptos" w:hAnsi="Aptos" w:cs="Arial"/>
                <w:b/>
                <w:bCs/>
                <w:sz w:val="20"/>
              </w:rPr>
              <w:t xml:space="preserve"> (YpEV)</w:t>
            </w:r>
            <w:r w:rsidRPr="00664A03">
              <w:rPr>
                <w:rFonts w:ascii="Aptos" w:hAnsi="Aptos" w:cs="Arial"/>
                <w:sz w:val="20"/>
              </w:rPr>
              <w:t xml:space="preserve"> </w:t>
            </w:r>
            <w:r w:rsidR="00735B98" w:rsidRPr="00881267">
              <w:rPr>
                <w:rFonts w:ascii="Aptos" w:hAnsi="Aptos" w:cs="Arial"/>
                <w:sz w:val="20"/>
              </w:rPr>
              <w:t>genome</w:t>
            </w:r>
            <w:r w:rsidR="00735B98">
              <w:rPr>
                <w:rFonts w:ascii="Aptos" w:hAnsi="Aptos" w:cs="Arial"/>
                <w:sz w:val="20"/>
              </w:rPr>
              <w:t xml:space="preserve"> </w:t>
            </w:r>
            <w:r>
              <w:rPr>
                <w:rFonts w:ascii="Aptos" w:hAnsi="Aptos" w:cs="Arial"/>
                <w:sz w:val="20"/>
              </w:rPr>
              <w:t>(</w:t>
            </w:r>
            <w:r w:rsidRPr="00123937">
              <w:rPr>
                <w:rFonts w:ascii="Aptos" w:hAnsi="Aptos" w:cs="Arial"/>
                <w:b/>
                <w:bCs/>
                <w:sz w:val="20"/>
              </w:rPr>
              <w:t>BK068688</w:t>
            </w:r>
            <w:r>
              <w:rPr>
                <w:rFonts w:ascii="Aptos" w:hAnsi="Aptos" w:cs="Arial"/>
                <w:sz w:val="20"/>
              </w:rPr>
              <w:t>)</w:t>
            </w:r>
            <w:r w:rsidRPr="00664A03">
              <w:rPr>
                <w:rFonts w:ascii="Aptos" w:hAnsi="Aptos" w:cs="Arial"/>
                <w:sz w:val="20"/>
              </w:rPr>
              <w:t xml:space="preserve"> </w:t>
            </w:r>
            <w:r w:rsidR="00735B98" w:rsidRPr="00881267">
              <w:rPr>
                <w:rFonts w:ascii="Aptos" w:hAnsi="Aptos" w:cs="Arial"/>
                <w:sz w:val="20"/>
              </w:rPr>
              <w:t xml:space="preserve">was assembled from the </w:t>
            </w:r>
            <w:r w:rsidR="00735B98">
              <w:rPr>
                <w:rFonts w:ascii="Aptos" w:hAnsi="Aptos" w:cs="Arial"/>
                <w:sz w:val="20"/>
              </w:rPr>
              <w:t>t</w:t>
            </w:r>
            <w:r w:rsidR="00735B98" w:rsidRPr="00881267">
              <w:rPr>
                <w:rFonts w:ascii="Aptos" w:hAnsi="Aptos" w:cs="Arial"/>
                <w:sz w:val="20"/>
              </w:rPr>
              <w:t>ranscriptom</w:t>
            </w:r>
            <w:r w:rsidR="001E1F35">
              <w:rPr>
                <w:rFonts w:ascii="Aptos" w:hAnsi="Aptos" w:cs="Arial"/>
                <w:sz w:val="20"/>
              </w:rPr>
              <w:t>e</w:t>
            </w:r>
            <w:r w:rsidR="00735B98" w:rsidRPr="00881267">
              <w:rPr>
                <w:rFonts w:ascii="Aptos" w:hAnsi="Aptos" w:cs="Arial"/>
                <w:sz w:val="20"/>
              </w:rPr>
              <w:t xml:space="preserve"> data</w:t>
            </w:r>
            <w:r w:rsidR="00735B98">
              <w:rPr>
                <w:rFonts w:ascii="Aptos" w:hAnsi="Aptos" w:cs="Arial"/>
                <w:sz w:val="20"/>
              </w:rPr>
              <w:t xml:space="preserve"> (</w:t>
            </w:r>
            <w:r w:rsidRPr="00664A03">
              <w:rPr>
                <w:rFonts w:ascii="Aptos" w:hAnsi="Aptos" w:cs="Arial"/>
                <w:sz w:val="20"/>
              </w:rPr>
              <w:t>DDBJ/EMBL/GenBank entry SRR9179537</w:t>
            </w:r>
            <w:r w:rsidR="00802DD6">
              <w:rPr>
                <w:rFonts w:ascii="Aptos" w:hAnsi="Aptos" w:cs="Arial"/>
                <w:sz w:val="20"/>
              </w:rPr>
              <w:t xml:space="preserve">; </w:t>
            </w:r>
            <w:r w:rsidR="00802DD6" w:rsidRPr="00802DD6">
              <w:rPr>
                <w:rFonts w:ascii="Aptos" w:hAnsi="Aptos" w:cs="Arial"/>
                <w:sz w:val="20"/>
              </w:rPr>
              <w:t>PRJNA545862</w:t>
            </w:r>
            <w:r w:rsidR="00735B98">
              <w:rPr>
                <w:rFonts w:ascii="Aptos" w:hAnsi="Aptos" w:cs="Arial"/>
                <w:sz w:val="20"/>
              </w:rPr>
              <w:t>) de</w:t>
            </w:r>
            <w:r w:rsidR="00735B98" w:rsidRPr="00881267">
              <w:rPr>
                <w:rFonts w:ascii="Aptos" w:hAnsi="Aptos" w:cs="Arial"/>
                <w:sz w:val="20"/>
              </w:rPr>
              <w:t>rived from</w:t>
            </w:r>
            <w:r w:rsidR="00802DD6">
              <w:rPr>
                <w:rFonts w:ascii="Aptos" w:hAnsi="Aptos" w:cs="Arial"/>
                <w:sz w:val="20"/>
              </w:rPr>
              <w:t xml:space="preserve"> </w:t>
            </w:r>
            <w:r w:rsidR="00802DD6" w:rsidRPr="00802DD6">
              <w:rPr>
                <w:rFonts w:ascii="Aptos" w:hAnsi="Aptos" w:cs="Arial"/>
                <w:i/>
                <w:iCs/>
                <w:sz w:val="20"/>
              </w:rPr>
              <w:t>Pinus yunnanensis</w:t>
            </w:r>
            <w:r w:rsidR="00802DD6">
              <w:rPr>
                <w:rFonts w:ascii="Aptos" w:hAnsi="Aptos" w:cs="Arial"/>
                <w:sz w:val="20"/>
              </w:rPr>
              <w:t xml:space="preserve"> collected at Kunming, Yunnan, China</w:t>
            </w:r>
            <w:r w:rsidR="00DE6553">
              <w:rPr>
                <w:rFonts w:ascii="Aptos" w:hAnsi="Aptos" w:cs="Arial"/>
                <w:sz w:val="20"/>
              </w:rPr>
              <w:t xml:space="preserve"> [3]</w:t>
            </w:r>
            <w:r w:rsidR="00802DD6">
              <w:rPr>
                <w:rFonts w:ascii="Aptos" w:hAnsi="Aptos" w:cs="Arial"/>
                <w:sz w:val="20"/>
              </w:rPr>
              <w:t>.</w:t>
            </w:r>
            <w:r w:rsidR="00B43076">
              <w:rPr>
                <w:rFonts w:ascii="Aptos" w:hAnsi="Aptos" w:cs="Arial"/>
                <w:sz w:val="20"/>
              </w:rPr>
              <w:t xml:space="preserve"> The assembled</w:t>
            </w:r>
            <w:r w:rsidR="00277633">
              <w:rPr>
                <w:rFonts w:ascii="Aptos" w:hAnsi="Aptos" w:cs="Arial"/>
                <w:sz w:val="20"/>
              </w:rPr>
              <w:t xml:space="preserve"> near-complete</w:t>
            </w:r>
            <w:r w:rsidR="00B43076">
              <w:rPr>
                <w:rFonts w:ascii="Aptos" w:hAnsi="Aptos" w:cs="Arial"/>
                <w:sz w:val="20"/>
              </w:rPr>
              <w:t xml:space="preserve"> genomic sequence spans 6221 nt.</w:t>
            </w:r>
            <w:r w:rsidR="002D2CE6">
              <w:rPr>
                <w:rFonts w:ascii="Aptos" w:hAnsi="Aptos" w:cs="Arial"/>
                <w:sz w:val="20"/>
              </w:rPr>
              <w:t xml:space="preserve"> </w:t>
            </w:r>
            <w:r w:rsidR="002D2CE6" w:rsidRPr="002D2CE6">
              <w:rPr>
                <w:rFonts w:ascii="Aptos" w:hAnsi="Aptos" w:cs="Arial"/>
                <w:b/>
                <w:bCs/>
                <w:sz w:val="20"/>
                <w:szCs w:val="20"/>
              </w:rPr>
              <w:t>The recognition of YpEV as member of</w:t>
            </w:r>
            <w:r w:rsidR="00282E48">
              <w:rPr>
                <w:rFonts w:ascii="Aptos" w:hAnsi="Aptos" w:cs="Arial"/>
                <w:b/>
                <w:bCs/>
                <w:sz w:val="20"/>
                <w:szCs w:val="20"/>
              </w:rPr>
              <w:t xml:space="preserve"> the new species</w:t>
            </w:r>
            <w:r w:rsidR="002D2CE6" w:rsidRPr="002D2CE6">
              <w:rPr>
                <w:rFonts w:ascii="Aptos" w:hAnsi="Aptos" w:cs="Arial"/>
                <w:b/>
                <w:bCs/>
                <w:sz w:val="20"/>
                <w:szCs w:val="20"/>
              </w:rPr>
              <w:t xml:space="preserve"> </w:t>
            </w:r>
            <w:r w:rsidR="002D2CE6">
              <w:rPr>
                <w:rFonts w:ascii="Aptos" w:hAnsi="Aptos" w:cs="Arial"/>
                <w:b/>
                <w:bCs/>
                <w:sz w:val="20"/>
                <w:szCs w:val="20"/>
              </w:rPr>
              <w:t>“</w:t>
            </w:r>
            <w:r w:rsidR="002D2CE6" w:rsidRPr="002D2CE6">
              <w:rPr>
                <w:rFonts w:ascii="Aptos" w:hAnsi="Aptos" w:cs="Arial"/>
                <w:b/>
                <w:bCs/>
                <w:i/>
                <w:iCs/>
                <w:sz w:val="20"/>
                <w:szCs w:val="20"/>
              </w:rPr>
              <w:t>Enamovirus YPEV</w:t>
            </w:r>
            <w:r w:rsidR="002D2CE6">
              <w:rPr>
                <w:rFonts w:ascii="Aptos" w:hAnsi="Aptos" w:cs="Arial"/>
                <w:b/>
                <w:bCs/>
                <w:i/>
                <w:iCs/>
                <w:sz w:val="20"/>
                <w:szCs w:val="20"/>
              </w:rPr>
              <w:t>”</w:t>
            </w:r>
            <w:r w:rsidR="002D2CE6" w:rsidRPr="002D2CE6">
              <w:rPr>
                <w:rFonts w:ascii="Aptos" w:hAnsi="Aptos" w:cs="Arial"/>
                <w:b/>
                <w:bCs/>
                <w:i/>
                <w:iCs/>
                <w:sz w:val="20"/>
                <w:szCs w:val="20"/>
              </w:rPr>
              <w:t xml:space="preserve"> </w:t>
            </w:r>
            <w:r w:rsidR="002D2CE6" w:rsidRPr="002D2CE6">
              <w:rPr>
                <w:rFonts w:ascii="Aptos" w:hAnsi="Aptos" w:cs="Arial"/>
                <w:b/>
                <w:bCs/>
                <w:sz w:val="20"/>
                <w:szCs w:val="20"/>
              </w:rPr>
              <w:t xml:space="preserve">is consistent with the species demarcation criteria in genus </w:t>
            </w:r>
            <w:r w:rsidR="002D2CE6" w:rsidRPr="002D2CE6">
              <w:rPr>
                <w:rFonts w:ascii="Aptos" w:hAnsi="Aptos" w:cs="Arial"/>
                <w:b/>
                <w:bCs/>
                <w:i/>
                <w:iCs/>
                <w:sz w:val="20"/>
                <w:szCs w:val="20"/>
              </w:rPr>
              <w:t>Enamovirus.</w:t>
            </w:r>
          </w:p>
          <w:p w14:paraId="6541A984" w14:textId="625F3E52" w:rsidR="000A7FF4" w:rsidRPr="002D2CE6" w:rsidRDefault="000A7FF4" w:rsidP="00385C2D">
            <w:pPr>
              <w:pStyle w:val="BodyTextIndent"/>
              <w:ind w:left="0" w:firstLine="0"/>
              <w:rPr>
                <w:rFonts w:ascii="Aptos" w:hAnsi="Aptos" w:cs="Arial"/>
                <w:sz w:val="20"/>
              </w:rPr>
            </w:pPr>
          </w:p>
          <w:p w14:paraId="6439F55D" w14:textId="21CE3513" w:rsidR="00A77B8E" w:rsidRPr="00D510B3" w:rsidRDefault="00A70EFA" w:rsidP="002D2CE6">
            <w:pPr>
              <w:rPr>
                <w:rFonts w:ascii="Aptos" w:hAnsi="Aptos" w:cs="Arial"/>
                <w:color w:val="0000FF"/>
                <w:sz w:val="20"/>
                <w:szCs w:val="20"/>
              </w:rPr>
            </w:pPr>
            <w:r>
              <w:rPr>
                <w:rFonts w:ascii="Aptos" w:hAnsi="Aptos" w:cs="Arial"/>
                <w:sz w:val="20"/>
              </w:rPr>
              <w:t>P</w:t>
            </w:r>
            <w:r w:rsidRPr="0038213C">
              <w:rPr>
                <w:rFonts w:ascii="Aptos" w:hAnsi="Aptos" w:cs="Arial"/>
                <w:sz w:val="20"/>
              </w:rPr>
              <w:t xml:space="preserve">hylogenetic analysis of the putative enamovirus RdRP sequences supports the clustering </w:t>
            </w:r>
            <w:r>
              <w:rPr>
                <w:rFonts w:ascii="Aptos" w:hAnsi="Aptos" w:cs="Arial"/>
                <w:sz w:val="20"/>
              </w:rPr>
              <w:t xml:space="preserve">of the ten new viruses </w:t>
            </w:r>
            <w:r w:rsidRPr="0038213C">
              <w:rPr>
                <w:rFonts w:ascii="Aptos" w:hAnsi="Aptos" w:cs="Arial"/>
                <w:sz w:val="20"/>
              </w:rPr>
              <w:t>within the genus Enamovirus (Fig. 1).</w:t>
            </w: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4D3C6977" w14:textId="014C0D5C" w:rsidR="000B0C36" w:rsidRDefault="000B0C36" w:rsidP="000B0C36">
            <w:pPr>
              <w:rPr>
                <w:rFonts w:ascii="Aptos" w:hAnsi="Aptos" w:cs="Arial"/>
                <w:sz w:val="20"/>
                <w:szCs w:val="20"/>
              </w:rPr>
            </w:pPr>
            <w:r>
              <w:rPr>
                <w:rFonts w:ascii="Aptos" w:hAnsi="Aptos" w:cs="Arial"/>
                <w:sz w:val="20"/>
                <w:szCs w:val="20"/>
              </w:rPr>
              <w:t xml:space="preserve">[1] </w:t>
            </w:r>
            <w:r w:rsidRPr="003B674D">
              <w:rPr>
                <w:rFonts w:ascii="Aptos" w:hAnsi="Aptos" w:cs="Arial"/>
                <w:sz w:val="20"/>
                <w:szCs w:val="20"/>
              </w:rPr>
              <w:t>Koloniuk I, Fránová J, Přibylová J, Sarkisova T, Špak J, Tan JL, Zemek R, Čmejla R, Rejlová M, Valentová L, Sedlák J, Holub J, Skalík J, Blystad DR, Sapkota B, Hamborg Z. Molecular Characterization of a Novel Enamovirus Infecting Raspberry. Viruses. 2023 Nov 21;15(12):2281. doi: 10.3390/v15122281</w:t>
            </w:r>
            <w:r>
              <w:rPr>
                <w:rFonts w:ascii="Aptos" w:hAnsi="Aptos" w:cs="Arial"/>
                <w:sz w:val="20"/>
                <w:szCs w:val="20"/>
              </w:rPr>
              <w:t>.</w:t>
            </w:r>
          </w:p>
          <w:p w14:paraId="4C326CDF" w14:textId="77777777" w:rsidR="000B0C36" w:rsidRDefault="000B0C36" w:rsidP="00881267">
            <w:pPr>
              <w:pStyle w:val="BodyTextIndent"/>
              <w:ind w:left="0" w:firstLine="0"/>
              <w:rPr>
                <w:rFonts w:ascii="Aptos" w:hAnsi="Aptos" w:cs="Arial"/>
                <w:sz w:val="20"/>
              </w:rPr>
            </w:pPr>
          </w:p>
          <w:p w14:paraId="280BBAF8" w14:textId="2FD08E84" w:rsidR="000B0C36" w:rsidRDefault="000B0C36" w:rsidP="000B0C36">
            <w:pPr>
              <w:pStyle w:val="BodyTextIndent"/>
              <w:ind w:left="0" w:firstLine="0"/>
              <w:rPr>
                <w:rFonts w:ascii="Aptos" w:hAnsi="Aptos" w:cs="Arial"/>
                <w:sz w:val="20"/>
              </w:rPr>
            </w:pPr>
            <w:r>
              <w:rPr>
                <w:rFonts w:ascii="Aptos" w:hAnsi="Aptos" w:cs="Arial"/>
                <w:sz w:val="20"/>
              </w:rPr>
              <w:lastRenderedPageBreak/>
              <w:t xml:space="preserve">[2] </w:t>
            </w:r>
            <w:r w:rsidRPr="000543CF">
              <w:rPr>
                <w:rFonts w:ascii="Aptos" w:hAnsi="Aptos" w:cs="Arial"/>
                <w:sz w:val="20"/>
              </w:rPr>
              <w:t>Schönegger D, Marais A, Babalola BM, Faure C, Lefebvre M, Svanella-Dumas L, Brázdová S, Candresse T. Carrot populations in France and Spain host a complex virome rich in previously uncharacterized viruses. PLoS One. 2023 Aug 16;18(8):e0290108. doi: 0.1371/journal.pone.0290108.</w:t>
            </w:r>
          </w:p>
          <w:p w14:paraId="21BC4A23" w14:textId="77777777" w:rsidR="000B0C36" w:rsidRDefault="000B0C36" w:rsidP="00881267">
            <w:pPr>
              <w:pStyle w:val="BodyTextIndent"/>
              <w:ind w:left="0" w:firstLine="0"/>
              <w:rPr>
                <w:rFonts w:ascii="Aptos" w:hAnsi="Aptos" w:cs="Arial"/>
                <w:sz w:val="20"/>
              </w:rPr>
            </w:pPr>
          </w:p>
          <w:p w14:paraId="7164E280" w14:textId="2F175E87" w:rsidR="00A70EFA" w:rsidRDefault="00A70EFA" w:rsidP="00881267">
            <w:pPr>
              <w:pStyle w:val="BodyTextIndent"/>
              <w:ind w:left="0" w:firstLine="0"/>
              <w:rPr>
                <w:rFonts w:ascii="Aptos" w:hAnsi="Aptos" w:cs="Arial"/>
                <w:sz w:val="20"/>
              </w:rPr>
            </w:pPr>
            <w:r>
              <w:rPr>
                <w:rFonts w:ascii="Aptos" w:hAnsi="Aptos" w:cs="Arial"/>
                <w:sz w:val="20"/>
              </w:rPr>
              <w:t xml:space="preserve">[3] </w:t>
            </w:r>
            <w:r w:rsidRPr="005D02D2">
              <w:rPr>
                <w:rFonts w:ascii="Aptos" w:hAnsi="Aptos" w:cs="Arial"/>
                <w:sz w:val="20"/>
              </w:rPr>
              <w:t xml:space="preserve">Sidharthan VK, Reddy VP, Krishnan N, Parameswari B. Unveiling the genetic diversity of the genera </w:t>
            </w:r>
            <w:r w:rsidRPr="005D02D2">
              <w:rPr>
                <w:rFonts w:ascii="Aptos" w:hAnsi="Aptos" w:cs="Arial"/>
                <w:i/>
                <w:iCs/>
                <w:sz w:val="20"/>
              </w:rPr>
              <w:t>Enamovirus</w:t>
            </w:r>
            <w:r w:rsidRPr="005D02D2">
              <w:rPr>
                <w:rFonts w:ascii="Aptos" w:hAnsi="Aptos" w:cs="Arial"/>
                <w:sz w:val="20"/>
              </w:rPr>
              <w:t xml:space="preserve"> and </w:t>
            </w:r>
            <w:r w:rsidRPr="005D02D2">
              <w:rPr>
                <w:rFonts w:ascii="Aptos" w:hAnsi="Aptos" w:cs="Arial"/>
                <w:i/>
                <w:iCs/>
                <w:sz w:val="20"/>
              </w:rPr>
              <w:t>Polerovirus</w:t>
            </w:r>
            <w:r w:rsidRPr="005D02D2">
              <w:rPr>
                <w:rFonts w:ascii="Aptos" w:hAnsi="Aptos" w:cs="Arial"/>
                <w:sz w:val="20"/>
              </w:rPr>
              <w:t xml:space="preserve"> through data-driven virus discovery. Arch Virol. 2025 Mar 13;170(4):76. doi: 10.1007/s00705-025-06258-w.</w:t>
            </w:r>
            <w:r>
              <w:rPr>
                <w:rFonts w:ascii="Aptos" w:hAnsi="Aptos" w:cs="Arial"/>
                <w:sz w:val="20"/>
              </w:rPr>
              <w:t xml:space="preserve"> </w:t>
            </w:r>
          </w:p>
          <w:p w14:paraId="38A3A37A" w14:textId="77777777" w:rsidR="00A70EFA" w:rsidRDefault="00A70EFA" w:rsidP="00881267">
            <w:pPr>
              <w:pStyle w:val="BodyTextIndent"/>
              <w:ind w:left="0" w:firstLine="0"/>
              <w:rPr>
                <w:rFonts w:ascii="Aptos" w:hAnsi="Aptos" w:cs="Arial"/>
                <w:sz w:val="20"/>
              </w:rPr>
            </w:pPr>
          </w:p>
          <w:p w14:paraId="7D1B1CCD" w14:textId="775A5EAB" w:rsidR="00953FFE" w:rsidRPr="00A70EFA" w:rsidRDefault="004A7962" w:rsidP="00A70EFA">
            <w:pPr>
              <w:pStyle w:val="BodyTextIndent"/>
              <w:ind w:left="0" w:firstLine="0"/>
              <w:rPr>
                <w:rFonts w:ascii="Aptos" w:hAnsi="Aptos" w:cs="Arial"/>
                <w:sz w:val="20"/>
              </w:rPr>
            </w:pPr>
            <w:r>
              <w:rPr>
                <w:rFonts w:ascii="Aptos" w:hAnsi="Aptos" w:cs="Arial"/>
                <w:sz w:val="20"/>
              </w:rPr>
              <w:t>[</w:t>
            </w:r>
            <w:r w:rsidR="00A70EFA">
              <w:rPr>
                <w:rFonts w:ascii="Aptos" w:hAnsi="Aptos" w:cs="Arial"/>
                <w:sz w:val="20"/>
              </w:rPr>
              <w:t>4</w:t>
            </w:r>
            <w:r>
              <w:rPr>
                <w:rFonts w:ascii="Aptos" w:hAnsi="Aptos" w:cs="Arial"/>
                <w:sz w:val="20"/>
              </w:rPr>
              <w:t xml:space="preserve">] </w:t>
            </w:r>
            <w:r w:rsidR="000543CF" w:rsidRPr="00881267">
              <w:rPr>
                <w:rFonts w:ascii="Aptos" w:hAnsi="Aptos" w:cs="Arial"/>
                <w:sz w:val="20"/>
              </w:rPr>
              <w:t>Kavi Sidharthan V, Diksha D, Singh R, Choudhary S, Naika MBN, Baranwal VK. Identification of two putative novel deltapartitiviruses and an enamovirus in coriander transcriptomes. Arch Microbiol. 2023 Sep 27;205(10):342. doi: 10.1007/s00203-023-03681-y.</w:t>
            </w: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5008"/>
        <w:gridCol w:w="3918"/>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7DA226AD"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BA115F">
        <w:trPr>
          <w:trHeight w:val="73"/>
        </w:trPr>
        <w:tc>
          <w:tcPr>
            <w:tcW w:w="3612" w:type="dxa"/>
            <w:shd w:val="clear" w:color="auto" w:fill="auto"/>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5314" w:type="dxa"/>
            <w:shd w:val="clear" w:color="auto" w:fill="auto"/>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BA115F">
        <w:trPr>
          <w:trHeight w:val="71"/>
        </w:trPr>
        <w:tc>
          <w:tcPr>
            <w:tcW w:w="3612" w:type="dxa"/>
            <w:shd w:val="clear" w:color="auto" w:fill="auto"/>
          </w:tcPr>
          <w:p w14:paraId="1EBF10D0" w14:textId="6F76A34E" w:rsidR="00FC2269" w:rsidRPr="00BA115F" w:rsidRDefault="00BA115F" w:rsidP="005F790F">
            <w:pPr>
              <w:rPr>
                <w:rFonts w:ascii="Aptos" w:hAnsi="Aptos" w:cs="Arial"/>
                <w:bCs/>
                <w:sz w:val="20"/>
                <w:szCs w:val="20"/>
              </w:rPr>
            </w:pPr>
            <w:r w:rsidRPr="00BA115F">
              <w:rPr>
                <w:rFonts w:ascii="Aptos" w:hAnsi="Aptos" w:cs="Arial"/>
                <w:bCs/>
                <w:sz w:val="20"/>
                <w:szCs w:val="20"/>
              </w:rPr>
              <w:t>2025.0</w:t>
            </w:r>
            <w:r w:rsidR="00594AC9">
              <w:rPr>
                <w:rFonts w:ascii="Aptos" w:hAnsi="Aptos" w:cs="Arial"/>
                <w:bCs/>
                <w:sz w:val="20"/>
                <w:szCs w:val="20"/>
              </w:rPr>
              <w:t>2</w:t>
            </w:r>
            <w:r w:rsidRPr="00BA115F">
              <w:rPr>
                <w:rFonts w:ascii="Aptos" w:hAnsi="Aptos" w:cs="Arial"/>
                <w:bCs/>
                <w:sz w:val="20"/>
                <w:szCs w:val="20"/>
              </w:rPr>
              <w:t>0P.</w:t>
            </w:r>
            <w:r w:rsidR="00282E48">
              <w:rPr>
                <w:rFonts w:ascii="Aptos" w:hAnsi="Aptos" w:cs="Arial"/>
                <w:bCs/>
                <w:sz w:val="20"/>
                <w:szCs w:val="20"/>
              </w:rPr>
              <w:t>N.</w:t>
            </w:r>
            <w:r w:rsidRPr="00BA115F">
              <w:rPr>
                <w:rFonts w:ascii="Aptos" w:hAnsi="Aptos" w:cs="Arial"/>
                <w:bCs/>
                <w:sz w:val="20"/>
                <w:szCs w:val="20"/>
              </w:rPr>
              <w:t>v</w:t>
            </w:r>
            <w:r w:rsidR="004901D8">
              <w:rPr>
                <w:rFonts w:ascii="Aptos" w:hAnsi="Aptos" w:cs="Arial"/>
                <w:bCs/>
                <w:sz w:val="20"/>
                <w:szCs w:val="20"/>
              </w:rPr>
              <w:t>2</w:t>
            </w:r>
            <w:r w:rsidRPr="00BA115F">
              <w:rPr>
                <w:rFonts w:ascii="Aptos" w:hAnsi="Aptos" w:cs="Arial"/>
                <w:bCs/>
                <w:sz w:val="20"/>
                <w:szCs w:val="20"/>
              </w:rPr>
              <w:t>.</w:t>
            </w:r>
            <w:r w:rsidR="00422DD3">
              <w:rPr>
                <w:rFonts w:ascii="Aptos" w:hAnsi="Aptos" w:cs="Arial"/>
                <w:bCs/>
                <w:sz w:val="20"/>
                <w:szCs w:val="20"/>
              </w:rPr>
              <w:t>Solemoviridae_</w:t>
            </w:r>
            <w:r w:rsidRPr="00BA115F">
              <w:rPr>
                <w:rFonts w:ascii="Aptos" w:hAnsi="Aptos" w:cs="Arial"/>
                <w:bCs/>
                <w:sz w:val="20"/>
                <w:szCs w:val="20"/>
              </w:rPr>
              <w:t>Enamovirus_10nsp.xlsx</w:t>
            </w:r>
          </w:p>
        </w:tc>
        <w:tc>
          <w:tcPr>
            <w:tcW w:w="5314" w:type="dxa"/>
            <w:shd w:val="clear" w:color="auto" w:fill="auto"/>
          </w:tcPr>
          <w:p w14:paraId="22F4B256" w14:textId="44AB6082" w:rsidR="00FC2269" w:rsidRPr="00BA115F" w:rsidRDefault="00BA115F" w:rsidP="005F790F">
            <w:pPr>
              <w:rPr>
                <w:rFonts w:ascii="Aptos" w:hAnsi="Aptos" w:cs="Arial"/>
                <w:bCs/>
                <w:sz w:val="20"/>
                <w:szCs w:val="20"/>
              </w:rPr>
            </w:pPr>
            <w:r w:rsidRPr="00BA115F">
              <w:rPr>
                <w:rFonts w:ascii="Aptos" w:hAnsi="Aptos" w:cs="Arial"/>
                <w:bCs/>
                <w:sz w:val="20"/>
                <w:szCs w:val="20"/>
              </w:rPr>
              <w:t>Excel module</w:t>
            </w: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rsidRPr="000F1B0E" w14:paraId="4041B6A7" w14:textId="77777777" w:rsidTr="006C0F51">
        <w:tc>
          <w:tcPr>
            <w:tcW w:w="8926" w:type="dxa"/>
            <w:shd w:val="clear" w:color="auto" w:fill="F2F2F2" w:themeFill="background1" w:themeFillShade="F2"/>
          </w:tcPr>
          <w:p w14:paraId="39E278D1" w14:textId="3470238A" w:rsidR="006C0F51" w:rsidRPr="002F498E" w:rsidRDefault="006C0F51" w:rsidP="006C0F51">
            <w:pPr>
              <w:pStyle w:val="BodyTextIndent"/>
              <w:ind w:left="0" w:firstLine="0"/>
              <w:rPr>
                <w:rFonts w:ascii="Aptos" w:hAnsi="Aptos"/>
                <w:bCs/>
                <w:color w:val="0070C0"/>
                <w:sz w:val="20"/>
                <w:lang w:val="fr-FR"/>
              </w:rPr>
            </w:pPr>
            <w:r w:rsidRPr="002F498E">
              <w:rPr>
                <w:rFonts w:ascii="Aptos" w:hAnsi="Aptos" w:cs="Arial"/>
                <w:b/>
                <w:iCs/>
                <w:sz w:val="20"/>
                <w:lang w:val="fr-FR"/>
              </w:rPr>
              <w:t xml:space="preserve">Tables, Figures:  </w:t>
            </w:r>
            <w:r w:rsidR="003A1C22" w:rsidRPr="002F498E">
              <w:rPr>
                <w:rFonts w:ascii="Aptos" w:hAnsi="Aptos" w:cs="Arial"/>
                <w:bCs/>
                <w:iCs/>
                <w:sz w:val="20"/>
                <w:lang w:val="fr-FR"/>
              </w:rPr>
              <w:t>Table 1; Table 2; Fig. 1.</w:t>
            </w:r>
          </w:p>
        </w:tc>
      </w:tr>
    </w:tbl>
    <w:p w14:paraId="0CC68E98" w14:textId="77777777" w:rsidR="00CD7CF1" w:rsidRPr="002F498E" w:rsidRDefault="00CD7CF1" w:rsidP="00FC2269">
      <w:pPr>
        <w:rPr>
          <w:rFonts w:ascii="Aptos" w:hAnsi="Aptos" w:cs="Arial"/>
          <w:color w:val="808080" w:themeColor="background1" w:themeShade="80"/>
          <w:sz w:val="20"/>
          <w:lang w:val="fr-FR"/>
        </w:rPr>
      </w:pPr>
    </w:p>
    <w:p w14:paraId="05D41E1F" w14:textId="77777777" w:rsidR="00A70EFA" w:rsidRDefault="00A70EFA" w:rsidP="00FC2269">
      <w:pPr>
        <w:rPr>
          <w:rFonts w:ascii="Aptos" w:hAnsi="Aptos" w:cs="Arial"/>
          <w:b/>
          <w:bCs/>
          <w:color w:val="000000" w:themeColor="text1"/>
          <w:sz w:val="20"/>
          <w:lang w:val="fr-FR"/>
        </w:rPr>
      </w:pPr>
    </w:p>
    <w:p w14:paraId="6C922E26" w14:textId="584447EE" w:rsidR="00CB4009" w:rsidRPr="002F498E" w:rsidRDefault="00CB4009" w:rsidP="00FC2269">
      <w:pPr>
        <w:rPr>
          <w:rFonts w:ascii="Aptos" w:hAnsi="Aptos" w:cs="Arial"/>
          <w:color w:val="000000" w:themeColor="text1"/>
          <w:sz w:val="20"/>
        </w:rPr>
      </w:pPr>
      <w:r w:rsidRPr="002F498E">
        <w:rPr>
          <w:rFonts w:ascii="Aptos" w:hAnsi="Aptos" w:cs="Arial"/>
          <w:b/>
          <w:bCs/>
          <w:color w:val="000000" w:themeColor="text1"/>
          <w:sz w:val="20"/>
          <w:lang w:val="fr-FR"/>
        </w:rPr>
        <w:t>Table 1.</w:t>
      </w:r>
      <w:r w:rsidRPr="002F498E">
        <w:rPr>
          <w:rFonts w:ascii="Aptos" w:hAnsi="Aptos" w:cs="Arial"/>
          <w:color w:val="000000" w:themeColor="text1"/>
          <w:sz w:val="20"/>
          <w:lang w:val="fr-FR"/>
        </w:rPr>
        <w:t xml:space="preserve"> </w:t>
      </w:r>
      <w:r w:rsidR="00A70EFA" w:rsidRPr="002F498E">
        <w:rPr>
          <w:rFonts w:ascii="Aptos" w:hAnsi="Aptos" w:cs="Arial"/>
          <w:color w:val="000000" w:themeColor="text1"/>
          <w:sz w:val="20"/>
        </w:rPr>
        <w:t>Percent i</w:t>
      </w:r>
      <w:r w:rsidRPr="002F498E">
        <w:rPr>
          <w:rFonts w:ascii="Aptos" w:hAnsi="Aptos" w:cs="Arial"/>
          <w:color w:val="000000" w:themeColor="text1"/>
          <w:sz w:val="20"/>
        </w:rPr>
        <w:t>dentit</w:t>
      </w:r>
      <w:r w:rsidR="00A70EFA" w:rsidRPr="002F498E">
        <w:rPr>
          <w:rFonts w:ascii="Aptos" w:hAnsi="Aptos" w:cs="Arial"/>
          <w:color w:val="000000" w:themeColor="text1"/>
          <w:sz w:val="20"/>
        </w:rPr>
        <w:t>ies</w:t>
      </w:r>
      <w:r w:rsidRPr="002F498E">
        <w:rPr>
          <w:rFonts w:ascii="Aptos" w:hAnsi="Aptos" w:cs="Arial"/>
          <w:color w:val="000000" w:themeColor="text1"/>
          <w:sz w:val="20"/>
        </w:rPr>
        <w:t xml:space="preserve"> between </w:t>
      </w:r>
      <w:r w:rsidR="00A70EFA" w:rsidRPr="002F498E">
        <w:rPr>
          <w:rFonts w:ascii="Aptos" w:hAnsi="Aptos" w:cs="Arial"/>
          <w:color w:val="000000" w:themeColor="text1"/>
          <w:sz w:val="20"/>
        </w:rPr>
        <w:t xml:space="preserve">the </w:t>
      </w:r>
      <w:r w:rsidRPr="002F498E">
        <w:rPr>
          <w:rFonts w:ascii="Aptos" w:hAnsi="Aptos" w:cs="Arial"/>
          <w:color w:val="000000" w:themeColor="text1"/>
          <w:sz w:val="20"/>
        </w:rPr>
        <w:t>nucleotide sequences</w:t>
      </w:r>
      <w:r w:rsidR="00EE0260" w:rsidRPr="002F498E">
        <w:rPr>
          <w:rFonts w:ascii="Aptos" w:hAnsi="Aptos" w:cs="Arial"/>
          <w:color w:val="000000" w:themeColor="text1"/>
          <w:sz w:val="20"/>
        </w:rPr>
        <w:t xml:space="preserve"> </w:t>
      </w:r>
      <w:r w:rsidR="00A70EFA" w:rsidRPr="002F498E">
        <w:rPr>
          <w:rFonts w:ascii="Aptos" w:hAnsi="Aptos" w:cs="Arial"/>
          <w:color w:val="000000" w:themeColor="text1"/>
          <w:sz w:val="20"/>
        </w:rPr>
        <w:t xml:space="preserve">of </w:t>
      </w:r>
      <w:r w:rsidR="00A70EFA">
        <w:rPr>
          <w:rFonts w:ascii="Aptos" w:hAnsi="Aptos" w:cs="Arial"/>
          <w:color w:val="000000" w:themeColor="text1"/>
          <w:sz w:val="20"/>
        </w:rPr>
        <w:t>new</w:t>
      </w:r>
      <w:r w:rsidR="00EE0260" w:rsidRPr="002F498E">
        <w:rPr>
          <w:rFonts w:ascii="Aptos" w:hAnsi="Aptos" w:cs="Arial"/>
          <w:color w:val="000000" w:themeColor="text1"/>
          <w:sz w:val="20"/>
        </w:rPr>
        <w:t xml:space="preserve"> and recognized</w:t>
      </w:r>
      <w:r w:rsidR="007A5D7E" w:rsidRPr="002F498E">
        <w:rPr>
          <w:rFonts w:ascii="Aptos" w:hAnsi="Aptos" w:cs="Arial"/>
          <w:color w:val="000000" w:themeColor="text1"/>
          <w:sz w:val="20"/>
        </w:rPr>
        <w:t>*</w:t>
      </w:r>
      <w:r w:rsidRPr="002F498E">
        <w:rPr>
          <w:rFonts w:ascii="Aptos" w:hAnsi="Aptos" w:cs="Arial"/>
          <w:color w:val="000000" w:themeColor="text1"/>
          <w:sz w:val="20"/>
        </w:rPr>
        <w:t xml:space="preserve"> </w:t>
      </w:r>
      <w:r w:rsidR="00EE0260" w:rsidRPr="002F498E">
        <w:rPr>
          <w:rFonts w:ascii="Aptos" w:hAnsi="Aptos" w:cs="Arial"/>
          <w:color w:val="000000" w:themeColor="text1"/>
          <w:sz w:val="20"/>
        </w:rPr>
        <w:t>enamovirus</w:t>
      </w:r>
      <w:r w:rsidRPr="002F498E">
        <w:rPr>
          <w:rFonts w:ascii="Aptos" w:hAnsi="Aptos" w:cs="Arial"/>
          <w:color w:val="000000" w:themeColor="text1"/>
          <w:sz w:val="20"/>
        </w:rPr>
        <w:t xml:space="preserve"> genomes retrieved from NCBI GenBank. Multiple sequence alignment was </w:t>
      </w:r>
      <w:r w:rsidR="009E755D" w:rsidRPr="002F498E">
        <w:rPr>
          <w:rFonts w:ascii="Aptos" w:hAnsi="Aptos" w:cs="Arial"/>
          <w:color w:val="000000" w:themeColor="text1"/>
          <w:sz w:val="20"/>
        </w:rPr>
        <w:t>performed</w:t>
      </w:r>
      <w:r w:rsidRPr="002F498E">
        <w:rPr>
          <w:rFonts w:ascii="Aptos" w:hAnsi="Aptos" w:cs="Arial"/>
          <w:color w:val="000000" w:themeColor="text1"/>
          <w:sz w:val="20"/>
        </w:rPr>
        <w:t xml:space="preserve"> using </w:t>
      </w:r>
      <w:r w:rsidR="00A70EFA">
        <w:rPr>
          <w:rFonts w:ascii="Aptos" w:hAnsi="Aptos" w:cs="Arial"/>
          <w:color w:val="000000" w:themeColor="text1"/>
          <w:sz w:val="20"/>
        </w:rPr>
        <w:t xml:space="preserve">the </w:t>
      </w:r>
      <w:r w:rsidRPr="002F498E">
        <w:rPr>
          <w:rFonts w:ascii="Aptos" w:hAnsi="Aptos" w:cs="Arial"/>
          <w:color w:val="000000" w:themeColor="text1"/>
          <w:sz w:val="20"/>
        </w:rPr>
        <w:t>MUSCLE algorithm</w:t>
      </w:r>
      <w:r w:rsidR="009E755D" w:rsidRPr="002F498E">
        <w:rPr>
          <w:rFonts w:ascii="Aptos" w:hAnsi="Aptos" w:cs="Arial"/>
          <w:color w:val="000000" w:themeColor="text1"/>
          <w:sz w:val="20"/>
        </w:rPr>
        <w:t xml:space="preserve"> </w:t>
      </w:r>
      <w:r w:rsidR="00A70EFA">
        <w:rPr>
          <w:rFonts w:ascii="Aptos" w:hAnsi="Aptos" w:cs="Arial"/>
          <w:color w:val="000000" w:themeColor="text1"/>
          <w:sz w:val="20"/>
        </w:rPr>
        <w:t xml:space="preserve">implemented </w:t>
      </w:r>
      <w:r w:rsidR="009E755D" w:rsidRPr="002F498E">
        <w:rPr>
          <w:rFonts w:ascii="Aptos" w:hAnsi="Aptos" w:cs="Arial"/>
          <w:color w:val="000000" w:themeColor="text1"/>
          <w:sz w:val="20"/>
        </w:rPr>
        <w:t>in Geneious Prime ver. 2025.1.2</w:t>
      </w:r>
      <w:r w:rsidRPr="002F498E">
        <w:rPr>
          <w:rFonts w:ascii="Aptos" w:hAnsi="Aptos" w:cs="Arial"/>
          <w:color w:val="000000" w:themeColor="text1"/>
          <w:sz w:val="20"/>
        </w:rPr>
        <w:t>.</w:t>
      </w:r>
    </w:p>
    <w:p w14:paraId="572715B9" w14:textId="32D10627" w:rsidR="00CB4009" w:rsidRDefault="008C3B3B" w:rsidP="00FC2269">
      <w:pPr>
        <w:rPr>
          <w:rFonts w:ascii="Aptos" w:hAnsi="Aptos" w:cs="Arial"/>
          <w:color w:val="808080" w:themeColor="background1" w:themeShade="80"/>
          <w:sz w:val="20"/>
        </w:rPr>
      </w:pPr>
      <w:r>
        <w:rPr>
          <w:rFonts w:ascii="Aptos" w:hAnsi="Aptos" w:cs="Arial"/>
          <w:noProof/>
          <w:color w:val="808080" w:themeColor="background1" w:themeShade="80"/>
          <w:sz w:val="20"/>
        </w:rPr>
        <w:drawing>
          <wp:inline distT="0" distB="0" distL="0" distR="0" wp14:anchorId="17E5D273" wp14:editId="6F2196FA">
            <wp:extent cx="5926455" cy="1979295"/>
            <wp:effectExtent l="0" t="0" r="0" b="1905"/>
            <wp:docPr id="171879387" name="Picture 1" descr="A graph on 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9387" name="Picture 1" descr="A graph on a screen"/>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6455" cy="1979295"/>
                    </a:xfrm>
                    <a:prstGeom prst="rect">
                      <a:avLst/>
                    </a:prstGeom>
                  </pic:spPr>
                </pic:pic>
              </a:graphicData>
            </a:graphic>
          </wp:inline>
        </w:drawing>
      </w:r>
    </w:p>
    <w:p w14:paraId="13FF7545" w14:textId="3B95DB60" w:rsidR="00CD7CF1" w:rsidRPr="002F498E" w:rsidRDefault="007A5D7E" w:rsidP="00FC2269">
      <w:pPr>
        <w:rPr>
          <w:rFonts w:ascii="Aptos" w:hAnsi="Aptos" w:cs="Arial"/>
          <w:color w:val="000000" w:themeColor="text1"/>
          <w:sz w:val="16"/>
          <w:szCs w:val="16"/>
        </w:rPr>
      </w:pPr>
      <w:r w:rsidRPr="002F498E">
        <w:rPr>
          <w:rFonts w:ascii="Aptos" w:hAnsi="Aptos" w:cs="Arial"/>
          <w:color w:val="000000" w:themeColor="text1"/>
          <w:sz w:val="16"/>
          <w:szCs w:val="16"/>
        </w:rPr>
        <w:t>*</w:t>
      </w:r>
      <w:r w:rsidR="005B6AD1" w:rsidRPr="002F498E">
        <w:rPr>
          <w:color w:val="000000" w:themeColor="text1"/>
          <w:sz w:val="16"/>
          <w:szCs w:val="16"/>
        </w:rPr>
        <w:t xml:space="preserve"> </w:t>
      </w:r>
      <w:r w:rsidR="005B6AD1" w:rsidRPr="002F498E">
        <w:rPr>
          <w:rFonts w:ascii="Aptos" w:hAnsi="Aptos" w:cs="Arial"/>
          <w:color w:val="000000" w:themeColor="text1"/>
          <w:sz w:val="16"/>
          <w:szCs w:val="16"/>
        </w:rPr>
        <w:t xml:space="preserve">OP660857 - Ageratum virus 2; KU297983 - Alfalfa enamovirus 1; MF136435 - Arracacha latent virus E; MZ361924 - </w:t>
      </w:r>
      <w:r w:rsidR="00282E48" w:rsidRPr="002F498E">
        <w:rPr>
          <w:rFonts w:ascii="Aptos" w:hAnsi="Aptos" w:cs="Arial"/>
          <w:color w:val="000000" w:themeColor="text1"/>
          <w:sz w:val="16"/>
          <w:szCs w:val="16"/>
        </w:rPr>
        <w:t>b</w:t>
      </w:r>
      <w:r w:rsidR="005B6AD1" w:rsidRPr="002F498E">
        <w:rPr>
          <w:rFonts w:ascii="Aptos" w:hAnsi="Aptos" w:cs="Arial"/>
          <w:color w:val="000000" w:themeColor="text1"/>
          <w:sz w:val="16"/>
          <w:szCs w:val="16"/>
        </w:rPr>
        <w:t xml:space="preserve">ean enamovirus 1; MH614261 - </w:t>
      </w:r>
      <w:r w:rsidR="00282E48" w:rsidRPr="002F498E">
        <w:rPr>
          <w:rFonts w:ascii="Aptos" w:hAnsi="Aptos" w:cs="Arial"/>
          <w:color w:val="000000" w:themeColor="text1"/>
          <w:sz w:val="16"/>
          <w:szCs w:val="16"/>
        </w:rPr>
        <w:t>b</w:t>
      </w:r>
      <w:r w:rsidR="005B6AD1" w:rsidRPr="002F498E">
        <w:rPr>
          <w:rFonts w:ascii="Aptos" w:hAnsi="Aptos" w:cs="Arial"/>
          <w:color w:val="000000" w:themeColor="text1"/>
          <w:sz w:val="16"/>
          <w:szCs w:val="16"/>
        </w:rPr>
        <w:t xml:space="preserve">ird's-foot trefoil enamovirus 1; MZ702869 - </w:t>
      </w:r>
      <w:r w:rsidR="00AA6657" w:rsidRPr="002F498E">
        <w:rPr>
          <w:rFonts w:ascii="Aptos" w:hAnsi="Aptos" w:cs="Arial"/>
          <w:color w:val="000000" w:themeColor="text1"/>
          <w:sz w:val="16"/>
          <w:szCs w:val="16"/>
        </w:rPr>
        <w:t>b</w:t>
      </w:r>
      <w:r w:rsidR="005B6AD1" w:rsidRPr="002F498E">
        <w:rPr>
          <w:rFonts w:ascii="Aptos" w:hAnsi="Aptos" w:cs="Arial"/>
          <w:color w:val="000000" w:themeColor="text1"/>
          <w:sz w:val="16"/>
          <w:szCs w:val="16"/>
        </w:rPr>
        <w:t xml:space="preserve">lack pepper virus E; BK068691 - Brunioides conebush enamovirus; BK068694 - </w:t>
      </w:r>
      <w:r w:rsidR="00594AC9" w:rsidRPr="002F498E">
        <w:rPr>
          <w:rFonts w:ascii="Aptos" w:hAnsi="Aptos" w:cs="Arial"/>
          <w:color w:val="000000" w:themeColor="text1"/>
          <w:sz w:val="16"/>
          <w:szCs w:val="16"/>
        </w:rPr>
        <w:t>b</w:t>
      </w:r>
      <w:r w:rsidR="005B6AD1" w:rsidRPr="002F498E">
        <w:rPr>
          <w:rFonts w:ascii="Aptos" w:hAnsi="Aptos" w:cs="Arial"/>
          <w:color w:val="000000" w:themeColor="text1"/>
          <w:sz w:val="16"/>
          <w:szCs w:val="16"/>
        </w:rPr>
        <w:t xml:space="preserve">unge's buttercup enamovirus; OP886449 </w:t>
      </w:r>
      <w:r w:rsidR="005B5B46" w:rsidRPr="002F498E">
        <w:rPr>
          <w:rFonts w:ascii="Aptos" w:hAnsi="Aptos" w:cs="Arial"/>
          <w:color w:val="000000" w:themeColor="text1"/>
          <w:sz w:val="16"/>
          <w:szCs w:val="16"/>
        </w:rPr>
        <w:t>–</w:t>
      </w:r>
      <w:r w:rsidR="005B6AD1" w:rsidRPr="002F498E">
        <w:rPr>
          <w:rFonts w:ascii="Aptos" w:hAnsi="Aptos" w:cs="Arial"/>
          <w:color w:val="000000" w:themeColor="text1"/>
          <w:sz w:val="16"/>
          <w:szCs w:val="16"/>
        </w:rPr>
        <w:t xml:space="preserve"> </w:t>
      </w:r>
      <w:r w:rsidR="00594AC9" w:rsidRPr="002F498E">
        <w:rPr>
          <w:rFonts w:ascii="Aptos" w:hAnsi="Aptos" w:cs="Arial"/>
          <w:color w:val="000000" w:themeColor="text1"/>
          <w:sz w:val="16"/>
          <w:szCs w:val="16"/>
        </w:rPr>
        <w:t>c</w:t>
      </w:r>
      <w:r w:rsidR="005B5B46" w:rsidRPr="002F498E">
        <w:rPr>
          <w:rFonts w:ascii="Aptos" w:hAnsi="Aptos" w:cs="Arial"/>
          <w:color w:val="000000" w:themeColor="text1"/>
          <w:sz w:val="16"/>
          <w:szCs w:val="16"/>
        </w:rPr>
        <w:t xml:space="preserve">arrot enamovirus 1; </w:t>
      </w:r>
      <w:r w:rsidR="005B6AD1" w:rsidRPr="002F498E">
        <w:rPr>
          <w:rFonts w:ascii="Aptos" w:hAnsi="Aptos" w:cs="Arial"/>
          <w:color w:val="000000" w:themeColor="text1"/>
          <w:sz w:val="16"/>
          <w:szCs w:val="16"/>
        </w:rPr>
        <w:t xml:space="preserve">BK068699 - </w:t>
      </w:r>
      <w:r w:rsidR="00594AC9" w:rsidRPr="002F498E">
        <w:rPr>
          <w:rFonts w:ascii="Aptos" w:hAnsi="Aptos" w:cs="Arial"/>
          <w:color w:val="000000" w:themeColor="text1"/>
          <w:sz w:val="16"/>
          <w:szCs w:val="16"/>
        </w:rPr>
        <w:t>c</w:t>
      </w:r>
      <w:r w:rsidR="005B6AD1" w:rsidRPr="002F498E">
        <w:rPr>
          <w:rFonts w:ascii="Aptos" w:hAnsi="Aptos" w:cs="Arial"/>
          <w:color w:val="000000" w:themeColor="text1"/>
          <w:sz w:val="16"/>
          <w:szCs w:val="16"/>
        </w:rPr>
        <w:t xml:space="preserve">assava enamovirus; BK059370 - Celmisia lyallii enamovirus, HF679486 - Citrus vein enation virus; BK068696 - </w:t>
      </w:r>
      <w:r w:rsidR="00594AC9" w:rsidRPr="002F498E">
        <w:rPr>
          <w:rFonts w:ascii="Aptos" w:hAnsi="Aptos" w:cs="Arial"/>
          <w:color w:val="000000" w:themeColor="text1"/>
          <w:sz w:val="16"/>
          <w:szCs w:val="16"/>
        </w:rPr>
        <w:t>c</w:t>
      </w:r>
      <w:r w:rsidR="005B6AD1" w:rsidRPr="002F498E">
        <w:rPr>
          <w:rFonts w:ascii="Aptos" w:hAnsi="Aptos" w:cs="Arial"/>
          <w:color w:val="000000" w:themeColor="text1"/>
          <w:sz w:val="16"/>
          <w:szCs w:val="16"/>
        </w:rPr>
        <w:t xml:space="preserve">ommon thyme enamovirus; BK063225 - Coriandrum sativum enamovirus; BK068695 - Decurrent goldenrod enamovirus; BK068686 - Fukien tea tree enamovirus; KY820716 - Grapevine enamovirus 1; MH323436 - </w:t>
      </w:r>
      <w:r w:rsidR="00594AC9" w:rsidRPr="002F498E">
        <w:rPr>
          <w:rFonts w:ascii="Aptos" w:hAnsi="Aptos" w:cs="Arial"/>
          <w:color w:val="000000" w:themeColor="text1"/>
          <w:sz w:val="16"/>
          <w:szCs w:val="16"/>
        </w:rPr>
        <w:t>g</w:t>
      </w:r>
      <w:r w:rsidR="005B6AD1" w:rsidRPr="002F498E">
        <w:rPr>
          <w:rFonts w:ascii="Aptos" w:hAnsi="Aptos" w:cs="Arial"/>
          <w:color w:val="000000" w:themeColor="text1"/>
          <w:sz w:val="16"/>
          <w:szCs w:val="16"/>
        </w:rPr>
        <w:t xml:space="preserve">reen Sichuan pepper enamovirus; MN814310 - Kummerowia striata enamovirus; BK068685 - </w:t>
      </w:r>
      <w:r w:rsidR="00594AC9" w:rsidRPr="002F498E">
        <w:rPr>
          <w:rFonts w:ascii="Aptos" w:hAnsi="Aptos" w:cs="Arial"/>
          <w:color w:val="000000" w:themeColor="text1"/>
          <w:sz w:val="16"/>
          <w:szCs w:val="16"/>
        </w:rPr>
        <w:t>o</w:t>
      </w:r>
      <w:r w:rsidR="005B6AD1" w:rsidRPr="002F498E">
        <w:rPr>
          <w:rFonts w:ascii="Aptos" w:hAnsi="Aptos" w:cs="Arial"/>
          <w:color w:val="000000" w:themeColor="text1"/>
          <w:sz w:val="16"/>
          <w:szCs w:val="16"/>
        </w:rPr>
        <w:t xml:space="preserve">riental arborvitae enamovirus; L04573 - </w:t>
      </w:r>
      <w:r w:rsidR="00594AC9" w:rsidRPr="002F498E">
        <w:rPr>
          <w:rFonts w:ascii="Aptos" w:hAnsi="Aptos" w:cs="Arial"/>
          <w:color w:val="000000" w:themeColor="text1"/>
          <w:sz w:val="16"/>
          <w:szCs w:val="16"/>
        </w:rPr>
        <w:t>p</w:t>
      </w:r>
      <w:r w:rsidR="005B6AD1" w:rsidRPr="002F498E">
        <w:rPr>
          <w:rFonts w:ascii="Aptos" w:hAnsi="Aptos" w:cs="Arial"/>
          <w:color w:val="000000" w:themeColor="text1"/>
          <w:sz w:val="16"/>
          <w:szCs w:val="16"/>
        </w:rPr>
        <w:t xml:space="preserve">ea enation mosaic virus 1; MG470803 - </w:t>
      </w:r>
      <w:r w:rsidR="00594AC9" w:rsidRPr="002F498E">
        <w:rPr>
          <w:rFonts w:ascii="Aptos" w:hAnsi="Aptos" w:cs="Arial"/>
          <w:color w:val="000000" w:themeColor="text1"/>
          <w:sz w:val="16"/>
          <w:szCs w:val="16"/>
        </w:rPr>
        <w:t>p</w:t>
      </w:r>
      <w:r w:rsidR="005B6AD1" w:rsidRPr="002F498E">
        <w:rPr>
          <w:rFonts w:ascii="Aptos" w:hAnsi="Aptos" w:cs="Arial"/>
          <w:color w:val="000000" w:themeColor="text1"/>
          <w:sz w:val="16"/>
          <w:szCs w:val="16"/>
        </w:rPr>
        <w:t xml:space="preserve">epper enamovirus; OR683427 - </w:t>
      </w:r>
      <w:r w:rsidR="00594AC9" w:rsidRPr="002F498E">
        <w:rPr>
          <w:rFonts w:ascii="Aptos" w:hAnsi="Aptos" w:cs="Arial"/>
          <w:color w:val="000000" w:themeColor="text1"/>
          <w:sz w:val="16"/>
          <w:szCs w:val="16"/>
        </w:rPr>
        <w:t>r</w:t>
      </w:r>
      <w:r w:rsidR="005B6AD1" w:rsidRPr="002F498E">
        <w:rPr>
          <w:rFonts w:ascii="Aptos" w:hAnsi="Aptos" w:cs="Arial"/>
          <w:color w:val="000000" w:themeColor="text1"/>
          <w:sz w:val="16"/>
          <w:szCs w:val="16"/>
        </w:rPr>
        <w:t xml:space="preserve">aspberry enamovirus 1; MN412742 - </w:t>
      </w:r>
      <w:r w:rsidR="00594AC9" w:rsidRPr="002F498E">
        <w:rPr>
          <w:rFonts w:ascii="Aptos" w:hAnsi="Aptos" w:cs="Arial"/>
          <w:color w:val="000000" w:themeColor="text1"/>
          <w:sz w:val="16"/>
          <w:szCs w:val="16"/>
        </w:rPr>
        <w:t>r</w:t>
      </w:r>
      <w:r w:rsidR="005B6AD1" w:rsidRPr="002F498E">
        <w:rPr>
          <w:rFonts w:ascii="Aptos" w:hAnsi="Aptos" w:cs="Arial"/>
          <w:color w:val="000000" w:themeColor="text1"/>
          <w:sz w:val="16"/>
          <w:szCs w:val="16"/>
        </w:rPr>
        <w:t xml:space="preserve">ed clover enamovirus 1; BK068700 - </w:t>
      </w:r>
      <w:r w:rsidR="00594AC9" w:rsidRPr="002F498E">
        <w:rPr>
          <w:rFonts w:ascii="Aptos" w:hAnsi="Aptos" w:cs="Arial"/>
          <w:color w:val="000000" w:themeColor="text1"/>
          <w:sz w:val="16"/>
          <w:szCs w:val="16"/>
        </w:rPr>
        <w:t>r</w:t>
      </w:r>
      <w:r w:rsidR="005B6AD1" w:rsidRPr="002F498E">
        <w:rPr>
          <w:rFonts w:ascii="Aptos" w:hAnsi="Aptos" w:cs="Arial"/>
          <w:color w:val="000000" w:themeColor="text1"/>
          <w:sz w:val="16"/>
          <w:szCs w:val="16"/>
        </w:rPr>
        <w:t xml:space="preserve">ubber tree enamovirus; BK068703 - Rugel's plantain enamovirus; BK068687 - </w:t>
      </w:r>
      <w:r w:rsidR="00594AC9" w:rsidRPr="002F498E">
        <w:rPr>
          <w:rFonts w:ascii="Aptos" w:hAnsi="Aptos" w:cs="Arial"/>
          <w:color w:val="000000" w:themeColor="text1"/>
          <w:sz w:val="16"/>
          <w:szCs w:val="16"/>
        </w:rPr>
        <w:t>s</w:t>
      </w:r>
      <w:r w:rsidR="005B6AD1" w:rsidRPr="002F498E">
        <w:rPr>
          <w:rFonts w:ascii="Aptos" w:hAnsi="Aptos" w:cs="Arial"/>
          <w:color w:val="000000" w:themeColor="text1"/>
          <w:sz w:val="16"/>
          <w:szCs w:val="16"/>
        </w:rPr>
        <w:t xml:space="preserve">ea buckthorn enamo-like virus; BK068701 - </w:t>
      </w:r>
      <w:r w:rsidR="00594AC9" w:rsidRPr="002F498E">
        <w:rPr>
          <w:rFonts w:ascii="Aptos" w:hAnsi="Aptos" w:cs="Arial"/>
          <w:color w:val="000000" w:themeColor="text1"/>
          <w:sz w:val="16"/>
          <w:szCs w:val="16"/>
        </w:rPr>
        <w:t>s</w:t>
      </w:r>
      <w:r w:rsidR="005B6AD1" w:rsidRPr="002F498E">
        <w:rPr>
          <w:rFonts w:ascii="Aptos" w:hAnsi="Aptos" w:cs="Arial"/>
          <w:color w:val="000000" w:themeColor="text1"/>
          <w:sz w:val="16"/>
          <w:szCs w:val="16"/>
        </w:rPr>
        <w:t xml:space="preserve">howy sunflower enamovirus; BK068698 - </w:t>
      </w:r>
      <w:r w:rsidR="00594AC9" w:rsidRPr="002F498E">
        <w:rPr>
          <w:rFonts w:ascii="Aptos" w:hAnsi="Aptos" w:cs="Arial"/>
          <w:color w:val="000000" w:themeColor="text1"/>
          <w:sz w:val="16"/>
          <w:szCs w:val="16"/>
        </w:rPr>
        <w:t>s</w:t>
      </w:r>
      <w:r w:rsidR="005B6AD1" w:rsidRPr="002F498E">
        <w:rPr>
          <w:rFonts w:ascii="Aptos" w:hAnsi="Aptos" w:cs="Arial"/>
          <w:color w:val="000000" w:themeColor="text1"/>
          <w:sz w:val="16"/>
          <w:szCs w:val="16"/>
        </w:rPr>
        <w:t xml:space="preserve">ilver birch enamovirus; BK068704 - </w:t>
      </w:r>
      <w:r w:rsidR="00594AC9" w:rsidRPr="002F498E">
        <w:rPr>
          <w:rFonts w:ascii="Aptos" w:hAnsi="Aptos" w:cs="Arial"/>
          <w:color w:val="000000" w:themeColor="text1"/>
          <w:sz w:val="16"/>
          <w:szCs w:val="16"/>
        </w:rPr>
        <w:t>s</w:t>
      </w:r>
      <w:r w:rsidR="005B6AD1" w:rsidRPr="002F498E">
        <w:rPr>
          <w:rFonts w:ascii="Aptos" w:hAnsi="Aptos" w:cs="Arial"/>
          <w:color w:val="000000" w:themeColor="text1"/>
          <w:sz w:val="16"/>
          <w:szCs w:val="16"/>
        </w:rPr>
        <w:t xml:space="preserve">pruce enamovirus; </w:t>
      </w:r>
      <w:r w:rsidR="00D162C4" w:rsidRPr="002F498E">
        <w:rPr>
          <w:rFonts w:ascii="Aptos" w:hAnsi="Aptos" w:cs="Arial"/>
          <w:color w:val="000000" w:themeColor="text1"/>
          <w:sz w:val="16"/>
          <w:szCs w:val="16"/>
        </w:rPr>
        <w:t xml:space="preserve">BK068692 - </w:t>
      </w:r>
      <w:r w:rsidR="00594AC9" w:rsidRPr="002F498E">
        <w:rPr>
          <w:rFonts w:ascii="Aptos" w:hAnsi="Aptos" w:cs="Arial"/>
          <w:color w:val="000000" w:themeColor="text1"/>
          <w:sz w:val="16"/>
          <w:szCs w:val="16"/>
        </w:rPr>
        <w:t>w</w:t>
      </w:r>
      <w:r w:rsidR="00D162C4" w:rsidRPr="002F498E">
        <w:rPr>
          <w:rFonts w:ascii="Aptos" w:hAnsi="Aptos" w:cs="Arial"/>
          <w:color w:val="000000" w:themeColor="text1"/>
          <w:sz w:val="16"/>
          <w:szCs w:val="16"/>
        </w:rPr>
        <w:t>estern salsify enamovirus; BK068688 - Yunnan pine enamovirus.</w:t>
      </w:r>
    </w:p>
    <w:p w14:paraId="7CE4B843" w14:textId="77777777" w:rsidR="007A5D7E" w:rsidRDefault="007A5D7E" w:rsidP="00FC2269">
      <w:pPr>
        <w:rPr>
          <w:rFonts w:ascii="Aptos" w:hAnsi="Aptos" w:cs="Arial"/>
          <w:color w:val="808080" w:themeColor="background1" w:themeShade="80"/>
          <w:sz w:val="20"/>
        </w:rPr>
      </w:pPr>
    </w:p>
    <w:p w14:paraId="40F90379" w14:textId="77777777" w:rsidR="00A70EFA" w:rsidRDefault="00A70EFA">
      <w:pPr>
        <w:rPr>
          <w:rFonts w:ascii="Aptos" w:hAnsi="Aptos" w:cs="Arial"/>
          <w:b/>
          <w:bCs/>
          <w:color w:val="000000" w:themeColor="text1"/>
          <w:sz w:val="20"/>
        </w:rPr>
      </w:pPr>
      <w:r>
        <w:rPr>
          <w:rFonts w:ascii="Aptos" w:hAnsi="Aptos" w:cs="Arial"/>
          <w:b/>
          <w:bCs/>
          <w:color w:val="000000" w:themeColor="text1"/>
          <w:sz w:val="20"/>
        </w:rPr>
        <w:br w:type="page"/>
      </w:r>
    </w:p>
    <w:p w14:paraId="59B003AD" w14:textId="77777777" w:rsidR="00A70EFA" w:rsidRDefault="00A70EFA" w:rsidP="00FC2269">
      <w:pPr>
        <w:rPr>
          <w:rFonts w:ascii="Aptos" w:hAnsi="Aptos" w:cs="Arial"/>
          <w:b/>
          <w:bCs/>
          <w:color w:val="000000" w:themeColor="text1"/>
          <w:sz w:val="20"/>
        </w:rPr>
      </w:pPr>
    </w:p>
    <w:p w14:paraId="0051BD79" w14:textId="53677BD6" w:rsidR="00E43D8F" w:rsidRPr="002F498E" w:rsidRDefault="00CB4009" w:rsidP="00FC2269">
      <w:pPr>
        <w:rPr>
          <w:rFonts w:ascii="Aptos" w:hAnsi="Aptos" w:cs="Arial"/>
          <w:color w:val="000000" w:themeColor="text1"/>
          <w:sz w:val="20"/>
        </w:rPr>
      </w:pPr>
      <w:r w:rsidRPr="002F498E">
        <w:rPr>
          <w:rFonts w:ascii="Aptos" w:hAnsi="Aptos" w:cs="Arial"/>
          <w:b/>
          <w:bCs/>
          <w:color w:val="000000" w:themeColor="text1"/>
          <w:sz w:val="20"/>
        </w:rPr>
        <w:t>Table 2.</w:t>
      </w:r>
      <w:r w:rsidRPr="002F498E">
        <w:rPr>
          <w:rFonts w:ascii="Aptos" w:hAnsi="Aptos" w:cs="Arial"/>
          <w:color w:val="000000" w:themeColor="text1"/>
          <w:sz w:val="20"/>
        </w:rPr>
        <w:t xml:space="preserve"> </w:t>
      </w:r>
      <w:r w:rsidR="00A70EFA">
        <w:rPr>
          <w:rFonts w:ascii="Aptos" w:hAnsi="Aptos" w:cs="Arial"/>
          <w:color w:val="000000" w:themeColor="text1"/>
          <w:sz w:val="20"/>
        </w:rPr>
        <w:t>Percent i</w:t>
      </w:r>
      <w:r w:rsidR="004B4728" w:rsidRPr="002F498E">
        <w:rPr>
          <w:rFonts w:ascii="Aptos" w:hAnsi="Aptos" w:cs="Arial"/>
          <w:color w:val="000000" w:themeColor="text1"/>
          <w:sz w:val="20"/>
        </w:rPr>
        <w:t>dentit</w:t>
      </w:r>
      <w:r w:rsidR="00A70EFA">
        <w:rPr>
          <w:rFonts w:ascii="Aptos" w:hAnsi="Aptos" w:cs="Arial"/>
          <w:color w:val="000000" w:themeColor="text1"/>
          <w:sz w:val="20"/>
        </w:rPr>
        <w:t>ies</w:t>
      </w:r>
      <w:r w:rsidR="004B4728" w:rsidRPr="002F498E">
        <w:rPr>
          <w:rFonts w:ascii="Aptos" w:hAnsi="Aptos" w:cs="Arial"/>
          <w:color w:val="000000" w:themeColor="text1"/>
          <w:sz w:val="20"/>
        </w:rPr>
        <w:t xml:space="preserve"> between amino acid sequences of </w:t>
      </w:r>
      <w:bookmarkStart w:id="0" w:name="_Hlk200926129"/>
      <w:r w:rsidR="00A70EFA">
        <w:rPr>
          <w:rFonts w:ascii="Aptos" w:hAnsi="Aptos" w:cs="Arial"/>
          <w:color w:val="000000" w:themeColor="text1"/>
          <w:sz w:val="20"/>
        </w:rPr>
        <w:t>new</w:t>
      </w:r>
      <w:r w:rsidR="004B4728" w:rsidRPr="002F498E">
        <w:rPr>
          <w:rFonts w:ascii="Aptos" w:hAnsi="Aptos" w:cs="Arial"/>
          <w:color w:val="000000" w:themeColor="text1"/>
          <w:sz w:val="20"/>
        </w:rPr>
        <w:t xml:space="preserve"> and recognized enamovirus </w:t>
      </w:r>
      <w:bookmarkEnd w:id="0"/>
      <w:r w:rsidR="004B4728" w:rsidRPr="002F498E">
        <w:rPr>
          <w:rFonts w:ascii="Aptos" w:hAnsi="Aptos" w:cs="Arial"/>
          <w:color w:val="000000" w:themeColor="text1"/>
          <w:sz w:val="20"/>
        </w:rPr>
        <w:t xml:space="preserve">RdRPs </w:t>
      </w:r>
      <w:r w:rsidRPr="002F498E">
        <w:rPr>
          <w:rFonts w:ascii="Aptos" w:hAnsi="Aptos" w:cs="Arial"/>
          <w:color w:val="000000" w:themeColor="text1"/>
          <w:sz w:val="20"/>
        </w:rPr>
        <w:t xml:space="preserve">translated from ORF2 </w:t>
      </w:r>
      <w:r w:rsidR="0092516D" w:rsidRPr="002F498E">
        <w:rPr>
          <w:rFonts w:ascii="Aptos" w:hAnsi="Aptos" w:cs="Arial"/>
          <w:color w:val="000000" w:themeColor="text1"/>
          <w:sz w:val="20"/>
        </w:rPr>
        <w:t xml:space="preserve">of exemplar isolate sequences (indicated in Table 1), starting at </w:t>
      </w:r>
      <w:r w:rsidR="00A70EFA">
        <w:rPr>
          <w:rFonts w:ascii="Aptos" w:hAnsi="Aptos" w:cs="Arial"/>
          <w:color w:val="000000" w:themeColor="text1"/>
          <w:sz w:val="20"/>
        </w:rPr>
        <w:t xml:space="preserve">the </w:t>
      </w:r>
      <w:r w:rsidR="0092516D" w:rsidRPr="002F498E">
        <w:rPr>
          <w:rFonts w:ascii="Aptos" w:hAnsi="Aptos" w:cs="Arial"/>
          <w:color w:val="000000" w:themeColor="text1"/>
          <w:sz w:val="20"/>
        </w:rPr>
        <w:t xml:space="preserve">ribosomal frameshift signal. </w:t>
      </w:r>
      <w:r w:rsidRPr="002F498E">
        <w:rPr>
          <w:rFonts w:ascii="Aptos" w:hAnsi="Aptos" w:cs="Arial"/>
          <w:color w:val="000000" w:themeColor="text1"/>
          <w:sz w:val="20"/>
        </w:rPr>
        <w:t xml:space="preserve">Multiple sequence alignment was </w:t>
      </w:r>
      <w:r w:rsidR="009E755D" w:rsidRPr="002F498E">
        <w:rPr>
          <w:rFonts w:ascii="Aptos" w:hAnsi="Aptos" w:cs="Arial"/>
          <w:color w:val="000000" w:themeColor="text1"/>
          <w:sz w:val="20"/>
        </w:rPr>
        <w:t>performed</w:t>
      </w:r>
      <w:r w:rsidRPr="002F498E">
        <w:rPr>
          <w:rFonts w:ascii="Aptos" w:hAnsi="Aptos" w:cs="Arial"/>
          <w:color w:val="000000" w:themeColor="text1"/>
          <w:sz w:val="20"/>
        </w:rPr>
        <w:t xml:space="preserve"> using </w:t>
      </w:r>
      <w:r w:rsidR="00A70EFA">
        <w:rPr>
          <w:rFonts w:ascii="Aptos" w:hAnsi="Aptos" w:cs="Arial"/>
          <w:color w:val="000000" w:themeColor="text1"/>
          <w:sz w:val="20"/>
        </w:rPr>
        <w:t xml:space="preserve">the </w:t>
      </w:r>
      <w:r w:rsidRPr="002F498E">
        <w:rPr>
          <w:rFonts w:ascii="Aptos" w:hAnsi="Aptos" w:cs="Arial"/>
          <w:color w:val="000000" w:themeColor="text1"/>
          <w:sz w:val="20"/>
        </w:rPr>
        <w:t>MUSCLE algorithm</w:t>
      </w:r>
      <w:r w:rsidR="009E755D" w:rsidRPr="002F498E">
        <w:rPr>
          <w:rFonts w:ascii="Aptos" w:hAnsi="Aptos" w:cs="Arial"/>
          <w:color w:val="000000" w:themeColor="text1"/>
          <w:sz w:val="20"/>
        </w:rPr>
        <w:t xml:space="preserve"> </w:t>
      </w:r>
      <w:r w:rsidR="00A70EFA">
        <w:rPr>
          <w:rFonts w:ascii="Aptos" w:hAnsi="Aptos" w:cs="Arial"/>
          <w:color w:val="000000" w:themeColor="text1"/>
          <w:sz w:val="20"/>
        </w:rPr>
        <w:t xml:space="preserve">implemented </w:t>
      </w:r>
      <w:r w:rsidR="009E755D" w:rsidRPr="002F498E">
        <w:rPr>
          <w:rFonts w:ascii="Aptos" w:hAnsi="Aptos" w:cs="Arial"/>
          <w:color w:val="000000" w:themeColor="text1"/>
          <w:sz w:val="20"/>
        </w:rPr>
        <w:t>in Geneious Prime ver. 2025.1.2</w:t>
      </w:r>
      <w:r w:rsidRPr="002F498E">
        <w:rPr>
          <w:rFonts w:ascii="Aptos" w:hAnsi="Aptos" w:cs="Arial"/>
          <w:color w:val="000000" w:themeColor="text1"/>
          <w:sz w:val="20"/>
        </w:rPr>
        <w:t>.</w:t>
      </w:r>
    </w:p>
    <w:p w14:paraId="240F94E9" w14:textId="137415F0" w:rsidR="00E43D8F" w:rsidRDefault="008C3B3B" w:rsidP="00E43D8F">
      <w:pPr>
        <w:rPr>
          <w:rFonts w:ascii="Aptos" w:hAnsi="Aptos" w:cs="Arial"/>
          <w:b/>
          <w:bCs/>
          <w:color w:val="808080" w:themeColor="background1" w:themeShade="80"/>
          <w:sz w:val="20"/>
          <w:lang w:val="et-EE"/>
        </w:rPr>
      </w:pPr>
      <w:r>
        <w:rPr>
          <w:rFonts w:ascii="Aptos" w:hAnsi="Aptos" w:cs="Arial"/>
          <w:b/>
          <w:bCs/>
          <w:noProof/>
          <w:color w:val="808080" w:themeColor="background1" w:themeShade="80"/>
          <w:sz w:val="20"/>
          <w:lang w:val="et-EE"/>
        </w:rPr>
        <w:drawing>
          <wp:inline distT="0" distB="0" distL="0" distR="0" wp14:anchorId="677A53FA" wp14:editId="3CBE647B">
            <wp:extent cx="5926455" cy="1910715"/>
            <wp:effectExtent l="0" t="0" r="0" b="0"/>
            <wp:docPr id="2037099308" name="Picture 2" descr="A graph with a number of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99308" name="Picture 2" descr="A graph with a number of square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6455" cy="1910715"/>
                    </a:xfrm>
                    <a:prstGeom prst="rect">
                      <a:avLst/>
                    </a:prstGeom>
                  </pic:spPr>
                </pic:pic>
              </a:graphicData>
            </a:graphic>
          </wp:inline>
        </w:drawing>
      </w:r>
    </w:p>
    <w:p w14:paraId="564B5FB4" w14:textId="77777777" w:rsidR="002F4CC6" w:rsidRDefault="002F4CC6" w:rsidP="00E43D8F">
      <w:pPr>
        <w:rPr>
          <w:rFonts w:ascii="Aptos" w:hAnsi="Aptos" w:cs="Arial"/>
          <w:b/>
          <w:bCs/>
          <w:color w:val="808080" w:themeColor="background1" w:themeShade="80"/>
          <w:sz w:val="20"/>
          <w:lang w:val="et-EE"/>
        </w:rPr>
      </w:pPr>
    </w:p>
    <w:p w14:paraId="71121C78" w14:textId="40E3FD34" w:rsidR="00A21A74" w:rsidRDefault="00A21A74" w:rsidP="00A21A74">
      <w:pPr>
        <w:rPr>
          <w:rFonts w:ascii="Aptos" w:hAnsi="Aptos" w:cs="Arial"/>
          <w:b/>
          <w:bCs/>
          <w:color w:val="808080" w:themeColor="background1" w:themeShade="80"/>
          <w:sz w:val="20"/>
          <w:lang w:val="et-EE"/>
        </w:rPr>
      </w:pPr>
      <w:r>
        <w:rPr>
          <w:rFonts w:ascii="Aptos" w:hAnsi="Aptos" w:cs="Arial"/>
          <w:b/>
          <w:bCs/>
          <w:noProof/>
          <w:color w:val="808080" w:themeColor="background1" w:themeShade="80"/>
          <w:sz w:val="20"/>
          <w:lang w:val="et-EE"/>
        </w:rPr>
        <w:lastRenderedPageBreak/>
        <mc:AlternateContent>
          <mc:Choice Requires="wps">
            <w:drawing>
              <wp:anchor distT="0" distB="0" distL="114300" distR="114300" simplePos="0" relativeHeight="251718656" behindDoc="0" locked="0" layoutInCell="1" allowOverlap="1" wp14:anchorId="552A9B12" wp14:editId="4B4C6CC1">
                <wp:simplePos x="0" y="0"/>
                <wp:positionH relativeFrom="column">
                  <wp:posOffset>259464</wp:posOffset>
                </wp:positionH>
                <wp:positionV relativeFrom="paragraph">
                  <wp:posOffset>6601675</wp:posOffset>
                </wp:positionV>
                <wp:extent cx="3279262" cy="2084026"/>
                <wp:effectExtent l="0" t="0" r="16510" b="12065"/>
                <wp:wrapNone/>
                <wp:docPr id="1808789360" name="Rectangle: Rounded Corners 21"/>
                <wp:cNvGraphicFramePr/>
                <a:graphic xmlns:a="http://schemas.openxmlformats.org/drawingml/2006/main">
                  <a:graphicData uri="http://schemas.microsoft.com/office/word/2010/wordprocessingShape">
                    <wps:wsp>
                      <wps:cNvSpPr/>
                      <wps:spPr>
                        <a:xfrm>
                          <a:off x="0" y="0"/>
                          <a:ext cx="3279262" cy="2084026"/>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4BD25CE2" id="Rectangle: Rounded Corners 21" o:spid="_x0000_s1026" style="position:absolute;margin-left:20.45pt;margin-top:519.8pt;width:258.2pt;height:164.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" filled="f" strokecolor="#172c51" strokeweight="1pt">
                <v:stroke joinstyle="miter"/>
              </v:roundrec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35040" behindDoc="0" locked="0" layoutInCell="1" allowOverlap="1" wp14:anchorId="5EDB1716" wp14:editId="16118BA0">
                <wp:simplePos x="0" y="0"/>
                <wp:positionH relativeFrom="column">
                  <wp:posOffset>2884597</wp:posOffset>
                </wp:positionH>
                <wp:positionV relativeFrom="paragraph">
                  <wp:posOffset>7240244</wp:posOffset>
                </wp:positionV>
                <wp:extent cx="56372" cy="63059"/>
                <wp:effectExtent l="19050" t="19050" r="39370" b="32385"/>
                <wp:wrapNone/>
                <wp:docPr id="1297553471" name="Diamond 22"/>
                <wp:cNvGraphicFramePr/>
                <a:graphic xmlns:a="http://schemas.openxmlformats.org/drawingml/2006/main">
                  <a:graphicData uri="http://schemas.microsoft.com/office/word/2010/wordprocessingShape">
                    <wps:wsp>
                      <wps:cNvSpPr/>
                      <wps:spPr>
                        <a:xfrm>
                          <a:off x="0" y="0"/>
                          <a:ext cx="56372" cy="63059"/>
                        </a:xfrm>
                        <a:prstGeom prst="diamond">
                          <a:avLst/>
                        </a:prstGeom>
                        <a:solidFill>
                          <a:srgbClr val="FFC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6C6E4E60" id="_x0000_t4" coordsize="21600,21600" o:spt="4" path="m10800,l,10800,10800,21600,21600,10800xe">
                <v:stroke joinstyle="miter"/>
                <v:path gradientshapeok="t" o:connecttype="rect" textboxrect="5400,5400,16200,16200"/>
              </v:shapetype>
              <v:shape id="Diamond 22" o:spid="_x0000_s1026" type="#_x0000_t4" style="position:absolute;margin-left:227.15pt;margin-top:570.1pt;width:4.45pt;height:4.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" fillcolor="#ffc000"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34016" behindDoc="0" locked="0" layoutInCell="1" allowOverlap="1" wp14:anchorId="3A262A6E" wp14:editId="6536855E">
                <wp:simplePos x="0" y="0"/>
                <wp:positionH relativeFrom="column">
                  <wp:posOffset>2735295</wp:posOffset>
                </wp:positionH>
                <wp:positionV relativeFrom="paragraph">
                  <wp:posOffset>7045571</wp:posOffset>
                </wp:positionV>
                <wp:extent cx="56372" cy="63059"/>
                <wp:effectExtent l="19050" t="19050" r="39370" b="32385"/>
                <wp:wrapNone/>
                <wp:docPr id="1059950874" name="Diamond 22"/>
                <wp:cNvGraphicFramePr/>
                <a:graphic xmlns:a="http://schemas.openxmlformats.org/drawingml/2006/main">
                  <a:graphicData uri="http://schemas.microsoft.com/office/word/2010/wordprocessingShape">
                    <wps:wsp>
                      <wps:cNvSpPr/>
                      <wps:spPr>
                        <a:xfrm>
                          <a:off x="0" y="0"/>
                          <a:ext cx="56372" cy="63059"/>
                        </a:xfrm>
                        <a:prstGeom prst="diamond">
                          <a:avLst/>
                        </a:prstGeom>
                        <a:solidFill>
                          <a:srgbClr val="FFC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A5D6611" id="Diamond 22" o:spid="_x0000_s1026" type="#_x0000_t4" style="position:absolute;margin-left:215.4pt;margin-top:554.75pt;width:4.45pt;height:4.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" fillcolor="#ffc000"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32992" behindDoc="0" locked="0" layoutInCell="1" allowOverlap="1" wp14:anchorId="77A744F5" wp14:editId="670D54BA">
                <wp:simplePos x="0" y="0"/>
                <wp:positionH relativeFrom="page">
                  <wp:align>center</wp:align>
                </wp:positionH>
                <wp:positionV relativeFrom="paragraph">
                  <wp:posOffset>6915513</wp:posOffset>
                </wp:positionV>
                <wp:extent cx="56372" cy="63059"/>
                <wp:effectExtent l="19050" t="19050" r="39370" b="32385"/>
                <wp:wrapNone/>
                <wp:docPr id="1225766597" name="Diamond 22"/>
                <wp:cNvGraphicFramePr/>
                <a:graphic xmlns:a="http://schemas.openxmlformats.org/drawingml/2006/main">
                  <a:graphicData uri="http://schemas.microsoft.com/office/word/2010/wordprocessingShape">
                    <wps:wsp>
                      <wps:cNvSpPr/>
                      <wps:spPr>
                        <a:xfrm>
                          <a:off x="0" y="0"/>
                          <a:ext cx="56372" cy="63059"/>
                        </a:xfrm>
                        <a:prstGeom prst="diamond">
                          <a:avLst/>
                        </a:prstGeom>
                        <a:solidFill>
                          <a:srgbClr val="FFC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481C0E9" id="Diamond 22" o:spid="_x0000_s1026" type="#_x0000_t4" style="position:absolute;margin-left:0;margin-top:544.55pt;width:4.45pt;height:4.95pt;z-index:2517329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" fillcolor="#ffc000" strokecolor="#172c51" strokeweight="1pt">
                <w10:wrap anchorx="page"/>
              </v:shape>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31968" behindDoc="0" locked="0" layoutInCell="1" allowOverlap="1" wp14:anchorId="057848CD" wp14:editId="728DA328">
                <wp:simplePos x="0" y="0"/>
                <wp:positionH relativeFrom="column">
                  <wp:posOffset>3063914</wp:posOffset>
                </wp:positionH>
                <wp:positionV relativeFrom="paragraph">
                  <wp:posOffset>6713958</wp:posOffset>
                </wp:positionV>
                <wp:extent cx="56372" cy="63059"/>
                <wp:effectExtent l="19050" t="19050" r="39370" b="32385"/>
                <wp:wrapNone/>
                <wp:docPr id="1600717899" name="Diamond 22"/>
                <wp:cNvGraphicFramePr/>
                <a:graphic xmlns:a="http://schemas.openxmlformats.org/drawingml/2006/main">
                  <a:graphicData uri="http://schemas.microsoft.com/office/word/2010/wordprocessingShape">
                    <wps:wsp>
                      <wps:cNvSpPr/>
                      <wps:spPr>
                        <a:xfrm>
                          <a:off x="0" y="0"/>
                          <a:ext cx="56372" cy="63059"/>
                        </a:xfrm>
                        <a:prstGeom prst="diamond">
                          <a:avLst/>
                        </a:prstGeom>
                        <a:solidFill>
                          <a:srgbClr val="FFC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D43F739" id="Diamond 22" o:spid="_x0000_s1026" type="#_x0000_t4" style="position:absolute;margin-left:241.25pt;margin-top:528.65pt;width:4.45pt;height:4.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" fillcolor="#ffc000"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30944" behindDoc="0" locked="0" layoutInCell="1" allowOverlap="1" wp14:anchorId="3EB928B2" wp14:editId="605B158B">
                <wp:simplePos x="0" y="0"/>
                <wp:positionH relativeFrom="column">
                  <wp:posOffset>2657086</wp:posOffset>
                </wp:positionH>
                <wp:positionV relativeFrom="paragraph">
                  <wp:posOffset>6982668</wp:posOffset>
                </wp:positionV>
                <wp:extent cx="56372" cy="63059"/>
                <wp:effectExtent l="19050" t="19050" r="39370" b="32385"/>
                <wp:wrapNone/>
                <wp:docPr id="837917064" name="Diamond 22"/>
                <wp:cNvGraphicFramePr/>
                <a:graphic xmlns:a="http://schemas.openxmlformats.org/drawingml/2006/main">
                  <a:graphicData uri="http://schemas.microsoft.com/office/word/2010/wordprocessingShape">
                    <wps:wsp>
                      <wps:cNvSpPr/>
                      <wps:spPr>
                        <a:xfrm>
                          <a:off x="0" y="0"/>
                          <a:ext cx="56372" cy="63059"/>
                        </a:xfrm>
                        <a:prstGeom prst="diamond">
                          <a:avLst/>
                        </a:prstGeom>
                        <a:solidFill>
                          <a:srgbClr val="FFC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68B6C12" id="Diamond 22" o:spid="_x0000_s1026" type="#_x0000_t4" style="position:absolute;margin-left:209.2pt;margin-top:549.8pt;width:4.45pt;height:4.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" fillcolor="#ffc000"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29920" behindDoc="0" locked="0" layoutInCell="1" allowOverlap="1" wp14:anchorId="21567061" wp14:editId="0C220EE3">
                <wp:simplePos x="0" y="0"/>
                <wp:positionH relativeFrom="column">
                  <wp:posOffset>2720807</wp:posOffset>
                </wp:positionH>
                <wp:positionV relativeFrom="paragraph">
                  <wp:posOffset>7117015</wp:posOffset>
                </wp:positionV>
                <wp:extent cx="56372" cy="63059"/>
                <wp:effectExtent l="19050" t="19050" r="39370" b="32385"/>
                <wp:wrapNone/>
                <wp:docPr id="950644165" name="Diamond 22"/>
                <wp:cNvGraphicFramePr/>
                <a:graphic xmlns:a="http://schemas.openxmlformats.org/drawingml/2006/main">
                  <a:graphicData uri="http://schemas.microsoft.com/office/word/2010/wordprocessingShape">
                    <wps:wsp>
                      <wps:cNvSpPr/>
                      <wps:spPr>
                        <a:xfrm>
                          <a:off x="0" y="0"/>
                          <a:ext cx="56372" cy="63059"/>
                        </a:xfrm>
                        <a:prstGeom prst="diamond">
                          <a:avLst/>
                        </a:prstGeom>
                        <a:solidFill>
                          <a:srgbClr val="FFC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EFCB360" id="Diamond 22" o:spid="_x0000_s1026" type="#_x0000_t4" style="position:absolute;margin-left:214.25pt;margin-top:560.4pt;width:4.45pt;height:4.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" fillcolor="#ffc000"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28896" behindDoc="0" locked="0" layoutInCell="1" allowOverlap="1" wp14:anchorId="11A1BF2F" wp14:editId="053021B4">
                <wp:simplePos x="0" y="0"/>
                <wp:positionH relativeFrom="column">
                  <wp:posOffset>2681683</wp:posOffset>
                </wp:positionH>
                <wp:positionV relativeFrom="paragraph">
                  <wp:posOffset>7557135</wp:posOffset>
                </wp:positionV>
                <wp:extent cx="56372" cy="63059"/>
                <wp:effectExtent l="19050" t="19050" r="39370" b="32385"/>
                <wp:wrapNone/>
                <wp:docPr id="178872830" name="Diamond 22"/>
                <wp:cNvGraphicFramePr/>
                <a:graphic xmlns:a="http://schemas.openxmlformats.org/drawingml/2006/main">
                  <a:graphicData uri="http://schemas.microsoft.com/office/word/2010/wordprocessingShape">
                    <wps:wsp>
                      <wps:cNvSpPr/>
                      <wps:spPr>
                        <a:xfrm>
                          <a:off x="0" y="0"/>
                          <a:ext cx="56372" cy="63059"/>
                        </a:xfrm>
                        <a:prstGeom prst="diamond">
                          <a:avLst/>
                        </a:prstGeom>
                        <a:solidFill>
                          <a:srgbClr val="FFC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DF56CC0" id="Diamond 22" o:spid="_x0000_s1026" type="#_x0000_t4" style="position:absolute;margin-left:211.15pt;margin-top:595.05pt;width:4.45pt;height:4.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" fillcolor="#ffc000"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27872" behindDoc="0" locked="0" layoutInCell="1" allowOverlap="1" wp14:anchorId="2289AFA3" wp14:editId="1723D15D">
                <wp:simplePos x="0" y="0"/>
                <wp:positionH relativeFrom="column">
                  <wp:posOffset>2978215</wp:posOffset>
                </wp:positionH>
                <wp:positionV relativeFrom="paragraph">
                  <wp:posOffset>7691755</wp:posOffset>
                </wp:positionV>
                <wp:extent cx="56372" cy="63059"/>
                <wp:effectExtent l="19050" t="19050" r="39370" b="32385"/>
                <wp:wrapNone/>
                <wp:docPr id="106674962" name="Diamond 22"/>
                <wp:cNvGraphicFramePr/>
                <a:graphic xmlns:a="http://schemas.openxmlformats.org/drawingml/2006/main">
                  <a:graphicData uri="http://schemas.microsoft.com/office/word/2010/wordprocessingShape">
                    <wps:wsp>
                      <wps:cNvSpPr/>
                      <wps:spPr>
                        <a:xfrm>
                          <a:off x="0" y="0"/>
                          <a:ext cx="56372" cy="63059"/>
                        </a:xfrm>
                        <a:prstGeom prst="diamond">
                          <a:avLst/>
                        </a:prstGeom>
                        <a:solidFill>
                          <a:srgbClr val="FFC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A8B8FEB" id="Diamond 22" o:spid="_x0000_s1026" type="#_x0000_t4" style="position:absolute;margin-left:234.5pt;margin-top:605.65pt;width:4.45pt;height:4.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" fillcolor="#ffc000"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26848" behindDoc="0" locked="0" layoutInCell="1" allowOverlap="1" wp14:anchorId="5423ABC2" wp14:editId="77811C8C">
                <wp:simplePos x="0" y="0"/>
                <wp:positionH relativeFrom="column">
                  <wp:posOffset>3120131</wp:posOffset>
                </wp:positionH>
                <wp:positionV relativeFrom="paragraph">
                  <wp:posOffset>8150809</wp:posOffset>
                </wp:positionV>
                <wp:extent cx="56372" cy="63059"/>
                <wp:effectExtent l="19050" t="19050" r="39370" b="32385"/>
                <wp:wrapNone/>
                <wp:docPr id="1331845407" name="Diamond 22"/>
                <wp:cNvGraphicFramePr/>
                <a:graphic xmlns:a="http://schemas.openxmlformats.org/drawingml/2006/main">
                  <a:graphicData uri="http://schemas.microsoft.com/office/word/2010/wordprocessingShape">
                    <wps:wsp>
                      <wps:cNvSpPr/>
                      <wps:spPr>
                        <a:xfrm>
                          <a:off x="0" y="0"/>
                          <a:ext cx="56372" cy="63059"/>
                        </a:xfrm>
                        <a:prstGeom prst="diamond">
                          <a:avLst/>
                        </a:prstGeom>
                        <a:solidFill>
                          <a:srgbClr val="FFC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1737190" id="Diamond 22" o:spid="_x0000_s1026" type="#_x0000_t4" style="position:absolute;margin-left:245.7pt;margin-top:641.8pt;width:4.45pt;height:4.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" fillcolor="#ffc000"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25824" behindDoc="0" locked="0" layoutInCell="1" allowOverlap="1" wp14:anchorId="2F31165B" wp14:editId="09335F54">
                <wp:simplePos x="0" y="0"/>
                <wp:positionH relativeFrom="column">
                  <wp:posOffset>3187299</wp:posOffset>
                </wp:positionH>
                <wp:positionV relativeFrom="paragraph">
                  <wp:posOffset>8400855</wp:posOffset>
                </wp:positionV>
                <wp:extent cx="56372" cy="63059"/>
                <wp:effectExtent l="19050" t="19050" r="39370" b="32385"/>
                <wp:wrapNone/>
                <wp:docPr id="2025489916" name="Diamond 22"/>
                <wp:cNvGraphicFramePr/>
                <a:graphic xmlns:a="http://schemas.openxmlformats.org/drawingml/2006/main">
                  <a:graphicData uri="http://schemas.microsoft.com/office/word/2010/wordprocessingShape">
                    <wps:wsp>
                      <wps:cNvSpPr/>
                      <wps:spPr>
                        <a:xfrm>
                          <a:off x="0" y="0"/>
                          <a:ext cx="56372" cy="63059"/>
                        </a:xfrm>
                        <a:prstGeom prst="diamond">
                          <a:avLst/>
                        </a:prstGeom>
                        <a:solidFill>
                          <a:srgbClr val="FFC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8402C96" id="Diamond 22" o:spid="_x0000_s1026" type="#_x0000_t4" style="position:absolute;margin-left:250.95pt;margin-top:661.5pt;width:4.45pt;height:4.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" fillcolor="#ffc000"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24800" behindDoc="0" locked="0" layoutInCell="1" allowOverlap="1" wp14:anchorId="12DCCAD2" wp14:editId="3B5DA1B2">
                <wp:simplePos x="0" y="0"/>
                <wp:positionH relativeFrom="column">
                  <wp:posOffset>3243166</wp:posOffset>
                </wp:positionH>
                <wp:positionV relativeFrom="paragraph">
                  <wp:posOffset>8475487</wp:posOffset>
                </wp:positionV>
                <wp:extent cx="56372" cy="63059"/>
                <wp:effectExtent l="19050" t="19050" r="39370" b="32385"/>
                <wp:wrapNone/>
                <wp:docPr id="2021613071" name="Diamond 22"/>
                <wp:cNvGraphicFramePr/>
                <a:graphic xmlns:a="http://schemas.openxmlformats.org/drawingml/2006/main">
                  <a:graphicData uri="http://schemas.microsoft.com/office/word/2010/wordprocessingShape">
                    <wps:wsp>
                      <wps:cNvSpPr/>
                      <wps:spPr>
                        <a:xfrm>
                          <a:off x="0" y="0"/>
                          <a:ext cx="56372" cy="63059"/>
                        </a:xfrm>
                        <a:prstGeom prst="diamond">
                          <a:avLst/>
                        </a:prstGeom>
                        <a:solidFill>
                          <a:srgbClr val="FFC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0F2C757" id="Diamond 22" o:spid="_x0000_s1026" type="#_x0000_t4" style="position:absolute;margin-left:255.35pt;margin-top:667.35pt;width:4.45pt;height:4.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" fillcolor="#ffc000"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22752" behindDoc="0" locked="0" layoutInCell="1" allowOverlap="1" wp14:anchorId="1211077A" wp14:editId="325896AF">
                <wp:simplePos x="0" y="0"/>
                <wp:positionH relativeFrom="column">
                  <wp:posOffset>3041417</wp:posOffset>
                </wp:positionH>
                <wp:positionV relativeFrom="paragraph">
                  <wp:posOffset>8616445</wp:posOffset>
                </wp:positionV>
                <wp:extent cx="56372" cy="63059"/>
                <wp:effectExtent l="19050" t="19050" r="39370" b="32385"/>
                <wp:wrapNone/>
                <wp:docPr id="1723543522" name="Diamond 22"/>
                <wp:cNvGraphicFramePr/>
                <a:graphic xmlns:a="http://schemas.openxmlformats.org/drawingml/2006/main">
                  <a:graphicData uri="http://schemas.microsoft.com/office/word/2010/wordprocessingShape">
                    <wps:wsp>
                      <wps:cNvSpPr/>
                      <wps:spPr>
                        <a:xfrm>
                          <a:off x="0" y="0"/>
                          <a:ext cx="56372" cy="63059"/>
                        </a:xfrm>
                        <a:prstGeom prst="diamond">
                          <a:avLst/>
                        </a:prstGeom>
                        <a:solidFill>
                          <a:srgbClr val="FFC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2A6A727" id="Diamond 22" o:spid="_x0000_s1026" type="#_x0000_t4" style="position:absolute;margin-left:239.5pt;margin-top:678.45pt;width:4.45pt;height:4.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" fillcolor="#ffc000"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23776" behindDoc="0" locked="0" layoutInCell="1" allowOverlap="1" wp14:anchorId="0B99765E" wp14:editId="195EAFDE">
                <wp:simplePos x="0" y="0"/>
                <wp:positionH relativeFrom="column">
                  <wp:posOffset>3120092</wp:posOffset>
                </wp:positionH>
                <wp:positionV relativeFrom="paragraph">
                  <wp:posOffset>8553852</wp:posOffset>
                </wp:positionV>
                <wp:extent cx="56372" cy="63059"/>
                <wp:effectExtent l="19050" t="19050" r="39370" b="32385"/>
                <wp:wrapNone/>
                <wp:docPr id="436161698" name="Diamond 22"/>
                <wp:cNvGraphicFramePr/>
                <a:graphic xmlns:a="http://schemas.openxmlformats.org/drawingml/2006/main">
                  <a:graphicData uri="http://schemas.microsoft.com/office/word/2010/wordprocessingShape">
                    <wps:wsp>
                      <wps:cNvSpPr/>
                      <wps:spPr>
                        <a:xfrm>
                          <a:off x="0" y="0"/>
                          <a:ext cx="56372" cy="63059"/>
                        </a:xfrm>
                        <a:prstGeom prst="diamond">
                          <a:avLst/>
                        </a:prstGeom>
                        <a:solidFill>
                          <a:srgbClr val="FFC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03EB469" id="Diamond 22" o:spid="_x0000_s1026" type="#_x0000_t4" style="position:absolute;margin-left:245.7pt;margin-top:673.55pt;width:4.45pt;height:4.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" fillcolor="#ffc000"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20704" behindDoc="0" locked="0" layoutInCell="1" allowOverlap="1" wp14:anchorId="608DA892" wp14:editId="3588C979">
                <wp:simplePos x="0" y="0"/>
                <wp:positionH relativeFrom="column">
                  <wp:posOffset>2948370</wp:posOffset>
                </wp:positionH>
                <wp:positionV relativeFrom="paragraph">
                  <wp:posOffset>6594384</wp:posOffset>
                </wp:positionV>
                <wp:extent cx="56372" cy="63059"/>
                <wp:effectExtent l="19050" t="19050" r="39370" b="32385"/>
                <wp:wrapNone/>
                <wp:docPr id="2112225573" name="Diamond 22"/>
                <wp:cNvGraphicFramePr/>
                <a:graphic xmlns:a="http://schemas.openxmlformats.org/drawingml/2006/main">
                  <a:graphicData uri="http://schemas.microsoft.com/office/word/2010/wordprocessingShape">
                    <wps:wsp>
                      <wps:cNvSpPr/>
                      <wps:spPr>
                        <a:xfrm>
                          <a:off x="0" y="0"/>
                          <a:ext cx="56372" cy="63059"/>
                        </a:xfrm>
                        <a:prstGeom prst="diamond">
                          <a:avLst/>
                        </a:prstGeom>
                        <a:solidFill>
                          <a:srgbClr val="FFC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9EE8363" id="Diamond 22" o:spid="_x0000_s1026" type="#_x0000_t4" style="position:absolute;margin-left:232.15pt;margin-top:519.25pt;width:4.45pt;height:4.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" fillcolor="#ffc000"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21728" behindDoc="0" locked="0" layoutInCell="1" allowOverlap="1" wp14:anchorId="5BA5F807" wp14:editId="092912EA">
                <wp:simplePos x="0" y="0"/>
                <wp:positionH relativeFrom="column">
                  <wp:posOffset>2750859</wp:posOffset>
                </wp:positionH>
                <wp:positionV relativeFrom="paragraph">
                  <wp:posOffset>6863702</wp:posOffset>
                </wp:positionV>
                <wp:extent cx="56372" cy="63059"/>
                <wp:effectExtent l="19050" t="19050" r="39370" b="32385"/>
                <wp:wrapNone/>
                <wp:docPr id="599740569" name="Diamond 22"/>
                <wp:cNvGraphicFramePr/>
                <a:graphic xmlns:a="http://schemas.openxmlformats.org/drawingml/2006/main">
                  <a:graphicData uri="http://schemas.microsoft.com/office/word/2010/wordprocessingShape">
                    <wps:wsp>
                      <wps:cNvSpPr/>
                      <wps:spPr>
                        <a:xfrm>
                          <a:off x="0" y="0"/>
                          <a:ext cx="56372" cy="63059"/>
                        </a:xfrm>
                        <a:prstGeom prst="diamond">
                          <a:avLst/>
                        </a:prstGeom>
                        <a:solidFill>
                          <a:srgbClr val="FFC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BBDC5B5" id="Diamond 22" o:spid="_x0000_s1026" type="#_x0000_t4" style="position:absolute;margin-left:216.6pt;margin-top:540.45pt;width:4.45pt;height:4.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" fillcolor="#ffc000"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19680" behindDoc="0" locked="0" layoutInCell="1" allowOverlap="1" wp14:anchorId="07C763D8" wp14:editId="05759514">
                <wp:simplePos x="0" y="0"/>
                <wp:positionH relativeFrom="column">
                  <wp:posOffset>2839992</wp:posOffset>
                </wp:positionH>
                <wp:positionV relativeFrom="paragraph">
                  <wp:posOffset>6468498</wp:posOffset>
                </wp:positionV>
                <wp:extent cx="56372" cy="63059"/>
                <wp:effectExtent l="19050" t="19050" r="39370" b="32385"/>
                <wp:wrapNone/>
                <wp:docPr id="1530030129" name="Diamond 22"/>
                <wp:cNvGraphicFramePr/>
                <a:graphic xmlns:a="http://schemas.openxmlformats.org/drawingml/2006/main">
                  <a:graphicData uri="http://schemas.microsoft.com/office/word/2010/wordprocessingShape">
                    <wps:wsp>
                      <wps:cNvSpPr/>
                      <wps:spPr>
                        <a:xfrm>
                          <a:off x="0" y="0"/>
                          <a:ext cx="56372" cy="63059"/>
                        </a:xfrm>
                        <a:prstGeom prst="diamond">
                          <a:avLst/>
                        </a:prstGeom>
                        <a:solidFill>
                          <a:srgbClr val="FFC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2E199C0" id="Diamond 22" o:spid="_x0000_s1026" type="#_x0000_t4" style="position:absolute;margin-left:223.6pt;margin-top:509.35pt;width:4.45pt;height:4.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" fillcolor="#ffc000"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695104" behindDoc="0" locked="0" layoutInCell="1" allowOverlap="1" wp14:anchorId="392F0A19" wp14:editId="5CA32A23">
                <wp:simplePos x="0" y="0"/>
                <wp:positionH relativeFrom="column">
                  <wp:posOffset>3130745</wp:posOffset>
                </wp:positionH>
                <wp:positionV relativeFrom="paragraph">
                  <wp:posOffset>861566</wp:posOffset>
                </wp:positionV>
                <wp:extent cx="45719" cy="55595"/>
                <wp:effectExtent l="19050" t="19050" r="31115" b="40005"/>
                <wp:wrapNone/>
                <wp:docPr id="1969273815" name="Diamond 18"/>
                <wp:cNvGraphicFramePr/>
                <a:graphic xmlns:a="http://schemas.openxmlformats.org/drawingml/2006/main">
                  <a:graphicData uri="http://schemas.microsoft.com/office/word/2010/wordprocessingShape">
                    <wps:wsp>
                      <wps:cNvSpPr/>
                      <wps:spPr>
                        <a:xfrm>
                          <a:off x="0" y="0"/>
                          <a:ext cx="45719" cy="55595"/>
                        </a:xfrm>
                        <a:prstGeom prst="diamond">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77D3617" id="Diamond 18" o:spid="_x0000_s1026" type="#_x0000_t4" style="position:absolute;margin-left:246.5pt;margin-top:67.85pt;width:3.6pt;height: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" fillcolor="#4472c4"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696128" behindDoc="0" locked="0" layoutInCell="1" allowOverlap="1" wp14:anchorId="7A945E5F" wp14:editId="28F564AA">
                <wp:simplePos x="0" y="0"/>
                <wp:positionH relativeFrom="column">
                  <wp:posOffset>2797888</wp:posOffset>
                </wp:positionH>
                <wp:positionV relativeFrom="paragraph">
                  <wp:posOffset>1644650</wp:posOffset>
                </wp:positionV>
                <wp:extent cx="45719" cy="55595"/>
                <wp:effectExtent l="19050" t="19050" r="31115" b="40005"/>
                <wp:wrapNone/>
                <wp:docPr id="475485863" name="Diamond 18"/>
                <wp:cNvGraphicFramePr/>
                <a:graphic xmlns:a="http://schemas.openxmlformats.org/drawingml/2006/main">
                  <a:graphicData uri="http://schemas.microsoft.com/office/word/2010/wordprocessingShape">
                    <wps:wsp>
                      <wps:cNvSpPr/>
                      <wps:spPr>
                        <a:xfrm>
                          <a:off x="0" y="0"/>
                          <a:ext cx="45719" cy="55595"/>
                        </a:xfrm>
                        <a:prstGeom prst="diamond">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1C19A4E" id="Diamond 18" o:spid="_x0000_s1026" type="#_x0000_t4" style="position:absolute;margin-left:220.3pt;margin-top:129.5pt;width:3.6pt;height: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" fillcolor="#4472c4"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697152" behindDoc="0" locked="0" layoutInCell="1" allowOverlap="1" wp14:anchorId="692394DD" wp14:editId="1512CA97">
                <wp:simplePos x="0" y="0"/>
                <wp:positionH relativeFrom="page">
                  <wp:align>center</wp:align>
                </wp:positionH>
                <wp:positionV relativeFrom="paragraph">
                  <wp:posOffset>5291766</wp:posOffset>
                </wp:positionV>
                <wp:extent cx="45719" cy="55595"/>
                <wp:effectExtent l="19050" t="19050" r="31115" b="40005"/>
                <wp:wrapNone/>
                <wp:docPr id="208183148" name="Diamond 18"/>
                <wp:cNvGraphicFramePr/>
                <a:graphic xmlns:a="http://schemas.openxmlformats.org/drawingml/2006/main">
                  <a:graphicData uri="http://schemas.microsoft.com/office/word/2010/wordprocessingShape">
                    <wps:wsp>
                      <wps:cNvSpPr/>
                      <wps:spPr>
                        <a:xfrm>
                          <a:off x="0" y="0"/>
                          <a:ext cx="45719" cy="55595"/>
                        </a:xfrm>
                        <a:prstGeom prst="diamond">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1E07A37" id="Diamond 18" o:spid="_x0000_s1026" type="#_x0000_t4" style="position:absolute;margin-left:0;margin-top:416.65pt;width:3.6pt;height:4.4pt;z-index:2516971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" fillcolor="#4472c4" strokecolor="#172c51" strokeweight="1pt">
                <w10:wrap anchorx="page"/>
              </v:shape>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694080" behindDoc="0" locked="0" layoutInCell="1" allowOverlap="1" wp14:anchorId="0CF2B057" wp14:editId="5563B6E5">
                <wp:simplePos x="0" y="0"/>
                <wp:positionH relativeFrom="column">
                  <wp:posOffset>2790346</wp:posOffset>
                </wp:positionH>
                <wp:positionV relativeFrom="paragraph">
                  <wp:posOffset>6531403</wp:posOffset>
                </wp:positionV>
                <wp:extent cx="45719" cy="55595"/>
                <wp:effectExtent l="19050" t="19050" r="31115" b="40005"/>
                <wp:wrapNone/>
                <wp:docPr id="1000818760" name="Diamond 18"/>
                <wp:cNvGraphicFramePr/>
                <a:graphic xmlns:a="http://schemas.openxmlformats.org/drawingml/2006/main">
                  <a:graphicData uri="http://schemas.microsoft.com/office/word/2010/wordprocessingShape">
                    <wps:wsp>
                      <wps:cNvSpPr/>
                      <wps:spPr>
                        <a:xfrm>
                          <a:off x="0" y="0"/>
                          <a:ext cx="45719" cy="55595"/>
                        </a:xfrm>
                        <a:prstGeom prst="diamond">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F1F15D4" id="Diamond 18" o:spid="_x0000_s1026" type="#_x0000_t4" style="position:absolute;margin-left:219.7pt;margin-top:514.3pt;width:3.6pt;height: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" fillcolor="#4472c4"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698176" behindDoc="0" locked="0" layoutInCell="1" allowOverlap="1" wp14:anchorId="6D6C5F5B" wp14:editId="71932309">
                <wp:simplePos x="0" y="0"/>
                <wp:positionH relativeFrom="margin">
                  <wp:align>center</wp:align>
                </wp:positionH>
                <wp:positionV relativeFrom="paragraph">
                  <wp:posOffset>6321593</wp:posOffset>
                </wp:positionV>
                <wp:extent cx="45719" cy="55595"/>
                <wp:effectExtent l="19050" t="19050" r="31115" b="40005"/>
                <wp:wrapNone/>
                <wp:docPr id="1072300449" name="Diamond 18"/>
                <wp:cNvGraphicFramePr/>
                <a:graphic xmlns:a="http://schemas.openxmlformats.org/drawingml/2006/main">
                  <a:graphicData uri="http://schemas.microsoft.com/office/word/2010/wordprocessingShape">
                    <wps:wsp>
                      <wps:cNvSpPr/>
                      <wps:spPr>
                        <a:xfrm>
                          <a:off x="0" y="0"/>
                          <a:ext cx="45719" cy="55595"/>
                        </a:xfrm>
                        <a:prstGeom prst="diamond">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568937C" id="Diamond 18" o:spid="_x0000_s1026" type="#_x0000_t4" style="position:absolute;margin-left:0;margin-top:497.75pt;width:3.6pt;height:4.4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" fillcolor="#4472c4" strokecolor="#172c51" strokeweight="1pt">
                <w10:wrap anchorx="margin"/>
              </v:shape>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699200" behindDoc="0" locked="0" layoutInCell="1" allowOverlap="1" wp14:anchorId="34B40F93" wp14:editId="7AC64541">
                <wp:simplePos x="0" y="0"/>
                <wp:positionH relativeFrom="column">
                  <wp:posOffset>3324445</wp:posOffset>
                </wp:positionH>
                <wp:positionV relativeFrom="paragraph">
                  <wp:posOffset>5742603</wp:posOffset>
                </wp:positionV>
                <wp:extent cx="45719" cy="55595"/>
                <wp:effectExtent l="19050" t="19050" r="31115" b="40005"/>
                <wp:wrapNone/>
                <wp:docPr id="1887658509" name="Diamond 18"/>
                <wp:cNvGraphicFramePr/>
                <a:graphic xmlns:a="http://schemas.openxmlformats.org/drawingml/2006/main">
                  <a:graphicData uri="http://schemas.microsoft.com/office/word/2010/wordprocessingShape">
                    <wps:wsp>
                      <wps:cNvSpPr/>
                      <wps:spPr>
                        <a:xfrm>
                          <a:off x="0" y="0"/>
                          <a:ext cx="45719" cy="55595"/>
                        </a:xfrm>
                        <a:prstGeom prst="diamond">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8CDC843" id="Diamond 18" o:spid="_x0000_s1026" type="#_x0000_t4" style="position:absolute;margin-left:261.75pt;margin-top:452.15pt;width:3.6pt;height: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" fillcolor="#4472c4"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00224" behindDoc="0" locked="0" layoutInCell="1" allowOverlap="1" wp14:anchorId="235BBA10" wp14:editId="10FDBD93">
                <wp:simplePos x="0" y="0"/>
                <wp:positionH relativeFrom="column">
                  <wp:posOffset>3112394</wp:posOffset>
                </wp:positionH>
                <wp:positionV relativeFrom="paragraph">
                  <wp:posOffset>5675903</wp:posOffset>
                </wp:positionV>
                <wp:extent cx="45719" cy="55595"/>
                <wp:effectExtent l="19050" t="19050" r="31115" b="40005"/>
                <wp:wrapNone/>
                <wp:docPr id="972916550" name="Diamond 18"/>
                <wp:cNvGraphicFramePr/>
                <a:graphic xmlns:a="http://schemas.openxmlformats.org/drawingml/2006/main">
                  <a:graphicData uri="http://schemas.microsoft.com/office/word/2010/wordprocessingShape">
                    <wps:wsp>
                      <wps:cNvSpPr/>
                      <wps:spPr>
                        <a:xfrm>
                          <a:off x="0" y="0"/>
                          <a:ext cx="45719" cy="55595"/>
                        </a:xfrm>
                        <a:prstGeom prst="diamond">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4B65C8E" id="Diamond 18" o:spid="_x0000_s1026" type="#_x0000_t4" style="position:absolute;margin-left:245.05pt;margin-top:446.9pt;width:3.6pt;height: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" fillcolor="#4472c4"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01248" behindDoc="0" locked="0" layoutInCell="1" allowOverlap="1" wp14:anchorId="715E67FF" wp14:editId="4DC8994C">
                <wp:simplePos x="0" y="0"/>
                <wp:positionH relativeFrom="column">
                  <wp:posOffset>2895043</wp:posOffset>
                </wp:positionH>
                <wp:positionV relativeFrom="paragraph">
                  <wp:posOffset>5226685</wp:posOffset>
                </wp:positionV>
                <wp:extent cx="45719" cy="55595"/>
                <wp:effectExtent l="19050" t="19050" r="31115" b="40005"/>
                <wp:wrapNone/>
                <wp:docPr id="1758447303" name="Diamond 18"/>
                <wp:cNvGraphicFramePr/>
                <a:graphic xmlns:a="http://schemas.openxmlformats.org/drawingml/2006/main">
                  <a:graphicData uri="http://schemas.microsoft.com/office/word/2010/wordprocessingShape">
                    <wps:wsp>
                      <wps:cNvSpPr/>
                      <wps:spPr>
                        <a:xfrm>
                          <a:off x="0" y="0"/>
                          <a:ext cx="45719" cy="55595"/>
                        </a:xfrm>
                        <a:prstGeom prst="diamond">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968EBCB" id="Diamond 18" o:spid="_x0000_s1026" type="#_x0000_t4" style="position:absolute;margin-left:227.95pt;margin-top:411.55pt;width:3.6pt;height: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" fillcolor="#4472c4"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02272" behindDoc="0" locked="0" layoutInCell="1" allowOverlap="1" wp14:anchorId="23ADD599" wp14:editId="5EE81204">
                <wp:simplePos x="0" y="0"/>
                <wp:positionH relativeFrom="column">
                  <wp:posOffset>3197303</wp:posOffset>
                </wp:positionH>
                <wp:positionV relativeFrom="paragraph">
                  <wp:posOffset>5033645</wp:posOffset>
                </wp:positionV>
                <wp:extent cx="45719" cy="55595"/>
                <wp:effectExtent l="19050" t="19050" r="31115" b="40005"/>
                <wp:wrapNone/>
                <wp:docPr id="1272201219" name="Diamond 18"/>
                <wp:cNvGraphicFramePr/>
                <a:graphic xmlns:a="http://schemas.openxmlformats.org/drawingml/2006/main">
                  <a:graphicData uri="http://schemas.microsoft.com/office/word/2010/wordprocessingShape">
                    <wps:wsp>
                      <wps:cNvSpPr/>
                      <wps:spPr>
                        <a:xfrm>
                          <a:off x="0" y="0"/>
                          <a:ext cx="45719" cy="55595"/>
                        </a:xfrm>
                        <a:prstGeom prst="diamond">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6E60A19" id="Diamond 18" o:spid="_x0000_s1026" type="#_x0000_t4" style="position:absolute;margin-left:251.75pt;margin-top:396.35pt;width:3.6pt;height: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" fillcolor="#4472c4"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03296" behindDoc="0" locked="0" layoutInCell="1" allowOverlap="1" wp14:anchorId="08080F94" wp14:editId="384A585D">
                <wp:simplePos x="0" y="0"/>
                <wp:positionH relativeFrom="column">
                  <wp:posOffset>3119599</wp:posOffset>
                </wp:positionH>
                <wp:positionV relativeFrom="paragraph">
                  <wp:posOffset>4769006</wp:posOffset>
                </wp:positionV>
                <wp:extent cx="45719" cy="55595"/>
                <wp:effectExtent l="19050" t="19050" r="31115" b="40005"/>
                <wp:wrapNone/>
                <wp:docPr id="709103500" name="Diamond 18"/>
                <wp:cNvGraphicFramePr/>
                <a:graphic xmlns:a="http://schemas.openxmlformats.org/drawingml/2006/main">
                  <a:graphicData uri="http://schemas.microsoft.com/office/word/2010/wordprocessingShape">
                    <wps:wsp>
                      <wps:cNvSpPr/>
                      <wps:spPr>
                        <a:xfrm>
                          <a:off x="0" y="0"/>
                          <a:ext cx="45719" cy="55595"/>
                        </a:xfrm>
                        <a:prstGeom prst="diamond">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619859A" id="Diamond 18" o:spid="_x0000_s1026" type="#_x0000_t4" style="position:absolute;margin-left:245.65pt;margin-top:375.5pt;width:3.6pt;height: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" fillcolor="#4472c4"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04320" behindDoc="0" locked="0" layoutInCell="1" allowOverlap="1" wp14:anchorId="172CB916" wp14:editId="29C5378B">
                <wp:simplePos x="0" y="0"/>
                <wp:positionH relativeFrom="column">
                  <wp:posOffset>3492837</wp:posOffset>
                </wp:positionH>
                <wp:positionV relativeFrom="paragraph">
                  <wp:posOffset>4574942</wp:posOffset>
                </wp:positionV>
                <wp:extent cx="45719" cy="55595"/>
                <wp:effectExtent l="19050" t="19050" r="31115" b="40005"/>
                <wp:wrapNone/>
                <wp:docPr id="115323334" name="Diamond 18"/>
                <wp:cNvGraphicFramePr/>
                <a:graphic xmlns:a="http://schemas.openxmlformats.org/drawingml/2006/main">
                  <a:graphicData uri="http://schemas.microsoft.com/office/word/2010/wordprocessingShape">
                    <wps:wsp>
                      <wps:cNvSpPr/>
                      <wps:spPr>
                        <a:xfrm>
                          <a:off x="0" y="0"/>
                          <a:ext cx="45719" cy="55595"/>
                        </a:xfrm>
                        <a:prstGeom prst="diamond">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F571FE7" id="Diamond 18" o:spid="_x0000_s1026" type="#_x0000_t4" style="position:absolute;margin-left:275.05pt;margin-top:360.25pt;width:3.6pt;height: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" fillcolor="#4472c4"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05344" behindDoc="0" locked="0" layoutInCell="1" allowOverlap="1" wp14:anchorId="0DF08BF7" wp14:editId="60364C9C">
                <wp:simplePos x="0" y="0"/>
                <wp:positionH relativeFrom="page">
                  <wp:align>center</wp:align>
                </wp:positionH>
                <wp:positionV relativeFrom="paragraph">
                  <wp:posOffset>4709315</wp:posOffset>
                </wp:positionV>
                <wp:extent cx="45719" cy="55595"/>
                <wp:effectExtent l="19050" t="19050" r="31115" b="40005"/>
                <wp:wrapNone/>
                <wp:docPr id="1339854999" name="Diamond 18"/>
                <wp:cNvGraphicFramePr/>
                <a:graphic xmlns:a="http://schemas.openxmlformats.org/drawingml/2006/main">
                  <a:graphicData uri="http://schemas.microsoft.com/office/word/2010/wordprocessingShape">
                    <wps:wsp>
                      <wps:cNvSpPr/>
                      <wps:spPr>
                        <a:xfrm>
                          <a:off x="0" y="0"/>
                          <a:ext cx="45719" cy="55595"/>
                        </a:xfrm>
                        <a:prstGeom prst="diamond">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E85BB40" id="Diamond 18" o:spid="_x0000_s1026" type="#_x0000_t4" style="position:absolute;margin-left:0;margin-top:370.8pt;width:3.6pt;height:4.4pt;z-index:2517053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" fillcolor="#4472c4" strokecolor="#172c51" strokeweight="1pt">
                <w10:wrap anchorx="page"/>
              </v:shape>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06368" behindDoc="0" locked="0" layoutInCell="1" allowOverlap="1" wp14:anchorId="1E25DA42" wp14:editId="2D32EACC">
                <wp:simplePos x="0" y="0"/>
                <wp:positionH relativeFrom="column">
                  <wp:posOffset>3067387</wp:posOffset>
                </wp:positionH>
                <wp:positionV relativeFrom="paragraph">
                  <wp:posOffset>4044989</wp:posOffset>
                </wp:positionV>
                <wp:extent cx="45719" cy="55595"/>
                <wp:effectExtent l="19050" t="19050" r="31115" b="40005"/>
                <wp:wrapNone/>
                <wp:docPr id="1858989744" name="Diamond 18"/>
                <wp:cNvGraphicFramePr/>
                <a:graphic xmlns:a="http://schemas.openxmlformats.org/drawingml/2006/main">
                  <a:graphicData uri="http://schemas.microsoft.com/office/word/2010/wordprocessingShape">
                    <wps:wsp>
                      <wps:cNvSpPr/>
                      <wps:spPr>
                        <a:xfrm>
                          <a:off x="0" y="0"/>
                          <a:ext cx="45719" cy="55595"/>
                        </a:xfrm>
                        <a:prstGeom prst="diamond">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D932F85" id="Diamond 18" o:spid="_x0000_s1026" type="#_x0000_t4" style="position:absolute;margin-left:241.55pt;margin-top:318.5pt;width:3.6pt;height: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" fillcolor="#4472c4"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07392" behindDoc="0" locked="0" layoutInCell="1" allowOverlap="1" wp14:anchorId="15665F44" wp14:editId="13616E4D">
                <wp:simplePos x="0" y="0"/>
                <wp:positionH relativeFrom="column">
                  <wp:posOffset>3097258</wp:posOffset>
                </wp:positionH>
                <wp:positionV relativeFrom="paragraph">
                  <wp:posOffset>3854658</wp:posOffset>
                </wp:positionV>
                <wp:extent cx="45719" cy="55595"/>
                <wp:effectExtent l="19050" t="19050" r="31115" b="40005"/>
                <wp:wrapNone/>
                <wp:docPr id="595969488" name="Diamond 18"/>
                <wp:cNvGraphicFramePr/>
                <a:graphic xmlns:a="http://schemas.openxmlformats.org/drawingml/2006/main">
                  <a:graphicData uri="http://schemas.microsoft.com/office/word/2010/wordprocessingShape">
                    <wps:wsp>
                      <wps:cNvSpPr/>
                      <wps:spPr>
                        <a:xfrm>
                          <a:off x="0" y="0"/>
                          <a:ext cx="45719" cy="55595"/>
                        </a:xfrm>
                        <a:prstGeom prst="diamond">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71E1994" id="Diamond 18" o:spid="_x0000_s1026" type="#_x0000_t4" style="position:absolute;margin-left:243.9pt;margin-top:303.5pt;width:3.6pt;height:4.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" fillcolor="#4472c4"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08416" behindDoc="0" locked="0" layoutInCell="1" allowOverlap="1" wp14:anchorId="1BD13519" wp14:editId="43EED19B">
                <wp:simplePos x="0" y="0"/>
                <wp:positionH relativeFrom="column">
                  <wp:posOffset>2738975</wp:posOffset>
                </wp:positionH>
                <wp:positionV relativeFrom="paragraph">
                  <wp:posOffset>3791222</wp:posOffset>
                </wp:positionV>
                <wp:extent cx="45719" cy="55595"/>
                <wp:effectExtent l="19050" t="19050" r="31115" b="40005"/>
                <wp:wrapNone/>
                <wp:docPr id="1155421481" name="Diamond 18"/>
                <wp:cNvGraphicFramePr/>
                <a:graphic xmlns:a="http://schemas.openxmlformats.org/drawingml/2006/main">
                  <a:graphicData uri="http://schemas.microsoft.com/office/word/2010/wordprocessingShape">
                    <wps:wsp>
                      <wps:cNvSpPr/>
                      <wps:spPr>
                        <a:xfrm>
                          <a:off x="0" y="0"/>
                          <a:ext cx="45719" cy="55595"/>
                        </a:xfrm>
                        <a:prstGeom prst="diamond">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34AB8EC" id="Diamond 18" o:spid="_x0000_s1026" type="#_x0000_t4" style="position:absolute;margin-left:215.65pt;margin-top:298.5pt;width:3.6pt;height:4.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" fillcolor="#4472c4"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09440" behindDoc="0" locked="0" layoutInCell="1" allowOverlap="1" wp14:anchorId="3BEBF2C3" wp14:editId="65CCF94E">
                <wp:simplePos x="0" y="0"/>
                <wp:positionH relativeFrom="column">
                  <wp:posOffset>2712565</wp:posOffset>
                </wp:positionH>
                <wp:positionV relativeFrom="paragraph">
                  <wp:posOffset>3394879</wp:posOffset>
                </wp:positionV>
                <wp:extent cx="45719" cy="55595"/>
                <wp:effectExtent l="19050" t="19050" r="31115" b="40005"/>
                <wp:wrapNone/>
                <wp:docPr id="1664567661" name="Diamond 18"/>
                <wp:cNvGraphicFramePr/>
                <a:graphic xmlns:a="http://schemas.openxmlformats.org/drawingml/2006/main">
                  <a:graphicData uri="http://schemas.microsoft.com/office/word/2010/wordprocessingShape">
                    <wps:wsp>
                      <wps:cNvSpPr/>
                      <wps:spPr>
                        <a:xfrm>
                          <a:off x="0" y="0"/>
                          <a:ext cx="45719" cy="55595"/>
                        </a:xfrm>
                        <a:prstGeom prst="diamond">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507194B" id="Diamond 18" o:spid="_x0000_s1026" type="#_x0000_t4" style="position:absolute;margin-left:213.6pt;margin-top:267.3pt;width:3.6pt;height:4.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" fillcolor="#4472c4"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10464" behindDoc="0" locked="0" layoutInCell="1" allowOverlap="1" wp14:anchorId="038516B5" wp14:editId="23C4CA6A">
                <wp:simplePos x="0" y="0"/>
                <wp:positionH relativeFrom="column">
                  <wp:posOffset>2753931</wp:posOffset>
                </wp:positionH>
                <wp:positionV relativeFrom="paragraph">
                  <wp:posOffset>3339647</wp:posOffset>
                </wp:positionV>
                <wp:extent cx="45719" cy="55595"/>
                <wp:effectExtent l="19050" t="19050" r="31115" b="40005"/>
                <wp:wrapNone/>
                <wp:docPr id="196732430" name="Diamond 18"/>
                <wp:cNvGraphicFramePr/>
                <a:graphic xmlns:a="http://schemas.openxmlformats.org/drawingml/2006/main">
                  <a:graphicData uri="http://schemas.microsoft.com/office/word/2010/wordprocessingShape">
                    <wps:wsp>
                      <wps:cNvSpPr/>
                      <wps:spPr>
                        <a:xfrm>
                          <a:off x="0" y="0"/>
                          <a:ext cx="45719" cy="55595"/>
                        </a:xfrm>
                        <a:prstGeom prst="diamond">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FE8A990" id="Diamond 18" o:spid="_x0000_s1026" type="#_x0000_t4" style="position:absolute;margin-left:216.85pt;margin-top:262.95pt;width:3.6pt;height: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" fillcolor="#4472c4"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11488" behindDoc="0" locked="0" layoutInCell="1" allowOverlap="1" wp14:anchorId="4F9601E0" wp14:editId="48D2BF26">
                <wp:simplePos x="0" y="0"/>
                <wp:positionH relativeFrom="column">
                  <wp:posOffset>2757675</wp:posOffset>
                </wp:positionH>
                <wp:positionV relativeFrom="paragraph">
                  <wp:posOffset>3206037</wp:posOffset>
                </wp:positionV>
                <wp:extent cx="45719" cy="55595"/>
                <wp:effectExtent l="19050" t="19050" r="31115" b="40005"/>
                <wp:wrapNone/>
                <wp:docPr id="433895776" name="Diamond 18"/>
                <wp:cNvGraphicFramePr/>
                <a:graphic xmlns:a="http://schemas.openxmlformats.org/drawingml/2006/main">
                  <a:graphicData uri="http://schemas.microsoft.com/office/word/2010/wordprocessingShape">
                    <wps:wsp>
                      <wps:cNvSpPr/>
                      <wps:spPr>
                        <a:xfrm>
                          <a:off x="0" y="0"/>
                          <a:ext cx="45719" cy="55595"/>
                        </a:xfrm>
                        <a:prstGeom prst="diamond">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2821FBC" id="Diamond 18" o:spid="_x0000_s1026" type="#_x0000_t4" style="position:absolute;margin-left:217.15pt;margin-top:252.45pt;width:3.6pt;height: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" fillcolor="#4472c4"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12512" behindDoc="0" locked="0" layoutInCell="1" allowOverlap="1" wp14:anchorId="57FBE74D" wp14:editId="75E54E49">
                <wp:simplePos x="0" y="0"/>
                <wp:positionH relativeFrom="column">
                  <wp:posOffset>2944313</wp:posOffset>
                </wp:positionH>
                <wp:positionV relativeFrom="paragraph">
                  <wp:posOffset>3078428</wp:posOffset>
                </wp:positionV>
                <wp:extent cx="45719" cy="55595"/>
                <wp:effectExtent l="19050" t="19050" r="31115" b="40005"/>
                <wp:wrapNone/>
                <wp:docPr id="1115056747" name="Diamond 18"/>
                <wp:cNvGraphicFramePr/>
                <a:graphic xmlns:a="http://schemas.openxmlformats.org/drawingml/2006/main">
                  <a:graphicData uri="http://schemas.microsoft.com/office/word/2010/wordprocessingShape">
                    <wps:wsp>
                      <wps:cNvSpPr/>
                      <wps:spPr>
                        <a:xfrm>
                          <a:off x="0" y="0"/>
                          <a:ext cx="45719" cy="55595"/>
                        </a:xfrm>
                        <a:prstGeom prst="diamond">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9AA63B2" id="Diamond 18" o:spid="_x0000_s1026" type="#_x0000_t4" style="position:absolute;margin-left:231.85pt;margin-top:242.4pt;width:3.6pt;height:4.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" fillcolor="#4472c4"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13536" behindDoc="0" locked="0" layoutInCell="1" allowOverlap="1" wp14:anchorId="78F93423" wp14:editId="0B521908">
                <wp:simplePos x="0" y="0"/>
                <wp:positionH relativeFrom="column">
                  <wp:posOffset>2832359</wp:posOffset>
                </wp:positionH>
                <wp:positionV relativeFrom="paragraph">
                  <wp:posOffset>2488746</wp:posOffset>
                </wp:positionV>
                <wp:extent cx="45719" cy="55595"/>
                <wp:effectExtent l="19050" t="19050" r="31115" b="40005"/>
                <wp:wrapNone/>
                <wp:docPr id="1662588780" name="Diamond 18"/>
                <wp:cNvGraphicFramePr/>
                <a:graphic xmlns:a="http://schemas.openxmlformats.org/drawingml/2006/main">
                  <a:graphicData uri="http://schemas.microsoft.com/office/word/2010/wordprocessingShape">
                    <wps:wsp>
                      <wps:cNvSpPr/>
                      <wps:spPr>
                        <a:xfrm>
                          <a:off x="0" y="0"/>
                          <a:ext cx="45719" cy="55595"/>
                        </a:xfrm>
                        <a:prstGeom prst="diamond">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43FB1FA" id="Diamond 18" o:spid="_x0000_s1026" type="#_x0000_t4" style="position:absolute;margin-left:223pt;margin-top:195.95pt;width:3.6pt;height: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" fillcolor="#4472c4"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14560" behindDoc="0" locked="0" layoutInCell="1" allowOverlap="1" wp14:anchorId="6796F430" wp14:editId="2522BCB1">
                <wp:simplePos x="0" y="0"/>
                <wp:positionH relativeFrom="column">
                  <wp:posOffset>3313832</wp:posOffset>
                </wp:positionH>
                <wp:positionV relativeFrom="paragraph">
                  <wp:posOffset>1708720</wp:posOffset>
                </wp:positionV>
                <wp:extent cx="45719" cy="55595"/>
                <wp:effectExtent l="19050" t="19050" r="31115" b="40005"/>
                <wp:wrapNone/>
                <wp:docPr id="258243085" name="Diamond 18"/>
                <wp:cNvGraphicFramePr/>
                <a:graphic xmlns:a="http://schemas.openxmlformats.org/drawingml/2006/main">
                  <a:graphicData uri="http://schemas.microsoft.com/office/word/2010/wordprocessingShape">
                    <wps:wsp>
                      <wps:cNvSpPr/>
                      <wps:spPr>
                        <a:xfrm>
                          <a:off x="0" y="0"/>
                          <a:ext cx="45719" cy="55595"/>
                        </a:xfrm>
                        <a:prstGeom prst="diamond">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85F7D2A" id="Diamond 18" o:spid="_x0000_s1026" type="#_x0000_t4" style="position:absolute;margin-left:260.95pt;margin-top:134.55pt;width:3.6pt;height:4.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" fillcolor="#4472c4"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15584" behindDoc="0" locked="0" layoutInCell="1" allowOverlap="1" wp14:anchorId="40AD9151" wp14:editId="5DACA10C">
                <wp:simplePos x="0" y="0"/>
                <wp:positionH relativeFrom="column">
                  <wp:posOffset>2959282</wp:posOffset>
                </wp:positionH>
                <wp:positionV relativeFrom="paragraph">
                  <wp:posOffset>1253400</wp:posOffset>
                </wp:positionV>
                <wp:extent cx="45719" cy="55595"/>
                <wp:effectExtent l="19050" t="19050" r="31115" b="40005"/>
                <wp:wrapNone/>
                <wp:docPr id="1079866590" name="Diamond 18"/>
                <wp:cNvGraphicFramePr/>
                <a:graphic xmlns:a="http://schemas.openxmlformats.org/drawingml/2006/main">
                  <a:graphicData uri="http://schemas.microsoft.com/office/word/2010/wordprocessingShape">
                    <wps:wsp>
                      <wps:cNvSpPr/>
                      <wps:spPr>
                        <a:xfrm>
                          <a:off x="0" y="0"/>
                          <a:ext cx="45719" cy="55595"/>
                        </a:xfrm>
                        <a:prstGeom prst="diamond">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B1D822A" id="Diamond 18" o:spid="_x0000_s1026" type="#_x0000_t4" style="position:absolute;margin-left:233pt;margin-top:98.7pt;width:3.6pt;height: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" fillcolor="#4472c4"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16608" behindDoc="0" locked="0" layoutInCell="1" allowOverlap="1" wp14:anchorId="42AB3448" wp14:editId="3D018FB7">
                <wp:simplePos x="0" y="0"/>
                <wp:positionH relativeFrom="column">
                  <wp:posOffset>2776414</wp:posOffset>
                </wp:positionH>
                <wp:positionV relativeFrom="paragraph">
                  <wp:posOffset>1185493</wp:posOffset>
                </wp:positionV>
                <wp:extent cx="45719" cy="55595"/>
                <wp:effectExtent l="19050" t="19050" r="31115" b="40005"/>
                <wp:wrapNone/>
                <wp:docPr id="1136036342" name="Diamond 18"/>
                <wp:cNvGraphicFramePr/>
                <a:graphic xmlns:a="http://schemas.openxmlformats.org/drawingml/2006/main">
                  <a:graphicData uri="http://schemas.microsoft.com/office/word/2010/wordprocessingShape">
                    <wps:wsp>
                      <wps:cNvSpPr/>
                      <wps:spPr>
                        <a:xfrm>
                          <a:off x="0" y="0"/>
                          <a:ext cx="45719" cy="55595"/>
                        </a:xfrm>
                        <a:prstGeom prst="diamond">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F619DD1" id="Diamond 18" o:spid="_x0000_s1026" type="#_x0000_t4" style="position:absolute;margin-left:218.6pt;margin-top:93.35pt;width:3.6pt;height:4.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" fillcolor="#4472c4" strokecolor="#172c51" strokeweight="1pt"/>
            </w:pict>
          </mc:Fallback>
        </mc:AlternateContent>
      </w:r>
      <w:r>
        <w:rPr>
          <w:rFonts w:ascii="Aptos" w:hAnsi="Aptos" w:cs="Arial"/>
          <w:b/>
          <w:bCs/>
          <w:noProof/>
          <w:color w:val="808080" w:themeColor="background1" w:themeShade="80"/>
          <w:sz w:val="20"/>
          <w:lang w:val="et-EE"/>
        </w:rPr>
        <mc:AlternateContent>
          <mc:Choice Requires="wps">
            <w:drawing>
              <wp:anchor distT="0" distB="0" distL="114300" distR="114300" simplePos="0" relativeHeight="251717632" behindDoc="0" locked="0" layoutInCell="1" allowOverlap="1" wp14:anchorId="7FF325FC" wp14:editId="2E0531D4">
                <wp:simplePos x="0" y="0"/>
                <wp:positionH relativeFrom="column">
                  <wp:posOffset>3060078</wp:posOffset>
                </wp:positionH>
                <wp:positionV relativeFrom="paragraph">
                  <wp:posOffset>667463</wp:posOffset>
                </wp:positionV>
                <wp:extent cx="45719" cy="55595"/>
                <wp:effectExtent l="19050" t="19050" r="31115" b="40005"/>
                <wp:wrapNone/>
                <wp:docPr id="1940584187" name="Diamond 18"/>
                <wp:cNvGraphicFramePr/>
                <a:graphic xmlns:a="http://schemas.openxmlformats.org/drawingml/2006/main">
                  <a:graphicData uri="http://schemas.microsoft.com/office/word/2010/wordprocessingShape">
                    <wps:wsp>
                      <wps:cNvSpPr/>
                      <wps:spPr>
                        <a:xfrm>
                          <a:off x="0" y="0"/>
                          <a:ext cx="45719" cy="55595"/>
                        </a:xfrm>
                        <a:prstGeom prst="diamond">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F3080B3" id="Diamond 18" o:spid="_x0000_s1026" type="#_x0000_t4" style="position:absolute;margin-left:240.95pt;margin-top:52.55pt;width:3.6pt;height:4.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" fillcolor="#4472c4" strokecolor="#172c51" strokeweight="1pt"/>
            </w:pict>
          </mc:Fallback>
        </mc:AlternateContent>
      </w:r>
      <w:r>
        <w:rPr>
          <w:rFonts w:ascii="Aptos" w:hAnsi="Aptos" w:cs="Arial"/>
          <w:b/>
          <w:bCs/>
          <w:noProof/>
          <w:color w:val="808080" w:themeColor="background1" w:themeShade="80"/>
          <w:sz w:val="20"/>
          <w:lang w:val="et-EE"/>
        </w:rPr>
        <w:drawing>
          <wp:inline distT="0" distB="0" distL="0" distR="0" wp14:anchorId="18556078" wp14:editId="557AF4E5">
            <wp:extent cx="3562985" cy="9147175"/>
            <wp:effectExtent l="0" t="0" r="0" b="0"/>
            <wp:docPr id="1402541931" name="Picture 3" descr="A close-up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41931" name="Picture 3" descr="A close-up of a lin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2985" cy="9147175"/>
                    </a:xfrm>
                    <a:prstGeom prst="rect">
                      <a:avLst/>
                    </a:prstGeom>
                  </pic:spPr>
                </pic:pic>
              </a:graphicData>
            </a:graphic>
          </wp:inline>
        </w:drawing>
      </w:r>
    </w:p>
    <w:p w14:paraId="073B59B1" w14:textId="01528881" w:rsidR="00034C77" w:rsidRDefault="00B30E22" w:rsidP="00E43D8F">
      <w:pPr>
        <w:rPr>
          <w:rFonts w:ascii="Aptos" w:hAnsi="Aptos" w:cs="Arial"/>
          <w:b/>
          <w:bCs/>
          <w:color w:val="808080" w:themeColor="background1" w:themeShade="80"/>
          <w:sz w:val="20"/>
          <w:lang w:val="et-EE"/>
        </w:rPr>
      </w:pPr>
      <w:r>
        <w:rPr>
          <w:rFonts w:ascii="Aptos" w:hAnsi="Aptos" w:cs="Arial"/>
          <w:b/>
          <w:bCs/>
          <w:noProof/>
          <w:color w:val="808080" w:themeColor="background1" w:themeShade="80"/>
          <w:sz w:val="20"/>
          <w:lang w:val="et-EE"/>
        </w:rPr>
        <w:lastRenderedPageBreak/>
        <mc:AlternateContent>
          <mc:Choice Requires="wpi">
            <w:drawing>
              <wp:anchor distT="0" distB="0" distL="114300" distR="114300" simplePos="0" relativeHeight="251692032" behindDoc="0" locked="0" layoutInCell="1" allowOverlap="1" wp14:anchorId="7B0A6C20" wp14:editId="507DB340">
                <wp:simplePos x="0" y="0"/>
                <wp:positionH relativeFrom="column">
                  <wp:posOffset>921241</wp:posOffset>
                </wp:positionH>
                <wp:positionV relativeFrom="paragraph">
                  <wp:posOffset>8564735</wp:posOffset>
                </wp:positionV>
                <wp:extent cx="88560" cy="11160"/>
                <wp:effectExtent l="95250" t="152400" r="102235" b="160655"/>
                <wp:wrapNone/>
                <wp:docPr id="2071730117" name="Ink 38"/>
                <wp:cNvGraphicFramePr/>
                <a:graphic xmlns:a="http://schemas.openxmlformats.org/drawingml/2006/main">
                  <a:graphicData uri="http://schemas.microsoft.com/office/word/2010/wordprocessingInk">
                    <w14:contentPart bwMode="auto" r:id="rId12">
                      <w14:nvContentPartPr>
                        <w14:cNvContentPartPr/>
                      </w14:nvContentPartPr>
                      <w14:xfrm>
                        <a:off x="0" y="0"/>
                        <a:ext cx="88560" cy="11160"/>
                      </w14:xfrm>
                    </w14:contentPart>
                  </a:graphicData>
                </a:graphic>
              </wp:anchor>
            </w:drawing>
          </mc:Choice>
          <mc:Fallback xmlns:w16sdtfl="http://schemas.microsoft.com/office/word/2024/wordml/sdtformatlock" xmlns:w16du="http://schemas.microsoft.com/office/word/2023/wordml/word16du" xmlns:oel="http://schemas.microsoft.com/office/2019/extlst">
            <w:pict>
              <v:shapetype w14:anchorId="62B3DA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8" o:spid="_x0000_s1026" type="#_x0000_t75" style="position:absolute;margin-left:68.3pt;margin-top:665.9pt;width:15.5pt;height:17.9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">
                <v:imagedata r:id="rId17" o:title=""/>
              </v:shape>
            </w:pict>
          </mc:Fallback>
        </mc:AlternateContent>
      </w:r>
      <w:r>
        <w:rPr>
          <w:rFonts w:ascii="Aptos" w:hAnsi="Aptos" w:cs="Arial"/>
          <w:b/>
          <w:bCs/>
          <w:noProof/>
          <w:color w:val="808080" w:themeColor="background1" w:themeShade="80"/>
          <w:sz w:val="20"/>
          <w:lang w:val="et-EE"/>
        </w:rPr>
        <mc:AlternateContent>
          <mc:Choice Requires="wpi">
            <w:drawing>
              <wp:anchor distT="0" distB="0" distL="114300" distR="114300" simplePos="0" relativeHeight="251691008" behindDoc="0" locked="0" layoutInCell="1" allowOverlap="1" wp14:anchorId="26D7B43A" wp14:editId="327C58FD">
                <wp:simplePos x="0" y="0"/>
                <wp:positionH relativeFrom="column">
                  <wp:posOffset>949681</wp:posOffset>
                </wp:positionH>
                <wp:positionV relativeFrom="paragraph">
                  <wp:posOffset>7685615</wp:posOffset>
                </wp:positionV>
                <wp:extent cx="204480" cy="736560"/>
                <wp:effectExtent l="95250" t="152400" r="100330" b="159385"/>
                <wp:wrapNone/>
                <wp:docPr id="1297333362" name="Ink 37"/>
                <wp:cNvGraphicFramePr/>
                <a:graphic xmlns:a="http://schemas.openxmlformats.org/drawingml/2006/main">
                  <a:graphicData uri="http://schemas.microsoft.com/office/word/2010/wordprocessingInk">
                    <w14:contentPart bwMode="auto" r:id="rId18">
                      <w14:nvContentPartPr>
                        <w14:cNvContentPartPr/>
                      </w14:nvContentPartPr>
                      <w14:xfrm>
                        <a:off x="0" y="0"/>
                        <a:ext cx="204480" cy="736560"/>
                      </w14:xfrm>
                    </w14:contentPart>
                  </a:graphicData>
                </a:graphic>
              </wp:anchor>
            </w:drawing>
          </mc:Choice>
          <mc:Fallback xmlns:w16sdtfl="http://schemas.microsoft.com/office/word/2024/wordml/sdtformatlock" xmlns:w16du="http://schemas.microsoft.com/office/word/2023/wordml/word16du" xmlns:oel="http://schemas.microsoft.com/office/2019/extlst">
            <w:pict>
              <v:shape w14:anchorId="21505E85" id="Ink 37" o:spid="_x0000_s1026" type="#_x0000_t75" style="position:absolute;margin-left:70.55pt;margin-top:596.65pt;width:24.6pt;height:75.0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">
                <v:imagedata r:id="rId21" o:title=""/>
              </v:shape>
            </w:pict>
          </mc:Fallback>
        </mc:AlternateContent>
      </w:r>
      <w:r>
        <w:rPr>
          <w:rFonts w:ascii="Aptos" w:hAnsi="Aptos" w:cs="Arial"/>
          <w:b/>
          <w:bCs/>
          <w:noProof/>
          <w:color w:val="808080" w:themeColor="background1" w:themeShade="80"/>
          <w:sz w:val="20"/>
          <w:lang w:val="et-EE"/>
        </w:rPr>
        <mc:AlternateContent>
          <mc:Choice Requires="wpi">
            <w:drawing>
              <wp:anchor distT="0" distB="0" distL="114300" distR="114300" simplePos="0" relativeHeight="251689984" behindDoc="0" locked="0" layoutInCell="1" allowOverlap="1" wp14:anchorId="14DD43DE" wp14:editId="7EA9183E">
                <wp:simplePos x="0" y="0"/>
                <wp:positionH relativeFrom="column">
                  <wp:posOffset>903241</wp:posOffset>
                </wp:positionH>
                <wp:positionV relativeFrom="paragraph">
                  <wp:posOffset>6717935</wp:posOffset>
                </wp:positionV>
                <wp:extent cx="635" cy="1854835"/>
                <wp:effectExtent l="95250" t="152400" r="94615" b="126365"/>
                <wp:wrapNone/>
                <wp:docPr id="1341518192" name="Ink 36"/>
                <wp:cNvGraphicFramePr/>
                <a:graphic xmlns:a="http://schemas.openxmlformats.org/drawingml/2006/main">
                  <a:graphicData uri="http://schemas.microsoft.com/office/word/2010/wordprocessingInk">
                    <w14:contentPart bwMode="auto" r:id="rId22">
                      <w14:nvContentPartPr>
                        <w14:cNvContentPartPr/>
                      </w14:nvContentPartPr>
                      <w14:xfrm>
                        <a:off x="0" y="0"/>
                        <a:ext cx="635" cy="1854835"/>
                      </w14:xfrm>
                    </w14:contentPart>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EF9DFB8" id="Ink 36" o:spid="_x0000_s1026" type="#_x0000_t75" style="position:absolute;margin-left:63.6pt;margin-top:520.35pt;width:15pt;height:16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">
                <v:imagedata r:id="rId23" o:title=""/>
              </v:shape>
            </w:pict>
          </mc:Fallback>
        </mc:AlternateContent>
      </w:r>
      <w:r>
        <w:rPr>
          <w:rFonts w:ascii="Aptos" w:hAnsi="Aptos" w:cs="Arial"/>
          <w:b/>
          <w:bCs/>
          <w:noProof/>
          <w:color w:val="808080" w:themeColor="background1" w:themeShade="80"/>
          <w:sz w:val="20"/>
          <w:lang w:val="et-EE"/>
        </w:rPr>
        <mc:AlternateContent>
          <mc:Choice Requires="wpi">
            <w:drawing>
              <wp:anchor distT="0" distB="0" distL="114300" distR="114300" simplePos="0" relativeHeight="251687936" behindDoc="0" locked="0" layoutInCell="1" allowOverlap="1" wp14:anchorId="7ED8F8ED" wp14:editId="1FD91A26">
                <wp:simplePos x="0" y="0"/>
                <wp:positionH relativeFrom="column">
                  <wp:posOffset>3525121</wp:posOffset>
                </wp:positionH>
                <wp:positionV relativeFrom="paragraph">
                  <wp:posOffset>6719735</wp:posOffset>
                </wp:positionV>
                <wp:extent cx="41400" cy="1881000"/>
                <wp:effectExtent l="95250" t="152400" r="92075" b="157480"/>
                <wp:wrapNone/>
                <wp:docPr id="1767046535" name="Ink 34"/>
                <wp:cNvGraphicFramePr/>
                <a:graphic xmlns:a="http://schemas.openxmlformats.org/drawingml/2006/main">
                  <a:graphicData uri="http://schemas.microsoft.com/office/word/2010/wordprocessingInk">
                    <w14:contentPart bwMode="auto" r:id="rId24">
                      <w14:nvContentPartPr>
                        <w14:cNvContentPartPr/>
                      </w14:nvContentPartPr>
                      <w14:xfrm>
                        <a:off x="0" y="0"/>
                        <a:ext cx="41400" cy="1881000"/>
                      </w14:xfrm>
                    </w14:contentPart>
                  </a:graphicData>
                </a:graphic>
              </wp:anchor>
            </w:drawing>
          </mc:Choice>
          <mc:Fallback xmlns:w16sdtfl="http://schemas.microsoft.com/office/word/2024/wordml/sdtformatlock" xmlns:w16du="http://schemas.microsoft.com/office/word/2023/wordml/word16du" xmlns:oel="http://schemas.microsoft.com/office/2019/extlst">
            <w:pict>
              <v:shape w14:anchorId="300E80E6" id="Ink 34" o:spid="_x0000_s1026" type="#_x0000_t75" style="position:absolute;margin-left:273.35pt;margin-top:520.6pt;width:11.75pt;height:165.1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">
                <v:imagedata r:id="rId25" o:title=""/>
              </v:shape>
            </w:pict>
          </mc:Fallback>
        </mc:AlternateContent>
      </w:r>
      <w:r>
        <w:rPr>
          <w:rFonts w:ascii="Aptos" w:hAnsi="Aptos" w:cs="Arial"/>
          <w:b/>
          <w:bCs/>
          <w:noProof/>
          <w:color w:val="808080" w:themeColor="background1" w:themeShade="80"/>
          <w:sz w:val="20"/>
          <w:lang w:val="et-EE"/>
        </w:rPr>
        <mc:AlternateContent>
          <mc:Choice Requires="wpi">
            <w:drawing>
              <wp:anchor distT="0" distB="0" distL="114300" distR="114300" simplePos="0" relativeHeight="251686912" behindDoc="0" locked="0" layoutInCell="1" allowOverlap="1" wp14:anchorId="60A41A54" wp14:editId="1AFE4343">
                <wp:simplePos x="0" y="0"/>
                <wp:positionH relativeFrom="column">
                  <wp:posOffset>3477241</wp:posOffset>
                </wp:positionH>
                <wp:positionV relativeFrom="paragraph">
                  <wp:posOffset>6665375</wp:posOffset>
                </wp:positionV>
                <wp:extent cx="46080" cy="1288800"/>
                <wp:effectExtent l="95250" t="152400" r="106680" b="159385"/>
                <wp:wrapNone/>
                <wp:docPr id="1839491926" name="Ink 33"/>
                <wp:cNvGraphicFramePr/>
                <a:graphic xmlns:a="http://schemas.openxmlformats.org/drawingml/2006/main">
                  <a:graphicData uri="http://schemas.microsoft.com/office/word/2010/wordprocessingInk">
                    <w14:contentPart bwMode="auto" r:id="rId26">
                      <w14:nvContentPartPr>
                        <w14:cNvContentPartPr/>
                      </w14:nvContentPartPr>
                      <w14:xfrm>
                        <a:off x="0" y="0"/>
                        <a:ext cx="46080" cy="1288800"/>
                      </w14:xfrm>
                    </w14:contentPart>
                  </a:graphicData>
                </a:graphic>
              </wp:anchor>
            </w:drawing>
          </mc:Choice>
          <mc:Fallback xmlns:w16sdtfl="http://schemas.microsoft.com/office/word/2024/wordml/sdtformatlock" xmlns:w16du="http://schemas.microsoft.com/office/word/2023/wordml/word16du" xmlns:oel="http://schemas.microsoft.com/office/2019/extlst">
            <w:pict>
              <v:shape w14:anchorId="44B5F5B4" id="Ink 33" o:spid="_x0000_s1026" type="#_x0000_t75" style="position:absolute;margin-left:269.55pt;margin-top:516.35pt;width:12.15pt;height:118.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">
                <v:imagedata r:id="rId27" o:title=""/>
              </v:shape>
            </w:pict>
          </mc:Fallback>
        </mc:AlternateContent>
      </w:r>
      <w:r>
        <w:rPr>
          <w:rFonts w:ascii="Aptos" w:hAnsi="Aptos" w:cs="Arial"/>
          <w:b/>
          <w:bCs/>
          <w:noProof/>
          <w:color w:val="808080" w:themeColor="background1" w:themeShade="80"/>
          <w:sz w:val="20"/>
          <w:lang w:val="et-EE"/>
        </w:rPr>
        <mc:AlternateContent>
          <mc:Choice Requires="wpi">
            <w:drawing>
              <wp:anchor distT="0" distB="0" distL="114300" distR="114300" simplePos="0" relativeHeight="251684864" behindDoc="0" locked="0" layoutInCell="1" allowOverlap="1" wp14:anchorId="69E1F435" wp14:editId="3C973136">
                <wp:simplePos x="0" y="0"/>
                <wp:positionH relativeFrom="column">
                  <wp:posOffset>1034281</wp:posOffset>
                </wp:positionH>
                <wp:positionV relativeFrom="paragraph">
                  <wp:posOffset>8578775</wp:posOffset>
                </wp:positionV>
                <wp:extent cx="2294890" cy="635"/>
                <wp:effectExtent l="88900" t="139700" r="80010" b="139065"/>
                <wp:wrapNone/>
                <wp:docPr id="1354435206" name="Ink 31"/>
                <wp:cNvGraphicFramePr/>
                <a:graphic xmlns:a="http://schemas.openxmlformats.org/drawingml/2006/main">
                  <a:graphicData uri="http://schemas.microsoft.com/office/word/2010/wordprocessingInk">
                    <w14:contentPart bwMode="auto" r:id="rId28">
                      <w14:nvContentPartPr>
                        <w14:cNvContentPartPr/>
                      </w14:nvContentPartPr>
                      <w14:xfrm>
                        <a:off x="0" y="0"/>
                        <a:ext cx="2294890" cy="635"/>
                      </w14:xfrm>
                    </w14:contentPart>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1A4392D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1" o:spid="_x0000_s1026" type="#_x0000_t75" style="position:absolute;margin-left:77.2pt;margin-top:660.5pt;width:189.2pt;height:3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&#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">
                <v:imagedata r:id="rId29" o:title=""/>
              </v:shape>
            </w:pict>
          </mc:Fallback>
        </mc:AlternateContent>
      </w:r>
      <w:r>
        <w:rPr>
          <w:rFonts w:ascii="Aptos" w:hAnsi="Aptos" w:cs="Arial"/>
          <w:b/>
          <w:bCs/>
          <w:noProof/>
          <w:color w:val="808080" w:themeColor="background1" w:themeShade="80"/>
          <w:sz w:val="20"/>
          <w:lang w:val="et-EE"/>
        </w:rPr>
        <mc:AlternateContent>
          <mc:Choice Requires="wpi">
            <w:drawing>
              <wp:anchor distT="0" distB="0" distL="114300" distR="114300" simplePos="0" relativeHeight="251682816" behindDoc="0" locked="0" layoutInCell="1" allowOverlap="1" wp14:anchorId="565E4AE1" wp14:editId="04F8E705">
                <wp:simplePos x="0" y="0"/>
                <wp:positionH relativeFrom="column">
                  <wp:posOffset>2817361</wp:posOffset>
                </wp:positionH>
                <wp:positionV relativeFrom="paragraph">
                  <wp:posOffset>8529455</wp:posOffset>
                </wp:positionV>
                <wp:extent cx="639360" cy="63720"/>
                <wp:effectExtent l="95250" t="152400" r="123190" b="146050"/>
                <wp:wrapNone/>
                <wp:docPr id="1967292743" name="Ink 29"/>
                <wp:cNvGraphicFramePr/>
                <a:graphic xmlns:a="http://schemas.openxmlformats.org/drawingml/2006/main">
                  <a:graphicData uri="http://schemas.microsoft.com/office/word/2010/wordprocessingInk">
                    <w14:contentPart bwMode="auto" r:id="rId30">
                      <w14:nvContentPartPr>
                        <w14:cNvContentPartPr/>
                      </w14:nvContentPartPr>
                      <w14:xfrm>
                        <a:off x="0" y="0"/>
                        <a:ext cx="639360" cy="63720"/>
                      </w14:xfrm>
                    </w14:contentPart>
                  </a:graphicData>
                </a:graphic>
              </wp:anchor>
            </w:drawing>
          </mc:Choice>
          <mc:Fallback xmlns:w16sdtfl="http://schemas.microsoft.com/office/word/2024/wordml/sdtformatlock" xmlns:w16du="http://schemas.microsoft.com/office/word/2023/wordml/word16du" xmlns:oel="http://schemas.microsoft.com/office/2019/extlst">
            <w:pict>
              <v:shape w14:anchorId="0B7AFD8B" id="Ink 29" o:spid="_x0000_s1026" type="#_x0000_t75" style="position:absolute;margin-left:217.6pt;margin-top:663.1pt;width:58.85pt;height:22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">
                <v:imagedata r:id="rId31" o:title=""/>
              </v:shape>
            </w:pict>
          </mc:Fallback>
        </mc:AlternateContent>
      </w:r>
      <w:r>
        <w:rPr>
          <w:rFonts w:ascii="Aptos" w:hAnsi="Aptos" w:cs="Arial"/>
          <w:b/>
          <w:bCs/>
          <w:noProof/>
          <w:color w:val="808080" w:themeColor="background1" w:themeShade="80"/>
          <w:sz w:val="20"/>
          <w:lang w:val="et-EE"/>
        </w:rPr>
        <mc:AlternateContent>
          <mc:Choice Requires="wpi">
            <w:drawing>
              <wp:anchor distT="0" distB="0" distL="114300" distR="114300" simplePos="0" relativeHeight="251680768" behindDoc="0" locked="0" layoutInCell="1" allowOverlap="1" wp14:anchorId="66EB389B" wp14:editId="61084D23">
                <wp:simplePos x="0" y="0"/>
                <wp:positionH relativeFrom="column">
                  <wp:posOffset>1182370</wp:posOffset>
                </wp:positionH>
                <wp:positionV relativeFrom="paragraph">
                  <wp:posOffset>8486775</wp:posOffset>
                </wp:positionV>
                <wp:extent cx="2291715" cy="635"/>
                <wp:effectExtent l="95250" t="152400" r="108585" b="151765"/>
                <wp:wrapNone/>
                <wp:docPr id="1065294344" name="Ink 27"/>
                <wp:cNvGraphicFramePr/>
                <a:graphic xmlns:a="http://schemas.openxmlformats.org/drawingml/2006/main">
                  <a:graphicData uri="http://schemas.microsoft.com/office/word/2010/wordprocessingInk">
                    <w14:contentPart bwMode="auto" r:id="rId32">
                      <w14:nvContentPartPr>
                        <w14:cNvContentPartPr/>
                      </w14:nvContentPartPr>
                      <w14:xfrm>
                        <a:off x="0" y="0"/>
                        <a:ext cx="2291715" cy="635"/>
                      </w14:xfrm>
                    </w14:contentPart>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9B9F006" id="Ink 27" o:spid="_x0000_s1026" type="#_x0000_t75" style="position:absolute;margin-left:88.85pt;margin-top:653.25pt;width:188.95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">
                <v:imagedata r:id="rId33" o:title=""/>
              </v:shape>
            </w:pict>
          </mc:Fallback>
        </mc:AlternateContent>
      </w:r>
      <w:r>
        <w:rPr>
          <w:rFonts w:ascii="Aptos" w:hAnsi="Aptos" w:cs="Arial"/>
          <w:b/>
          <w:bCs/>
          <w:noProof/>
          <w:color w:val="808080" w:themeColor="background1" w:themeShade="80"/>
          <w:sz w:val="20"/>
          <w:lang w:val="et-EE"/>
        </w:rPr>
        <mc:AlternateContent>
          <mc:Choice Requires="wpi">
            <w:drawing>
              <wp:anchor distT="0" distB="0" distL="114300" distR="114300" simplePos="0" relativeHeight="251678720" behindDoc="0" locked="0" layoutInCell="1" allowOverlap="1" wp14:anchorId="52CFEA41" wp14:editId="6D1239C3">
                <wp:simplePos x="0" y="0"/>
                <wp:positionH relativeFrom="column">
                  <wp:posOffset>1174321</wp:posOffset>
                </wp:positionH>
                <wp:positionV relativeFrom="paragraph">
                  <wp:posOffset>8335415</wp:posOffset>
                </wp:positionV>
                <wp:extent cx="2293560" cy="21600"/>
                <wp:effectExtent l="95250" t="152400" r="107315" b="149860"/>
                <wp:wrapNone/>
                <wp:docPr id="1068974553" name="Ink 25"/>
                <wp:cNvGraphicFramePr/>
                <a:graphic xmlns:a="http://schemas.openxmlformats.org/drawingml/2006/main">
                  <a:graphicData uri="http://schemas.microsoft.com/office/word/2010/wordprocessingInk">
                    <w14:contentPart bwMode="auto" r:id="rId34">
                      <w14:nvContentPartPr>
                        <w14:cNvContentPartPr/>
                      </w14:nvContentPartPr>
                      <w14:xfrm>
                        <a:off x="0" y="0"/>
                        <a:ext cx="2293560" cy="21600"/>
                      </w14:xfrm>
                    </w14:contentPart>
                  </a:graphicData>
                </a:graphic>
              </wp:anchor>
            </w:drawing>
          </mc:Choice>
          <mc:Fallback xmlns:w16sdtfl="http://schemas.microsoft.com/office/word/2024/wordml/sdtformatlock" xmlns:w16du="http://schemas.microsoft.com/office/word/2023/wordml/word16du" xmlns:oel="http://schemas.microsoft.com/office/2019/extlst">
            <w:pict>
              <v:shape w14:anchorId="2CEA50DB" id="Ink 25" o:spid="_x0000_s1026" type="#_x0000_t75" style="position:absolute;margin-left:88.25pt;margin-top:647.85pt;width:189.1pt;height:18.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">
                <v:imagedata r:id="rId35" o:title=""/>
              </v:shape>
            </w:pict>
          </mc:Fallback>
        </mc:AlternateContent>
      </w:r>
      <w:r>
        <w:rPr>
          <w:rFonts w:ascii="Aptos" w:hAnsi="Aptos" w:cs="Arial"/>
          <w:b/>
          <w:bCs/>
          <w:noProof/>
          <w:color w:val="808080" w:themeColor="background1" w:themeShade="80"/>
          <w:sz w:val="20"/>
          <w:lang w:val="et-EE"/>
        </w:rPr>
        <mc:AlternateContent>
          <mc:Choice Requires="wpi">
            <w:drawing>
              <wp:anchor distT="0" distB="0" distL="114300" distR="114300" simplePos="0" relativeHeight="251676672" behindDoc="0" locked="0" layoutInCell="1" allowOverlap="1" wp14:anchorId="71FF2CEF" wp14:editId="2B65AC90">
                <wp:simplePos x="0" y="0"/>
                <wp:positionH relativeFrom="column">
                  <wp:posOffset>1171801</wp:posOffset>
                </wp:positionH>
                <wp:positionV relativeFrom="paragraph">
                  <wp:posOffset>8137775</wp:posOffset>
                </wp:positionV>
                <wp:extent cx="2341080" cy="21600"/>
                <wp:effectExtent l="95250" t="152400" r="97790" b="149860"/>
                <wp:wrapNone/>
                <wp:docPr id="1707754882" name="Ink 23"/>
                <wp:cNvGraphicFramePr/>
                <a:graphic xmlns:a="http://schemas.openxmlformats.org/drawingml/2006/main">
                  <a:graphicData uri="http://schemas.microsoft.com/office/word/2010/wordprocessingInk">
                    <w14:contentPart bwMode="auto" r:id="rId36">
                      <w14:nvContentPartPr>
                        <w14:cNvContentPartPr/>
                      </w14:nvContentPartPr>
                      <w14:xfrm>
                        <a:off x="0" y="0"/>
                        <a:ext cx="2341080" cy="21600"/>
                      </w14:xfrm>
                    </w14:contentPart>
                  </a:graphicData>
                </a:graphic>
              </wp:anchor>
            </w:drawing>
          </mc:Choice>
          <mc:Fallback xmlns:w16sdtfl="http://schemas.microsoft.com/office/word/2024/wordml/sdtformatlock" xmlns:w16du="http://schemas.microsoft.com/office/word/2023/wordml/word16du" xmlns:oel="http://schemas.microsoft.com/office/2019/extlst">
            <w:pict>
              <v:shape w14:anchorId="632CF728" id="Ink 23" o:spid="_x0000_s1026" type="#_x0000_t75" style="position:absolute;margin-left:88.05pt;margin-top:632.25pt;width:192.85pt;height:18.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">
                <v:imagedata r:id="rId37" o:title=""/>
              </v:shape>
            </w:pict>
          </mc:Fallback>
        </mc:AlternateContent>
      </w:r>
      <w:r>
        <w:rPr>
          <w:rFonts w:ascii="Aptos" w:hAnsi="Aptos" w:cs="Arial"/>
          <w:b/>
          <w:bCs/>
          <w:noProof/>
          <w:color w:val="808080" w:themeColor="background1" w:themeShade="80"/>
          <w:sz w:val="20"/>
          <w:lang w:val="et-EE"/>
        </w:rPr>
        <mc:AlternateContent>
          <mc:Choice Requires="wpi">
            <w:drawing>
              <wp:anchor distT="0" distB="0" distL="114300" distR="114300" simplePos="0" relativeHeight="251674624" behindDoc="0" locked="0" layoutInCell="1" allowOverlap="1" wp14:anchorId="659552BE" wp14:editId="33655FC7">
                <wp:simplePos x="0" y="0"/>
                <wp:positionH relativeFrom="column">
                  <wp:posOffset>1142281</wp:posOffset>
                </wp:positionH>
                <wp:positionV relativeFrom="paragraph">
                  <wp:posOffset>7943015</wp:posOffset>
                </wp:positionV>
                <wp:extent cx="2367360" cy="14400"/>
                <wp:effectExtent l="95250" t="152400" r="109220" b="157480"/>
                <wp:wrapNone/>
                <wp:docPr id="1414927189" name="Ink 21"/>
                <wp:cNvGraphicFramePr/>
                <a:graphic xmlns:a="http://schemas.openxmlformats.org/drawingml/2006/main">
                  <a:graphicData uri="http://schemas.microsoft.com/office/word/2010/wordprocessingInk">
                    <w14:contentPart bwMode="auto" r:id="rId38">
                      <w14:nvContentPartPr>
                        <w14:cNvContentPartPr/>
                      </w14:nvContentPartPr>
                      <w14:xfrm>
                        <a:off x="0" y="0"/>
                        <a:ext cx="2367360" cy="14400"/>
                      </w14:xfrm>
                    </w14:contentPart>
                  </a:graphicData>
                </a:graphic>
              </wp:anchor>
            </w:drawing>
          </mc:Choice>
          <mc:Fallback xmlns:w16sdtfl="http://schemas.microsoft.com/office/word/2024/wordml/sdtformatlock" xmlns:w16du="http://schemas.microsoft.com/office/word/2023/wordml/word16du" xmlns:oel="http://schemas.microsoft.com/office/2019/extlst">
            <w:pict>
              <v:shape w14:anchorId="5AB363B2" id="Ink 21" o:spid="_x0000_s1026" type="#_x0000_t75" style="position:absolute;margin-left:85.75pt;margin-top:616.95pt;width:194.9pt;height:18.1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">
                <v:imagedata r:id="rId39" o:title=""/>
              </v:shape>
            </w:pict>
          </mc:Fallback>
        </mc:AlternateContent>
      </w:r>
      <w:r>
        <w:rPr>
          <w:rFonts w:ascii="Aptos" w:hAnsi="Aptos" w:cs="Arial"/>
          <w:b/>
          <w:bCs/>
          <w:noProof/>
          <w:color w:val="808080" w:themeColor="background1" w:themeShade="80"/>
          <w:sz w:val="20"/>
          <w:lang w:val="et-EE"/>
        </w:rPr>
        <mc:AlternateContent>
          <mc:Choice Requires="wpi">
            <w:drawing>
              <wp:anchor distT="0" distB="0" distL="114300" distR="114300" simplePos="0" relativeHeight="251672576" behindDoc="0" locked="0" layoutInCell="1" allowOverlap="1" wp14:anchorId="67A9FD60" wp14:editId="3710C936">
                <wp:simplePos x="0" y="0"/>
                <wp:positionH relativeFrom="column">
                  <wp:posOffset>1027081</wp:posOffset>
                </wp:positionH>
                <wp:positionV relativeFrom="paragraph">
                  <wp:posOffset>7745735</wp:posOffset>
                </wp:positionV>
                <wp:extent cx="2454120" cy="18000"/>
                <wp:effectExtent l="95250" t="152400" r="99060" b="153670"/>
                <wp:wrapNone/>
                <wp:docPr id="1980691477" name="Ink 19"/>
                <wp:cNvGraphicFramePr/>
                <a:graphic xmlns:a="http://schemas.openxmlformats.org/drawingml/2006/main">
                  <a:graphicData uri="http://schemas.microsoft.com/office/word/2010/wordprocessingInk">
                    <w14:contentPart bwMode="auto" r:id="rId40">
                      <w14:nvContentPartPr>
                        <w14:cNvContentPartPr/>
                      </w14:nvContentPartPr>
                      <w14:xfrm>
                        <a:off x="0" y="0"/>
                        <a:ext cx="2454120" cy="18000"/>
                      </w14:xfrm>
                    </w14:contentPart>
                  </a:graphicData>
                </a:graphic>
              </wp:anchor>
            </w:drawing>
          </mc:Choice>
          <mc:Fallback xmlns:w16sdtfl="http://schemas.microsoft.com/office/word/2024/wordml/sdtformatlock" xmlns:w16du="http://schemas.microsoft.com/office/word/2023/wordml/word16du" xmlns:oel="http://schemas.microsoft.com/office/2019/extlst">
            <w:pict>
              <v:shape w14:anchorId="745AC115" id="Ink 19" o:spid="_x0000_s1026" type="#_x0000_t75" style="position:absolute;margin-left:76.65pt;margin-top:601.4pt;width:201.75pt;height:18.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">
                <v:imagedata r:id="rId41" o:title=""/>
              </v:shape>
            </w:pict>
          </mc:Fallback>
        </mc:AlternateContent>
      </w:r>
      <w:r>
        <w:rPr>
          <w:rFonts w:ascii="Aptos" w:hAnsi="Aptos" w:cs="Arial"/>
          <w:b/>
          <w:bCs/>
          <w:noProof/>
          <w:color w:val="808080" w:themeColor="background1" w:themeShade="80"/>
          <w:sz w:val="20"/>
          <w:lang w:val="et-EE"/>
        </w:rPr>
        <mc:AlternateContent>
          <mc:Choice Requires="wpi">
            <w:drawing>
              <wp:anchor distT="0" distB="0" distL="114300" distR="114300" simplePos="0" relativeHeight="251670528" behindDoc="0" locked="0" layoutInCell="1" allowOverlap="1" wp14:anchorId="3A586BD9" wp14:editId="5A3D177C">
                <wp:simplePos x="0" y="0"/>
                <wp:positionH relativeFrom="column">
                  <wp:posOffset>974090</wp:posOffset>
                </wp:positionH>
                <wp:positionV relativeFrom="paragraph">
                  <wp:posOffset>7555230</wp:posOffset>
                </wp:positionV>
                <wp:extent cx="2517140" cy="635"/>
                <wp:effectExtent l="95250" t="152400" r="92710" b="151765"/>
                <wp:wrapNone/>
                <wp:docPr id="248848394" name="Ink 17"/>
                <wp:cNvGraphicFramePr/>
                <a:graphic xmlns:a="http://schemas.openxmlformats.org/drawingml/2006/main">
                  <a:graphicData uri="http://schemas.microsoft.com/office/word/2010/wordprocessingInk">
                    <w14:contentPart bwMode="auto" r:id="rId42">
                      <w14:nvContentPartPr>
                        <w14:cNvContentPartPr/>
                      </w14:nvContentPartPr>
                      <w14:xfrm>
                        <a:off x="0" y="0"/>
                        <a:ext cx="2517140" cy="635"/>
                      </w14:xfrm>
                    </w14:contentPart>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DA0C0CD" id="Ink 17" o:spid="_x0000_s1026" type="#_x0000_t75" style="position:absolute;margin-left:72.5pt;margin-top:579.9pt;width:206.6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">
                <v:imagedata r:id="rId43" o:title=""/>
              </v:shape>
            </w:pict>
          </mc:Fallback>
        </mc:AlternateContent>
      </w:r>
      <w:r>
        <w:rPr>
          <w:rFonts w:ascii="Aptos" w:hAnsi="Aptos" w:cs="Arial"/>
          <w:b/>
          <w:bCs/>
          <w:noProof/>
          <w:color w:val="808080" w:themeColor="background1" w:themeShade="80"/>
          <w:sz w:val="20"/>
          <w:lang w:val="et-EE"/>
        </w:rPr>
        <mc:AlternateContent>
          <mc:Choice Requires="wpi">
            <w:drawing>
              <wp:anchor distT="0" distB="0" distL="114300" distR="114300" simplePos="0" relativeHeight="251668480" behindDoc="0" locked="0" layoutInCell="1" allowOverlap="1" wp14:anchorId="7E876845" wp14:editId="2B980BA1">
                <wp:simplePos x="0" y="0"/>
                <wp:positionH relativeFrom="column">
                  <wp:posOffset>893161</wp:posOffset>
                </wp:positionH>
                <wp:positionV relativeFrom="paragraph">
                  <wp:posOffset>6679415</wp:posOffset>
                </wp:positionV>
                <wp:extent cx="2605680" cy="18000"/>
                <wp:effectExtent l="95250" t="152400" r="99695" b="153670"/>
                <wp:wrapNone/>
                <wp:docPr id="705835941" name="Ink 15"/>
                <wp:cNvGraphicFramePr/>
                <a:graphic xmlns:a="http://schemas.openxmlformats.org/drawingml/2006/main">
                  <a:graphicData uri="http://schemas.microsoft.com/office/word/2010/wordprocessingInk">
                    <w14:contentPart bwMode="auto" r:id="rId44">
                      <w14:nvContentPartPr>
                        <w14:cNvContentPartPr/>
                      </w14:nvContentPartPr>
                      <w14:xfrm>
                        <a:off x="0" y="0"/>
                        <a:ext cx="2605680" cy="18000"/>
                      </w14:xfrm>
                    </w14:contentPart>
                  </a:graphicData>
                </a:graphic>
              </wp:anchor>
            </w:drawing>
          </mc:Choice>
          <mc:Fallback xmlns:w16sdtfl="http://schemas.microsoft.com/office/word/2024/wordml/sdtformatlock" xmlns:w16du="http://schemas.microsoft.com/office/word/2023/wordml/word16du" xmlns:oel="http://schemas.microsoft.com/office/2019/extlst">
            <w:pict>
              <v:shape w14:anchorId="0BF0CC8E" id="Ink 15" o:spid="_x0000_s1026" type="#_x0000_t75" style="position:absolute;margin-left:66.1pt;margin-top:517.45pt;width:213.65pt;height:18.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">
                <v:imagedata r:id="rId45" o:title=""/>
              </v:shape>
            </w:pict>
          </mc:Fallback>
        </mc:AlternateContent>
      </w:r>
      <w:r>
        <w:rPr>
          <w:rFonts w:ascii="Aptos" w:hAnsi="Aptos" w:cs="Arial"/>
          <w:b/>
          <w:bCs/>
          <w:noProof/>
          <w:color w:val="808080" w:themeColor="background1" w:themeShade="80"/>
          <w:sz w:val="20"/>
          <w:lang w:val="et-EE"/>
        </w:rPr>
        <mc:AlternateContent>
          <mc:Choice Requires="wpi">
            <w:drawing>
              <wp:anchor distT="0" distB="0" distL="114300" distR="114300" simplePos="0" relativeHeight="251666432" behindDoc="0" locked="0" layoutInCell="1" allowOverlap="1" wp14:anchorId="3A9523EF" wp14:editId="5D72EFF0">
                <wp:simplePos x="0" y="0"/>
                <wp:positionH relativeFrom="column">
                  <wp:posOffset>885825</wp:posOffset>
                </wp:positionH>
                <wp:positionV relativeFrom="paragraph">
                  <wp:posOffset>6784975</wp:posOffset>
                </wp:positionV>
                <wp:extent cx="2623185" cy="635"/>
                <wp:effectExtent l="95250" t="152400" r="100965" b="151765"/>
                <wp:wrapNone/>
                <wp:docPr id="1098366861" name="Ink 13"/>
                <wp:cNvGraphicFramePr/>
                <a:graphic xmlns:a="http://schemas.openxmlformats.org/drawingml/2006/main">
                  <a:graphicData uri="http://schemas.microsoft.com/office/word/2010/wordprocessingInk">
                    <w14:contentPart bwMode="auto" r:id="rId46">
                      <w14:nvContentPartPr>
                        <w14:cNvContentPartPr/>
                      </w14:nvContentPartPr>
                      <w14:xfrm>
                        <a:off x="0" y="0"/>
                        <a:ext cx="2623185" cy="635"/>
                      </w14:xfrm>
                    </w14:contentPart>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 w14:anchorId="4BB30284" id="Ink 13" o:spid="_x0000_s1026" type="#_x0000_t75" style="position:absolute;margin-left:65.5pt;margin-top:519.25pt;width:215.05pt;height:30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">
                <v:imagedata r:id="rId47" o:title=""/>
              </v:shape>
            </w:pict>
          </mc:Fallback>
        </mc:AlternateContent>
      </w:r>
      <w:r>
        <w:rPr>
          <w:rFonts w:ascii="Aptos" w:hAnsi="Aptos" w:cs="Arial"/>
          <w:b/>
          <w:bCs/>
          <w:noProof/>
          <w:color w:val="808080" w:themeColor="background1" w:themeShade="80"/>
          <w:sz w:val="20"/>
          <w:lang w:val="et-EE"/>
        </w:rPr>
        <mc:AlternateContent>
          <mc:Choice Requires="wpi">
            <w:drawing>
              <wp:anchor distT="0" distB="0" distL="114300" distR="114300" simplePos="0" relativeHeight="251664384" behindDoc="0" locked="0" layoutInCell="1" allowOverlap="1" wp14:anchorId="706586BF" wp14:editId="0D1C5FD8">
                <wp:simplePos x="0" y="0"/>
                <wp:positionH relativeFrom="column">
                  <wp:posOffset>875030</wp:posOffset>
                </wp:positionH>
                <wp:positionV relativeFrom="paragraph">
                  <wp:posOffset>6993255</wp:posOffset>
                </wp:positionV>
                <wp:extent cx="2623185" cy="635"/>
                <wp:effectExtent l="95250" t="152400" r="100965" b="151765"/>
                <wp:wrapNone/>
                <wp:docPr id="1467596866" name="Ink 11"/>
                <wp:cNvGraphicFramePr/>
                <a:graphic xmlns:a="http://schemas.openxmlformats.org/drawingml/2006/main">
                  <a:graphicData uri="http://schemas.microsoft.com/office/word/2010/wordprocessingInk">
                    <w14:contentPart bwMode="auto" r:id="rId48">
                      <w14:nvContentPartPr>
                        <w14:cNvContentPartPr/>
                      </w14:nvContentPartPr>
                      <w14:xfrm>
                        <a:off x="0" y="0"/>
                        <a:ext cx="2623185" cy="635"/>
                      </w14:xfrm>
                    </w14:contentPart>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6A009E6" id="Ink 11" o:spid="_x0000_s1026" type="#_x0000_t75" style="position:absolute;margin-left:64.7pt;margin-top:535.65pt;width:215.0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">
                <v:imagedata r:id="rId49" o:title=""/>
              </v:shape>
            </w:pict>
          </mc:Fallback>
        </mc:AlternateContent>
      </w:r>
      <w:r>
        <w:rPr>
          <w:rFonts w:ascii="Aptos" w:hAnsi="Aptos" w:cs="Arial"/>
          <w:b/>
          <w:bCs/>
          <w:noProof/>
          <w:color w:val="808080" w:themeColor="background1" w:themeShade="80"/>
          <w:sz w:val="20"/>
          <w:lang w:val="et-EE"/>
        </w:rPr>
        <mc:AlternateContent>
          <mc:Choice Requires="wpi">
            <w:drawing>
              <wp:anchor distT="0" distB="0" distL="114300" distR="114300" simplePos="0" relativeHeight="251662336" behindDoc="0" locked="0" layoutInCell="1" allowOverlap="1" wp14:anchorId="20C4AA8B" wp14:editId="0CF6B5CC">
                <wp:simplePos x="0" y="0"/>
                <wp:positionH relativeFrom="column">
                  <wp:posOffset>945721</wp:posOffset>
                </wp:positionH>
                <wp:positionV relativeFrom="paragraph">
                  <wp:posOffset>7194935</wp:posOffset>
                </wp:positionV>
                <wp:extent cx="2541905" cy="635"/>
                <wp:effectExtent l="95250" t="152400" r="106045" b="151765"/>
                <wp:wrapNone/>
                <wp:docPr id="533727134" name="Ink 9"/>
                <wp:cNvGraphicFramePr/>
                <a:graphic xmlns:a="http://schemas.openxmlformats.org/drawingml/2006/main">
                  <a:graphicData uri="http://schemas.microsoft.com/office/word/2010/wordprocessingInk">
                    <w14:contentPart bwMode="auto" r:id="rId50">
                      <w14:nvContentPartPr>
                        <w14:cNvContentPartPr/>
                      </w14:nvContentPartPr>
                      <w14:xfrm>
                        <a:off x="0" y="0"/>
                        <a:ext cx="2541905" cy="635"/>
                      </w14:xfrm>
                    </w14:contentPart>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F48A3EB" id="Ink 9" o:spid="_x0000_s1026" type="#_x0000_t75" style="position:absolute;margin-left:70.25pt;margin-top:551.55pt;width:208.6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">
                <v:imagedata r:id="rId51" o:title=""/>
              </v:shape>
            </w:pict>
          </mc:Fallback>
        </mc:AlternateContent>
      </w:r>
      <w:r>
        <w:rPr>
          <w:rFonts w:ascii="Aptos" w:hAnsi="Aptos" w:cs="Arial"/>
          <w:b/>
          <w:bCs/>
          <w:noProof/>
          <w:color w:val="808080" w:themeColor="background1" w:themeShade="80"/>
          <w:sz w:val="20"/>
          <w:lang w:val="et-EE"/>
        </w:rPr>
        <mc:AlternateContent>
          <mc:Choice Requires="wpi">
            <w:drawing>
              <wp:anchor distT="0" distB="0" distL="114300" distR="114300" simplePos="0" relativeHeight="251660288" behindDoc="0" locked="0" layoutInCell="1" allowOverlap="1" wp14:anchorId="318739E7" wp14:editId="24AD61CD">
                <wp:simplePos x="0" y="0"/>
                <wp:positionH relativeFrom="column">
                  <wp:posOffset>945515</wp:posOffset>
                </wp:positionH>
                <wp:positionV relativeFrom="paragraph">
                  <wp:posOffset>7392035</wp:posOffset>
                </wp:positionV>
                <wp:extent cx="2545715" cy="635"/>
                <wp:effectExtent l="95250" t="152400" r="102235" b="151765"/>
                <wp:wrapNone/>
                <wp:docPr id="1697149978" name="Ink 7"/>
                <wp:cNvGraphicFramePr/>
                <a:graphic xmlns:a="http://schemas.openxmlformats.org/drawingml/2006/main">
                  <a:graphicData uri="http://schemas.microsoft.com/office/word/2010/wordprocessingInk">
                    <w14:contentPart bwMode="auto" r:id="rId52">
                      <w14:nvContentPartPr>
                        <w14:cNvContentPartPr/>
                      </w14:nvContentPartPr>
                      <w14:xfrm>
                        <a:off x="0" y="0"/>
                        <a:ext cx="2545715" cy="635"/>
                      </w14:xfrm>
                    </w14:contentPart>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 w14:anchorId="69184167" id="Ink 7" o:spid="_x0000_s1026" type="#_x0000_t75" style="position:absolute;margin-left:70.25pt;margin-top:567.05pt;width:208.9pt;height:3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">
                <v:imagedata r:id="rId53" o:title=""/>
              </v:shape>
            </w:pict>
          </mc:Fallback>
        </mc:AlternateContent>
      </w:r>
    </w:p>
    <w:p w14:paraId="23E395E3" w14:textId="4BAA4035" w:rsidR="0077698A" w:rsidRPr="002F498E" w:rsidRDefault="00E43D8F" w:rsidP="0077698A">
      <w:pPr>
        <w:jc w:val="both"/>
        <w:rPr>
          <w:rFonts w:ascii="Aptos" w:hAnsi="Aptos" w:cs="Arial"/>
          <w:b/>
          <w:bCs/>
          <w:color w:val="000000" w:themeColor="text1"/>
          <w:sz w:val="20"/>
          <w:lang w:val="et-EE"/>
        </w:rPr>
      </w:pPr>
      <w:r w:rsidRPr="002F498E">
        <w:rPr>
          <w:rFonts w:ascii="Aptos" w:hAnsi="Aptos" w:cs="Arial"/>
          <w:b/>
          <w:bCs/>
          <w:color w:val="000000" w:themeColor="text1"/>
          <w:sz w:val="20"/>
          <w:lang w:val="et-EE"/>
        </w:rPr>
        <w:t xml:space="preserve">Fig. 1. </w:t>
      </w:r>
      <w:r w:rsidR="006D7E1F">
        <w:rPr>
          <w:rFonts w:ascii="Aptos" w:hAnsi="Aptos" w:cs="Arial"/>
          <w:b/>
          <w:bCs/>
          <w:color w:val="000000" w:themeColor="text1"/>
          <w:sz w:val="20"/>
          <w:lang w:val="et-EE"/>
        </w:rPr>
        <w:t>Phylogenetic</w:t>
      </w:r>
      <w:r w:rsidR="006D7E1F" w:rsidRPr="002F498E">
        <w:rPr>
          <w:rFonts w:ascii="Aptos" w:hAnsi="Aptos" w:cs="Arial"/>
          <w:b/>
          <w:bCs/>
          <w:color w:val="000000" w:themeColor="text1"/>
          <w:sz w:val="20"/>
          <w:lang w:val="et-EE"/>
        </w:rPr>
        <w:t xml:space="preserve"> </w:t>
      </w:r>
      <w:r w:rsidR="0077698A" w:rsidRPr="002F498E">
        <w:rPr>
          <w:rFonts w:ascii="Aptos" w:hAnsi="Aptos" w:cs="Arial"/>
          <w:b/>
          <w:bCs/>
          <w:color w:val="000000" w:themeColor="text1"/>
          <w:sz w:val="20"/>
          <w:lang w:val="et-EE"/>
        </w:rPr>
        <w:t>analysis of RdRP a</w:t>
      </w:r>
      <w:r w:rsidR="006D7E1F">
        <w:rPr>
          <w:rFonts w:ascii="Aptos" w:hAnsi="Aptos" w:cs="Arial"/>
          <w:b/>
          <w:bCs/>
          <w:color w:val="000000" w:themeColor="text1"/>
          <w:sz w:val="20"/>
          <w:lang w:val="et-EE"/>
        </w:rPr>
        <w:t xml:space="preserve">mino </w:t>
      </w:r>
      <w:r w:rsidR="0077698A" w:rsidRPr="002F498E">
        <w:rPr>
          <w:rFonts w:ascii="Aptos" w:hAnsi="Aptos" w:cs="Arial"/>
          <w:b/>
          <w:bCs/>
          <w:color w:val="000000" w:themeColor="text1"/>
          <w:sz w:val="20"/>
          <w:lang w:val="et-EE"/>
        </w:rPr>
        <w:t>a</w:t>
      </w:r>
      <w:r w:rsidR="006D7E1F">
        <w:rPr>
          <w:rFonts w:ascii="Aptos" w:hAnsi="Aptos" w:cs="Arial"/>
          <w:b/>
          <w:bCs/>
          <w:color w:val="000000" w:themeColor="text1"/>
          <w:sz w:val="20"/>
          <w:lang w:val="et-EE"/>
        </w:rPr>
        <w:t>cid</w:t>
      </w:r>
      <w:r w:rsidR="0077698A" w:rsidRPr="002F498E">
        <w:rPr>
          <w:rFonts w:ascii="Aptos" w:hAnsi="Aptos" w:cs="Arial"/>
          <w:b/>
          <w:bCs/>
          <w:color w:val="000000" w:themeColor="text1"/>
          <w:sz w:val="20"/>
          <w:lang w:val="et-EE"/>
        </w:rPr>
        <w:t xml:space="preserve"> sequences of poleroviruses and enamoviruses by the Maximum Likelihood method. RdRP of turnip rosette virus (T</w:t>
      </w:r>
      <w:r w:rsidR="0008439A" w:rsidRPr="002F498E">
        <w:rPr>
          <w:rFonts w:ascii="Aptos" w:hAnsi="Aptos" w:cs="Arial"/>
          <w:b/>
          <w:bCs/>
          <w:color w:val="000000" w:themeColor="text1"/>
          <w:sz w:val="20"/>
          <w:lang w:val="et-EE"/>
        </w:rPr>
        <w:t>R</w:t>
      </w:r>
      <w:r w:rsidR="0077698A" w:rsidRPr="002F498E">
        <w:rPr>
          <w:rFonts w:ascii="Aptos" w:hAnsi="Aptos" w:cs="Arial"/>
          <w:b/>
          <w:bCs/>
          <w:color w:val="000000" w:themeColor="text1"/>
          <w:sz w:val="20"/>
          <w:lang w:val="et-EE"/>
        </w:rPr>
        <w:t>oV, sobemovirus) was used as an outgroup.</w:t>
      </w:r>
      <w:r w:rsidR="002B0836" w:rsidRPr="002F498E">
        <w:rPr>
          <w:rFonts w:ascii="Aptos" w:hAnsi="Aptos" w:cs="Arial"/>
          <w:b/>
          <w:bCs/>
          <w:color w:val="000000" w:themeColor="text1"/>
          <w:sz w:val="20"/>
          <w:lang w:val="et-EE"/>
        </w:rPr>
        <w:t xml:space="preserve"> </w:t>
      </w:r>
      <w:r w:rsidR="00103E1C" w:rsidRPr="002F498E">
        <w:rPr>
          <w:rFonts w:ascii="Aptos" w:hAnsi="Aptos" w:cs="Arial"/>
          <w:b/>
          <w:bCs/>
          <w:color w:val="000000" w:themeColor="text1"/>
          <w:sz w:val="20"/>
          <w:lang w:val="et-EE"/>
        </w:rPr>
        <w:t>Putative new polerovirus sequences were marked with blue diamonds and putative new enamoviruses were marked with yellow diamonds. RdRPs grouping within enamovirus sequences were marked with rounded rectangle.</w:t>
      </w:r>
    </w:p>
    <w:p w14:paraId="3A92CBCE" w14:textId="61814B54" w:rsidR="00E43D8F" w:rsidRPr="002F498E" w:rsidRDefault="0077698A" w:rsidP="0077698A">
      <w:pPr>
        <w:jc w:val="both"/>
        <w:rPr>
          <w:rFonts w:ascii="Aptos" w:hAnsi="Aptos" w:cs="Arial"/>
          <w:color w:val="000000" w:themeColor="text1"/>
          <w:sz w:val="20"/>
          <w:lang w:val="et-EE"/>
        </w:rPr>
      </w:pPr>
      <w:r w:rsidRPr="002F498E">
        <w:rPr>
          <w:rFonts w:ascii="Aptos" w:hAnsi="Aptos" w:cs="Arial"/>
          <w:color w:val="000000" w:themeColor="text1"/>
          <w:sz w:val="20"/>
          <w:lang w:val="et-EE"/>
        </w:rPr>
        <w:t>The phylogeny was inferred using the Maximum Likelihood method and Le-Gascuel (2008) LG model (+Freq) of amino acid substitutions</w:t>
      </w:r>
      <w:r w:rsidR="006D7E1F">
        <w:rPr>
          <w:rFonts w:ascii="Aptos" w:hAnsi="Aptos" w:cs="Arial"/>
          <w:color w:val="000000" w:themeColor="text1"/>
          <w:sz w:val="20"/>
          <w:lang w:val="et-EE"/>
        </w:rPr>
        <w:t>.</w:t>
      </w:r>
      <w:r w:rsidRPr="002F498E">
        <w:rPr>
          <w:rFonts w:ascii="Aptos" w:hAnsi="Aptos" w:cs="Arial"/>
          <w:color w:val="000000" w:themeColor="text1"/>
          <w:sz w:val="20"/>
          <w:lang w:val="et-EE"/>
        </w:rPr>
        <w:t xml:space="preserve"> </w:t>
      </w:r>
      <w:r w:rsidR="006D7E1F">
        <w:rPr>
          <w:rFonts w:ascii="Aptos" w:hAnsi="Aptos" w:cs="Arial"/>
          <w:color w:val="000000" w:themeColor="text1"/>
          <w:sz w:val="20"/>
          <w:lang w:val="et-EE"/>
        </w:rPr>
        <w:t>T</w:t>
      </w:r>
      <w:r w:rsidRPr="002F498E">
        <w:rPr>
          <w:rFonts w:ascii="Aptos" w:hAnsi="Aptos" w:cs="Arial"/>
          <w:color w:val="000000" w:themeColor="text1"/>
          <w:sz w:val="20"/>
          <w:lang w:val="et-EE"/>
        </w:rPr>
        <w:t>he tree with the highest log likelihood (-71 207,36) is shown. The percentage of replicate trees in which the associated taxa clustered together, where the number of replicates (127) was determined adaptively, is shown. The initial tree for the heuristic search was selected by choosing the tree with the superior log-likelihood between a Neighbor-Joining (NJ) tree and a Maximum Parsimony (MP) tree. The NJ tree was generated using a matrix of pairwise distances computed using the Le-Gascuel (2008) LG model (+Freq). The MP tree had the shortest length among 10 MP tree searches, each performed with a randomly generated starting tree. The evolutionary rate differences among sites were modeled using a discrete Gamma distribution across 5 categories (+G, parameter = 0,4380), with 6,50% of sites deemed evolutionarily invariant (+I). The analytical procedure encompassed 130 amino acid sequences with 923 positions in the final dataset. Evolutionary analyses were conducted in MEGA12 (Kumar S., Stecher G., Suleski M., Sanderford M., Sharma S., and Tamura K. 2024. Molecular Evolutionary Genetics Analysis Version 12 for adaptive and green computing. Molecular Biology and Evolution 41:1-9).</w:t>
      </w:r>
    </w:p>
    <w:p w14:paraId="24493E23" w14:textId="77777777" w:rsidR="00E43D8F" w:rsidRPr="002F498E" w:rsidRDefault="00E43D8F" w:rsidP="00FC2269">
      <w:pPr>
        <w:rPr>
          <w:rFonts w:ascii="Aptos" w:hAnsi="Aptos" w:cs="Arial"/>
          <w:color w:val="000000" w:themeColor="text1"/>
          <w:sz w:val="20"/>
        </w:rPr>
      </w:pPr>
    </w:p>
    <w:p w14:paraId="5556E8C1" w14:textId="694A2037" w:rsidR="00A174CC" w:rsidRPr="00F110F7" w:rsidRDefault="00A174CC" w:rsidP="00FC2269">
      <w:pPr>
        <w:rPr>
          <w:rFonts w:ascii="Aptos" w:hAnsi="Aptos"/>
          <w:color w:val="0070C0"/>
        </w:rPr>
      </w:pPr>
    </w:p>
    <w:sectPr w:rsidR="00A174CC" w:rsidRPr="00F110F7" w:rsidSect="00A82FBB">
      <w:headerReference w:type="default" r:id="rId54"/>
      <w:footerReference w:type="default" r:id="rId55"/>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184AB" w14:textId="77777777" w:rsidR="0018246A" w:rsidRDefault="0018246A">
      <w:r>
        <w:separator/>
      </w:r>
    </w:p>
  </w:endnote>
  <w:endnote w:type="continuationSeparator" w:id="0">
    <w:p w14:paraId="7FB5BB1A" w14:textId="77777777" w:rsidR="0018246A" w:rsidRDefault="00182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F97B4" w14:textId="77777777" w:rsidR="0018246A" w:rsidRDefault="0018246A">
      <w:r>
        <w:separator/>
      </w:r>
    </w:p>
  </w:footnote>
  <w:footnote w:type="continuationSeparator" w:id="0">
    <w:p w14:paraId="12482BBA" w14:textId="77777777" w:rsidR="0018246A" w:rsidRDefault="001824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7B5E999"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5F89"/>
    <w:rsid w:val="00017BF9"/>
    <w:rsid w:val="00023385"/>
    <w:rsid w:val="00024043"/>
    <w:rsid w:val="00034C77"/>
    <w:rsid w:val="00035A87"/>
    <w:rsid w:val="000406E1"/>
    <w:rsid w:val="00040CB0"/>
    <w:rsid w:val="0004176B"/>
    <w:rsid w:val="000449DB"/>
    <w:rsid w:val="0004592A"/>
    <w:rsid w:val="000543CF"/>
    <w:rsid w:val="00057809"/>
    <w:rsid w:val="0006478C"/>
    <w:rsid w:val="0008012E"/>
    <w:rsid w:val="0008439A"/>
    <w:rsid w:val="000953FB"/>
    <w:rsid w:val="000A146A"/>
    <w:rsid w:val="000A7027"/>
    <w:rsid w:val="000A7FF4"/>
    <w:rsid w:val="000B0C36"/>
    <w:rsid w:val="000B1BF3"/>
    <w:rsid w:val="000B5D78"/>
    <w:rsid w:val="000B6878"/>
    <w:rsid w:val="000D182E"/>
    <w:rsid w:val="000E44BE"/>
    <w:rsid w:val="000E54FF"/>
    <w:rsid w:val="000F1B0E"/>
    <w:rsid w:val="000F51F4"/>
    <w:rsid w:val="000F7067"/>
    <w:rsid w:val="00103E1C"/>
    <w:rsid w:val="0010480F"/>
    <w:rsid w:val="00106232"/>
    <w:rsid w:val="0011008F"/>
    <w:rsid w:val="00117913"/>
    <w:rsid w:val="00117C72"/>
    <w:rsid w:val="00123937"/>
    <w:rsid w:val="0012610D"/>
    <w:rsid w:val="00126FEC"/>
    <w:rsid w:val="0013113D"/>
    <w:rsid w:val="001322FC"/>
    <w:rsid w:val="00132326"/>
    <w:rsid w:val="00134C93"/>
    <w:rsid w:val="00135F7D"/>
    <w:rsid w:val="00171083"/>
    <w:rsid w:val="00172351"/>
    <w:rsid w:val="0018246A"/>
    <w:rsid w:val="00191494"/>
    <w:rsid w:val="001C58FA"/>
    <w:rsid w:val="001D0007"/>
    <w:rsid w:val="001D1F59"/>
    <w:rsid w:val="001D3E3E"/>
    <w:rsid w:val="001E1F35"/>
    <w:rsid w:val="00202640"/>
    <w:rsid w:val="002051E3"/>
    <w:rsid w:val="00220A26"/>
    <w:rsid w:val="0022582A"/>
    <w:rsid w:val="00227948"/>
    <w:rsid w:val="002312CE"/>
    <w:rsid w:val="0023149A"/>
    <w:rsid w:val="0023659D"/>
    <w:rsid w:val="0023696B"/>
    <w:rsid w:val="0024086E"/>
    <w:rsid w:val="002428A3"/>
    <w:rsid w:val="0025498B"/>
    <w:rsid w:val="00273642"/>
    <w:rsid w:val="00277633"/>
    <w:rsid w:val="00282E48"/>
    <w:rsid w:val="00290DE9"/>
    <w:rsid w:val="00296DA3"/>
    <w:rsid w:val="00296DBE"/>
    <w:rsid w:val="002A22FE"/>
    <w:rsid w:val="002A456D"/>
    <w:rsid w:val="002A5A83"/>
    <w:rsid w:val="002A7D02"/>
    <w:rsid w:val="002B0836"/>
    <w:rsid w:val="002C7513"/>
    <w:rsid w:val="002D0BD7"/>
    <w:rsid w:val="002D2CE6"/>
    <w:rsid w:val="002D2CF4"/>
    <w:rsid w:val="002D4340"/>
    <w:rsid w:val="002F498E"/>
    <w:rsid w:val="002F4CC6"/>
    <w:rsid w:val="00327E73"/>
    <w:rsid w:val="00331AE3"/>
    <w:rsid w:val="00333392"/>
    <w:rsid w:val="00337E10"/>
    <w:rsid w:val="00345401"/>
    <w:rsid w:val="00355CE0"/>
    <w:rsid w:val="00363A30"/>
    <w:rsid w:val="00371216"/>
    <w:rsid w:val="00371417"/>
    <w:rsid w:val="0037243A"/>
    <w:rsid w:val="00372E29"/>
    <w:rsid w:val="0038213C"/>
    <w:rsid w:val="00382FE8"/>
    <w:rsid w:val="00383BBF"/>
    <w:rsid w:val="0038593F"/>
    <w:rsid w:val="00385C2D"/>
    <w:rsid w:val="003A166F"/>
    <w:rsid w:val="003A18C5"/>
    <w:rsid w:val="003A1C22"/>
    <w:rsid w:val="003A5ED7"/>
    <w:rsid w:val="003B0883"/>
    <w:rsid w:val="003B3832"/>
    <w:rsid w:val="003B674D"/>
    <w:rsid w:val="003C3D56"/>
    <w:rsid w:val="003C5428"/>
    <w:rsid w:val="003C7495"/>
    <w:rsid w:val="003C765E"/>
    <w:rsid w:val="003F2A97"/>
    <w:rsid w:val="00400232"/>
    <w:rsid w:val="00422DD3"/>
    <w:rsid w:val="0043110C"/>
    <w:rsid w:val="00437970"/>
    <w:rsid w:val="00471256"/>
    <w:rsid w:val="00481975"/>
    <w:rsid w:val="004901D8"/>
    <w:rsid w:val="00497B17"/>
    <w:rsid w:val="004A69AB"/>
    <w:rsid w:val="004A7962"/>
    <w:rsid w:val="004B4728"/>
    <w:rsid w:val="004B4DE5"/>
    <w:rsid w:val="004B7852"/>
    <w:rsid w:val="004F2F1E"/>
    <w:rsid w:val="004F3196"/>
    <w:rsid w:val="004F4A8B"/>
    <w:rsid w:val="004F641C"/>
    <w:rsid w:val="00514230"/>
    <w:rsid w:val="00521975"/>
    <w:rsid w:val="005241F4"/>
    <w:rsid w:val="00536426"/>
    <w:rsid w:val="00543F86"/>
    <w:rsid w:val="005450E3"/>
    <w:rsid w:val="00554575"/>
    <w:rsid w:val="0055461D"/>
    <w:rsid w:val="00562632"/>
    <w:rsid w:val="00571B4E"/>
    <w:rsid w:val="0058465A"/>
    <w:rsid w:val="00590DF3"/>
    <w:rsid w:val="00594AC9"/>
    <w:rsid w:val="00597434"/>
    <w:rsid w:val="005A4964"/>
    <w:rsid w:val="005A54C3"/>
    <w:rsid w:val="005B4C7D"/>
    <w:rsid w:val="005B5B46"/>
    <w:rsid w:val="005B6AD1"/>
    <w:rsid w:val="005D02D2"/>
    <w:rsid w:val="005D0EBD"/>
    <w:rsid w:val="005F0024"/>
    <w:rsid w:val="00602EF4"/>
    <w:rsid w:val="006043FB"/>
    <w:rsid w:val="00607227"/>
    <w:rsid w:val="006109F7"/>
    <w:rsid w:val="00617CE1"/>
    <w:rsid w:val="00632B14"/>
    <w:rsid w:val="006344BA"/>
    <w:rsid w:val="006420C2"/>
    <w:rsid w:val="006458F9"/>
    <w:rsid w:val="00647814"/>
    <w:rsid w:val="00664A03"/>
    <w:rsid w:val="0067795B"/>
    <w:rsid w:val="006814D1"/>
    <w:rsid w:val="00683D0C"/>
    <w:rsid w:val="0069192D"/>
    <w:rsid w:val="006B7AB8"/>
    <w:rsid w:val="006C0F51"/>
    <w:rsid w:val="006C6563"/>
    <w:rsid w:val="006D18F6"/>
    <w:rsid w:val="006D428E"/>
    <w:rsid w:val="006D55D8"/>
    <w:rsid w:val="006D627E"/>
    <w:rsid w:val="006D7E1F"/>
    <w:rsid w:val="006E0231"/>
    <w:rsid w:val="0070353B"/>
    <w:rsid w:val="00711738"/>
    <w:rsid w:val="0071446C"/>
    <w:rsid w:val="00723577"/>
    <w:rsid w:val="0072682D"/>
    <w:rsid w:val="00735B98"/>
    <w:rsid w:val="00736440"/>
    <w:rsid w:val="00737875"/>
    <w:rsid w:val="00740A3F"/>
    <w:rsid w:val="00741880"/>
    <w:rsid w:val="007729A9"/>
    <w:rsid w:val="0077462D"/>
    <w:rsid w:val="0077698A"/>
    <w:rsid w:val="007801ED"/>
    <w:rsid w:val="00785778"/>
    <w:rsid w:val="00791A75"/>
    <w:rsid w:val="007963C9"/>
    <w:rsid w:val="007A43F1"/>
    <w:rsid w:val="007A5D7E"/>
    <w:rsid w:val="007B0F70"/>
    <w:rsid w:val="007B6511"/>
    <w:rsid w:val="007E09DA"/>
    <w:rsid w:val="007E0EF5"/>
    <w:rsid w:val="007E10C1"/>
    <w:rsid w:val="007E4BEA"/>
    <w:rsid w:val="007E667B"/>
    <w:rsid w:val="007F28C4"/>
    <w:rsid w:val="008021F5"/>
    <w:rsid w:val="00802DD6"/>
    <w:rsid w:val="00822B3A"/>
    <w:rsid w:val="00824208"/>
    <w:rsid w:val="00827C1A"/>
    <w:rsid w:val="008308A0"/>
    <w:rsid w:val="00852AE9"/>
    <w:rsid w:val="00852D43"/>
    <w:rsid w:val="00857AC2"/>
    <w:rsid w:val="00865726"/>
    <w:rsid w:val="00876CF1"/>
    <w:rsid w:val="00881267"/>
    <w:rsid w:val="008815EE"/>
    <w:rsid w:val="00883A5C"/>
    <w:rsid w:val="0088652D"/>
    <w:rsid w:val="008926B2"/>
    <w:rsid w:val="008A22E9"/>
    <w:rsid w:val="008A6BC7"/>
    <w:rsid w:val="008B43B1"/>
    <w:rsid w:val="008C0D72"/>
    <w:rsid w:val="008C3B3B"/>
    <w:rsid w:val="008C620C"/>
    <w:rsid w:val="008E7F3C"/>
    <w:rsid w:val="008F51E2"/>
    <w:rsid w:val="00901EBC"/>
    <w:rsid w:val="00903048"/>
    <w:rsid w:val="00904546"/>
    <w:rsid w:val="009078FF"/>
    <w:rsid w:val="00912337"/>
    <w:rsid w:val="00912A68"/>
    <w:rsid w:val="0092516D"/>
    <w:rsid w:val="00932207"/>
    <w:rsid w:val="009457C8"/>
    <w:rsid w:val="00953FFE"/>
    <w:rsid w:val="00964F7C"/>
    <w:rsid w:val="009703AF"/>
    <w:rsid w:val="00970550"/>
    <w:rsid w:val="00974174"/>
    <w:rsid w:val="009741D1"/>
    <w:rsid w:val="00974C28"/>
    <w:rsid w:val="009765AF"/>
    <w:rsid w:val="00976E37"/>
    <w:rsid w:val="009779C2"/>
    <w:rsid w:val="0099182D"/>
    <w:rsid w:val="009A3B4A"/>
    <w:rsid w:val="009A5802"/>
    <w:rsid w:val="009C516B"/>
    <w:rsid w:val="009E55B5"/>
    <w:rsid w:val="009E5A05"/>
    <w:rsid w:val="009E755D"/>
    <w:rsid w:val="009F01DD"/>
    <w:rsid w:val="009F4FB2"/>
    <w:rsid w:val="009F7524"/>
    <w:rsid w:val="009F7856"/>
    <w:rsid w:val="00A10BA1"/>
    <w:rsid w:val="00A16954"/>
    <w:rsid w:val="00A174CC"/>
    <w:rsid w:val="00A21A74"/>
    <w:rsid w:val="00A2357C"/>
    <w:rsid w:val="00A356D0"/>
    <w:rsid w:val="00A443CA"/>
    <w:rsid w:val="00A471D6"/>
    <w:rsid w:val="00A54123"/>
    <w:rsid w:val="00A61F4E"/>
    <w:rsid w:val="00A66645"/>
    <w:rsid w:val="00A70EFA"/>
    <w:rsid w:val="00A71946"/>
    <w:rsid w:val="00A77B8E"/>
    <w:rsid w:val="00A816FE"/>
    <w:rsid w:val="00A81F7C"/>
    <w:rsid w:val="00A82FBB"/>
    <w:rsid w:val="00A871C7"/>
    <w:rsid w:val="00A948DC"/>
    <w:rsid w:val="00AA4711"/>
    <w:rsid w:val="00AA6657"/>
    <w:rsid w:val="00AC594B"/>
    <w:rsid w:val="00AD201A"/>
    <w:rsid w:val="00AD2884"/>
    <w:rsid w:val="00AD5A3A"/>
    <w:rsid w:val="00AD759B"/>
    <w:rsid w:val="00AE2E79"/>
    <w:rsid w:val="00AE528C"/>
    <w:rsid w:val="00AF4998"/>
    <w:rsid w:val="00B03B7F"/>
    <w:rsid w:val="00B04B32"/>
    <w:rsid w:val="00B1187F"/>
    <w:rsid w:val="00B122F3"/>
    <w:rsid w:val="00B30E22"/>
    <w:rsid w:val="00B35CC8"/>
    <w:rsid w:val="00B43076"/>
    <w:rsid w:val="00B47589"/>
    <w:rsid w:val="00B478A2"/>
    <w:rsid w:val="00B51F00"/>
    <w:rsid w:val="00B5287B"/>
    <w:rsid w:val="00B57B4A"/>
    <w:rsid w:val="00B67010"/>
    <w:rsid w:val="00B80967"/>
    <w:rsid w:val="00B82610"/>
    <w:rsid w:val="00BA115F"/>
    <w:rsid w:val="00BB2406"/>
    <w:rsid w:val="00BC0922"/>
    <w:rsid w:val="00BD1420"/>
    <w:rsid w:val="00BD6C0B"/>
    <w:rsid w:val="00BD703C"/>
    <w:rsid w:val="00BD7967"/>
    <w:rsid w:val="00BE0C29"/>
    <w:rsid w:val="00BE4F5A"/>
    <w:rsid w:val="00BE7330"/>
    <w:rsid w:val="00C011C6"/>
    <w:rsid w:val="00C10C51"/>
    <w:rsid w:val="00C359E5"/>
    <w:rsid w:val="00C43C3F"/>
    <w:rsid w:val="00C4480F"/>
    <w:rsid w:val="00C5084C"/>
    <w:rsid w:val="00C55633"/>
    <w:rsid w:val="00C5704A"/>
    <w:rsid w:val="00C57296"/>
    <w:rsid w:val="00C62346"/>
    <w:rsid w:val="00C636DF"/>
    <w:rsid w:val="00C70680"/>
    <w:rsid w:val="00C70C3B"/>
    <w:rsid w:val="00C76A28"/>
    <w:rsid w:val="00C8775F"/>
    <w:rsid w:val="00C95FB7"/>
    <w:rsid w:val="00CB4009"/>
    <w:rsid w:val="00CB4526"/>
    <w:rsid w:val="00CD2C82"/>
    <w:rsid w:val="00CD61F3"/>
    <w:rsid w:val="00CD7CF1"/>
    <w:rsid w:val="00CF4D0A"/>
    <w:rsid w:val="00CF59EA"/>
    <w:rsid w:val="00D03EBF"/>
    <w:rsid w:val="00D04287"/>
    <w:rsid w:val="00D062BE"/>
    <w:rsid w:val="00D06CAC"/>
    <w:rsid w:val="00D07BB6"/>
    <w:rsid w:val="00D10765"/>
    <w:rsid w:val="00D10857"/>
    <w:rsid w:val="00D13AD5"/>
    <w:rsid w:val="00D162C4"/>
    <w:rsid w:val="00D23567"/>
    <w:rsid w:val="00D35201"/>
    <w:rsid w:val="00D46663"/>
    <w:rsid w:val="00D510B3"/>
    <w:rsid w:val="00D54414"/>
    <w:rsid w:val="00D623CB"/>
    <w:rsid w:val="00D77E1C"/>
    <w:rsid w:val="00DA0BB1"/>
    <w:rsid w:val="00DA30FC"/>
    <w:rsid w:val="00DB7238"/>
    <w:rsid w:val="00DC144C"/>
    <w:rsid w:val="00DC3DF3"/>
    <w:rsid w:val="00DC7BA7"/>
    <w:rsid w:val="00DD1F7D"/>
    <w:rsid w:val="00DD58AA"/>
    <w:rsid w:val="00DD7633"/>
    <w:rsid w:val="00DE01F5"/>
    <w:rsid w:val="00DE6553"/>
    <w:rsid w:val="00E02957"/>
    <w:rsid w:val="00E034BE"/>
    <w:rsid w:val="00E050AC"/>
    <w:rsid w:val="00E05DA4"/>
    <w:rsid w:val="00E106FF"/>
    <w:rsid w:val="00E31AC2"/>
    <w:rsid w:val="00E37077"/>
    <w:rsid w:val="00E40EC0"/>
    <w:rsid w:val="00E416F6"/>
    <w:rsid w:val="00E43D8F"/>
    <w:rsid w:val="00E45CF2"/>
    <w:rsid w:val="00E46B6F"/>
    <w:rsid w:val="00E50727"/>
    <w:rsid w:val="00E8160A"/>
    <w:rsid w:val="00E82A72"/>
    <w:rsid w:val="00E863D4"/>
    <w:rsid w:val="00E969AE"/>
    <w:rsid w:val="00E97172"/>
    <w:rsid w:val="00E97E5C"/>
    <w:rsid w:val="00EB2843"/>
    <w:rsid w:val="00EB62FB"/>
    <w:rsid w:val="00ED4569"/>
    <w:rsid w:val="00EE0260"/>
    <w:rsid w:val="00EE1B3B"/>
    <w:rsid w:val="00EE336A"/>
    <w:rsid w:val="00EE484F"/>
    <w:rsid w:val="00EF2448"/>
    <w:rsid w:val="00EF78A6"/>
    <w:rsid w:val="00F0340E"/>
    <w:rsid w:val="00F110F7"/>
    <w:rsid w:val="00F154F4"/>
    <w:rsid w:val="00F62692"/>
    <w:rsid w:val="00F711CE"/>
    <w:rsid w:val="00F74510"/>
    <w:rsid w:val="00F74880"/>
    <w:rsid w:val="00F86757"/>
    <w:rsid w:val="00F9028E"/>
    <w:rsid w:val="00F90634"/>
    <w:rsid w:val="00F911F1"/>
    <w:rsid w:val="00F943F9"/>
    <w:rsid w:val="00FA1DC3"/>
    <w:rsid w:val="00FA73EC"/>
    <w:rsid w:val="00FB300C"/>
    <w:rsid w:val="00FC2269"/>
    <w:rsid w:val="00FD2E25"/>
    <w:rsid w:val="00FF4171"/>
    <w:rsid w:val="00FF6ED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D2CE6"/>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148134202">
      <w:bodyDiv w:val="1"/>
      <w:marLeft w:val="150"/>
      <w:marRight w:val="15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75487371">
      <w:bodyDiv w:val="1"/>
      <w:marLeft w:val="150"/>
      <w:marRight w:val="150"/>
      <w:marTop w:val="0"/>
      <w:marBottom w:val="0"/>
      <w:divBdr>
        <w:top w:val="none" w:sz="0" w:space="0" w:color="auto"/>
        <w:left w:val="none" w:sz="0" w:space="0" w:color="auto"/>
        <w:bottom w:val="none" w:sz="0" w:space="0" w:color="auto"/>
        <w:right w:val="none" w:sz="0" w:space="0" w:color="auto"/>
      </w:divBdr>
    </w:div>
    <w:div w:id="844705787">
      <w:bodyDiv w:val="1"/>
      <w:marLeft w:val="0"/>
      <w:marRight w:val="0"/>
      <w:marTop w:val="0"/>
      <w:marBottom w:val="0"/>
      <w:divBdr>
        <w:top w:val="none" w:sz="0" w:space="0" w:color="auto"/>
        <w:left w:val="none" w:sz="0" w:space="0" w:color="auto"/>
        <w:bottom w:val="none" w:sz="0" w:space="0" w:color="auto"/>
        <w:right w:val="none" w:sz="0" w:space="0" w:color="auto"/>
      </w:divBdr>
      <w:divsChild>
        <w:div w:id="2052143736">
          <w:marLeft w:val="0"/>
          <w:marRight w:val="0"/>
          <w:marTop w:val="0"/>
          <w:marBottom w:val="0"/>
          <w:divBdr>
            <w:top w:val="none" w:sz="0" w:space="0" w:color="auto"/>
            <w:left w:val="none" w:sz="0" w:space="0" w:color="auto"/>
            <w:bottom w:val="none" w:sz="0" w:space="0" w:color="auto"/>
            <w:right w:val="none" w:sz="0" w:space="0" w:color="auto"/>
          </w:divBdr>
          <w:divsChild>
            <w:div w:id="2869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20739">
      <w:bodyDiv w:val="1"/>
      <w:marLeft w:val="0"/>
      <w:marRight w:val="0"/>
      <w:marTop w:val="0"/>
      <w:marBottom w:val="0"/>
      <w:divBdr>
        <w:top w:val="none" w:sz="0" w:space="0" w:color="auto"/>
        <w:left w:val="none" w:sz="0" w:space="0" w:color="auto"/>
        <w:bottom w:val="none" w:sz="0" w:space="0" w:color="auto"/>
        <w:right w:val="none" w:sz="0" w:space="0" w:color="auto"/>
      </w:divBdr>
      <w:divsChild>
        <w:div w:id="512963555">
          <w:marLeft w:val="0"/>
          <w:marRight w:val="0"/>
          <w:marTop w:val="0"/>
          <w:marBottom w:val="0"/>
          <w:divBdr>
            <w:top w:val="none" w:sz="0" w:space="0" w:color="auto"/>
            <w:left w:val="none" w:sz="0" w:space="0" w:color="auto"/>
            <w:bottom w:val="none" w:sz="0" w:space="0" w:color="auto"/>
            <w:right w:val="none" w:sz="0" w:space="0" w:color="auto"/>
          </w:divBdr>
          <w:divsChild>
            <w:div w:id="11297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76199">
      <w:bodyDiv w:val="1"/>
      <w:marLeft w:val="0"/>
      <w:marRight w:val="0"/>
      <w:marTop w:val="0"/>
      <w:marBottom w:val="0"/>
      <w:divBdr>
        <w:top w:val="none" w:sz="0" w:space="0" w:color="auto"/>
        <w:left w:val="none" w:sz="0" w:space="0" w:color="auto"/>
        <w:bottom w:val="none" w:sz="0" w:space="0" w:color="auto"/>
        <w:right w:val="none" w:sz="0" w:space="0" w:color="auto"/>
      </w:divBdr>
      <w:divsChild>
        <w:div w:id="1822039133">
          <w:marLeft w:val="0"/>
          <w:marRight w:val="0"/>
          <w:marTop w:val="0"/>
          <w:marBottom w:val="0"/>
          <w:divBdr>
            <w:top w:val="none" w:sz="0" w:space="0" w:color="auto"/>
            <w:left w:val="none" w:sz="0" w:space="0" w:color="auto"/>
            <w:bottom w:val="none" w:sz="0" w:space="0" w:color="auto"/>
            <w:right w:val="none" w:sz="0" w:space="0" w:color="auto"/>
          </w:divBdr>
          <w:divsChild>
            <w:div w:id="17266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90401">
      <w:bodyDiv w:val="1"/>
      <w:marLeft w:val="0"/>
      <w:marRight w:val="0"/>
      <w:marTop w:val="0"/>
      <w:marBottom w:val="0"/>
      <w:divBdr>
        <w:top w:val="none" w:sz="0" w:space="0" w:color="auto"/>
        <w:left w:val="none" w:sz="0" w:space="0" w:color="auto"/>
        <w:bottom w:val="none" w:sz="0" w:space="0" w:color="auto"/>
        <w:right w:val="none" w:sz="0" w:space="0" w:color="auto"/>
      </w:divBdr>
      <w:divsChild>
        <w:div w:id="1209755524">
          <w:marLeft w:val="0"/>
          <w:marRight w:val="0"/>
          <w:marTop w:val="0"/>
          <w:marBottom w:val="0"/>
          <w:divBdr>
            <w:top w:val="none" w:sz="0" w:space="0" w:color="auto"/>
            <w:left w:val="none" w:sz="0" w:space="0" w:color="auto"/>
            <w:bottom w:val="none" w:sz="0" w:space="0" w:color="auto"/>
            <w:right w:val="none" w:sz="0" w:space="0" w:color="auto"/>
          </w:divBdr>
          <w:divsChild>
            <w:div w:id="41582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8" Type="http://schemas.openxmlformats.org/officeDocument/2006/relationships/customXml" Target="ink/ink2.xml"/><Relationship Id="rId26" Type="http://schemas.openxmlformats.org/officeDocument/2006/relationships/customXml" Target="ink/ink5.xml"/><Relationship Id="rId39" Type="http://schemas.openxmlformats.org/officeDocument/2006/relationships/image" Target="media/image13.png"/><Relationship Id="rId21" Type="http://schemas.openxmlformats.org/officeDocument/2006/relationships/image" Target="media/image40.png"/><Relationship Id="rId34" Type="http://schemas.openxmlformats.org/officeDocument/2006/relationships/customXml" Target="ink/ink9.xml"/><Relationship Id="rId42" Type="http://schemas.openxmlformats.org/officeDocument/2006/relationships/customXml" Target="ink/ink13.xml"/><Relationship Id="rId47" Type="http://schemas.openxmlformats.org/officeDocument/2006/relationships/image" Target="media/image17.png"/><Relationship Id="rId50" Type="http://schemas.openxmlformats.org/officeDocument/2006/relationships/customXml" Target="ink/ink17.xm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8.png"/><Relationship Id="rId11" Type="http://schemas.openxmlformats.org/officeDocument/2006/relationships/image" Target="media/image4.png"/><Relationship Id="rId24" Type="http://schemas.openxmlformats.org/officeDocument/2006/relationships/customXml" Target="ink/ink4.xml"/><Relationship Id="rId32" Type="http://schemas.openxmlformats.org/officeDocument/2006/relationships/customXml" Target="ink/ink8.xml"/><Relationship Id="rId37" Type="http://schemas.openxmlformats.org/officeDocument/2006/relationships/image" Target="media/image12.png"/><Relationship Id="rId40" Type="http://schemas.openxmlformats.org/officeDocument/2006/relationships/customXml" Target="ink/ink12.xml"/><Relationship Id="rId45" Type="http://schemas.openxmlformats.org/officeDocument/2006/relationships/image" Target="media/image16.png"/><Relationship Id="rId53" Type="http://schemas.openxmlformats.org/officeDocument/2006/relationships/image" Target="media/image20.png"/><Relationship Id="rId5" Type="http://schemas.openxmlformats.org/officeDocument/2006/relationships/webSettings" Target="webSettings.xml"/><Relationship Id="rId23" Type="http://schemas.openxmlformats.org/officeDocument/2006/relationships/image" Target="media/image50.png"/><Relationship Id="rId28" Type="http://schemas.openxmlformats.org/officeDocument/2006/relationships/customXml" Target="ink/ink6.xml"/><Relationship Id="rId36" Type="http://schemas.openxmlformats.org/officeDocument/2006/relationships/customXml" Target="ink/ink10.xml"/><Relationship Id="rId49" Type="http://schemas.openxmlformats.org/officeDocument/2006/relationships/image" Target="media/image18.pn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9.png"/><Relationship Id="rId44" Type="http://schemas.openxmlformats.org/officeDocument/2006/relationships/customXml" Target="ink/ink14.xml"/><Relationship Id="rId52" Type="http://schemas.openxmlformats.org/officeDocument/2006/relationships/customXml" Target="ink/ink18.xml"/><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customXml" Target="ink/ink3.xml"/><Relationship Id="rId27" Type="http://schemas.openxmlformats.org/officeDocument/2006/relationships/image" Target="media/image7.png"/><Relationship Id="rId30" Type="http://schemas.openxmlformats.org/officeDocument/2006/relationships/customXml" Target="ink/ink7.xml"/><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customXml" Target="ink/ink16.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image" Target="media/image5.png"/><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customXml" Target="ink/ink11.xml"/><Relationship Id="rId46" Type="http://schemas.openxmlformats.org/officeDocument/2006/relationships/customXml" Target="ink/ink15.xml"/><Relationship Id="rId41" Type="http://schemas.openxmlformats.org/officeDocument/2006/relationships/image" Target="media/image1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23:42:22.11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30,'13'0,"0"-1,0 0,0-1,0-1,12-3,-4 1,-1 0,2 2,-1 1,41 0,-54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8T23:41:26.19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6503 0 0,'-6502'59'0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8T23:41:22.27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6576 1 0,'-6575'39'0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8T23:41:18.75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6816 0 0,'-6815'49'0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8T23:41:11.24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6993 12 0,'-6992'0'0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8T23:41:05.7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7237 1 0,'-7237'48'0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8T23:40:58.50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7287 8 0,'-7287'0'0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8T23:40:48.28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7287 17 0,'-7286'0'0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8T23:40:41.8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7062 16 0,'-7061'0'0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8T23:40:28.3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7072 12 0,'-7071'0'0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23:42:19.6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59 1,'11'14,"0"0,-1 1,-1 0,0 1,10 29,14 23,-3-14,-2 2,-3 1,-2 1,27 111,-46-138,0 0,-3 0,-2 49,0-20,-1-21,-2 0,-18 74,-3 25,24-127,-17 201,16-165,3 0,9 71,3-57,28 84,1 2,-16-56,-25-90,0 1,0-1,0 0,0 1,1-1,-1 0,0 0,1 0,-1 0,1 0,-1 0,1 0,0 0,-1-1,1 1,0-1,-1 1,1-1,0 0,0 1,-1-1,4 0,14 4,-54-5,-2-5,-114-21,149 26,0 1,0-1,1 1,-1-1,0 0,0 1,0-1,1 0,-1 0,0-1,1 1,-1 0,1 0,-1-1,1 1,0-1,-1 1,1-1,0 0,0 1,0-1,-1-3,1-1,0 0,0 0,1 0,-1 0,1 0,1-7,0 9,7-107,1-53,-9 153,-1 1,0-1,-1 1,0-1,-1 1,-7-16,-31-59,11 25,15 23,1-2,-12-51,-8-83,26 128,5 21,0 0,1-1,4-46,20-73,-15 98,-5 29,1 0,0 1,9-27,-12 43,0 0,0 0,0 0,0 0,0 0,0 0,0 0,0 0,0 0,0 0,0-1,0 1,0 0,0 0,0 0,0 0,0 0,0 0,0 0,0 0,0 0,0 0,0 0,0-1,0 1,0 0,0 0,0 0,0 0,0 0,1 0,-1 0,0 0,0 0,0 0,0 0,0 0,0 0,0 0,0 0,0 0,0 0,1 0,-1 0,0 0,0 0,0 0,0 0,0 0,0 0,0 0,0 0,0 0,0 0,0 0,1 0,-1 0,0 0,0 0,0 0,0 1,2 6,1 12,-3 147,0-11,1-147,1 1,0-1,0 1,0-1,1 0,0 0,1 0,0 0,0-1,0 0,1 1,0-2,1 1,-1 0,2-1,-1 0,12 8,3 1,0 0,2-1,0-1,36 14,-50-23,0-1,1 0,0 0,-1-1,1 0,0-1,12 0,-16 0,0 0,1 0,-1 0,7 3,17 4,-1-4,55 16,-75-17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8T23:42:09.1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2136 0 0,'0'5068'0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23:42:01.1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115 5225,'-12'-142,"6"94,1-131,1 6,-14-79,-2 37,15 153,5-103,1 71,1-77,-4-181,-2 260,-2-83,6-310,-9 285,9-472,-10 434,0-73,20 57,-10 239,0-34,8-72,0 14,-4 45,0 23,2-61,-6 67,-8-148,-12 28,18 136,-1 0,-8-27,9 38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8T23:41:55.5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128 0 0,'-128'3580'0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8T23:41:44.5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6374 21 0,'-6374'0'0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8T23:41:38.89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1775 176 0,'-1775'-176'0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8T23:41:33.69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6365 12 0,'-6365'0'0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8T23:41:29.55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6371 0 0,'-6370'59'0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2587</Words>
  <Characters>14749</Characters>
  <Application>Microsoft Office Word</Application>
  <DocSecurity>0</DocSecurity>
  <Lines>122</Lines>
  <Paragraphs>34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5</cp:revision>
  <dcterms:created xsi:type="dcterms:W3CDTF">2025-07-09T08:16:00Z</dcterms:created>
  <dcterms:modified xsi:type="dcterms:W3CDTF">2025-07-09T16:46:00Z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