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9AA9D6B"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4DA49D3"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C57BB6">
              <w:rPr>
                <w:rFonts w:ascii="Aptos" w:hAnsi="Aptos" w:cs="Arial"/>
                <w:color w:val="000000" w:themeColor="text1"/>
                <w:sz w:val="20"/>
              </w:rPr>
              <w:t>t</w:t>
            </w:r>
            <w:r w:rsidR="00BB06EC">
              <w:rPr>
                <w:rFonts w:ascii="Aptos" w:hAnsi="Aptos" w:cs="Arial"/>
                <w:color w:val="000000" w:themeColor="text1"/>
                <w:sz w:val="20"/>
              </w:rPr>
              <w:t>wo</w:t>
            </w:r>
            <w:r w:rsidR="00C57BB6">
              <w:rPr>
                <w:rFonts w:ascii="Aptos" w:hAnsi="Aptos" w:cs="Arial"/>
                <w:color w:val="000000" w:themeColor="text1"/>
                <w:sz w:val="20"/>
              </w:rPr>
              <w:t xml:space="preserve"> new genera of </w:t>
            </w:r>
            <w:r w:rsidR="00C57BB6" w:rsidRPr="00C57BB6">
              <w:rPr>
                <w:rFonts w:ascii="Aptos" w:hAnsi="Aptos" w:cs="Arial"/>
                <w:i/>
                <w:iCs/>
                <w:color w:val="000000" w:themeColor="text1"/>
                <w:sz w:val="20"/>
              </w:rPr>
              <w:t>Rhodococcus</w:t>
            </w:r>
            <w:r w:rsidR="00C57BB6">
              <w:rPr>
                <w:rFonts w:ascii="Aptos" w:hAnsi="Aptos" w:cs="Arial"/>
                <w:color w:val="000000" w:themeColor="text1"/>
                <w:sz w:val="20"/>
              </w:rPr>
              <w:t xml:space="preserve"> phages</w:t>
            </w:r>
            <w:r w:rsidRPr="006453B1">
              <w:rPr>
                <w:rFonts w:ascii="Aptos" w:hAnsi="Aptos" w:cs="Arial"/>
                <w:color w:val="000000" w:themeColor="text1"/>
                <w:sz w:val="20"/>
              </w:rPr>
              <w:t xml:space="preserve"> (</w:t>
            </w:r>
            <w:r w:rsidR="00A553EF">
              <w:rPr>
                <w:rFonts w:ascii="Aptos" w:hAnsi="Aptos" w:cs="Arial"/>
                <w:color w:val="000000" w:themeColor="text1"/>
                <w:sz w:val="20"/>
              </w:rPr>
              <w:t xml:space="preserve">Class: </w:t>
            </w:r>
            <w:r w:rsidRPr="00A553EF">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4E9C315" w:rsidR="00E37077" w:rsidRPr="0046711C" w:rsidRDefault="0046711C" w:rsidP="0046711C">
            <w:pPr>
              <w:rPr>
                <w:rFonts w:ascii="Aptos Narrow" w:hAnsi="Aptos Narrow"/>
                <w:color w:val="000000"/>
                <w:sz w:val="22"/>
                <w:szCs w:val="22"/>
                <w:lang w:val="en-GB"/>
              </w:rPr>
            </w:pPr>
            <w:r>
              <w:rPr>
                <w:rFonts w:ascii="Aptos Narrow" w:hAnsi="Aptos Narrow"/>
                <w:color w:val="000000"/>
                <w:sz w:val="22"/>
                <w:szCs w:val="22"/>
              </w:rPr>
              <w:t>2025.067B.Rhodococcus_phages_2ng_2ns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9E35CE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CFB1C0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13D67CF"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6D4DE9F"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D6365B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1D722F0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CC5F58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6955E4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8F4871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6F6FDC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A3B917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DDD49D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0FD2DD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A4437B0"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055015E"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5972CAD1"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65A778D2"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9550A1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0A1B289"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586ADD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A356B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130139B" w:rsidR="00333392" w:rsidRPr="00A553EF" w:rsidRDefault="00C57BB6" w:rsidP="00040CB0">
            <w:pPr>
              <w:jc w:val="both"/>
              <w:rPr>
                <w:rFonts w:ascii="Aptos" w:hAnsi="Aptos" w:cs="Arial"/>
                <w:bCs/>
                <w:i/>
                <w:iCs/>
                <w:color w:val="000000" w:themeColor="text1"/>
                <w:sz w:val="20"/>
                <w:szCs w:val="20"/>
              </w:rPr>
            </w:pPr>
            <w:r w:rsidRPr="00A553EF">
              <w:rPr>
                <w:rFonts w:ascii="Aptos" w:hAnsi="Aptos" w:cs="Arial"/>
                <w:bCs/>
                <w:i/>
                <w:iCs/>
                <w:color w:val="000000" w:themeColor="text1"/>
                <w:sz w:val="20"/>
                <w:szCs w:val="20"/>
              </w:rPr>
              <w:t>Docdeeseptimavirus</w:t>
            </w:r>
          </w:p>
        </w:tc>
        <w:tc>
          <w:tcPr>
            <w:tcW w:w="6379" w:type="dxa"/>
            <w:vAlign w:val="center"/>
          </w:tcPr>
          <w:p w14:paraId="5CCE7407" w14:textId="10B872E7" w:rsidR="000C462F" w:rsidRPr="00A553EF" w:rsidRDefault="00A824BE" w:rsidP="000C462F">
            <w:pPr>
              <w:jc w:val="both"/>
              <w:rPr>
                <w:rFonts w:ascii="Aptos" w:hAnsi="Aptos" w:cs="Arial"/>
                <w:bCs/>
                <w:color w:val="000000" w:themeColor="text1"/>
                <w:sz w:val="20"/>
                <w:szCs w:val="20"/>
              </w:rPr>
            </w:pPr>
            <w:r w:rsidRPr="00A553EF">
              <w:rPr>
                <w:rFonts w:ascii="Aptos" w:hAnsi="Aptos" w:cs="Arial"/>
                <w:bCs/>
                <w:color w:val="000000" w:themeColor="text1"/>
                <w:sz w:val="20"/>
                <w:szCs w:val="20"/>
              </w:rPr>
              <w:t>Name</w:t>
            </w:r>
            <w:r w:rsidR="00CF1CA9" w:rsidRPr="00A553EF">
              <w:rPr>
                <w:rFonts w:ascii="Aptos" w:hAnsi="Aptos" w:cs="Arial"/>
                <w:bCs/>
                <w:color w:val="000000" w:themeColor="text1"/>
                <w:sz w:val="20"/>
                <w:szCs w:val="20"/>
              </w:rPr>
              <w:t xml:space="preserve"> derived from first isolate phage of its type </w:t>
            </w:r>
            <w:proofErr w:type="gramStart"/>
            <w:r w:rsidR="00C57BB6" w:rsidRPr="00A553EF">
              <w:rPr>
                <w:rFonts w:ascii="Aptos" w:hAnsi="Aptos" w:cs="Arial"/>
                <w:bCs/>
                <w:color w:val="000000" w:themeColor="text1"/>
                <w:sz w:val="20"/>
                <w:szCs w:val="20"/>
              </w:rPr>
              <w:t xml:space="preserve">Rhodococcus </w:t>
            </w:r>
            <w:r w:rsidR="00CF1CA9" w:rsidRPr="00A553EF">
              <w:rPr>
                <w:rFonts w:ascii="Aptos" w:hAnsi="Aptos" w:cs="Arial"/>
                <w:bCs/>
                <w:color w:val="000000" w:themeColor="text1"/>
                <w:sz w:val="20"/>
                <w:szCs w:val="20"/>
              </w:rPr>
              <w:t xml:space="preserve"> phage</w:t>
            </w:r>
            <w:proofErr w:type="gramEnd"/>
            <w:r w:rsidR="00CF1CA9" w:rsidRPr="00A553EF">
              <w:rPr>
                <w:rFonts w:ascii="Aptos" w:hAnsi="Aptos" w:cs="Arial"/>
                <w:bCs/>
                <w:color w:val="000000" w:themeColor="text1"/>
                <w:sz w:val="20"/>
                <w:szCs w:val="20"/>
              </w:rPr>
              <w:t xml:space="preserve"> </w:t>
            </w:r>
            <w:r w:rsidR="00301305" w:rsidRPr="00A553EF">
              <w:rPr>
                <w:rFonts w:ascii="Aptos" w:hAnsi="Aptos" w:cs="Arial"/>
                <w:bCs/>
                <w:color w:val="000000" w:themeColor="text1"/>
                <w:sz w:val="20"/>
                <w:szCs w:val="20"/>
              </w:rPr>
              <w:t>Reqi</w:t>
            </w:r>
            <w:r w:rsidR="00C57BB6" w:rsidRPr="00A553EF">
              <w:rPr>
                <w:rFonts w:ascii="Aptos" w:hAnsi="Aptos" w:cs="Arial"/>
                <w:bCs/>
                <w:color w:val="000000" w:themeColor="text1"/>
                <w:sz w:val="20"/>
                <w:szCs w:val="20"/>
              </w:rPr>
              <w:t>DocB7</w:t>
            </w:r>
          </w:p>
          <w:p w14:paraId="17202B3B" w14:textId="431A2780" w:rsidR="00333392" w:rsidRPr="00A553EF"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495B8A50" w:rsidR="00333392" w:rsidRPr="00A553EF" w:rsidRDefault="00C57BB6" w:rsidP="00040CB0">
            <w:pPr>
              <w:jc w:val="both"/>
              <w:rPr>
                <w:rFonts w:ascii="Aptos" w:hAnsi="Aptos" w:cs="Arial"/>
                <w:bCs/>
                <w:i/>
                <w:iCs/>
                <w:color w:val="000000" w:themeColor="text1"/>
                <w:sz w:val="20"/>
                <w:szCs w:val="20"/>
              </w:rPr>
            </w:pPr>
            <w:r w:rsidRPr="00A553EF">
              <w:rPr>
                <w:rFonts w:ascii="Aptos" w:hAnsi="Aptos" w:cs="Arial"/>
                <w:bCs/>
                <w:i/>
                <w:iCs/>
                <w:color w:val="000000" w:themeColor="text1"/>
                <w:sz w:val="20"/>
                <w:szCs w:val="20"/>
              </w:rPr>
              <w:t>Eetrevirus</w:t>
            </w:r>
          </w:p>
        </w:tc>
        <w:tc>
          <w:tcPr>
            <w:tcW w:w="6379" w:type="dxa"/>
            <w:vAlign w:val="center"/>
          </w:tcPr>
          <w:p w14:paraId="7CC05CA7" w14:textId="687BDC69" w:rsidR="00333392" w:rsidRPr="00A553EF" w:rsidRDefault="00C57BB6" w:rsidP="00040CB0">
            <w:pPr>
              <w:jc w:val="both"/>
              <w:rPr>
                <w:rFonts w:ascii="Aptos" w:hAnsi="Aptos" w:cs="Arial"/>
                <w:bCs/>
                <w:color w:val="000000" w:themeColor="text1"/>
                <w:sz w:val="20"/>
                <w:szCs w:val="20"/>
              </w:rPr>
            </w:pPr>
            <w:r w:rsidRPr="00A553EF">
              <w:rPr>
                <w:rFonts w:ascii="Aptos" w:hAnsi="Aptos" w:cs="Arial"/>
                <w:bCs/>
                <w:color w:val="000000" w:themeColor="text1"/>
                <w:sz w:val="20"/>
                <w:szCs w:val="20"/>
              </w:rPr>
              <w:t xml:space="preserve">Name derived from first isolate phage of its type </w:t>
            </w:r>
            <w:proofErr w:type="gramStart"/>
            <w:r w:rsidRPr="00A553EF">
              <w:rPr>
                <w:rFonts w:ascii="Aptos" w:hAnsi="Aptos" w:cs="Arial"/>
                <w:bCs/>
                <w:color w:val="000000" w:themeColor="text1"/>
                <w:sz w:val="20"/>
                <w:szCs w:val="20"/>
              </w:rPr>
              <w:t>Rhodococcus  phage</w:t>
            </w:r>
            <w:proofErr w:type="gramEnd"/>
            <w:r w:rsidRPr="00A553EF">
              <w:rPr>
                <w:rFonts w:ascii="Aptos" w:hAnsi="Aptos" w:cs="Arial"/>
                <w:bCs/>
                <w:color w:val="000000" w:themeColor="text1"/>
                <w:sz w:val="20"/>
                <w:szCs w:val="20"/>
              </w:rPr>
              <w:t xml:space="preserve"> E3</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4365DA8"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4B3CF0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0016D60"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2D2B073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7BB6">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79B43CA0"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57BB6">
              <w:rPr>
                <w:rFonts w:ascii="Aptos" w:hAnsi="Aptos" w:cs="Arial"/>
                <w:sz w:val="20"/>
                <w:szCs w:val="20"/>
              </w:rPr>
              <w:t>None</w:t>
            </w:r>
            <w:r w:rsidR="00C87A42">
              <w:rPr>
                <w:rFonts w:ascii="Aptos" w:hAnsi="Aptos" w:cs="Arial"/>
                <w:sz w:val="20"/>
                <w:szCs w:val="20"/>
              </w:rPr>
              <w:t xml:space="preserve">.  </w:t>
            </w:r>
            <w:r w:rsidR="00C57BB6">
              <w:rPr>
                <w:rFonts w:ascii="Aptos" w:hAnsi="Aptos" w:cs="Arial"/>
                <w:sz w:val="20"/>
                <w:szCs w:val="20"/>
              </w:rPr>
              <w:t xml:space="preserve"> </w:t>
            </w:r>
            <w:r w:rsidR="00C87A42" w:rsidRPr="00C87A42">
              <w:rPr>
                <w:rFonts w:ascii="Aptos" w:hAnsi="Aptos" w:cs="Arial"/>
                <w:sz w:val="20"/>
                <w:szCs w:val="20"/>
              </w:rPr>
              <w:t>Defined in the Actinobacteriophage Database as singletons</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48DFA337" w:rsidR="00A77B8E" w:rsidRPr="00BE4F5A" w:rsidRDefault="00A77B8E" w:rsidP="00A553EF">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BB6">
              <w:rPr>
                <w:rFonts w:ascii="Aptos" w:hAnsi="Aptos" w:cs="Arial"/>
                <w:sz w:val="20"/>
                <w:szCs w:val="20"/>
              </w:rPr>
              <w:t>Create t</w:t>
            </w:r>
            <w:r w:rsidR="00BB06EC">
              <w:rPr>
                <w:rFonts w:ascii="Aptos" w:hAnsi="Aptos" w:cs="Arial"/>
                <w:sz w:val="20"/>
                <w:szCs w:val="20"/>
              </w:rPr>
              <w:t xml:space="preserve">wo </w:t>
            </w:r>
            <w:r w:rsidR="00C57BB6">
              <w:rPr>
                <w:rFonts w:ascii="Aptos" w:hAnsi="Aptos" w:cs="Arial"/>
                <w:sz w:val="20"/>
                <w:szCs w:val="20"/>
              </w:rPr>
              <w:t>new genera</w:t>
            </w:r>
            <w:r w:rsidR="00A553EF">
              <w:rPr>
                <w:rFonts w:ascii="Aptos" w:hAnsi="Aptos" w:cs="Arial"/>
                <w:sz w:val="20"/>
                <w:szCs w:val="20"/>
              </w:rPr>
              <w:t>, “</w:t>
            </w:r>
            <w:r w:rsidR="00A553EF" w:rsidRPr="00A553EF">
              <w:rPr>
                <w:rFonts w:ascii="Aptos" w:hAnsi="Aptos" w:cs="Arial"/>
                <w:i/>
                <w:iCs/>
                <w:sz w:val="20"/>
                <w:szCs w:val="20"/>
              </w:rPr>
              <w:t>Docdeeseptimavirus</w:t>
            </w:r>
            <w:r w:rsidR="00A553EF">
              <w:rPr>
                <w:rFonts w:ascii="Aptos" w:hAnsi="Aptos" w:cs="Arial"/>
                <w:i/>
                <w:iCs/>
                <w:sz w:val="20"/>
                <w:szCs w:val="20"/>
              </w:rPr>
              <w:t>”</w:t>
            </w:r>
            <w:r w:rsidR="00A553EF">
              <w:rPr>
                <w:rFonts w:ascii="Aptos" w:hAnsi="Aptos" w:cs="Arial"/>
                <w:sz w:val="20"/>
                <w:szCs w:val="20"/>
              </w:rPr>
              <w:t xml:space="preserve"> and </w:t>
            </w:r>
            <w:r w:rsidR="00A553EF">
              <w:rPr>
                <w:rFonts w:ascii="Aptos" w:hAnsi="Aptos" w:cs="Arial"/>
                <w:i/>
                <w:iCs/>
                <w:sz w:val="20"/>
                <w:szCs w:val="20"/>
              </w:rPr>
              <w:t>“</w:t>
            </w:r>
            <w:r w:rsidR="00A553EF" w:rsidRPr="00A553EF">
              <w:rPr>
                <w:rFonts w:ascii="Aptos" w:hAnsi="Aptos" w:cs="Arial"/>
                <w:i/>
                <w:iCs/>
                <w:sz w:val="20"/>
                <w:szCs w:val="20"/>
              </w:rPr>
              <w:t>Eetrevirus</w:t>
            </w:r>
            <w:r w:rsidR="00A553EF">
              <w:rPr>
                <w:rFonts w:ascii="Aptos" w:hAnsi="Aptos" w:cs="Arial"/>
                <w:i/>
                <w:iCs/>
                <w:sz w:val="20"/>
                <w:szCs w:val="20"/>
              </w:rPr>
              <w:t>”</w:t>
            </w:r>
            <w:r w:rsidR="00A553EF">
              <w:rPr>
                <w:rFonts w:ascii="Aptos" w:hAnsi="Aptos" w:cs="Arial"/>
                <w:sz w:val="20"/>
                <w:szCs w:val="20"/>
              </w:rPr>
              <w:t xml:space="preserve"> </w:t>
            </w:r>
            <w:r w:rsidR="00C57BB6">
              <w:rPr>
                <w:rFonts w:ascii="Aptos" w:hAnsi="Aptos" w:cs="Arial"/>
                <w:sz w:val="20"/>
                <w:szCs w:val="20"/>
              </w:rPr>
              <w:t xml:space="preserve">each with a single </w:t>
            </w:r>
            <w:r w:rsidR="00A824BE">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11B99C2E"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C57BB6">
              <w:rPr>
                <w:rFonts w:ascii="Aptos" w:hAnsi="Aptos" w:cs="Arial"/>
                <w:sz w:val="20"/>
              </w:rPr>
              <w:t>These</w:t>
            </w:r>
            <w:r w:rsidR="00A824BE">
              <w:rPr>
                <w:rFonts w:ascii="Aptos" w:hAnsi="Aptos" w:cs="Arial"/>
                <w:sz w:val="20"/>
              </w:rPr>
              <w:t xml:space="preserve"> </w:t>
            </w:r>
            <w:r w:rsidR="0025017A">
              <w:rPr>
                <w:rFonts w:ascii="Aptos" w:hAnsi="Aptos" w:cs="Arial"/>
                <w:sz w:val="20"/>
              </w:rPr>
              <w:t>represent</w:t>
            </w:r>
            <w:r w:rsidR="00A824BE">
              <w:rPr>
                <w:rFonts w:ascii="Aptos" w:hAnsi="Aptos" w:cs="Arial"/>
                <w:sz w:val="20"/>
              </w:rPr>
              <w:t xml:space="preserve"> unique </w:t>
            </w:r>
            <w:r w:rsidR="00C57BB6" w:rsidRPr="0025017A">
              <w:rPr>
                <w:rFonts w:ascii="Aptos" w:hAnsi="Aptos" w:cs="Arial"/>
                <w:i/>
                <w:iCs/>
                <w:sz w:val="20"/>
              </w:rPr>
              <w:t>Rhodococcus</w:t>
            </w:r>
            <w:r w:rsidR="00ED0350">
              <w:rPr>
                <w:rFonts w:ascii="Aptos" w:hAnsi="Aptos" w:cs="Arial"/>
                <w:sz w:val="20"/>
              </w:rPr>
              <w:t xml:space="preserve"> phage</w:t>
            </w:r>
            <w:r w:rsidR="00C57BB6">
              <w:rPr>
                <w:rFonts w:ascii="Aptos" w:hAnsi="Aptos" w:cs="Arial"/>
                <w:sz w:val="20"/>
              </w:rPr>
              <w:t>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B94A17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003C107"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0260973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A824BE">
              <w:rPr>
                <w:rFonts w:ascii="Aptos" w:hAnsi="Aptos" w:cs="Arial"/>
                <w:sz w:val="20"/>
                <w:szCs w:val="20"/>
              </w:rPr>
              <w:t>None</w:t>
            </w:r>
            <w:r w:rsidR="00C87A42">
              <w:rPr>
                <w:rFonts w:ascii="Aptos" w:hAnsi="Aptos" w:cs="Arial"/>
                <w:sz w:val="20"/>
                <w:szCs w:val="20"/>
              </w:rPr>
              <w:t>.  Defined in the Actinobacteriophage Database as singletons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54187033"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A553EF">
              <w:rPr>
                <w:rFonts w:ascii="Aptos" w:hAnsi="Aptos" w:cs="Arial"/>
                <w:sz w:val="20"/>
                <w:szCs w:val="20"/>
              </w:rPr>
              <w:t>Create two new genera, “</w:t>
            </w:r>
            <w:r w:rsidR="00A553EF" w:rsidRPr="00A553EF">
              <w:rPr>
                <w:rFonts w:ascii="Aptos" w:hAnsi="Aptos" w:cs="Arial"/>
                <w:i/>
                <w:iCs/>
                <w:sz w:val="20"/>
                <w:szCs w:val="20"/>
              </w:rPr>
              <w:t>Docdeeseptimavirus</w:t>
            </w:r>
            <w:r w:rsidR="00A553EF">
              <w:rPr>
                <w:rFonts w:ascii="Aptos" w:hAnsi="Aptos" w:cs="Arial"/>
                <w:i/>
                <w:iCs/>
                <w:sz w:val="20"/>
                <w:szCs w:val="20"/>
              </w:rPr>
              <w:t>”</w:t>
            </w:r>
            <w:r w:rsidR="00A553EF">
              <w:rPr>
                <w:rFonts w:ascii="Aptos" w:hAnsi="Aptos" w:cs="Arial"/>
                <w:sz w:val="20"/>
                <w:szCs w:val="20"/>
              </w:rPr>
              <w:t xml:space="preserve"> and </w:t>
            </w:r>
            <w:r w:rsidR="00A553EF">
              <w:rPr>
                <w:rFonts w:ascii="Aptos" w:hAnsi="Aptos" w:cs="Arial"/>
                <w:i/>
                <w:iCs/>
                <w:sz w:val="20"/>
                <w:szCs w:val="20"/>
              </w:rPr>
              <w:t>“</w:t>
            </w:r>
            <w:r w:rsidR="00A553EF" w:rsidRPr="00A553EF">
              <w:rPr>
                <w:rFonts w:ascii="Aptos" w:hAnsi="Aptos" w:cs="Arial"/>
                <w:i/>
                <w:iCs/>
                <w:sz w:val="20"/>
                <w:szCs w:val="20"/>
              </w:rPr>
              <w:t>Eetrevirus</w:t>
            </w:r>
            <w:r w:rsidR="00A553EF">
              <w:rPr>
                <w:rFonts w:ascii="Aptos" w:hAnsi="Aptos" w:cs="Arial"/>
                <w:i/>
                <w:iCs/>
                <w:sz w:val="20"/>
                <w:szCs w:val="20"/>
              </w:rPr>
              <w:t>”</w:t>
            </w:r>
            <w:r w:rsidR="00A553EF">
              <w:rPr>
                <w:rFonts w:ascii="Aptos" w:hAnsi="Aptos" w:cs="Arial"/>
                <w:sz w:val="20"/>
                <w:szCs w:val="20"/>
              </w:rPr>
              <w:t xml:space="preserve"> each with a single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Pr>
                <w:rFonts w:ascii="Aptos" w:hAnsi="Aptos" w:cs="Arial"/>
                <w:i/>
                <w:sz w:val="20"/>
                <w:szCs w:val="20"/>
              </w:rPr>
              <w:lastRenderedPageBreak/>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021A604"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C57BB6">
              <w:rPr>
                <w:rFonts w:ascii="Aptos" w:hAnsi="Aptos" w:cs="Arial"/>
                <w:sz w:val="20"/>
                <w:szCs w:val="20"/>
              </w:rPr>
              <w:t xml:space="preserve">These </w:t>
            </w:r>
            <w:r w:rsidR="00C87A42">
              <w:rPr>
                <w:rFonts w:ascii="Aptos" w:hAnsi="Aptos" w:cs="Arial"/>
                <w:sz w:val="20"/>
                <w:szCs w:val="20"/>
              </w:rPr>
              <w:t>are unique</w:t>
            </w:r>
            <w:r w:rsidR="002A1FDF">
              <w:rPr>
                <w:rFonts w:ascii="Aptos" w:hAnsi="Aptos" w:cs="Arial"/>
                <w:sz w:val="20"/>
                <w:szCs w:val="20"/>
              </w:rPr>
              <w:t>, unclassified virus</w:t>
            </w:r>
            <w:r w:rsidR="00C57BB6">
              <w:rPr>
                <w:rFonts w:ascii="Aptos" w:hAnsi="Aptos" w:cs="Arial"/>
                <w:sz w:val="20"/>
                <w:szCs w:val="20"/>
              </w:rPr>
              <w:t>es</w:t>
            </w:r>
            <w:r w:rsidR="00ED0350">
              <w:rPr>
                <w:rFonts w:ascii="Aptos" w:hAnsi="Aptos" w:cs="Arial"/>
                <w:sz w:val="20"/>
                <w:szCs w:val="20"/>
              </w:rPr>
              <w:t xml:space="preserve"> against</w:t>
            </w:r>
            <w:r w:rsidR="00ED0350" w:rsidRPr="00A553EF">
              <w:rPr>
                <w:rFonts w:ascii="Aptos" w:hAnsi="Aptos" w:cs="Arial"/>
                <w:i/>
                <w:iCs/>
                <w:sz w:val="20"/>
                <w:szCs w:val="20"/>
              </w:rPr>
              <w:t xml:space="preserve"> </w:t>
            </w:r>
            <w:r w:rsidR="00A553EF" w:rsidRPr="00A553EF">
              <w:rPr>
                <w:rFonts w:ascii="Aptos" w:hAnsi="Aptos" w:cs="Arial"/>
                <w:i/>
                <w:iCs/>
                <w:sz w:val="20"/>
                <w:szCs w:val="20"/>
              </w:rPr>
              <w:t>R</w:t>
            </w:r>
            <w:r w:rsidR="00C57BB6">
              <w:rPr>
                <w:rFonts w:ascii="Aptos" w:hAnsi="Aptos" w:cs="Arial"/>
                <w:i/>
                <w:iCs/>
                <w:sz w:val="20"/>
                <w:szCs w:val="20"/>
              </w:rPr>
              <w:t>hodococcus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6470D5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C19A0BA" w:rsidR="00FC2269" w:rsidRPr="00CF59EA" w:rsidRDefault="00FC2269" w:rsidP="005F790F">
            <w:pPr>
              <w:rPr>
                <w:rFonts w:ascii="Aptos" w:hAnsi="Aptos" w:cs="Arial"/>
                <w:b/>
                <w:sz w:val="20"/>
                <w:szCs w:val="20"/>
              </w:rPr>
            </w:pPr>
          </w:p>
        </w:tc>
        <w:tc>
          <w:tcPr>
            <w:tcW w:w="6663" w:type="dxa"/>
          </w:tcPr>
          <w:p w14:paraId="22F4B256" w14:textId="550AD852"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1B957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942E4A2"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1512EFFD"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phage</w:t>
      </w:r>
      <w:r w:rsidR="0025017A">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F00E0B" w14:paraId="1DD78C39" w14:textId="77777777" w:rsidTr="00BB06EC">
        <w:tc>
          <w:tcPr>
            <w:tcW w:w="1415" w:type="dxa"/>
          </w:tcPr>
          <w:p w14:paraId="61590AA6" w14:textId="128D7004"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1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2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5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1"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03"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88"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98"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BB06EC">
        <w:tc>
          <w:tcPr>
            <w:tcW w:w="1415" w:type="dxa"/>
          </w:tcPr>
          <w:p w14:paraId="712B245F" w14:textId="0CFEF83F" w:rsidR="00F00E0B" w:rsidRPr="00CF1CA9" w:rsidRDefault="00301305" w:rsidP="00FC2269">
            <w:pPr>
              <w:rPr>
                <w:rFonts w:ascii="Aptos" w:hAnsi="Aptos"/>
                <w:sz w:val="20"/>
                <w:szCs w:val="20"/>
              </w:rPr>
            </w:pPr>
            <w:r>
              <w:rPr>
                <w:rFonts w:ascii="Aptos" w:hAnsi="Aptos"/>
                <w:sz w:val="20"/>
                <w:szCs w:val="20"/>
              </w:rPr>
              <w:lastRenderedPageBreak/>
              <w:t>R</w:t>
            </w:r>
            <w:r w:rsidR="00157B9B">
              <w:rPr>
                <w:rFonts w:ascii="Aptos" w:hAnsi="Aptos"/>
                <w:sz w:val="20"/>
                <w:szCs w:val="20"/>
              </w:rPr>
              <w:t>h</w:t>
            </w:r>
            <w:r>
              <w:rPr>
                <w:rFonts w:ascii="Aptos" w:hAnsi="Aptos"/>
                <w:sz w:val="20"/>
                <w:szCs w:val="20"/>
              </w:rPr>
              <w:t xml:space="preserve">odococcus </w:t>
            </w:r>
            <w:proofErr w:type="gramStart"/>
            <w:r>
              <w:rPr>
                <w:rFonts w:ascii="Aptos" w:hAnsi="Aptos"/>
                <w:sz w:val="20"/>
                <w:szCs w:val="20"/>
              </w:rPr>
              <w:t>phage</w:t>
            </w:r>
            <w:proofErr w:type="gramEnd"/>
            <w:r>
              <w:rPr>
                <w:rFonts w:ascii="Aptos" w:hAnsi="Aptos"/>
                <w:sz w:val="20"/>
                <w:szCs w:val="20"/>
              </w:rPr>
              <w:t xml:space="preserve"> </w:t>
            </w:r>
            <w:r w:rsidRPr="00301305">
              <w:rPr>
                <w:rFonts w:ascii="Aptos" w:hAnsi="Aptos"/>
                <w:sz w:val="20"/>
                <w:szCs w:val="20"/>
              </w:rPr>
              <w:t xml:space="preserve">Reqi </w:t>
            </w:r>
            <w:r>
              <w:rPr>
                <w:rFonts w:ascii="Aptos" w:hAnsi="Aptos"/>
                <w:sz w:val="20"/>
                <w:szCs w:val="20"/>
              </w:rPr>
              <w:t>DocB7</w:t>
            </w:r>
          </w:p>
        </w:tc>
        <w:tc>
          <w:tcPr>
            <w:tcW w:w="1416" w:type="dxa"/>
          </w:tcPr>
          <w:p w14:paraId="1F1F3D29" w14:textId="16517F0B" w:rsidR="00F00E0B" w:rsidRPr="00CF1CA9" w:rsidRDefault="00301305" w:rsidP="00FC2269">
            <w:pPr>
              <w:rPr>
                <w:rFonts w:ascii="Aptos" w:hAnsi="Aptos"/>
                <w:sz w:val="20"/>
                <w:szCs w:val="20"/>
              </w:rPr>
            </w:pPr>
            <w:r w:rsidRPr="00301305">
              <w:rPr>
                <w:rFonts w:ascii="Aptos" w:hAnsi="Aptos"/>
                <w:i/>
                <w:iCs/>
                <w:sz w:val="20"/>
                <w:szCs w:val="20"/>
              </w:rPr>
              <w:t>Rhodococcus equi</w:t>
            </w:r>
            <w:r w:rsidRPr="00301305">
              <w:rPr>
                <w:rFonts w:ascii="Aptos" w:hAnsi="Aptos"/>
                <w:sz w:val="20"/>
                <w:szCs w:val="20"/>
              </w:rPr>
              <w:t xml:space="preserve"> HDP1C</w:t>
            </w:r>
          </w:p>
        </w:tc>
        <w:tc>
          <w:tcPr>
            <w:tcW w:w="1325" w:type="dxa"/>
          </w:tcPr>
          <w:p w14:paraId="0C7A100F" w14:textId="5BA67391" w:rsidR="00F00E0B" w:rsidRPr="00F00E0B" w:rsidRDefault="00301305" w:rsidP="00FC2269">
            <w:pPr>
              <w:rPr>
                <w:rFonts w:ascii="Aptos" w:hAnsi="Aptos"/>
                <w:sz w:val="20"/>
                <w:szCs w:val="20"/>
              </w:rPr>
            </w:pPr>
            <w:r>
              <w:rPr>
                <w:rFonts w:ascii="Aptos" w:hAnsi="Aptos"/>
                <w:sz w:val="20"/>
                <w:szCs w:val="20"/>
              </w:rPr>
              <w:t>Siphovirus</w:t>
            </w:r>
          </w:p>
        </w:tc>
        <w:tc>
          <w:tcPr>
            <w:tcW w:w="1157" w:type="dxa"/>
          </w:tcPr>
          <w:p w14:paraId="41C6D1D6" w14:textId="36B46A37" w:rsidR="00F00E0B" w:rsidRPr="00F00E0B" w:rsidRDefault="00301305" w:rsidP="00FC2269">
            <w:pPr>
              <w:rPr>
                <w:rFonts w:ascii="Aptos" w:hAnsi="Aptos"/>
                <w:sz w:val="20"/>
                <w:szCs w:val="20"/>
              </w:rPr>
            </w:pPr>
            <w:r>
              <w:rPr>
                <w:rFonts w:ascii="Aptos" w:hAnsi="Aptos"/>
                <w:sz w:val="20"/>
                <w:szCs w:val="20"/>
              </w:rPr>
              <w:t>Temperate</w:t>
            </w:r>
          </w:p>
        </w:tc>
        <w:tc>
          <w:tcPr>
            <w:tcW w:w="1321" w:type="dxa"/>
          </w:tcPr>
          <w:p w14:paraId="4C01372D" w14:textId="0B50E2F5" w:rsidR="00F00E0B" w:rsidRPr="00F00E0B" w:rsidRDefault="00301305" w:rsidP="00FC2269">
            <w:pPr>
              <w:rPr>
                <w:rFonts w:ascii="Aptos" w:hAnsi="Aptos"/>
                <w:sz w:val="20"/>
                <w:szCs w:val="20"/>
              </w:rPr>
            </w:pPr>
            <w:r w:rsidRPr="00301305">
              <w:rPr>
                <w:rFonts w:ascii="Aptos" w:hAnsi="Aptos"/>
                <w:sz w:val="20"/>
                <w:szCs w:val="20"/>
              </w:rPr>
              <w:t>GU580940.1</w:t>
            </w:r>
          </w:p>
        </w:tc>
        <w:tc>
          <w:tcPr>
            <w:tcW w:w="1003" w:type="dxa"/>
          </w:tcPr>
          <w:p w14:paraId="036CD60A" w14:textId="12EA8C07" w:rsidR="00F00E0B" w:rsidRPr="00F00E0B" w:rsidRDefault="00301305" w:rsidP="00FC2269">
            <w:pPr>
              <w:rPr>
                <w:rFonts w:ascii="Aptos" w:hAnsi="Aptos"/>
                <w:sz w:val="20"/>
                <w:szCs w:val="20"/>
              </w:rPr>
            </w:pPr>
            <w:r w:rsidRPr="00301305">
              <w:rPr>
                <w:rFonts w:ascii="Aptos" w:hAnsi="Aptos"/>
                <w:sz w:val="20"/>
                <w:szCs w:val="20"/>
              </w:rPr>
              <w:t>75772 bp</w:t>
            </w:r>
          </w:p>
        </w:tc>
        <w:tc>
          <w:tcPr>
            <w:tcW w:w="988" w:type="dxa"/>
          </w:tcPr>
          <w:p w14:paraId="015BE234" w14:textId="7F86CB7F" w:rsidR="00F00E0B" w:rsidRPr="00F00E0B" w:rsidRDefault="00301305" w:rsidP="00FC2269">
            <w:pPr>
              <w:rPr>
                <w:rFonts w:ascii="Aptos" w:hAnsi="Aptos"/>
                <w:sz w:val="20"/>
                <w:szCs w:val="20"/>
              </w:rPr>
            </w:pPr>
            <w:r>
              <w:rPr>
                <w:rFonts w:ascii="Aptos" w:hAnsi="Aptos"/>
                <w:sz w:val="20"/>
                <w:szCs w:val="20"/>
              </w:rPr>
              <w:t>105</w:t>
            </w:r>
          </w:p>
        </w:tc>
        <w:tc>
          <w:tcPr>
            <w:tcW w:w="698" w:type="dxa"/>
          </w:tcPr>
          <w:p w14:paraId="3D018A94" w14:textId="7139D679" w:rsidR="00F00E0B" w:rsidRPr="00F00E0B" w:rsidRDefault="00301305" w:rsidP="00FC2269">
            <w:pPr>
              <w:rPr>
                <w:rFonts w:ascii="Aptos" w:hAnsi="Aptos"/>
                <w:sz w:val="20"/>
                <w:szCs w:val="20"/>
              </w:rPr>
            </w:pPr>
            <w:r>
              <w:rPr>
                <w:rFonts w:ascii="Aptos" w:hAnsi="Aptos"/>
                <w:sz w:val="20"/>
                <w:szCs w:val="20"/>
              </w:rPr>
              <w:t>0</w:t>
            </w:r>
          </w:p>
        </w:tc>
      </w:tr>
      <w:tr w:rsidR="00301305" w14:paraId="3635B1DE" w14:textId="77777777" w:rsidTr="00BB06EC">
        <w:tc>
          <w:tcPr>
            <w:tcW w:w="1415" w:type="dxa"/>
          </w:tcPr>
          <w:p w14:paraId="5D5FEFBC" w14:textId="77777777" w:rsidR="00301305" w:rsidRPr="00CF1CA9" w:rsidRDefault="00301305" w:rsidP="00FC2269">
            <w:pPr>
              <w:rPr>
                <w:rFonts w:ascii="Aptos" w:hAnsi="Aptos"/>
                <w:sz w:val="20"/>
                <w:szCs w:val="20"/>
              </w:rPr>
            </w:pPr>
          </w:p>
        </w:tc>
        <w:tc>
          <w:tcPr>
            <w:tcW w:w="1416" w:type="dxa"/>
          </w:tcPr>
          <w:p w14:paraId="447CF6CF" w14:textId="77777777" w:rsidR="00301305" w:rsidRPr="00CF1CA9" w:rsidRDefault="00301305" w:rsidP="00FC2269">
            <w:pPr>
              <w:rPr>
                <w:rFonts w:ascii="Aptos" w:hAnsi="Aptos"/>
                <w:sz w:val="20"/>
                <w:szCs w:val="20"/>
              </w:rPr>
            </w:pPr>
          </w:p>
        </w:tc>
        <w:tc>
          <w:tcPr>
            <w:tcW w:w="1325" w:type="dxa"/>
          </w:tcPr>
          <w:p w14:paraId="0915322D" w14:textId="77777777" w:rsidR="00301305" w:rsidRPr="00F00E0B" w:rsidRDefault="00301305" w:rsidP="00FC2269">
            <w:pPr>
              <w:rPr>
                <w:rFonts w:ascii="Aptos" w:hAnsi="Aptos"/>
                <w:sz w:val="20"/>
                <w:szCs w:val="20"/>
              </w:rPr>
            </w:pPr>
          </w:p>
        </w:tc>
        <w:tc>
          <w:tcPr>
            <w:tcW w:w="1157" w:type="dxa"/>
          </w:tcPr>
          <w:p w14:paraId="0D32AD0F" w14:textId="77777777" w:rsidR="00301305" w:rsidRPr="00F00E0B" w:rsidRDefault="00301305" w:rsidP="00FC2269">
            <w:pPr>
              <w:rPr>
                <w:rFonts w:ascii="Aptos" w:hAnsi="Aptos"/>
                <w:sz w:val="20"/>
                <w:szCs w:val="20"/>
              </w:rPr>
            </w:pPr>
          </w:p>
        </w:tc>
        <w:tc>
          <w:tcPr>
            <w:tcW w:w="1321" w:type="dxa"/>
          </w:tcPr>
          <w:p w14:paraId="6C25E194" w14:textId="77777777" w:rsidR="00301305" w:rsidRPr="00F00E0B" w:rsidRDefault="00301305" w:rsidP="00FC2269">
            <w:pPr>
              <w:rPr>
                <w:rFonts w:ascii="Aptos" w:hAnsi="Aptos"/>
                <w:sz w:val="20"/>
                <w:szCs w:val="20"/>
              </w:rPr>
            </w:pPr>
          </w:p>
        </w:tc>
        <w:tc>
          <w:tcPr>
            <w:tcW w:w="1003" w:type="dxa"/>
          </w:tcPr>
          <w:p w14:paraId="044BCF66" w14:textId="77777777" w:rsidR="00301305" w:rsidRPr="00F00E0B" w:rsidRDefault="00301305" w:rsidP="00FC2269">
            <w:pPr>
              <w:rPr>
                <w:rFonts w:ascii="Aptos" w:hAnsi="Aptos"/>
                <w:sz w:val="20"/>
                <w:szCs w:val="20"/>
              </w:rPr>
            </w:pPr>
          </w:p>
        </w:tc>
        <w:tc>
          <w:tcPr>
            <w:tcW w:w="988" w:type="dxa"/>
          </w:tcPr>
          <w:p w14:paraId="6B602D6E" w14:textId="77777777" w:rsidR="00301305" w:rsidRPr="00F00E0B" w:rsidRDefault="00301305" w:rsidP="00FC2269">
            <w:pPr>
              <w:rPr>
                <w:rFonts w:ascii="Aptos" w:hAnsi="Aptos"/>
                <w:sz w:val="20"/>
                <w:szCs w:val="20"/>
              </w:rPr>
            </w:pPr>
          </w:p>
        </w:tc>
        <w:tc>
          <w:tcPr>
            <w:tcW w:w="698" w:type="dxa"/>
          </w:tcPr>
          <w:p w14:paraId="63BBC9B3" w14:textId="77777777" w:rsidR="00301305" w:rsidRPr="00F00E0B" w:rsidRDefault="00301305" w:rsidP="00FC2269">
            <w:pPr>
              <w:rPr>
                <w:rFonts w:ascii="Aptos" w:hAnsi="Aptos"/>
                <w:sz w:val="20"/>
                <w:szCs w:val="20"/>
              </w:rPr>
            </w:pPr>
          </w:p>
        </w:tc>
      </w:tr>
      <w:tr w:rsidR="00301305" w14:paraId="22D4394A" w14:textId="77777777" w:rsidTr="00BB06EC">
        <w:tc>
          <w:tcPr>
            <w:tcW w:w="1415" w:type="dxa"/>
          </w:tcPr>
          <w:p w14:paraId="07949E7C" w14:textId="3FA084BB" w:rsidR="00301305" w:rsidRPr="00CF1CA9" w:rsidRDefault="00301305" w:rsidP="00FC2269">
            <w:pPr>
              <w:rPr>
                <w:rFonts w:ascii="Aptos" w:hAnsi="Aptos"/>
                <w:sz w:val="20"/>
                <w:szCs w:val="20"/>
              </w:rPr>
            </w:pPr>
            <w:r w:rsidRPr="00301305">
              <w:rPr>
                <w:rFonts w:ascii="Aptos" w:hAnsi="Aptos"/>
                <w:sz w:val="20"/>
                <w:szCs w:val="20"/>
              </w:rPr>
              <w:t>Rhodococcus phage</w:t>
            </w:r>
            <w:r>
              <w:rPr>
                <w:rFonts w:ascii="Aptos" w:hAnsi="Aptos"/>
                <w:sz w:val="20"/>
                <w:szCs w:val="20"/>
              </w:rPr>
              <w:t xml:space="preserve"> E3</w:t>
            </w:r>
          </w:p>
        </w:tc>
        <w:tc>
          <w:tcPr>
            <w:tcW w:w="1416" w:type="dxa"/>
          </w:tcPr>
          <w:p w14:paraId="6B90A7A0" w14:textId="47213715" w:rsidR="00301305" w:rsidRPr="00CF1CA9" w:rsidRDefault="00301305" w:rsidP="00FC2269">
            <w:pPr>
              <w:rPr>
                <w:rFonts w:ascii="Aptos" w:hAnsi="Aptos"/>
                <w:sz w:val="20"/>
                <w:szCs w:val="20"/>
              </w:rPr>
            </w:pPr>
            <w:r w:rsidRPr="00301305">
              <w:rPr>
                <w:rFonts w:ascii="Aptos" w:hAnsi="Aptos"/>
                <w:i/>
                <w:iCs/>
                <w:sz w:val="20"/>
                <w:szCs w:val="20"/>
              </w:rPr>
              <w:t>Rhodococcus equi</w:t>
            </w:r>
            <w:r w:rsidRPr="00301305">
              <w:rPr>
                <w:rFonts w:ascii="Aptos" w:hAnsi="Aptos"/>
                <w:sz w:val="20"/>
                <w:szCs w:val="20"/>
              </w:rPr>
              <w:t xml:space="preserve"> NCIMB 10027</w:t>
            </w:r>
          </w:p>
        </w:tc>
        <w:tc>
          <w:tcPr>
            <w:tcW w:w="1325" w:type="dxa"/>
          </w:tcPr>
          <w:p w14:paraId="277BA840" w14:textId="7CEF2265" w:rsidR="00301305" w:rsidRPr="00F00E0B" w:rsidRDefault="00301305" w:rsidP="00FC2269">
            <w:pPr>
              <w:rPr>
                <w:rFonts w:ascii="Aptos" w:hAnsi="Aptos"/>
                <w:sz w:val="20"/>
                <w:szCs w:val="20"/>
              </w:rPr>
            </w:pPr>
            <w:r>
              <w:rPr>
                <w:rFonts w:ascii="Aptos" w:hAnsi="Aptos"/>
                <w:sz w:val="20"/>
                <w:szCs w:val="20"/>
              </w:rPr>
              <w:t>Myovirus</w:t>
            </w:r>
          </w:p>
        </w:tc>
        <w:tc>
          <w:tcPr>
            <w:tcW w:w="1157" w:type="dxa"/>
          </w:tcPr>
          <w:p w14:paraId="4DF2744B" w14:textId="7FF07CFF" w:rsidR="00301305" w:rsidRPr="00F00E0B" w:rsidRDefault="00730B88" w:rsidP="00FC2269">
            <w:pPr>
              <w:rPr>
                <w:rFonts w:ascii="Aptos" w:hAnsi="Aptos"/>
                <w:sz w:val="20"/>
                <w:szCs w:val="20"/>
              </w:rPr>
            </w:pPr>
            <w:r>
              <w:rPr>
                <w:rFonts w:ascii="Aptos" w:hAnsi="Aptos"/>
                <w:sz w:val="20"/>
                <w:szCs w:val="20"/>
              </w:rPr>
              <w:t>Lytic</w:t>
            </w:r>
          </w:p>
        </w:tc>
        <w:tc>
          <w:tcPr>
            <w:tcW w:w="1321" w:type="dxa"/>
          </w:tcPr>
          <w:p w14:paraId="6964414D" w14:textId="3E59A8EF" w:rsidR="00301305" w:rsidRPr="00F00E0B" w:rsidRDefault="00730B88" w:rsidP="00FC2269">
            <w:pPr>
              <w:rPr>
                <w:rFonts w:ascii="Aptos" w:hAnsi="Aptos"/>
                <w:sz w:val="20"/>
                <w:szCs w:val="20"/>
              </w:rPr>
            </w:pPr>
            <w:r w:rsidRPr="00730B88">
              <w:rPr>
                <w:rFonts w:ascii="Aptos" w:hAnsi="Aptos"/>
                <w:sz w:val="20"/>
                <w:szCs w:val="20"/>
              </w:rPr>
              <w:t>HM114277.1</w:t>
            </w:r>
          </w:p>
        </w:tc>
        <w:tc>
          <w:tcPr>
            <w:tcW w:w="1003" w:type="dxa"/>
          </w:tcPr>
          <w:p w14:paraId="462A21EE" w14:textId="4E65128F" w:rsidR="00301305" w:rsidRPr="00F00E0B" w:rsidRDefault="00730B88" w:rsidP="00FC2269">
            <w:pPr>
              <w:rPr>
                <w:rFonts w:ascii="Aptos" w:hAnsi="Aptos"/>
                <w:sz w:val="20"/>
                <w:szCs w:val="20"/>
              </w:rPr>
            </w:pPr>
            <w:r w:rsidRPr="00730B88">
              <w:rPr>
                <w:rFonts w:ascii="Aptos" w:hAnsi="Aptos"/>
                <w:sz w:val="20"/>
                <w:szCs w:val="20"/>
              </w:rPr>
              <w:t>142563 bp</w:t>
            </w:r>
          </w:p>
        </w:tc>
        <w:tc>
          <w:tcPr>
            <w:tcW w:w="988" w:type="dxa"/>
          </w:tcPr>
          <w:p w14:paraId="59648412" w14:textId="1370C142" w:rsidR="00301305" w:rsidRPr="00F00E0B" w:rsidRDefault="00730B88" w:rsidP="00FC2269">
            <w:pPr>
              <w:rPr>
                <w:rFonts w:ascii="Aptos" w:hAnsi="Aptos"/>
                <w:sz w:val="20"/>
                <w:szCs w:val="20"/>
              </w:rPr>
            </w:pPr>
            <w:r>
              <w:rPr>
                <w:rFonts w:ascii="Aptos" w:hAnsi="Aptos"/>
                <w:sz w:val="20"/>
                <w:szCs w:val="20"/>
              </w:rPr>
              <w:t>220</w:t>
            </w:r>
          </w:p>
        </w:tc>
        <w:tc>
          <w:tcPr>
            <w:tcW w:w="698" w:type="dxa"/>
          </w:tcPr>
          <w:p w14:paraId="002B93DD" w14:textId="67B2B7F9" w:rsidR="00301305" w:rsidRPr="00F00E0B" w:rsidRDefault="00730B88" w:rsidP="00FC2269">
            <w:pPr>
              <w:rPr>
                <w:rFonts w:ascii="Aptos" w:hAnsi="Aptos"/>
                <w:sz w:val="20"/>
                <w:szCs w:val="20"/>
              </w:rPr>
            </w:pPr>
            <w:r>
              <w:rPr>
                <w:rFonts w:ascii="Aptos" w:hAnsi="Aptos"/>
                <w:sz w:val="20"/>
                <w:szCs w:val="20"/>
              </w:rPr>
              <w:t>0</w:t>
            </w:r>
          </w:p>
        </w:tc>
      </w:tr>
      <w:tr w:rsidR="00301305" w14:paraId="678EE8AA" w14:textId="77777777" w:rsidTr="00BB06EC">
        <w:tc>
          <w:tcPr>
            <w:tcW w:w="1415" w:type="dxa"/>
          </w:tcPr>
          <w:p w14:paraId="42A6819C" w14:textId="77777777" w:rsidR="00301305" w:rsidRPr="00CF1CA9" w:rsidRDefault="00301305" w:rsidP="00FC2269">
            <w:pPr>
              <w:rPr>
                <w:rFonts w:ascii="Aptos" w:hAnsi="Aptos"/>
                <w:sz w:val="20"/>
                <w:szCs w:val="20"/>
              </w:rPr>
            </w:pPr>
          </w:p>
        </w:tc>
        <w:tc>
          <w:tcPr>
            <w:tcW w:w="1416" w:type="dxa"/>
          </w:tcPr>
          <w:p w14:paraId="08C7089B" w14:textId="77777777" w:rsidR="00301305" w:rsidRPr="00CF1CA9" w:rsidRDefault="00301305" w:rsidP="00FC2269">
            <w:pPr>
              <w:rPr>
                <w:rFonts w:ascii="Aptos" w:hAnsi="Aptos"/>
                <w:sz w:val="20"/>
                <w:szCs w:val="20"/>
              </w:rPr>
            </w:pPr>
          </w:p>
        </w:tc>
        <w:tc>
          <w:tcPr>
            <w:tcW w:w="1325" w:type="dxa"/>
          </w:tcPr>
          <w:p w14:paraId="56A1C7FF" w14:textId="77777777" w:rsidR="00301305" w:rsidRPr="00F00E0B" w:rsidRDefault="00301305" w:rsidP="00FC2269">
            <w:pPr>
              <w:rPr>
                <w:rFonts w:ascii="Aptos" w:hAnsi="Aptos"/>
                <w:sz w:val="20"/>
                <w:szCs w:val="20"/>
              </w:rPr>
            </w:pPr>
          </w:p>
        </w:tc>
        <w:tc>
          <w:tcPr>
            <w:tcW w:w="1157" w:type="dxa"/>
          </w:tcPr>
          <w:p w14:paraId="1782697D" w14:textId="77777777" w:rsidR="00301305" w:rsidRPr="00F00E0B" w:rsidRDefault="00301305" w:rsidP="00FC2269">
            <w:pPr>
              <w:rPr>
                <w:rFonts w:ascii="Aptos" w:hAnsi="Aptos"/>
                <w:sz w:val="20"/>
                <w:szCs w:val="20"/>
              </w:rPr>
            </w:pPr>
          </w:p>
        </w:tc>
        <w:tc>
          <w:tcPr>
            <w:tcW w:w="1321" w:type="dxa"/>
          </w:tcPr>
          <w:p w14:paraId="0115B0D0" w14:textId="77777777" w:rsidR="00301305" w:rsidRPr="00F00E0B" w:rsidRDefault="00301305" w:rsidP="00FC2269">
            <w:pPr>
              <w:rPr>
                <w:rFonts w:ascii="Aptos" w:hAnsi="Aptos"/>
                <w:sz w:val="20"/>
                <w:szCs w:val="20"/>
              </w:rPr>
            </w:pPr>
          </w:p>
        </w:tc>
        <w:tc>
          <w:tcPr>
            <w:tcW w:w="1003" w:type="dxa"/>
          </w:tcPr>
          <w:p w14:paraId="382CCB38" w14:textId="77777777" w:rsidR="00301305" w:rsidRPr="00F00E0B" w:rsidRDefault="00301305" w:rsidP="00FC2269">
            <w:pPr>
              <w:rPr>
                <w:rFonts w:ascii="Aptos" w:hAnsi="Aptos"/>
                <w:sz w:val="20"/>
                <w:szCs w:val="20"/>
              </w:rPr>
            </w:pPr>
          </w:p>
        </w:tc>
        <w:tc>
          <w:tcPr>
            <w:tcW w:w="988" w:type="dxa"/>
          </w:tcPr>
          <w:p w14:paraId="297CEAE7" w14:textId="77777777" w:rsidR="00301305" w:rsidRPr="00F00E0B" w:rsidRDefault="00301305" w:rsidP="00FC2269">
            <w:pPr>
              <w:rPr>
                <w:rFonts w:ascii="Aptos" w:hAnsi="Aptos"/>
                <w:sz w:val="20"/>
                <w:szCs w:val="20"/>
              </w:rPr>
            </w:pPr>
          </w:p>
        </w:tc>
        <w:tc>
          <w:tcPr>
            <w:tcW w:w="698" w:type="dxa"/>
          </w:tcPr>
          <w:p w14:paraId="384C70C4" w14:textId="77777777" w:rsidR="00301305" w:rsidRPr="00F00E0B" w:rsidRDefault="00301305" w:rsidP="00FC2269">
            <w:pPr>
              <w:rPr>
                <w:rFonts w:ascii="Aptos" w:hAnsi="Aptos"/>
                <w:sz w:val="20"/>
                <w:szCs w:val="20"/>
              </w:rPr>
            </w:pPr>
          </w:p>
        </w:tc>
      </w:tr>
    </w:tbl>
    <w:p w14:paraId="3BA0CE60" w14:textId="504EE8D2" w:rsidR="009C447F" w:rsidRDefault="00301305" w:rsidP="00FC2269">
      <w:pPr>
        <w:rPr>
          <w:rFonts w:ascii="Aptos" w:eastAsia="Aptos" w:hAnsi="Aptos" w:cs="Aptos"/>
        </w:rPr>
      </w:pPr>
      <w:r w:rsidRPr="00301305">
        <w:rPr>
          <w:rFonts w:ascii="Aptos" w:hAnsi="Aptos"/>
          <w:b/>
          <w:bCs/>
        </w:rPr>
        <w:t>Specific references</w:t>
      </w:r>
      <w:proofErr w:type="gramStart"/>
      <w:r w:rsidRPr="00301305">
        <w:rPr>
          <w:rFonts w:ascii="Aptos" w:hAnsi="Aptos"/>
          <w:b/>
          <w:bCs/>
        </w:rPr>
        <w:t>:</w:t>
      </w:r>
      <w:r w:rsidRPr="00301305">
        <w:rPr>
          <w:rFonts w:ascii="Aptos" w:hAnsi="Aptos"/>
        </w:rPr>
        <w:t xml:space="preserve">  [</w:t>
      </w:r>
      <w:proofErr w:type="gramEnd"/>
      <w:r w:rsidRPr="00301305">
        <w:rPr>
          <w:rFonts w:ascii="Aptos" w:hAnsi="Aptos"/>
        </w:rPr>
        <w:t>Rhodococcus phage ReqiDocB7</w:t>
      </w:r>
      <w:proofErr w:type="gramStart"/>
      <w:r w:rsidRPr="00301305">
        <w:rPr>
          <w:rFonts w:ascii="Aptos" w:hAnsi="Aptos"/>
        </w:rPr>
        <w:t xml:space="preserve">] </w:t>
      </w:r>
      <w:r w:rsidR="00730B88">
        <w:rPr>
          <w:rFonts w:ascii="Aptos" w:hAnsi="Aptos"/>
        </w:rPr>
        <w:t>;</w:t>
      </w:r>
      <w:proofErr w:type="gramEnd"/>
      <w:r w:rsidR="00730B88">
        <w:rPr>
          <w:rFonts w:ascii="Aptos" w:hAnsi="Aptos"/>
        </w:rPr>
        <w:t xml:space="preserve"> </w:t>
      </w:r>
      <w:r w:rsidR="00730B88" w:rsidRPr="00730B88">
        <w:rPr>
          <w:rFonts w:ascii="Aptos" w:hAnsi="Aptos"/>
          <w:color w:val="4472C4" w:themeColor="accent1"/>
        </w:rPr>
        <w:t xml:space="preserve">Salifu SP, Valero-Rello A, Campbell SA, Inglis NF, Scortti M, Foley S, Vázquez-Boland JA. Genome and proteome analysis of phage E3 infecting the soil-borne actinomycete Rhodococcus equi. Environ Microbiol Rep. 2013 Feb;5(1):170-8. doi: 10.1111/1758-2229.12028. Epub 2013 Jan 16. PMID: 23757146. </w:t>
      </w:r>
      <w:r w:rsidR="00730B88">
        <w:rPr>
          <w:rFonts w:ascii="Aptos" w:hAnsi="Aptos"/>
        </w:rPr>
        <w:t xml:space="preserve">[Rhodococcus </w:t>
      </w:r>
      <w:proofErr w:type="gramStart"/>
      <w:r w:rsidR="00730B88">
        <w:rPr>
          <w:rFonts w:ascii="Aptos" w:hAnsi="Aptos"/>
        </w:rPr>
        <w:t>phage</w:t>
      </w:r>
      <w:proofErr w:type="gramEnd"/>
      <w:r w:rsidR="00730B88">
        <w:rPr>
          <w:rFonts w:ascii="Aptos" w:hAnsi="Aptos"/>
        </w:rPr>
        <w:t xml:space="preserve"> E3]</w:t>
      </w:r>
      <w:r w:rsidR="00464000">
        <w:rPr>
          <w:rFonts w:ascii="Aptos" w:eastAsia="Aptos" w:hAnsi="Aptos" w:cs="Aptos"/>
        </w:rPr>
        <w:br/>
      </w:r>
    </w:p>
    <w:p w14:paraId="37EB6392" w14:textId="74B032CB" w:rsidR="009C447F" w:rsidRDefault="009C447F" w:rsidP="00FC2269">
      <w:pPr>
        <w:rPr>
          <w:rFonts w:ascii="Aptos" w:eastAsia="Aptos" w:hAnsi="Aptos" w:cs="Aptos"/>
        </w:rPr>
      </w:pPr>
    </w:p>
    <w:p w14:paraId="29F12631" w14:textId="11ED7663" w:rsidR="009C447F" w:rsidRDefault="009C447F" w:rsidP="00730B88">
      <w:pPr>
        <w:jc w:val="center"/>
        <w:rPr>
          <w:rFonts w:ascii="Aptos" w:eastAsia="Aptos" w:hAnsi="Aptos" w:cs="Aptos"/>
        </w:rPr>
      </w:pPr>
    </w:p>
    <w:p w14:paraId="485EFBB8" w14:textId="4A67F9F8" w:rsidR="009C447F" w:rsidRPr="00F110F7" w:rsidRDefault="009A2D16" w:rsidP="00FC2269">
      <w:pPr>
        <w:rPr>
          <w:rFonts w:ascii="Aptos" w:hAnsi="Aptos"/>
          <w:color w:val="0070C0"/>
        </w:rPr>
      </w:pPr>
      <w:r>
        <w:rPr>
          <w:rFonts w:ascii="Aptos" w:eastAsia="Aptos" w:hAnsi="Aptos" w:cs="Aptos"/>
        </w:rPr>
        <w:br/>
      </w:r>
    </w:p>
    <w:sectPr w:rsidR="009C447F"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0F82" w14:textId="77777777" w:rsidR="000A3E68" w:rsidRDefault="000A3E68">
      <w:r>
        <w:separator/>
      </w:r>
    </w:p>
  </w:endnote>
  <w:endnote w:type="continuationSeparator" w:id="0">
    <w:p w14:paraId="5B778538" w14:textId="77777777" w:rsidR="000A3E68" w:rsidRDefault="000A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ECC1" w14:textId="77777777" w:rsidR="000A3E68" w:rsidRDefault="000A3E68">
      <w:r>
        <w:separator/>
      </w:r>
    </w:p>
  </w:footnote>
  <w:footnote w:type="continuationSeparator" w:id="0">
    <w:p w14:paraId="2708F8D9" w14:textId="77777777" w:rsidR="000A3E68" w:rsidRDefault="000A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3E68"/>
    <w:rsid w:val="000A7027"/>
    <w:rsid w:val="000B1BF3"/>
    <w:rsid w:val="000B5D78"/>
    <w:rsid w:val="000B6878"/>
    <w:rsid w:val="000C462F"/>
    <w:rsid w:val="000D182E"/>
    <w:rsid w:val="000D58C7"/>
    <w:rsid w:val="000E54FF"/>
    <w:rsid w:val="000F1F2F"/>
    <w:rsid w:val="000F27EA"/>
    <w:rsid w:val="000F51F4"/>
    <w:rsid w:val="000F7067"/>
    <w:rsid w:val="00106232"/>
    <w:rsid w:val="0011008F"/>
    <w:rsid w:val="00115015"/>
    <w:rsid w:val="00117C72"/>
    <w:rsid w:val="0013113D"/>
    <w:rsid w:val="00131FB0"/>
    <w:rsid w:val="001322FC"/>
    <w:rsid w:val="00157B9B"/>
    <w:rsid w:val="00171083"/>
    <w:rsid w:val="00172351"/>
    <w:rsid w:val="00195952"/>
    <w:rsid w:val="001D0007"/>
    <w:rsid w:val="001D3E3E"/>
    <w:rsid w:val="00220A26"/>
    <w:rsid w:val="002312CE"/>
    <w:rsid w:val="0023149A"/>
    <w:rsid w:val="0023696B"/>
    <w:rsid w:val="0024086E"/>
    <w:rsid w:val="0025017A"/>
    <w:rsid w:val="0025498B"/>
    <w:rsid w:val="00273642"/>
    <w:rsid w:val="00296DA3"/>
    <w:rsid w:val="002A1FDF"/>
    <w:rsid w:val="002A5A83"/>
    <w:rsid w:val="002C028D"/>
    <w:rsid w:val="002D4340"/>
    <w:rsid w:val="00301305"/>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5726D"/>
    <w:rsid w:val="00464000"/>
    <w:rsid w:val="0046711C"/>
    <w:rsid w:val="00471256"/>
    <w:rsid w:val="00485AB4"/>
    <w:rsid w:val="004B2809"/>
    <w:rsid w:val="004F2092"/>
    <w:rsid w:val="004F2F1E"/>
    <w:rsid w:val="004F3196"/>
    <w:rsid w:val="004F33ED"/>
    <w:rsid w:val="00536426"/>
    <w:rsid w:val="00543F86"/>
    <w:rsid w:val="0055461D"/>
    <w:rsid w:val="00563D4C"/>
    <w:rsid w:val="005660C9"/>
    <w:rsid w:val="0058465A"/>
    <w:rsid w:val="00590DF3"/>
    <w:rsid w:val="005A54C3"/>
    <w:rsid w:val="005B4C7D"/>
    <w:rsid w:val="005D615E"/>
    <w:rsid w:val="006043FB"/>
    <w:rsid w:val="00607227"/>
    <w:rsid w:val="006109F7"/>
    <w:rsid w:val="006453B1"/>
    <w:rsid w:val="00647814"/>
    <w:rsid w:val="0067795B"/>
    <w:rsid w:val="00683D0C"/>
    <w:rsid w:val="0069192D"/>
    <w:rsid w:val="006B7AB8"/>
    <w:rsid w:val="006C0F51"/>
    <w:rsid w:val="006D18F6"/>
    <w:rsid w:val="006D30E3"/>
    <w:rsid w:val="006D428E"/>
    <w:rsid w:val="006E4357"/>
    <w:rsid w:val="00723577"/>
    <w:rsid w:val="0072682D"/>
    <w:rsid w:val="00730B88"/>
    <w:rsid w:val="00736440"/>
    <w:rsid w:val="00737875"/>
    <w:rsid w:val="00740A3F"/>
    <w:rsid w:val="00741880"/>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F7856"/>
    <w:rsid w:val="00A10BA1"/>
    <w:rsid w:val="00A10C07"/>
    <w:rsid w:val="00A174CC"/>
    <w:rsid w:val="00A2357C"/>
    <w:rsid w:val="00A443CA"/>
    <w:rsid w:val="00A553EF"/>
    <w:rsid w:val="00A553FE"/>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2156E"/>
    <w:rsid w:val="00B35CC8"/>
    <w:rsid w:val="00B47589"/>
    <w:rsid w:val="00B80910"/>
    <w:rsid w:val="00BB06EC"/>
    <w:rsid w:val="00BB2A96"/>
    <w:rsid w:val="00BD6C0B"/>
    <w:rsid w:val="00BD7967"/>
    <w:rsid w:val="00BE4F5A"/>
    <w:rsid w:val="00C55633"/>
    <w:rsid w:val="00C57BB6"/>
    <w:rsid w:val="00C621EE"/>
    <w:rsid w:val="00C7480B"/>
    <w:rsid w:val="00C8775F"/>
    <w:rsid w:val="00C87A42"/>
    <w:rsid w:val="00C95FB7"/>
    <w:rsid w:val="00CD2C82"/>
    <w:rsid w:val="00CF1CA9"/>
    <w:rsid w:val="00CF59EA"/>
    <w:rsid w:val="00D04287"/>
    <w:rsid w:val="00D062BE"/>
    <w:rsid w:val="00D10857"/>
    <w:rsid w:val="00D13AD5"/>
    <w:rsid w:val="00D23567"/>
    <w:rsid w:val="00D46663"/>
    <w:rsid w:val="00D55443"/>
    <w:rsid w:val="00D77E1C"/>
    <w:rsid w:val="00D820A5"/>
    <w:rsid w:val="00D954DD"/>
    <w:rsid w:val="00DD58AA"/>
    <w:rsid w:val="00DE01F5"/>
    <w:rsid w:val="00E034BE"/>
    <w:rsid w:val="00E204BF"/>
    <w:rsid w:val="00E37077"/>
    <w:rsid w:val="00E50727"/>
    <w:rsid w:val="00E619B1"/>
    <w:rsid w:val="00E863D4"/>
    <w:rsid w:val="00E969AE"/>
    <w:rsid w:val="00EA149C"/>
    <w:rsid w:val="00ED0350"/>
    <w:rsid w:val="00ED3787"/>
    <w:rsid w:val="00ED4569"/>
    <w:rsid w:val="00EE484F"/>
    <w:rsid w:val="00EF2448"/>
    <w:rsid w:val="00F00E0B"/>
    <w:rsid w:val="00F110F7"/>
    <w:rsid w:val="00F15498"/>
    <w:rsid w:val="00F276D0"/>
    <w:rsid w:val="00F44CD1"/>
    <w:rsid w:val="00F62692"/>
    <w:rsid w:val="00F711CE"/>
    <w:rsid w:val="00F74510"/>
    <w:rsid w:val="00F82C4D"/>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8406818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6</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36</cp:revision>
  <dcterms:created xsi:type="dcterms:W3CDTF">2025-03-25T08:46:00Z</dcterms:created>
  <dcterms:modified xsi:type="dcterms:W3CDTF">2025-07-16T09:38:00Z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