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EFC" w14:textId="6C181736" w:rsidR="00972A23" w:rsidRDefault="006B4900">
      <w:r w:rsidRPr="006B4900">
        <w:drawing>
          <wp:inline distT="0" distB="0" distL="0" distR="0" wp14:anchorId="733F6C86" wp14:editId="64E4D92D">
            <wp:extent cx="6314536" cy="7357631"/>
            <wp:effectExtent l="0" t="0" r="0" b="0"/>
            <wp:docPr id="1341813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132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6710" cy="736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FC7D" w14:textId="77777777" w:rsidR="006B4900" w:rsidRPr="00A40169" w:rsidRDefault="006B4900" w:rsidP="006B4900">
      <w:pPr>
        <w:spacing w:before="120" w:after="120"/>
        <w:rPr>
          <w:rFonts w:cstheme="minorHAnsi"/>
          <w:b/>
          <w:bCs/>
          <w:noProof/>
          <w:color w:val="0D0D0D" w:themeColor="text1" w:themeTint="F2"/>
        </w:rPr>
      </w:pPr>
      <w:r w:rsidRPr="00C30D89">
        <w:rPr>
          <w:rFonts w:cstheme="minorHAnsi"/>
          <w:b/>
          <w:bCs/>
          <w:color w:val="0D0D0D" w:themeColor="text1" w:themeTint="F2"/>
        </w:rPr>
        <w:t>Figure 1: Average nucleotide identity (ANI %)</w:t>
      </w:r>
      <w:r>
        <w:rPr>
          <w:rFonts w:cstheme="minorHAnsi"/>
          <w:b/>
          <w:bCs/>
          <w:color w:val="0D0D0D" w:themeColor="text1" w:themeTint="F2"/>
        </w:rPr>
        <w:t xml:space="preserve"> </w:t>
      </w:r>
      <w:r w:rsidRPr="00C30D89">
        <w:rPr>
          <w:rFonts w:cstheme="minorHAnsi"/>
          <w:b/>
          <w:bCs/>
          <w:color w:val="0D0D0D" w:themeColor="text1" w:themeTint="F2"/>
        </w:rPr>
        <w:t xml:space="preserve">of Karil-mokiny-1 with </w:t>
      </w:r>
      <w:r>
        <w:rPr>
          <w:rFonts w:cstheme="minorHAnsi"/>
          <w:b/>
          <w:bCs/>
          <w:color w:val="0D0D0D" w:themeColor="text1" w:themeTint="F2"/>
        </w:rPr>
        <w:t>18</w:t>
      </w:r>
      <w:r w:rsidRPr="00C30D89">
        <w:rPr>
          <w:rFonts w:cstheme="minorHAnsi"/>
          <w:b/>
          <w:bCs/>
          <w:color w:val="0D0D0D" w:themeColor="text1" w:themeTint="F2"/>
        </w:rPr>
        <w:t xml:space="preserve"> of its closest relative viruses available in NCBI.</w:t>
      </w:r>
      <w:r w:rsidRPr="00C30D89">
        <w:rPr>
          <w:rFonts w:cstheme="minorHAnsi"/>
          <w:color w:val="0D0D0D" w:themeColor="text1" w:themeTint="F2"/>
        </w:rPr>
        <w:t xml:space="preserve"> </w:t>
      </w:r>
      <w:r>
        <w:rPr>
          <w:rFonts w:cstheme="minorHAnsi"/>
          <w:color w:val="0D0D0D" w:themeColor="text1" w:themeTint="F2"/>
        </w:rPr>
        <w:t>Analysis was completed using the VIRIDIC Web Based Server tool with default parameters. Analysis retrieved 18.03.25</w:t>
      </w:r>
    </w:p>
    <w:p w14:paraId="09CBCF0E" w14:textId="77777777" w:rsidR="006B4900" w:rsidRDefault="006B4900"/>
    <w:sectPr w:rsidR="006B4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00"/>
    <w:rsid w:val="00324C2B"/>
    <w:rsid w:val="006B4900"/>
    <w:rsid w:val="009643DF"/>
    <w:rsid w:val="00967229"/>
    <w:rsid w:val="00972A23"/>
    <w:rsid w:val="00C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D762"/>
  <w15:chartTrackingRefBased/>
  <w15:docId w15:val="{F7E0AA0E-3068-4ED4-84FE-FB5A5D4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Canning (22503209)</dc:creator>
  <cp:keywords/>
  <dc:description/>
  <cp:lastModifiedBy>Jack Canning (22503209)</cp:lastModifiedBy>
  <cp:revision>1</cp:revision>
  <dcterms:created xsi:type="dcterms:W3CDTF">2025-03-18T08:51:00Z</dcterms:created>
  <dcterms:modified xsi:type="dcterms:W3CDTF">2025-03-18T08:52:00Z</dcterms:modified>
</cp:coreProperties>
</file>