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7B50C78A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5EC0BC88" w:rsidR="00E37077" w:rsidRPr="001D0007" w:rsidRDefault="006453B1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6453B1">
              <w:rPr>
                <w:rFonts w:ascii="Aptos" w:hAnsi="Aptos" w:cs="Arial"/>
                <w:color w:val="000000" w:themeColor="text1"/>
                <w:sz w:val="20"/>
              </w:rPr>
              <w:t>Create one new genus (</w:t>
            </w:r>
            <w:proofErr w:type="spellStart"/>
            <w:r w:rsidR="00460CD0" w:rsidRPr="00460CD0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Huairouvirus</w:t>
            </w:r>
            <w:proofErr w:type="spellEnd"/>
            <w:r w:rsidRPr="006453B1">
              <w:rPr>
                <w:rFonts w:ascii="Aptos" w:hAnsi="Aptos" w:cs="Arial"/>
                <w:color w:val="000000" w:themeColor="text1"/>
                <w:sz w:val="20"/>
              </w:rPr>
              <w:t xml:space="preserve">) with </w:t>
            </w:r>
            <w:r w:rsidR="00CF1CA9">
              <w:rPr>
                <w:rFonts w:ascii="Aptos" w:hAnsi="Aptos" w:cs="Arial"/>
                <w:color w:val="000000" w:themeColor="text1"/>
                <w:sz w:val="20"/>
              </w:rPr>
              <w:t>a single</w:t>
            </w:r>
            <w:r w:rsidRPr="006453B1">
              <w:rPr>
                <w:rFonts w:ascii="Aptos" w:hAnsi="Aptos" w:cs="Arial"/>
                <w:color w:val="000000" w:themeColor="text1"/>
                <w:sz w:val="20"/>
              </w:rPr>
              <w:t xml:space="preserve"> species (</w:t>
            </w:r>
            <w:r w:rsidR="003E7559">
              <w:rPr>
                <w:rFonts w:ascii="Aptos" w:hAnsi="Aptos" w:cs="Arial"/>
                <w:color w:val="000000" w:themeColor="text1"/>
                <w:sz w:val="20"/>
              </w:rPr>
              <w:t xml:space="preserve">Class </w:t>
            </w:r>
            <w:r w:rsidRPr="003E7559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Caudoviricetes</w:t>
            </w:r>
            <w:r w:rsidRPr="006453B1">
              <w:rPr>
                <w:rFonts w:ascii="Aptos" w:hAnsi="Aptos" w:cs="Arial"/>
                <w:color w:val="000000" w:themeColor="text1"/>
                <w:sz w:val="20"/>
              </w:rPr>
              <w:t>).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47E35416" w:rsidR="00E37077" w:rsidRPr="00E60771" w:rsidRDefault="00E60771" w:rsidP="00E60771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2025.024B</w:t>
            </w:r>
            <w:r w:rsidR="005B3734">
              <w:rPr>
                <w:rFonts w:ascii="Aptos Narrow" w:hAnsi="Aptos Narrow"/>
                <w:color w:val="000000"/>
                <w:sz w:val="22"/>
                <w:szCs w:val="22"/>
              </w:rPr>
              <w:t>.Ac.v3.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Huairouvirus_1ng_1ns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1AE7CCCC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52A13254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2B8C55FD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72DA0D59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2D4340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6AEBE8F4" w:rsidR="002D4340" w:rsidRPr="00CD2C82" w:rsidRDefault="006453B1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Andrew M.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21373BF3" w:rsidR="002D4340" w:rsidRPr="00CD2C82" w:rsidRDefault="006453B1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Kropinski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016A0305" w:rsidR="002D4340" w:rsidRPr="00CD2C82" w:rsidRDefault="006453B1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Department of Pathobiology, University of Guelph, Guelph, Ontario, Canada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4FF19C02" w:rsidR="002D4340" w:rsidRPr="00CD2C82" w:rsidRDefault="006453B1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Phage.Canada@gmail.com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02FACFCC" w:rsidR="002D4340" w:rsidRPr="00CD2C82" w:rsidRDefault="006453B1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6453B1" w14:paraId="1B668FB3" w14:textId="2C6F00EF" w:rsidTr="00BD6C0B">
        <w:tc>
          <w:tcPr>
            <w:tcW w:w="1838" w:type="dxa"/>
            <w:vAlign w:val="center"/>
          </w:tcPr>
          <w:p w14:paraId="7C1B4F79" w14:textId="66735722" w:rsidR="006453B1" w:rsidRPr="00CD2C82" w:rsidRDefault="00CF1CA9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Ipek</w:t>
            </w:r>
            <w:proofErr w:type="spellEnd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E41446B" w14:textId="77CBD5BA" w:rsidR="006453B1" w:rsidRPr="00CD2C82" w:rsidRDefault="00CF1CA9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F1CA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Kurtböke</w:t>
            </w:r>
            <w:proofErr w:type="spellEnd"/>
          </w:p>
        </w:tc>
        <w:tc>
          <w:tcPr>
            <w:tcW w:w="2835" w:type="dxa"/>
            <w:vAlign w:val="center"/>
          </w:tcPr>
          <w:p w14:paraId="3EC4C5A6" w14:textId="36B29B93" w:rsidR="006453B1" w:rsidRPr="00CD2C82" w:rsidRDefault="00CF1CA9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F1CA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University of the Sunshine Coast - Faculty of Science, Health, Education and Engineering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Australia</w:t>
            </w:r>
          </w:p>
        </w:tc>
        <w:tc>
          <w:tcPr>
            <w:tcW w:w="2126" w:type="dxa"/>
            <w:vAlign w:val="center"/>
          </w:tcPr>
          <w:p w14:paraId="1DDF5257" w14:textId="46690FA3" w:rsidR="006453B1" w:rsidRPr="00CD2C82" w:rsidRDefault="00CF1CA9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F1CA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ikurtbok@usc.edu.au</w:t>
            </w:r>
          </w:p>
        </w:tc>
        <w:tc>
          <w:tcPr>
            <w:tcW w:w="1106" w:type="dxa"/>
            <w:vAlign w:val="center"/>
          </w:tcPr>
          <w:p w14:paraId="398397DC" w14:textId="63F54794" w:rsidR="006453B1" w:rsidRPr="00CD2C82" w:rsidRDefault="006453B1" w:rsidP="006453B1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1C3EF5FB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3925"/>
        <w:gridCol w:w="327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482867B9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FB94F36" w:rsidR="00D062BE" w:rsidRDefault="00A824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34778A24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6503F9A2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2D4644C8" w:rsidR="0072682D" w:rsidRPr="000C5189" w:rsidRDefault="00CF1CA9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Actinophages</w:t>
            </w:r>
            <w:r w:rsidR="00A824BE" w:rsidRPr="00A824BE"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3EC2CD5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3927F33B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A824BE">
              <w:rPr>
                <w:rFonts w:ascii="Aptos" w:hAnsi="Aptos" w:cs="Arial"/>
                <w:bCs/>
                <w:sz w:val="20"/>
                <w:szCs w:val="20"/>
              </w:rPr>
              <w:t>015/06/2025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43ED7461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5FD3B6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5FD3B6C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5FD3B6C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09987381" w:rsidR="000A7027" w:rsidRDefault="71E67FCA" w:rsidP="05FD3B6C">
            <w:pPr>
              <w:rPr>
                <w:rFonts w:ascii="Aptos" w:eastAsia="Times" w:hAnsi="Apto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5FD3B6C">
              <w:rPr>
                <w:rFonts w:ascii="Aptos" w:eastAsia="Times" w:hAnsi="Aptos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05FD3B6C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5FD3B6C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5FD3B6C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5FD3B6C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5FD3B6C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5FD3B6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5FD3B6C">
        <w:trPr>
          <w:trHeight w:val="794"/>
        </w:trPr>
        <w:tc>
          <w:tcPr>
            <w:tcW w:w="8505" w:type="dxa"/>
          </w:tcPr>
          <w:p w14:paraId="352B8AE1" w14:textId="076700AF" w:rsidR="000A7027" w:rsidRPr="00C95FB7" w:rsidRDefault="401E952C" w:rsidP="00DD58AA">
            <w:r w:rsidRPr="05FD3B6C">
              <w:rPr>
                <w:rFonts w:ascii="Aptos" w:eastAsia="Aptos" w:hAnsi="Aptos" w:cs="Aptos"/>
                <w:sz w:val="20"/>
                <w:szCs w:val="20"/>
              </w:rPr>
              <w:t>Please improve the quality of the abstract.</w:t>
            </w: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34ABC97F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65B43351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52756369" w:rsidR="00296DA3" w:rsidRDefault="00F740BD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The text of the abstract has been amended.</w:t>
            </w: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F9EAAC4" w:rsidR="00BE4F5A" w:rsidRDefault="00F740BD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29/08/2025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7D89AB44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17A5E8B0" w14:textId="00B25CC5" w:rsidR="006C0F51" w:rsidRPr="006C0F51" w:rsidRDefault="006C0F51" w:rsidP="05FD3B6C">
      <w:pPr>
        <w:rPr>
          <w:rFonts w:ascii="Aptos" w:hAnsi="Aptos" w:cs="Arial"/>
          <w:b/>
          <w:bCs/>
          <w:color w:val="000000" w:themeColor="text1"/>
          <w:sz w:val="20"/>
          <w:szCs w:val="20"/>
        </w:rPr>
      </w:pP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9FEC0C7" w:rsidR="00DD58AA" w:rsidRDefault="00D20DA8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9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31DA3B7E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4B741C32" w:rsidR="00953FFE" w:rsidRDefault="00A824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95BE3F2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lastRenderedPageBreak/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F94E9E">
        <w:trPr>
          <w:trHeight w:val="890"/>
        </w:trPr>
        <w:tc>
          <w:tcPr>
            <w:tcW w:w="2547" w:type="dxa"/>
            <w:vAlign w:val="center"/>
          </w:tcPr>
          <w:p w14:paraId="2B4F2A8D" w14:textId="26E058EB" w:rsidR="00333392" w:rsidRPr="003E7559" w:rsidRDefault="00460CD0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E755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Huairouvirus</w:t>
            </w:r>
            <w:proofErr w:type="spellEnd"/>
          </w:p>
        </w:tc>
        <w:tc>
          <w:tcPr>
            <w:tcW w:w="6379" w:type="dxa"/>
            <w:vAlign w:val="center"/>
          </w:tcPr>
          <w:p w14:paraId="5CCE7407" w14:textId="3F92D6C1" w:rsidR="000C462F" w:rsidRPr="003E7559" w:rsidRDefault="00A824BE" w:rsidP="000C462F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3E755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Name</w:t>
            </w:r>
            <w:r w:rsidR="00CF1CA9" w:rsidRPr="003E755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derived </w:t>
            </w:r>
            <w:r w:rsidR="00460CD0" w:rsidRPr="003E755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after the </w:t>
            </w:r>
            <w:proofErr w:type="spellStart"/>
            <w:r w:rsidR="00460CD0" w:rsidRPr="003E755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Huairou</w:t>
            </w:r>
            <w:proofErr w:type="spellEnd"/>
            <w:r w:rsidR="00460CD0" w:rsidRPr="003E755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District in  Beijing</w:t>
            </w:r>
            <w:r w:rsidR="00CF1CA9" w:rsidRPr="003E755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60CD0" w:rsidRPr="003E755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where the </w:t>
            </w:r>
            <w:r w:rsidR="00CF1CA9" w:rsidRPr="003E755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first isolate phage of its type </w:t>
            </w:r>
            <w:r w:rsidR="00F94E9E" w:rsidRPr="003E755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Nocardia phage </w:t>
            </w:r>
            <w:r w:rsidR="00460CD0" w:rsidRPr="003E755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P3.1 was isolated at the University of Chinese Academy of Sciences, </w:t>
            </w:r>
            <w:proofErr w:type="spellStart"/>
            <w:r w:rsidR="00460CD0" w:rsidRPr="003E755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Yanqihu</w:t>
            </w:r>
            <w:proofErr w:type="spellEnd"/>
            <w:r w:rsidR="00460CD0" w:rsidRPr="003E755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Campus</w:t>
            </w:r>
          </w:p>
          <w:p w14:paraId="17202B3B" w14:textId="431A2780" w:rsidR="00333392" w:rsidRPr="003E7559" w:rsidRDefault="00333392" w:rsidP="00A824BE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59F42558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064997E2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538298A0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54260DFC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52F370E9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5FD3B6C">
        <w:tc>
          <w:tcPr>
            <w:tcW w:w="8926" w:type="dxa"/>
            <w:shd w:val="clear" w:color="auto" w:fill="F2F2F2" w:themeFill="background1" w:themeFillShade="F2"/>
          </w:tcPr>
          <w:p w14:paraId="5831EE03" w14:textId="234EF004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5FD3B6C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7EC92D39" w14:textId="77777777" w:rsidR="00E431C0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2858EDEF" w14:textId="4B3EA149" w:rsidR="00A77B8E" w:rsidRPr="00BE4F5A" w:rsidRDefault="00E431C0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G</w:t>
            </w:r>
            <w:r w:rsidR="00A824BE">
              <w:rPr>
                <w:rFonts w:ascii="Aptos" w:hAnsi="Aptos" w:cs="Arial"/>
                <w:sz w:val="20"/>
                <w:szCs w:val="20"/>
              </w:rPr>
              <w:t>enus</w:t>
            </w:r>
            <w:r w:rsidR="00CF1CA9">
              <w:rPr>
                <w:rFonts w:ascii="Aptos" w:hAnsi="Aptos" w:cs="Arial"/>
                <w:sz w:val="20"/>
                <w:szCs w:val="20"/>
              </w:rPr>
              <w:t xml:space="preserve"> and species</w:t>
            </w:r>
          </w:p>
          <w:p w14:paraId="5B42F4CB" w14:textId="3BCCB061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9336122" w14:textId="71263978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  <w:r w:rsidR="00F94E9E">
              <w:rPr>
                <w:rFonts w:ascii="Aptos" w:hAnsi="Aptos" w:cs="Arial"/>
                <w:sz w:val="20"/>
                <w:szCs w:val="20"/>
              </w:rPr>
              <w:t xml:space="preserve">As far as we are aware no </w:t>
            </w:r>
            <w:r w:rsidR="00F94E9E" w:rsidRPr="00F94E9E">
              <w:rPr>
                <w:rFonts w:ascii="Aptos" w:hAnsi="Aptos" w:cs="Arial"/>
                <w:i/>
                <w:iCs/>
                <w:sz w:val="20"/>
                <w:szCs w:val="20"/>
              </w:rPr>
              <w:t>Nocardia</w:t>
            </w:r>
            <w:r w:rsidR="00F94E9E">
              <w:rPr>
                <w:rFonts w:ascii="Aptos" w:hAnsi="Aptos" w:cs="Arial"/>
                <w:sz w:val="20"/>
                <w:szCs w:val="20"/>
              </w:rPr>
              <w:t xml:space="preserve"> phages have been classified by ICTV </w:t>
            </w: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497B2EFC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  <w:r w:rsidR="00EC2412">
              <w:rPr>
                <w:rFonts w:ascii="Aptos" w:hAnsi="Aptos" w:cs="Arial"/>
                <w:sz w:val="20"/>
                <w:szCs w:val="20"/>
              </w:rPr>
              <w:t>To create a</w:t>
            </w:r>
            <w:r w:rsidR="00A824BE">
              <w:rPr>
                <w:rFonts w:ascii="Aptos" w:hAnsi="Aptos" w:cs="Arial"/>
                <w:sz w:val="20"/>
                <w:szCs w:val="20"/>
              </w:rPr>
              <w:t xml:space="preserve"> new genus</w:t>
            </w:r>
            <w:r w:rsidR="003E7559">
              <w:rPr>
                <w:rFonts w:ascii="Aptos" w:hAnsi="Aptos" w:cs="Arial"/>
                <w:sz w:val="20"/>
                <w:szCs w:val="20"/>
              </w:rPr>
              <w:t>,</w:t>
            </w:r>
            <w:r w:rsidR="00A824B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460CD0" w:rsidRPr="00460CD0">
              <w:rPr>
                <w:rFonts w:ascii="Aptos" w:hAnsi="Aptos" w:cs="Arial"/>
                <w:i/>
                <w:iCs/>
                <w:sz w:val="20"/>
                <w:szCs w:val="20"/>
              </w:rPr>
              <w:t>Huairouvirus</w:t>
            </w:r>
            <w:proofErr w:type="spellEnd"/>
            <w:r w:rsidR="00EC2412">
              <w:rPr>
                <w:rFonts w:ascii="Aptos" w:hAnsi="Aptos" w:cs="Arial"/>
                <w:sz w:val="20"/>
                <w:szCs w:val="20"/>
              </w:rPr>
              <w:t xml:space="preserve"> with</w:t>
            </w:r>
            <w:r w:rsidR="00A824B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CF1CA9">
              <w:rPr>
                <w:rFonts w:ascii="Aptos" w:hAnsi="Aptos" w:cs="Arial"/>
                <w:sz w:val="20"/>
                <w:szCs w:val="20"/>
              </w:rPr>
              <w:t>one new</w:t>
            </w:r>
            <w:r w:rsidR="00A824B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3E7559"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7B7BADE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08CA0DF" w14:textId="77777777" w:rsidR="00DB393A" w:rsidRDefault="00A77B8E" w:rsidP="05FD3B6C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05FD3B6C">
              <w:rPr>
                <w:rFonts w:ascii="Aptos" w:hAnsi="Aptos" w:cs="Arial"/>
                <w:i/>
                <w:iCs/>
                <w:sz w:val="20"/>
              </w:rPr>
              <w:t>Justification</w:t>
            </w:r>
            <w:r w:rsidRPr="05FD3B6C">
              <w:rPr>
                <w:rFonts w:ascii="Aptos" w:hAnsi="Aptos" w:cs="Arial"/>
                <w:sz w:val="20"/>
              </w:rPr>
              <w:t>:</w:t>
            </w:r>
            <w:r w:rsidR="00A824BE" w:rsidRPr="05FD3B6C">
              <w:rPr>
                <w:rFonts w:ascii="Aptos" w:hAnsi="Aptos" w:cs="Arial"/>
                <w:sz w:val="20"/>
              </w:rPr>
              <w:t xml:space="preserve"> </w:t>
            </w:r>
          </w:p>
          <w:p w14:paraId="34A7845C" w14:textId="5A165766" w:rsidR="00A77B8E" w:rsidRDefault="00DB393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Analysis with VIRIDIC and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ViPTree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indicates that </w:t>
            </w:r>
            <w:r w:rsidRPr="003F6A45">
              <w:rPr>
                <w:rFonts w:ascii="Aptos" w:hAnsi="Aptos" w:cs="Arial"/>
                <w:i/>
                <w:iCs/>
                <w:sz w:val="20"/>
                <w:szCs w:val="20"/>
              </w:rPr>
              <w:t>Nocardia</w:t>
            </w:r>
            <w:r w:rsidRPr="003F6A45">
              <w:rPr>
                <w:rFonts w:ascii="Aptos" w:hAnsi="Aptos" w:cs="Arial"/>
                <w:sz w:val="20"/>
                <w:szCs w:val="20"/>
              </w:rPr>
              <w:t xml:space="preserve"> phage P3.1</w:t>
            </w:r>
            <w:r>
              <w:rPr>
                <w:rFonts w:ascii="Aptos" w:hAnsi="Aptos" w:cs="Arial"/>
                <w:sz w:val="20"/>
                <w:szCs w:val="20"/>
              </w:rPr>
              <w:t xml:space="preserve"> forms a single species in a new genus in accordance with the established demarcation criteria.</w:t>
            </w:r>
          </w:p>
          <w:p w14:paraId="3D8B99BE" w14:textId="77777777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0CD2219" w14:textId="5C69140A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4632BCA4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6B84FD6D" w14:textId="77777777" w:rsidR="00E431C0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29422506" w14:textId="2B717DFC" w:rsidR="00A77B8E" w:rsidRPr="00BE4F5A" w:rsidRDefault="00E431C0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G</w:t>
            </w:r>
            <w:r w:rsidR="00A824BE">
              <w:rPr>
                <w:rFonts w:ascii="Aptos" w:hAnsi="Aptos" w:cs="Arial"/>
                <w:sz w:val="20"/>
                <w:szCs w:val="20"/>
              </w:rPr>
              <w:t>enus</w:t>
            </w:r>
            <w:r w:rsidR="00CF1CA9">
              <w:rPr>
                <w:rFonts w:ascii="Aptos" w:hAnsi="Aptos" w:cs="Arial"/>
                <w:sz w:val="20"/>
                <w:szCs w:val="20"/>
              </w:rPr>
              <w:t xml:space="preserve"> and species</w:t>
            </w:r>
          </w:p>
          <w:p w14:paraId="6993234E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492B335" w14:textId="77777777" w:rsidR="00E54018" w:rsidRDefault="00EC2412" w:rsidP="00EC2412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7CA03B91" w14:textId="68F1F00B" w:rsidR="00EC2412" w:rsidRDefault="00EC2412" w:rsidP="00EC2412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As far as we are aware no </w:t>
            </w:r>
            <w:r w:rsidRPr="00F94E9E">
              <w:rPr>
                <w:rFonts w:ascii="Aptos" w:hAnsi="Aptos" w:cs="Arial"/>
                <w:i/>
                <w:iCs/>
                <w:sz w:val="20"/>
                <w:szCs w:val="20"/>
              </w:rPr>
              <w:t>Nocardia</w:t>
            </w:r>
            <w:r>
              <w:rPr>
                <w:rFonts w:ascii="Aptos" w:hAnsi="Aptos" w:cs="Arial"/>
                <w:sz w:val="20"/>
                <w:szCs w:val="20"/>
              </w:rPr>
              <w:t xml:space="preserve"> phages have been classified by ICTV </w:t>
            </w:r>
          </w:p>
          <w:p w14:paraId="2A1A187F" w14:textId="77777777" w:rsidR="00EC2412" w:rsidRPr="00BE4F5A" w:rsidRDefault="00EC2412" w:rsidP="00EC2412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C36FB" w14:textId="77777777" w:rsidR="00E54018" w:rsidRDefault="00EC2412" w:rsidP="00EC2412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462A8C7D" w14:textId="2AF1D099" w:rsidR="00EC2412" w:rsidRPr="00BE4F5A" w:rsidRDefault="00EC2412" w:rsidP="00EC2412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To create a new genus </w:t>
            </w:r>
            <w:proofErr w:type="spellStart"/>
            <w:r w:rsidR="00460CD0" w:rsidRPr="00460CD0">
              <w:rPr>
                <w:rFonts w:ascii="Aptos" w:hAnsi="Aptos" w:cs="Arial"/>
                <w:i/>
                <w:iCs/>
                <w:sz w:val="20"/>
                <w:szCs w:val="20"/>
              </w:rPr>
              <w:t>Huairouviru</w:t>
            </w:r>
            <w:r w:rsidRPr="00EC2412">
              <w:rPr>
                <w:rFonts w:ascii="Aptos" w:hAnsi="Aptos" w:cs="Arial"/>
                <w:i/>
                <w:iCs/>
                <w:sz w:val="20"/>
                <w:szCs w:val="20"/>
              </w:rPr>
              <w:t>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with one new </w:t>
            </w:r>
            <w:r w:rsidR="003E7559"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0ACA857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3882F065" w:rsidR="00273642" w:rsidRPr="002A1FDF" w:rsidRDefault="00273642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</w:t>
            </w:r>
            <w:r w:rsidR="00986609">
              <w:rPr>
                <w:rFonts w:ascii="Aptos" w:hAnsi="Aptos" w:cs="Arial"/>
                <w:i/>
                <w:sz w:val="20"/>
                <w:szCs w:val="20"/>
              </w:rPr>
              <w:t xml:space="preserve">: </w:t>
            </w:r>
            <w:r w:rsidR="00986609" w:rsidRPr="00986609">
              <w:rPr>
                <w:rFonts w:ascii="Aptos" w:hAnsi="Aptos" w:cs="Arial"/>
                <w:iCs/>
                <w:sz w:val="20"/>
                <w:szCs w:val="20"/>
              </w:rPr>
              <w:t>The</w:t>
            </w:r>
            <w:r w:rsidR="002A1FDF" w:rsidRPr="002A1FDF">
              <w:rPr>
                <w:rFonts w:ascii="Aptos" w:hAnsi="Aptos" w:cs="Arial"/>
                <w:iCs/>
                <w:sz w:val="20"/>
                <w:szCs w:val="20"/>
              </w:rPr>
              <w:t xml:space="preserve"> Bacterial and Archaeal Virus Subcommittee </w:t>
            </w:r>
            <w:r w:rsidR="00464000" w:rsidRPr="002A1FDF">
              <w:rPr>
                <w:rFonts w:ascii="Aptos" w:hAnsi="Aptos" w:cs="Arial"/>
                <w:iCs/>
                <w:sz w:val="20"/>
                <w:szCs w:val="20"/>
              </w:rPr>
              <w:t>established 70</w:t>
            </w:r>
            <w:r w:rsidR="002A1FDF" w:rsidRPr="002A1FDF">
              <w:rPr>
                <w:rFonts w:ascii="Aptos" w:hAnsi="Aptos" w:cs="Arial"/>
                <w:iCs/>
                <w:sz w:val="20"/>
                <w:szCs w:val="20"/>
              </w:rPr>
              <w:t>% average nucleotide identity (ANI) threshold for genus classification or 95% ANI for species</w:t>
            </w:r>
            <w:r w:rsidR="002A1FDF">
              <w:rPr>
                <w:rFonts w:ascii="Aptos" w:hAnsi="Aptos" w:cs="Arial"/>
                <w:iCs/>
                <w:sz w:val="20"/>
                <w:szCs w:val="20"/>
              </w:rPr>
              <w:t xml:space="preserve"> [8]</w:t>
            </w:r>
            <w:r w:rsidR="009E305C">
              <w:rPr>
                <w:rFonts w:ascii="Aptos" w:hAnsi="Aptos" w:cs="Arial"/>
                <w:iCs/>
                <w:sz w:val="20"/>
                <w:szCs w:val="20"/>
              </w:rPr>
              <w:t xml:space="preserve">.  BLASTN analysis [1,2] reveals that it </w:t>
            </w:r>
            <w:r w:rsidR="00460CD0">
              <w:rPr>
                <w:rFonts w:ascii="Aptos" w:hAnsi="Aptos" w:cs="Arial"/>
                <w:iCs/>
                <w:sz w:val="20"/>
                <w:szCs w:val="20"/>
              </w:rPr>
              <w:t xml:space="preserve">is peripherally related to </w:t>
            </w:r>
            <w:r w:rsidR="0060717C" w:rsidRPr="0060717C">
              <w:rPr>
                <w:rFonts w:ascii="Aptos" w:hAnsi="Aptos" w:cs="Arial"/>
                <w:i/>
                <w:sz w:val="20"/>
                <w:szCs w:val="20"/>
              </w:rPr>
              <w:t>Mycobacterium</w:t>
            </w:r>
            <w:r w:rsidR="0060717C" w:rsidRPr="0060717C">
              <w:rPr>
                <w:rFonts w:ascii="Aptos" w:hAnsi="Aptos" w:cs="Arial"/>
                <w:iCs/>
                <w:sz w:val="20"/>
                <w:szCs w:val="20"/>
              </w:rPr>
              <w:t xml:space="preserve"> phage </w:t>
            </w:r>
            <w:r w:rsidR="003E7559" w:rsidRPr="0060717C">
              <w:rPr>
                <w:rFonts w:ascii="Aptos" w:hAnsi="Aptos" w:cs="Arial"/>
                <w:iCs/>
                <w:sz w:val="20"/>
                <w:szCs w:val="20"/>
              </w:rPr>
              <w:t>Visconti</w:t>
            </w:r>
            <w:r w:rsidR="003E7559">
              <w:rPr>
                <w:rFonts w:ascii="Aptos" w:hAnsi="Aptos" w:cs="Arial"/>
                <w:iCs/>
                <w:sz w:val="20"/>
                <w:szCs w:val="20"/>
              </w:rPr>
              <w:t xml:space="preserve"> (</w:t>
            </w:r>
            <w:r w:rsidR="00E8710D">
              <w:rPr>
                <w:rFonts w:ascii="Aptos" w:hAnsi="Aptos" w:cs="Arial"/>
                <w:iCs/>
                <w:sz w:val="20"/>
                <w:szCs w:val="20"/>
              </w:rPr>
              <w:t xml:space="preserve">unclassified </w:t>
            </w:r>
            <w:proofErr w:type="spellStart"/>
            <w:r w:rsidR="00E8710D" w:rsidRPr="00E8710D">
              <w:rPr>
                <w:rFonts w:ascii="Aptos" w:hAnsi="Aptos" w:cs="Arial"/>
                <w:i/>
                <w:sz w:val="20"/>
                <w:szCs w:val="20"/>
              </w:rPr>
              <w:t>Plotvirus</w:t>
            </w:r>
            <w:proofErr w:type="spellEnd"/>
            <w:r w:rsidR="00E8710D">
              <w:rPr>
                <w:rFonts w:ascii="Aptos" w:hAnsi="Aptos" w:cs="Arial"/>
                <w:iCs/>
                <w:sz w:val="20"/>
                <w:szCs w:val="20"/>
              </w:rPr>
              <w:t>)</w:t>
            </w:r>
          </w:p>
          <w:p w14:paraId="239C9D43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253717E9" w14:textId="77777777" w:rsidR="00E431C0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79F0111D" w14:textId="2C17F08C" w:rsidR="00A77B8E" w:rsidRDefault="003F6A4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Analysis with VIRIDIC and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ViPTree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indicates that </w:t>
            </w:r>
            <w:r w:rsidRPr="003F6A45">
              <w:rPr>
                <w:rFonts w:ascii="Aptos" w:hAnsi="Aptos" w:cs="Arial"/>
                <w:i/>
                <w:iCs/>
                <w:sz w:val="20"/>
                <w:szCs w:val="20"/>
              </w:rPr>
              <w:t>Nocardia</w:t>
            </w:r>
            <w:r w:rsidRPr="003F6A45">
              <w:rPr>
                <w:rFonts w:ascii="Aptos" w:hAnsi="Aptos" w:cs="Arial"/>
                <w:sz w:val="20"/>
                <w:szCs w:val="20"/>
              </w:rPr>
              <w:t xml:space="preserve"> phage P3.1</w:t>
            </w:r>
            <w:r>
              <w:rPr>
                <w:rFonts w:ascii="Aptos" w:hAnsi="Aptos" w:cs="Arial"/>
                <w:sz w:val="20"/>
                <w:szCs w:val="20"/>
              </w:rPr>
              <w:t xml:space="preserve"> forms a single species </w:t>
            </w:r>
            <w:r w:rsidR="00E54018">
              <w:rPr>
                <w:rFonts w:ascii="Aptos" w:hAnsi="Aptos" w:cs="Arial"/>
                <w:sz w:val="20"/>
                <w:szCs w:val="20"/>
              </w:rPr>
              <w:t>in a new genus in accordance with the established demarcation criteria.</w:t>
            </w:r>
            <w:r w:rsidR="00A77B8E"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  <w:p w14:paraId="07FBC2E1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593B028" w14:textId="77777777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1.</w:t>
            </w:r>
            <w:r>
              <w:rPr>
                <w:rFonts w:ascii="Aptos" w:hAnsi="Aptos" w:cs="Arial"/>
                <w:sz w:val="20"/>
                <w:szCs w:val="20"/>
              </w:rPr>
              <w:tab/>
              <w:t xml:space="preserve">Sayers EW, Beck J, Bolton EE,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Bourexis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D, Brister JR,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Canese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K, Comeau DC, Funk K, Kim S, Klimke W,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Marchler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-Bauer A, Landrum M, Lathrop S, Lu Z, Madden TL, O'Leary N, Phan L,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Rangwala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SH, Schneider VA,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Skripchenko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Y, Wang J, Ye J, Trawick BW, Pruitt KD, Sherry ST. Database resources of the National Center for Biotechnology Information. Nucleic Acids Res. 2021 Jan 8;49(D1):D10-D17.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/gkaa892. PMID: 33095870</w:t>
            </w:r>
          </w:p>
          <w:p w14:paraId="5DD9B350" w14:textId="293493D1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2.       </w:t>
            </w:r>
            <w:r w:rsidR="00A553FE">
              <w:rPr>
                <w:rFonts w:ascii="Aptos" w:hAnsi="Aptos" w:cs="Arial"/>
                <w:sz w:val="20"/>
                <w:szCs w:val="20"/>
              </w:rPr>
              <w:t xml:space="preserve">       </w:t>
            </w:r>
            <w:r>
              <w:rPr>
                <w:rFonts w:ascii="Aptos" w:hAnsi="Aptos" w:cs="Arial"/>
                <w:sz w:val="20"/>
                <w:szCs w:val="20"/>
              </w:rPr>
              <w:t xml:space="preserve">O'Leary NA, Wright MW, Brister JR,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Ciufo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S, Haddad D, McVeigh R, et al. Reference sequence (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RefSeq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) database at NCBI: current status, taxonomic expansion, and functional annotation. Nucleic Acids Res. 2016;44(D1):D733-45.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/gkv1189. PMID: 26553804.</w:t>
            </w:r>
          </w:p>
          <w:p w14:paraId="03C0FA87" w14:textId="77777777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3.</w:t>
            </w:r>
            <w:r>
              <w:rPr>
                <w:rFonts w:ascii="Aptos" w:hAnsi="Aptos" w:cs="Arial"/>
                <w:sz w:val="20"/>
                <w:szCs w:val="20"/>
              </w:rPr>
              <w:tab/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Moraru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C, Varsani A, Kropinski AM. VIRIDIC-A Novel Tool to Calculate the Intergenomic Similarities of Prokaryote-Infecting Viruses. Viruses. 2020 Nov 6;12(11):1268.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10.3390/v12111268. PMID: 33172115; PMCID: PMC7694805. http://kronos.icbm.uni-oldenburg.de/viridic/</w:t>
            </w:r>
          </w:p>
          <w:p w14:paraId="1D57C731" w14:textId="77777777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4.</w:t>
            </w:r>
            <w:r>
              <w:rPr>
                <w:rFonts w:ascii="Aptos" w:hAnsi="Aptos" w:cs="Arial"/>
                <w:sz w:val="20"/>
                <w:szCs w:val="20"/>
              </w:rPr>
              <w:tab/>
              <w:t xml:space="preserve">Nishimura Y, Yoshida T,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Kuronishi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M, Uehara H, Ogata H,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Goto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ViPTree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: the viral proteomic tree server. Bioinformatics. 2017; 33(15):2379-2380. doi:10.1093/bioinformatics/btx157. PubMed PMID: 28379287. https://www.genome.jp/viptree/ </w:t>
            </w:r>
          </w:p>
          <w:p w14:paraId="4B81547A" w14:textId="3E942B2D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5.       </w:t>
            </w:r>
            <w:r w:rsidR="009C447F">
              <w:rPr>
                <w:rFonts w:ascii="Aptos" w:hAnsi="Aptos" w:cs="Arial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Rohwer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F, Edwards R. The Phage Proteomic Tree: a genome-based taxonomy for phage. J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Bacteriol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. 2002 Aug;184(16):4529-35. PubMed PMID: 12142423</w:t>
            </w:r>
            <w:r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3B92B692" w14:textId="77777777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6.</w:t>
            </w:r>
            <w:r>
              <w:rPr>
                <w:rFonts w:ascii="Aptos" w:hAnsi="Aptos" w:cs="Arial"/>
                <w:sz w:val="20"/>
                <w:szCs w:val="20"/>
              </w:rPr>
              <w:tab/>
              <w:t xml:space="preserve">Turner D, Reynolds D,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Seto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D, Mahadevan P. CoreGenes3.5: a webserver for the determination of core genes from sets of viral and small bacterial genomes. BMC Res Notes. 2013;6:140.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10.1186/1756-0500-6-140.  PMID:   23566564.</w:t>
            </w:r>
          </w:p>
          <w:p w14:paraId="0672C83F" w14:textId="1A0C9E37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7.      </w:t>
            </w:r>
            <w:r w:rsidR="00A553FE">
              <w:rPr>
                <w:rFonts w:ascii="Aptos" w:hAnsi="Aptos" w:cs="Arial"/>
                <w:sz w:val="20"/>
                <w:szCs w:val="20"/>
              </w:rPr>
              <w:t xml:space="preserve">       </w:t>
            </w:r>
            <w:r>
              <w:rPr>
                <w:rFonts w:ascii="Aptos" w:hAnsi="Aptos" w:cs="Arial"/>
                <w:sz w:val="20"/>
                <w:szCs w:val="20"/>
              </w:rPr>
              <w:t xml:space="preserve">Davis P,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Seto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D, Mahadevan P. CoreGenes5.0: An Updated User-Friendly Webserver for the Determination of Core Genes from Sets of Viral and Bacterial Genomes. Viruses. 2022 Nov 16;14(11):2534.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10.3390/v14112534. PMID: 36423143; PMCID: PMC9693508.</w:t>
            </w:r>
          </w:p>
          <w:p w14:paraId="7E01B8A1" w14:textId="5F9F12AB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8.</w:t>
            </w:r>
            <w:r>
              <w:rPr>
                <w:rFonts w:ascii="Aptos" w:hAnsi="Aptos" w:cs="Arial"/>
                <w:sz w:val="20"/>
                <w:szCs w:val="20"/>
              </w:rPr>
              <w:tab/>
              <w:t xml:space="preserve">Turner D, Kropinski AM, Adriaenssens EM. A Roadmap for Genome-Based Phage Taxonomy. Viruses. 2021 Mar 18;13(3):506.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10.3390/v13030506. PMID: 33803862; PMCID: PMC8003253.</w:t>
            </w:r>
          </w:p>
          <w:p w14:paraId="11D22677" w14:textId="3DFAB03A" w:rsidR="00953FFE" w:rsidRDefault="002C028D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2C028D">
              <w:rPr>
                <w:rFonts w:ascii="Aptos" w:hAnsi="Aptos" w:cs="Arial"/>
                <w:sz w:val="20"/>
                <w:szCs w:val="20"/>
              </w:rPr>
              <w:t xml:space="preserve">Lemoine F, Correia D, 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Lefort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 xml:space="preserve"> V, 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Doppelt-Azeroual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 xml:space="preserve"> O, 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Mareuil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 xml:space="preserve"> F, Cohen-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Boulakia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 xml:space="preserve"> S, 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Gascuel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 xml:space="preserve"> O. NGPhylogeny.fr: new generation phylogenetic services for non-specialists. Nucleic Acids Res. 2019 Jul 2;47(W1):W260-W265. 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>/gkz303. PMID: 31028399; PMCID: PMC6602494.</w:t>
            </w:r>
          </w:p>
          <w:p w14:paraId="082F7952" w14:textId="2AE22449" w:rsidR="002C028D" w:rsidRDefault="002C028D" w:rsidP="002C028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9.</w:t>
            </w:r>
            <w:r w:rsidR="00A553FE">
              <w:rPr>
                <w:rFonts w:ascii="Aptos" w:hAnsi="Aptos"/>
                <w:sz w:val="20"/>
                <w:szCs w:val="20"/>
              </w:rPr>
              <w:t xml:space="preserve">            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Letunic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I, Bork P. Interactive Tree Of Life (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iTOL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): an online tool for phylogenetic tree display and annotation. Bioinformatics. 2007 Jan 1;23(1):127-8.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: 10.1093/bioinformatics/btl529.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Epub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2006 Oct 18. PMID: 17050570.</w:t>
            </w:r>
          </w:p>
          <w:p w14:paraId="204DFC02" w14:textId="43D873F2" w:rsidR="002C028D" w:rsidRDefault="002C028D" w:rsidP="002C028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10. </w:t>
            </w:r>
            <w:r w:rsidR="00A553FE">
              <w:rPr>
                <w:rFonts w:ascii="Aptos" w:hAnsi="Aptos"/>
                <w:sz w:val="20"/>
                <w:szCs w:val="20"/>
              </w:rPr>
              <w:t xml:space="preserve">         </w:t>
            </w:r>
            <w:r>
              <w:rPr>
                <w:rFonts w:ascii="Aptos" w:hAnsi="Aptos"/>
                <w:sz w:val="20"/>
                <w:szCs w:val="20"/>
              </w:rPr>
              <w:t xml:space="preserve">Zhou T, Xu K, Zhao F, Liu W, Li L, Hua Z, Zhou X.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itol.toolkit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accelerates working with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iTOL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(Interactive Tree of Life) by an automated generation of annotation files. Bioinformatics. 2023 Jun 1;39(6):btad339.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>: 10.1093/bioinformatics/btad339. PMID: 37225402; PMCID: PMC10243930.</w:t>
            </w:r>
          </w:p>
          <w:p w14:paraId="7D1B1CCD" w14:textId="7F1B6F3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5BD6EB98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</w:tcPr>
          <w:p w14:paraId="1EBF10D0" w14:textId="359E26FD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22F4B256" w14:textId="124D2C03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0B960F71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3A6B7FF4" w14:textId="16DB0CEA" w:rsidR="00195952" w:rsidRDefault="00FC2269" w:rsidP="00FC2269">
      <w:pPr>
        <w:rPr>
          <w:rFonts w:ascii="Aptos" w:hAnsi="Aptos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p w14:paraId="5556E8C1" w14:textId="3DAF0321" w:rsidR="00A174CC" w:rsidRDefault="00F276D0" w:rsidP="00FC2269">
      <w:pPr>
        <w:rPr>
          <w:rFonts w:ascii="Aptos" w:hAnsi="Aptos"/>
          <w:color w:val="0070C0"/>
        </w:rPr>
      </w:pPr>
      <w:r w:rsidRPr="00F276D0">
        <w:rPr>
          <w:rFonts w:ascii="Aptos" w:hAnsi="Aptos"/>
        </w:rPr>
        <w:t>Table 1.  Characteristics of the phage described in the proposal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713"/>
        <w:gridCol w:w="1568"/>
        <w:gridCol w:w="1315"/>
        <w:gridCol w:w="1149"/>
        <w:gridCol w:w="1358"/>
        <w:gridCol w:w="991"/>
        <w:gridCol w:w="977"/>
        <w:gridCol w:w="683"/>
      </w:tblGrid>
      <w:tr w:rsidR="003B1C3B" w14:paraId="1DD78C39" w14:textId="77777777" w:rsidTr="003E5FCE">
        <w:tc>
          <w:tcPr>
            <w:tcW w:w="1713" w:type="dxa"/>
          </w:tcPr>
          <w:p w14:paraId="61590AA6" w14:textId="5EB53AC9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P</w:t>
            </w:r>
            <w:r w:rsidR="0037165B">
              <w:rPr>
                <w:rFonts w:ascii="Aptos" w:hAnsi="Aptos"/>
                <w:b/>
                <w:bCs/>
                <w:sz w:val="20"/>
                <w:szCs w:val="20"/>
              </w:rPr>
              <w:t>rop</w:t>
            </w: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hage name</w:t>
            </w:r>
          </w:p>
        </w:tc>
        <w:tc>
          <w:tcPr>
            <w:tcW w:w="1568" w:type="dxa"/>
          </w:tcPr>
          <w:p w14:paraId="2FFA758C" w14:textId="6FAFA494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Host</w:t>
            </w:r>
            <w:r w:rsidR="00F94DEE">
              <w:rPr>
                <w:rFonts w:ascii="Aptos" w:hAnsi="Aptos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315" w:type="dxa"/>
          </w:tcPr>
          <w:p w14:paraId="367C3D46" w14:textId="4CBF50A2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Morphotype</w:t>
            </w:r>
          </w:p>
        </w:tc>
        <w:tc>
          <w:tcPr>
            <w:tcW w:w="1149" w:type="dxa"/>
          </w:tcPr>
          <w:p w14:paraId="57476FDC" w14:textId="71781C81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Lifestyle</w:t>
            </w:r>
          </w:p>
        </w:tc>
        <w:tc>
          <w:tcPr>
            <w:tcW w:w="1358" w:type="dxa"/>
          </w:tcPr>
          <w:p w14:paraId="2016DA4E" w14:textId="6E788974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Accession No.</w:t>
            </w:r>
          </w:p>
        </w:tc>
        <w:tc>
          <w:tcPr>
            <w:tcW w:w="991" w:type="dxa"/>
          </w:tcPr>
          <w:p w14:paraId="6A9B250F" w14:textId="13041E9B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Genome size</w:t>
            </w:r>
          </w:p>
        </w:tc>
        <w:tc>
          <w:tcPr>
            <w:tcW w:w="977" w:type="dxa"/>
          </w:tcPr>
          <w:p w14:paraId="5CE99DFE" w14:textId="744B2352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proteins</w:t>
            </w:r>
          </w:p>
        </w:tc>
        <w:tc>
          <w:tcPr>
            <w:tcW w:w="683" w:type="dxa"/>
          </w:tcPr>
          <w:p w14:paraId="095F088C" w14:textId="31B573D1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tRNA</w:t>
            </w:r>
          </w:p>
        </w:tc>
      </w:tr>
      <w:tr w:rsidR="003B1C3B" w14:paraId="7F2E379D" w14:textId="77777777" w:rsidTr="003E5FCE">
        <w:tc>
          <w:tcPr>
            <w:tcW w:w="1713" w:type="dxa"/>
          </w:tcPr>
          <w:p w14:paraId="712B245F" w14:textId="651BBA9D" w:rsidR="00F00E0B" w:rsidRPr="00CF1CA9" w:rsidRDefault="00EC2412" w:rsidP="00FC2269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i/>
                <w:iCs/>
                <w:sz w:val="20"/>
                <w:szCs w:val="20"/>
              </w:rPr>
              <w:t xml:space="preserve">Nocardia </w:t>
            </w:r>
            <w:r w:rsidRPr="00F94DEE">
              <w:rPr>
                <w:rFonts w:ascii="Aptos" w:hAnsi="Aptos"/>
                <w:sz w:val="20"/>
                <w:szCs w:val="20"/>
              </w:rPr>
              <w:t xml:space="preserve">phage </w:t>
            </w:r>
            <w:r w:rsidR="00460CD0">
              <w:rPr>
                <w:rFonts w:ascii="Aptos" w:hAnsi="Aptos"/>
                <w:sz w:val="20"/>
                <w:szCs w:val="20"/>
              </w:rPr>
              <w:t>P3.1</w:t>
            </w:r>
          </w:p>
        </w:tc>
        <w:tc>
          <w:tcPr>
            <w:tcW w:w="1568" w:type="dxa"/>
          </w:tcPr>
          <w:p w14:paraId="1F1F3D29" w14:textId="6F455FA2" w:rsidR="00F00E0B" w:rsidRPr="00F94DEE" w:rsidRDefault="00F94DEE" w:rsidP="00FC2269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F94DEE">
              <w:rPr>
                <w:rFonts w:ascii="Aptos" w:hAnsi="Aptos"/>
                <w:i/>
                <w:iCs/>
                <w:sz w:val="20"/>
                <w:szCs w:val="20"/>
              </w:rPr>
              <w:t xml:space="preserve">Nocardia </w:t>
            </w:r>
            <w:proofErr w:type="spellStart"/>
            <w:r w:rsidRPr="00F94DEE">
              <w:rPr>
                <w:rFonts w:ascii="Aptos" w:hAnsi="Aptos"/>
                <w:i/>
                <w:iCs/>
                <w:sz w:val="20"/>
                <w:szCs w:val="20"/>
              </w:rPr>
              <w:t>transvalensis</w:t>
            </w:r>
            <w:proofErr w:type="spellEnd"/>
            <w:r w:rsidRPr="00F94DEE">
              <w:rPr>
                <w:rFonts w:ascii="Aptos" w:hAnsi="Aptos"/>
                <w:i/>
                <w:iCs/>
                <w:sz w:val="20"/>
                <w:szCs w:val="20"/>
              </w:rPr>
              <w:t xml:space="preserve">, </w:t>
            </w:r>
            <w:r w:rsidR="00460CD0" w:rsidRPr="00460CD0">
              <w:rPr>
                <w:rFonts w:ascii="Aptos" w:hAnsi="Aptos"/>
                <w:sz w:val="20"/>
                <w:szCs w:val="20"/>
              </w:rPr>
              <w:t>ATCC 6865</w:t>
            </w:r>
          </w:p>
        </w:tc>
        <w:tc>
          <w:tcPr>
            <w:tcW w:w="1315" w:type="dxa"/>
          </w:tcPr>
          <w:p w14:paraId="0C7A100F" w14:textId="12F8B42C" w:rsidR="00F00E0B" w:rsidRPr="00F00E0B" w:rsidRDefault="00CF1CA9" w:rsidP="00FC2269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1149" w:type="dxa"/>
          </w:tcPr>
          <w:p w14:paraId="41C6D1D6" w14:textId="4A738E57" w:rsidR="00F00E0B" w:rsidRPr="00F00E0B" w:rsidRDefault="00F94DEE" w:rsidP="00FC2269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358" w:type="dxa"/>
          </w:tcPr>
          <w:p w14:paraId="4C01372D" w14:textId="1151582B" w:rsidR="00F00E0B" w:rsidRPr="00F00E0B" w:rsidRDefault="00460CD0" w:rsidP="00FC2269">
            <w:pPr>
              <w:rPr>
                <w:rFonts w:ascii="Aptos" w:hAnsi="Aptos"/>
                <w:sz w:val="20"/>
                <w:szCs w:val="20"/>
              </w:rPr>
            </w:pPr>
            <w:r w:rsidRPr="00460CD0">
              <w:rPr>
                <w:rFonts w:ascii="Aptos" w:hAnsi="Aptos"/>
                <w:sz w:val="20"/>
                <w:szCs w:val="20"/>
              </w:rPr>
              <w:t>MW582532.1</w:t>
            </w:r>
          </w:p>
        </w:tc>
        <w:tc>
          <w:tcPr>
            <w:tcW w:w="991" w:type="dxa"/>
          </w:tcPr>
          <w:p w14:paraId="036CD60A" w14:textId="136B5EF9" w:rsidR="00F00E0B" w:rsidRPr="00F00E0B" w:rsidRDefault="00460CD0" w:rsidP="00FC2269">
            <w:pPr>
              <w:rPr>
                <w:rFonts w:ascii="Aptos" w:hAnsi="Aptos"/>
                <w:sz w:val="20"/>
                <w:szCs w:val="20"/>
              </w:rPr>
            </w:pPr>
            <w:r w:rsidRPr="00460CD0">
              <w:rPr>
                <w:rFonts w:ascii="Aptos" w:hAnsi="Aptos"/>
                <w:sz w:val="20"/>
                <w:szCs w:val="20"/>
              </w:rPr>
              <w:t xml:space="preserve">66621 </w:t>
            </w:r>
            <w:r w:rsidR="00F94DEE" w:rsidRPr="00F94DEE">
              <w:rPr>
                <w:rFonts w:ascii="Aptos" w:hAnsi="Aptos"/>
                <w:sz w:val="20"/>
                <w:szCs w:val="20"/>
              </w:rPr>
              <w:t>bp</w:t>
            </w:r>
          </w:p>
        </w:tc>
        <w:tc>
          <w:tcPr>
            <w:tcW w:w="977" w:type="dxa"/>
          </w:tcPr>
          <w:p w14:paraId="015BE234" w14:textId="568F2CE2" w:rsidR="00F00E0B" w:rsidRPr="00F00E0B" w:rsidRDefault="00460CD0" w:rsidP="00FC2269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101</w:t>
            </w:r>
          </w:p>
        </w:tc>
        <w:tc>
          <w:tcPr>
            <w:tcW w:w="683" w:type="dxa"/>
          </w:tcPr>
          <w:p w14:paraId="3D018A94" w14:textId="681397E7" w:rsidR="00F00E0B" w:rsidRPr="00F00E0B" w:rsidRDefault="00460CD0" w:rsidP="00FC2269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</w:t>
            </w:r>
          </w:p>
        </w:tc>
      </w:tr>
    </w:tbl>
    <w:p w14:paraId="22C2762D" w14:textId="251A8E16" w:rsidR="009C447F" w:rsidRDefault="009C447F" w:rsidP="00FC2269">
      <w:pPr>
        <w:rPr>
          <w:rFonts w:ascii="Aptos" w:eastAsia="Aptos" w:hAnsi="Aptos" w:cs="Aptos"/>
        </w:rPr>
      </w:pPr>
    </w:p>
    <w:p w14:paraId="13987B61" w14:textId="77777777" w:rsidR="00F82C4D" w:rsidRDefault="00F82C4D" w:rsidP="009C447F">
      <w:pPr>
        <w:rPr>
          <w:rFonts w:ascii="Aptos" w:eastAsia="Aptos" w:hAnsi="Aptos" w:cs="Aptos"/>
        </w:rPr>
      </w:pPr>
    </w:p>
    <w:p w14:paraId="66E54F39" w14:textId="6473B0CA" w:rsidR="00BB2CE8" w:rsidRDefault="00BB2CE8" w:rsidP="009C447F">
      <w:pPr>
        <w:rPr>
          <w:rFonts w:ascii="Aptos" w:eastAsia="Aptos" w:hAnsi="Aptos" w:cs="Aptos"/>
        </w:rPr>
      </w:pPr>
      <w:r>
        <w:rPr>
          <w:rFonts w:ascii="Aptos" w:eastAsia="Aptos" w:hAnsi="Aptos" w:cs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B049B" wp14:editId="3FDBD463">
                <wp:simplePos x="0" y="0"/>
                <wp:positionH relativeFrom="column">
                  <wp:posOffset>5949950</wp:posOffset>
                </wp:positionH>
                <wp:positionV relativeFrom="paragraph">
                  <wp:posOffset>2101850</wp:posOffset>
                </wp:positionV>
                <wp:extent cx="450850" cy="711200"/>
                <wp:effectExtent l="41275" t="15875" r="28575" b="47625"/>
                <wp:wrapNone/>
                <wp:docPr id="1767443853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0850" cy="711200"/>
                        </a:xfrm>
                        <a:prstGeom prst="triangle">
                          <a:avLst/>
                        </a:prstGeom>
                        <a:solidFill>
                          <a:srgbClr val="EE0000"/>
                        </a:solidFill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 xmlns:oel="http://schemas.microsoft.com/office/2019/extlst">
            <w:pict w14:anchorId="2D55E614">
              <v:shapetype id="_x0000_t5" coordsize="21600,21600" o:spt="5" adj="10800" path="m@0,l,21600r21600,xe" w14:anchorId="04B8A775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2" style="position:absolute;margin-left:468.5pt;margin-top:165.5pt;width:35.5pt;height:56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00" strokecolor="#e00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"/>
            </w:pict>
          </mc:Fallback>
        </mc:AlternateContent>
      </w:r>
      <w:r>
        <w:rPr>
          <w:rFonts w:ascii="Aptos" w:eastAsia="Aptos" w:hAnsi="Aptos" w:cs="Aptos"/>
          <w:noProof/>
        </w:rPr>
        <w:drawing>
          <wp:inline distT="0" distB="0" distL="0" distR="0" wp14:anchorId="549C544E" wp14:editId="41587E6A">
            <wp:extent cx="5926455" cy="3143885"/>
            <wp:effectExtent l="0" t="0" r="0" b="0"/>
            <wp:docPr id="2044804412" name="Picture 1" descr="A screen shot of a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804412" name="Picture 1" descr="A screen shot of a char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77C99" w14:textId="0AB6D918" w:rsidR="00BB2CE8" w:rsidRDefault="00BB2CE8" w:rsidP="009C447F">
      <w:pPr>
        <w:rPr>
          <w:rFonts w:ascii="Aptos" w:eastAsia="Aptos" w:hAnsi="Aptos" w:cs="Aptos"/>
        </w:rPr>
      </w:pPr>
    </w:p>
    <w:p w14:paraId="42A52A80" w14:textId="1B30E415" w:rsidR="00BB2CE8" w:rsidRDefault="00BB2CE8" w:rsidP="00BB2CE8">
      <w:pPr>
        <w:rPr>
          <w:rFonts w:ascii="Aptos" w:eastAsia="Aptos" w:hAnsi="Aptos" w:cs="Aptos"/>
        </w:rPr>
      </w:pPr>
      <w:r w:rsidRPr="008230C9">
        <w:rPr>
          <w:rFonts w:ascii="Aptos" w:hAnsi="Aptos"/>
          <w:b/>
          <w:bCs/>
        </w:rPr>
        <w:t>Figure 1.</w:t>
      </w:r>
      <w:r w:rsidRPr="59BD7971">
        <w:rPr>
          <w:rFonts w:ascii="Aptos" w:hAnsi="Aptos"/>
        </w:rPr>
        <w:t xml:space="preserve"> VIRIDIC heat map of </w:t>
      </w:r>
      <w:r>
        <w:rPr>
          <w:rFonts w:ascii="Aptos" w:hAnsi="Aptos"/>
        </w:rPr>
        <w:t xml:space="preserve">a group of phages with the one under discussion indicated with a red arrowhead.  </w:t>
      </w:r>
      <w:r w:rsidRPr="59BD7971">
        <w:rPr>
          <w:rFonts w:ascii="Aptos" w:hAnsi="Aptos"/>
        </w:rPr>
        <w:t xml:space="preserve"> VIRIDIC (Virus Intergenomic Distance Calculator; VIRIDIC (Virus Intergenomic Distance Calculator; [3]; http://rhea.icbm.uni-oldenburg.de/VIRIDIC/) computes pairwise intergenomic </w:t>
      </w:r>
      <w:r w:rsidRPr="59BD7971">
        <w:rPr>
          <w:rFonts w:ascii="Aptos" w:eastAsia="Aptos" w:hAnsi="Aptos" w:cs="Aptos"/>
        </w:rPr>
        <w:t xml:space="preserve">distances/similarities amongst phage genomes. Data values which are bordered in black correspond to strains. </w:t>
      </w:r>
      <w:r>
        <w:rPr>
          <w:rFonts w:ascii="Aptos" w:eastAsia="Aptos" w:hAnsi="Aptos" w:cs="Aptos"/>
        </w:rPr>
        <w:t xml:space="preserve"> Abbreviations: </w:t>
      </w:r>
      <w:proofErr w:type="spellStart"/>
      <w:r>
        <w:rPr>
          <w:rFonts w:ascii="Aptos" w:eastAsia="Aptos" w:hAnsi="Aptos" w:cs="Aptos"/>
        </w:rPr>
        <w:t>Noca</w:t>
      </w:r>
      <w:proofErr w:type="spellEnd"/>
      <w:r>
        <w:rPr>
          <w:rFonts w:ascii="Aptos" w:eastAsia="Aptos" w:hAnsi="Aptos" w:cs="Aptos"/>
        </w:rPr>
        <w:t xml:space="preserve"> = </w:t>
      </w:r>
      <w:r w:rsidRPr="00BB2CE8">
        <w:rPr>
          <w:rFonts w:ascii="Aptos" w:eastAsia="Aptos" w:hAnsi="Aptos" w:cs="Aptos"/>
          <w:i/>
          <w:iCs/>
        </w:rPr>
        <w:t>Nocardia</w:t>
      </w:r>
      <w:r>
        <w:rPr>
          <w:rFonts w:ascii="Aptos" w:eastAsia="Aptos" w:hAnsi="Aptos" w:cs="Aptos"/>
        </w:rPr>
        <w:t xml:space="preserve">; </w:t>
      </w:r>
      <w:proofErr w:type="spellStart"/>
      <w:r>
        <w:rPr>
          <w:rFonts w:ascii="Aptos" w:eastAsia="Aptos" w:hAnsi="Aptos" w:cs="Aptos"/>
        </w:rPr>
        <w:t>phg</w:t>
      </w:r>
      <w:proofErr w:type="spellEnd"/>
      <w:r>
        <w:rPr>
          <w:rFonts w:ascii="Aptos" w:eastAsia="Aptos" w:hAnsi="Aptos" w:cs="Aptos"/>
        </w:rPr>
        <w:t xml:space="preserve"> = phage.</w:t>
      </w:r>
    </w:p>
    <w:p w14:paraId="6E8014A7" w14:textId="1AD47AB2" w:rsidR="00BB2CE8" w:rsidRDefault="00BB2CE8" w:rsidP="009C447F">
      <w:pPr>
        <w:rPr>
          <w:rFonts w:ascii="Aptos" w:eastAsia="Aptos" w:hAnsi="Aptos" w:cs="Aptos"/>
        </w:rPr>
      </w:pPr>
    </w:p>
    <w:p w14:paraId="3C98D954" w14:textId="35D1CA06" w:rsidR="00F82C4D" w:rsidRDefault="00194CE9" w:rsidP="00195952">
      <w:pPr>
        <w:jc w:val="center"/>
        <w:rPr>
          <w:rFonts w:ascii="Aptos" w:eastAsia="Aptos" w:hAnsi="Aptos" w:cs="Aptos"/>
        </w:rPr>
      </w:pPr>
      <w:r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98CC1" wp14:editId="26B1C525">
                <wp:simplePos x="0" y="0"/>
                <wp:positionH relativeFrom="column">
                  <wp:posOffset>4375150</wp:posOffset>
                </wp:positionH>
                <wp:positionV relativeFrom="paragraph">
                  <wp:posOffset>2519045</wp:posOffset>
                </wp:positionV>
                <wp:extent cx="450850" cy="711200"/>
                <wp:effectExtent l="41275" t="15875" r="28575" b="47625"/>
                <wp:wrapNone/>
                <wp:docPr id="1383107105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0850" cy="711200"/>
                        </a:xfrm>
                        <a:prstGeom prst="triangle">
                          <a:avLst/>
                        </a:prstGeom>
                        <a:solidFill>
                          <a:srgbClr val="EE0000"/>
                        </a:solidFill>
                        <a:ln w="1270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 xmlns:oel="http://schemas.microsoft.com/office/2019/extlst">
            <w:pict w14:anchorId="4DBB692D">
              <v:shape id="Isosceles Triangle 2" style="position:absolute;margin-left:344.5pt;margin-top:198.35pt;width:35.5pt;height:56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00" strokecolor="#e00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" w14:anchorId="5525524D"/>
            </w:pict>
          </mc:Fallback>
        </mc:AlternateContent>
      </w:r>
      <w:r>
        <w:rPr>
          <w:rFonts w:ascii="Aptos" w:eastAsia="Aptos" w:hAnsi="Aptos" w:cs="Aptos"/>
          <w:noProof/>
        </w:rPr>
        <w:drawing>
          <wp:inline distT="0" distB="0" distL="0" distR="0" wp14:anchorId="5935AB10" wp14:editId="3DF5E3E1">
            <wp:extent cx="5926455" cy="1497965"/>
            <wp:effectExtent l="0" t="0" r="0" b="6985"/>
            <wp:docPr id="1786690508" name="Picture 3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90508" name="Picture 3" descr="A close-up of a documen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eastAsia="Aptos" w:hAnsi="Aptos" w:cs="Aptos"/>
        </w:rPr>
        <w:br/>
      </w:r>
      <w:r w:rsidR="00622716">
        <w:rPr>
          <w:rFonts w:ascii="Aptos" w:eastAsia="Aptos" w:hAnsi="Aptos" w:cs="Aptos"/>
          <w:noProof/>
        </w:rPr>
        <w:drawing>
          <wp:inline distT="0" distB="0" distL="0" distR="0" wp14:anchorId="4C40282A" wp14:editId="150A0F33">
            <wp:extent cx="5969000" cy="2607945"/>
            <wp:effectExtent l="0" t="0" r="0" b="1905"/>
            <wp:docPr id="576539486" name="Picture 3" descr="A computer screen shot of a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39486" name="Picture 3" descr="A computer screen shot of a char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01F71" w14:textId="1D6444A9" w:rsidR="008230C9" w:rsidRDefault="008230C9" w:rsidP="008230C9">
      <w:pPr>
        <w:rPr>
          <w:rFonts w:ascii="Aptos" w:hAnsi="Aptos" w:cs="Arial"/>
        </w:rPr>
      </w:pPr>
      <w:r w:rsidRPr="00C04D61">
        <w:rPr>
          <w:rFonts w:ascii="Aptos" w:hAnsi="Aptos" w:cs="Arial"/>
          <w:b/>
        </w:rPr>
        <w:lastRenderedPageBreak/>
        <w:t>Figure 2</w:t>
      </w:r>
      <w:r>
        <w:rPr>
          <w:rFonts w:ascii="Aptos" w:hAnsi="Aptos" w:cs="Arial"/>
          <w:b/>
        </w:rPr>
        <w:t>.</w:t>
      </w:r>
      <w:r w:rsidRPr="00C04D61">
        <w:rPr>
          <w:rFonts w:ascii="Aptos" w:hAnsi="Aptos" w:cs="Arial"/>
          <w:b/>
        </w:rPr>
        <w:t xml:space="preserve"> </w:t>
      </w:r>
      <w:proofErr w:type="spellStart"/>
      <w:r w:rsidRPr="00D44F22">
        <w:rPr>
          <w:rFonts w:ascii="Aptos" w:hAnsi="Aptos" w:cs="Arial"/>
          <w:bCs/>
        </w:rPr>
        <w:t>ViPTree</w:t>
      </w:r>
      <w:proofErr w:type="spellEnd"/>
      <w:r w:rsidRPr="00D44F22">
        <w:rPr>
          <w:rFonts w:ascii="Aptos" w:hAnsi="Aptos" w:cs="Arial"/>
          <w:bCs/>
        </w:rPr>
        <w:t xml:space="preserve"> analysis</w:t>
      </w:r>
      <w:r w:rsidRPr="00D44F22">
        <w:rPr>
          <w:rFonts w:ascii="Aptos" w:hAnsi="Aptos" w:cs="Arial"/>
          <w:lang w:val="en-GB"/>
        </w:rPr>
        <w:t xml:space="preserve"> (</w:t>
      </w:r>
      <w:hyperlink r:id="rId13" w:history="1">
        <w:r w:rsidRPr="00D44F22">
          <w:rPr>
            <w:rStyle w:val="Hyperlink"/>
            <w:rFonts w:ascii="Aptos" w:eastAsia="Times" w:hAnsi="Aptos" w:cs="Arial"/>
            <w:lang w:val="en-GB"/>
          </w:rPr>
          <w:t>https://www.genome.jp/viptree/</w:t>
        </w:r>
      </w:hyperlink>
      <w:r w:rsidRPr="00D44F22">
        <w:rPr>
          <w:rFonts w:ascii="Aptos" w:hAnsi="Aptos" w:cs="Arial"/>
          <w:lang w:val="en-GB"/>
        </w:rPr>
        <w:t xml:space="preserve">; [4]) is based upon </w:t>
      </w:r>
      <w:proofErr w:type="spellStart"/>
      <w:r w:rsidRPr="00D44F22">
        <w:rPr>
          <w:rFonts w:ascii="Aptos" w:hAnsi="Aptos" w:cs="Arial"/>
          <w:lang w:val="en-GB"/>
        </w:rPr>
        <w:t>Rohwer</w:t>
      </w:r>
      <w:proofErr w:type="spellEnd"/>
      <w:r w:rsidRPr="00D44F22">
        <w:rPr>
          <w:rFonts w:ascii="Aptos" w:hAnsi="Aptos" w:cs="Arial"/>
          <w:lang w:val="en-GB"/>
        </w:rPr>
        <w:t xml:space="preserve"> and Edwards (2002) famous Phage Proteomic Tree [5].  The phage of interest </w:t>
      </w:r>
      <w:r w:rsidR="006C34EA">
        <w:rPr>
          <w:rFonts w:ascii="Aptos" w:hAnsi="Aptos" w:cs="Arial"/>
          <w:lang w:val="en-GB"/>
        </w:rPr>
        <w:t>is</w:t>
      </w:r>
      <w:r w:rsidRPr="00D44F22">
        <w:rPr>
          <w:rFonts w:ascii="Aptos" w:hAnsi="Aptos" w:cs="Arial"/>
          <w:lang w:val="en-GB"/>
        </w:rPr>
        <w:t xml:space="preserve"> </w:t>
      </w:r>
      <w:r w:rsidRPr="00D44F22">
        <w:rPr>
          <w:rFonts w:ascii="Aptos" w:hAnsi="Aptos" w:cs="Arial"/>
        </w:rPr>
        <w:t xml:space="preserve">indicated with </w:t>
      </w:r>
      <w:r w:rsidRPr="00D44F22">
        <w:rPr>
          <w:rFonts w:ascii="Aptos" w:hAnsi="Aptos" w:cs="Arial"/>
          <w:b/>
          <w:bCs/>
          <w:color w:val="FF0000"/>
        </w:rPr>
        <w:t xml:space="preserve">red </w:t>
      </w:r>
      <w:r>
        <w:rPr>
          <w:rFonts w:ascii="Aptos" w:hAnsi="Aptos" w:cs="Arial"/>
          <w:b/>
          <w:bCs/>
          <w:color w:val="FF0000"/>
        </w:rPr>
        <w:t>arrowhead</w:t>
      </w:r>
      <w:r w:rsidRPr="00D44F22">
        <w:rPr>
          <w:rFonts w:ascii="Aptos" w:hAnsi="Aptos" w:cs="Arial"/>
        </w:rPr>
        <w:t xml:space="preserve">.  </w:t>
      </w:r>
      <w:r w:rsidRPr="00687C2C">
        <w:rPr>
          <w:rFonts w:ascii="Aptos" w:hAnsi="Aptos" w:cs="Arial"/>
        </w:rPr>
        <w:t xml:space="preserve">Abbreviations: </w:t>
      </w:r>
      <w:proofErr w:type="spellStart"/>
      <w:r>
        <w:rPr>
          <w:rFonts w:ascii="Aptos" w:hAnsi="Aptos" w:cs="Arial"/>
        </w:rPr>
        <w:t>Noca</w:t>
      </w:r>
      <w:proofErr w:type="spellEnd"/>
      <w:r w:rsidRPr="00687C2C">
        <w:rPr>
          <w:rFonts w:ascii="Aptos" w:hAnsi="Aptos" w:cs="Arial"/>
        </w:rPr>
        <w:t xml:space="preserve"> = </w:t>
      </w:r>
      <w:r>
        <w:rPr>
          <w:rFonts w:ascii="Aptos" w:hAnsi="Aptos" w:cs="Arial"/>
          <w:i/>
          <w:iCs/>
        </w:rPr>
        <w:t>Nocardia</w:t>
      </w:r>
      <w:r w:rsidRPr="00687C2C">
        <w:rPr>
          <w:rFonts w:ascii="Aptos" w:hAnsi="Aptos" w:cs="Arial"/>
        </w:rPr>
        <w:t xml:space="preserve">; </w:t>
      </w:r>
      <w:proofErr w:type="spellStart"/>
      <w:r w:rsidRPr="00687C2C">
        <w:rPr>
          <w:rFonts w:ascii="Aptos" w:hAnsi="Aptos" w:cs="Arial"/>
        </w:rPr>
        <w:t>phg</w:t>
      </w:r>
      <w:proofErr w:type="spellEnd"/>
      <w:r w:rsidRPr="00687C2C">
        <w:rPr>
          <w:rFonts w:ascii="Aptos" w:hAnsi="Aptos" w:cs="Arial"/>
        </w:rPr>
        <w:t xml:space="preserve"> = phage.  </w:t>
      </w:r>
    </w:p>
    <w:p w14:paraId="485EFBB8" w14:textId="471F2326" w:rsidR="009C447F" w:rsidRPr="00F110F7" w:rsidRDefault="009C447F" w:rsidP="00FC2269">
      <w:pPr>
        <w:rPr>
          <w:rFonts w:ascii="Aptos" w:hAnsi="Aptos"/>
          <w:color w:val="0070C0"/>
        </w:rPr>
      </w:pPr>
    </w:p>
    <w:sectPr w:rsidR="009C447F" w:rsidRPr="00F110F7" w:rsidSect="00A82FBB">
      <w:headerReference w:type="default" r:id="rId14"/>
      <w:footerReference w:type="default" r:id="rId15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ACA0" w14:textId="77777777" w:rsidR="00D20DA8" w:rsidRDefault="00D20DA8">
      <w:r>
        <w:separator/>
      </w:r>
    </w:p>
  </w:endnote>
  <w:endnote w:type="continuationSeparator" w:id="0">
    <w:p w14:paraId="0B740F52" w14:textId="77777777" w:rsidR="00D20DA8" w:rsidRDefault="00D2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05A2" w14:textId="77777777" w:rsidR="00D20DA8" w:rsidRDefault="00D20DA8">
      <w:r>
        <w:separator/>
      </w:r>
    </w:p>
  </w:footnote>
  <w:footnote w:type="continuationSeparator" w:id="0">
    <w:p w14:paraId="5B9B5904" w14:textId="77777777" w:rsidR="00D20DA8" w:rsidRDefault="00D2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8012E"/>
    <w:rsid w:val="000A146A"/>
    <w:rsid w:val="000A7027"/>
    <w:rsid w:val="000B1BF3"/>
    <w:rsid w:val="000B5D78"/>
    <w:rsid w:val="000B6878"/>
    <w:rsid w:val="000C462F"/>
    <w:rsid w:val="000D182E"/>
    <w:rsid w:val="000E54FF"/>
    <w:rsid w:val="000F27EA"/>
    <w:rsid w:val="000F51F4"/>
    <w:rsid w:val="000F7067"/>
    <w:rsid w:val="00106232"/>
    <w:rsid w:val="0011008F"/>
    <w:rsid w:val="00115015"/>
    <w:rsid w:val="00117C72"/>
    <w:rsid w:val="0013113D"/>
    <w:rsid w:val="00131FB0"/>
    <w:rsid w:val="001322FC"/>
    <w:rsid w:val="00171083"/>
    <w:rsid w:val="00172351"/>
    <w:rsid w:val="00194CE9"/>
    <w:rsid w:val="00195952"/>
    <w:rsid w:val="001D0007"/>
    <w:rsid w:val="001D3E3E"/>
    <w:rsid w:val="002073E3"/>
    <w:rsid w:val="00220A26"/>
    <w:rsid w:val="002312CE"/>
    <w:rsid w:val="0023149A"/>
    <w:rsid w:val="0023696B"/>
    <w:rsid w:val="0024086E"/>
    <w:rsid w:val="002540B7"/>
    <w:rsid w:val="0025498B"/>
    <w:rsid w:val="00273642"/>
    <w:rsid w:val="00296DA3"/>
    <w:rsid w:val="002A1FDF"/>
    <w:rsid w:val="002A5A83"/>
    <w:rsid w:val="002B0192"/>
    <w:rsid w:val="002C028D"/>
    <w:rsid w:val="002D4340"/>
    <w:rsid w:val="00327E73"/>
    <w:rsid w:val="00333392"/>
    <w:rsid w:val="00355CE0"/>
    <w:rsid w:val="00363A30"/>
    <w:rsid w:val="0037165B"/>
    <w:rsid w:val="0037243A"/>
    <w:rsid w:val="00382FE8"/>
    <w:rsid w:val="00383BBF"/>
    <w:rsid w:val="0038593F"/>
    <w:rsid w:val="003A166F"/>
    <w:rsid w:val="003A18C5"/>
    <w:rsid w:val="003A5ED7"/>
    <w:rsid w:val="003B0883"/>
    <w:rsid w:val="003B1C3B"/>
    <w:rsid w:val="003B1D1B"/>
    <w:rsid w:val="003B3832"/>
    <w:rsid w:val="003C5428"/>
    <w:rsid w:val="003E5FCE"/>
    <w:rsid w:val="003E70A0"/>
    <w:rsid w:val="003E7559"/>
    <w:rsid w:val="003F2A97"/>
    <w:rsid w:val="003F5FD1"/>
    <w:rsid w:val="003F6A45"/>
    <w:rsid w:val="004044AD"/>
    <w:rsid w:val="0043110C"/>
    <w:rsid w:val="00437970"/>
    <w:rsid w:val="00460CD0"/>
    <w:rsid w:val="00464000"/>
    <w:rsid w:val="00471256"/>
    <w:rsid w:val="00485AB4"/>
    <w:rsid w:val="004A1436"/>
    <w:rsid w:val="004F2F1E"/>
    <w:rsid w:val="004F3196"/>
    <w:rsid w:val="00536426"/>
    <w:rsid w:val="00543F86"/>
    <w:rsid w:val="00544377"/>
    <w:rsid w:val="0055461D"/>
    <w:rsid w:val="00563D4C"/>
    <w:rsid w:val="005660C9"/>
    <w:rsid w:val="0058465A"/>
    <w:rsid w:val="00590DF3"/>
    <w:rsid w:val="005A54C3"/>
    <w:rsid w:val="005B3734"/>
    <w:rsid w:val="005B4C7D"/>
    <w:rsid w:val="006043FB"/>
    <w:rsid w:val="0060717C"/>
    <w:rsid w:val="00607227"/>
    <w:rsid w:val="006109F7"/>
    <w:rsid w:val="00622716"/>
    <w:rsid w:val="006453B1"/>
    <w:rsid w:val="00647814"/>
    <w:rsid w:val="0067795B"/>
    <w:rsid w:val="00683D0C"/>
    <w:rsid w:val="0069192D"/>
    <w:rsid w:val="006B4EDE"/>
    <w:rsid w:val="006B7AB8"/>
    <w:rsid w:val="006C0F51"/>
    <w:rsid w:val="006C34EA"/>
    <w:rsid w:val="006D18F6"/>
    <w:rsid w:val="006D30E3"/>
    <w:rsid w:val="006D428E"/>
    <w:rsid w:val="006E4357"/>
    <w:rsid w:val="00723577"/>
    <w:rsid w:val="0072682D"/>
    <w:rsid w:val="00736440"/>
    <w:rsid w:val="00737875"/>
    <w:rsid w:val="00740A3F"/>
    <w:rsid w:val="00741880"/>
    <w:rsid w:val="00772160"/>
    <w:rsid w:val="00781CBB"/>
    <w:rsid w:val="007B0F70"/>
    <w:rsid w:val="007B6511"/>
    <w:rsid w:val="007E0EF5"/>
    <w:rsid w:val="007E667B"/>
    <w:rsid w:val="00822B3A"/>
    <w:rsid w:val="008230C9"/>
    <w:rsid w:val="00824208"/>
    <w:rsid w:val="0082544E"/>
    <w:rsid w:val="008308A0"/>
    <w:rsid w:val="00836163"/>
    <w:rsid w:val="00852D43"/>
    <w:rsid w:val="00865726"/>
    <w:rsid w:val="008815EE"/>
    <w:rsid w:val="00883A5C"/>
    <w:rsid w:val="008A22E9"/>
    <w:rsid w:val="008B43B1"/>
    <w:rsid w:val="008F51E2"/>
    <w:rsid w:val="008F5694"/>
    <w:rsid w:val="00901EBC"/>
    <w:rsid w:val="00903048"/>
    <w:rsid w:val="009078FF"/>
    <w:rsid w:val="009457C8"/>
    <w:rsid w:val="00947882"/>
    <w:rsid w:val="00953FFE"/>
    <w:rsid w:val="00964F7C"/>
    <w:rsid w:val="009703AF"/>
    <w:rsid w:val="00974174"/>
    <w:rsid w:val="009741D1"/>
    <w:rsid w:val="00974C28"/>
    <w:rsid w:val="00976E37"/>
    <w:rsid w:val="00986609"/>
    <w:rsid w:val="009A2D16"/>
    <w:rsid w:val="009A3B4A"/>
    <w:rsid w:val="009C41B8"/>
    <w:rsid w:val="009C447F"/>
    <w:rsid w:val="009E305C"/>
    <w:rsid w:val="009F58DA"/>
    <w:rsid w:val="009F7856"/>
    <w:rsid w:val="00A10BA1"/>
    <w:rsid w:val="00A174CC"/>
    <w:rsid w:val="00A2357C"/>
    <w:rsid w:val="00A3391C"/>
    <w:rsid w:val="00A443CA"/>
    <w:rsid w:val="00A553FE"/>
    <w:rsid w:val="00A77B8E"/>
    <w:rsid w:val="00A817A9"/>
    <w:rsid w:val="00A824BE"/>
    <w:rsid w:val="00A82FBB"/>
    <w:rsid w:val="00AA4711"/>
    <w:rsid w:val="00AC3830"/>
    <w:rsid w:val="00AD201A"/>
    <w:rsid w:val="00AD2884"/>
    <w:rsid w:val="00AD5A3A"/>
    <w:rsid w:val="00AD759B"/>
    <w:rsid w:val="00AE29DE"/>
    <w:rsid w:val="00AE2E79"/>
    <w:rsid w:val="00AE528C"/>
    <w:rsid w:val="00AF4998"/>
    <w:rsid w:val="00AF7317"/>
    <w:rsid w:val="00B03B7F"/>
    <w:rsid w:val="00B10FF1"/>
    <w:rsid w:val="00B1187F"/>
    <w:rsid w:val="00B17B37"/>
    <w:rsid w:val="00B35CC8"/>
    <w:rsid w:val="00B47589"/>
    <w:rsid w:val="00B62982"/>
    <w:rsid w:val="00B762CB"/>
    <w:rsid w:val="00BB2CE8"/>
    <w:rsid w:val="00BD6C0B"/>
    <w:rsid w:val="00BD7967"/>
    <w:rsid w:val="00BE4F5A"/>
    <w:rsid w:val="00C0247B"/>
    <w:rsid w:val="00C55633"/>
    <w:rsid w:val="00C621EE"/>
    <w:rsid w:val="00C7480B"/>
    <w:rsid w:val="00C8775F"/>
    <w:rsid w:val="00C95FB7"/>
    <w:rsid w:val="00CD2C82"/>
    <w:rsid w:val="00CF1CA9"/>
    <w:rsid w:val="00CF59EA"/>
    <w:rsid w:val="00D04287"/>
    <w:rsid w:val="00D062BE"/>
    <w:rsid w:val="00D10857"/>
    <w:rsid w:val="00D13AD5"/>
    <w:rsid w:val="00D20DA8"/>
    <w:rsid w:val="00D23567"/>
    <w:rsid w:val="00D46663"/>
    <w:rsid w:val="00D55443"/>
    <w:rsid w:val="00D77E1C"/>
    <w:rsid w:val="00D820A5"/>
    <w:rsid w:val="00DA3721"/>
    <w:rsid w:val="00DB393A"/>
    <w:rsid w:val="00DD58AA"/>
    <w:rsid w:val="00DE01F5"/>
    <w:rsid w:val="00E034BE"/>
    <w:rsid w:val="00E204BF"/>
    <w:rsid w:val="00E37077"/>
    <w:rsid w:val="00E431C0"/>
    <w:rsid w:val="00E50727"/>
    <w:rsid w:val="00E54018"/>
    <w:rsid w:val="00E60771"/>
    <w:rsid w:val="00E863D4"/>
    <w:rsid w:val="00E8710D"/>
    <w:rsid w:val="00E969AE"/>
    <w:rsid w:val="00EA149C"/>
    <w:rsid w:val="00EC2412"/>
    <w:rsid w:val="00ED0350"/>
    <w:rsid w:val="00ED3787"/>
    <w:rsid w:val="00ED4569"/>
    <w:rsid w:val="00EE484F"/>
    <w:rsid w:val="00EF2448"/>
    <w:rsid w:val="00F00E0B"/>
    <w:rsid w:val="00F110F7"/>
    <w:rsid w:val="00F15498"/>
    <w:rsid w:val="00F276D0"/>
    <w:rsid w:val="00F62692"/>
    <w:rsid w:val="00F711CE"/>
    <w:rsid w:val="00F740BD"/>
    <w:rsid w:val="00F74510"/>
    <w:rsid w:val="00F826C5"/>
    <w:rsid w:val="00F82C4D"/>
    <w:rsid w:val="00F9028E"/>
    <w:rsid w:val="00F911F1"/>
    <w:rsid w:val="00F943F9"/>
    <w:rsid w:val="00F94DEE"/>
    <w:rsid w:val="00F94E9E"/>
    <w:rsid w:val="00F976DD"/>
    <w:rsid w:val="00FA1DC3"/>
    <w:rsid w:val="00FA27FC"/>
    <w:rsid w:val="00FB300C"/>
    <w:rsid w:val="00FC2269"/>
    <w:rsid w:val="00FE68CD"/>
    <w:rsid w:val="00FF4171"/>
    <w:rsid w:val="05FD3B6C"/>
    <w:rsid w:val="401E952C"/>
    <w:rsid w:val="71E6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1187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55</cp:revision>
  <dcterms:created xsi:type="dcterms:W3CDTF">2025-03-25T08:46:00Z</dcterms:created>
  <dcterms:modified xsi:type="dcterms:W3CDTF">2025-09-22T18:00:00Z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