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0C036156"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58EDDAD7" w:rsidR="008F4080" w:rsidRPr="0054408B" w:rsidRDefault="001555BE" w:rsidP="009F53C1">
            <w:pPr>
              <w:jc w:val="both"/>
              <w:rPr>
                <w:rFonts w:ascii="Aptos" w:hAnsi="Aptos" w:cs="Arial"/>
                <w:color w:val="000000" w:themeColor="text1"/>
                <w:sz w:val="20"/>
              </w:rPr>
            </w:pPr>
            <w:r w:rsidRPr="001555BE">
              <w:rPr>
                <w:rFonts w:ascii="Aptos" w:hAnsi="Aptos" w:cs="Arial"/>
                <w:color w:val="000000" w:themeColor="text1"/>
                <w:sz w:val="20"/>
              </w:rPr>
              <w:t xml:space="preserve">Create new </w:t>
            </w:r>
            <w:r w:rsidR="006C0F14">
              <w:rPr>
                <w:rFonts w:ascii="Aptos" w:hAnsi="Aptos" w:cs="Arial"/>
                <w:color w:val="000000" w:themeColor="text1"/>
                <w:sz w:val="20"/>
              </w:rPr>
              <w:t>family</w:t>
            </w:r>
            <w:r w:rsidR="008F4080">
              <w:rPr>
                <w:rFonts w:ascii="Aptos" w:hAnsi="Aptos" w:cs="Arial"/>
                <w:color w:val="000000" w:themeColor="text1"/>
                <w:sz w:val="20"/>
              </w:rPr>
              <w:t xml:space="preserve"> </w:t>
            </w:r>
            <w:r w:rsidR="00B1552F" w:rsidRPr="003B2B86">
              <w:rPr>
                <w:rFonts w:ascii="Aptos" w:hAnsi="Aptos" w:cs="Arial"/>
                <w:color w:val="000000" w:themeColor="text1"/>
                <w:sz w:val="20"/>
              </w:rPr>
              <w:t>(</w:t>
            </w:r>
            <w:r w:rsidR="00497373" w:rsidRPr="00497373">
              <w:rPr>
                <w:rFonts w:ascii="Aptos" w:hAnsi="Aptos" w:cs="Arial"/>
                <w:i/>
                <w:iCs/>
                <w:color w:val="000000" w:themeColor="text1"/>
                <w:sz w:val="20"/>
              </w:rPr>
              <w:t>“</w:t>
            </w:r>
            <w:proofErr w:type="spellStart"/>
            <w:r w:rsidR="00497373" w:rsidRPr="00497373">
              <w:rPr>
                <w:rFonts w:ascii="Aptos" w:hAnsi="Aptos" w:cs="Arial"/>
                <w:i/>
                <w:iCs/>
                <w:color w:val="000000" w:themeColor="text1"/>
                <w:sz w:val="20"/>
              </w:rPr>
              <w:t>Buchnerviridae</w:t>
            </w:r>
            <w:proofErr w:type="spellEnd"/>
            <w:r w:rsidR="00497373" w:rsidRPr="00497373">
              <w:rPr>
                <w:rFonts w:ascii="Aptos" w:hAnsi="Aptos" w:cs="Arial"/>
                <w:i/>
                <w:iCs/>
                <w:color w:val="000000" w:themeColor="text1"/>
                <w:sz w:val="20"/>
              </w:rPr>
              <w:t>”</w:t>
            </w:r>
            <w:r w:rsidR="00B1552F" w:rsidRPr="00B1552F">
              <w:rPr>
                <w:rFonts w:ascii="Aptos" w:hAnsi="Aptos" w:cs="Arial"/>
                <w:color w:val="000000" w:themeColor="text1"/>
                <w:sz w:val="20"/>
              </w:rPr>
              <w:t>)</w:t>
            </w:r>
            <w:r w:rsidR="00A43972">
              <w:rPr>
                <w:rFonts w:ascii="Aptos" w:hAnsi="Aptos" w:cs="Arial"/>
                <w:color w:val="000000" w:themeColor="text1"/>
                <w:sz w:val="20"/>
              </w:rPr>
              <w:t xml:space="preserve"> with three gen</w:t>
            </w:r>
            <w:r w:rsidR="00F1055F">
              <w:rPr>
                <w:rFonts w:ascii="Aptos" w:hAnsi="Aptos" w:cs="Arial"/>
                <w:color w:val="000000" w:themeColor="text1"/>
                <w:sz w:val="20"/>
              </w:rPr>
              <w:t>era</w:t>
            </w:r>
            <w:r w:rsidR="00A43972">
              <w:rPr>
                <w:rFonts w:ascii="Aptos" w:hAnsi="Aptos" w:cs="Arial"/>
                <w:color w:val="000000" w:themeColor="text1"/>
                <w:sz w:val="20"/>
              </w:rPr>
              <w:t xml:space="preserve"> (</w:t>
            </w:r>
            <w:r w:rsidR="00497373" w:rsidRPr="00497373">
              <w:rPr>
                <w:rFonts w:ascii="Aptos" w:hAnsi="Aptos" w:cs="Arial"/>
                <w:i/>
                <w:iCs/>
                <w:color w:val="000000" w:themeColor="text1"/>
                <w:sz w:val="20"/>
              </w:rPr>
              <w:t>“</w:t>
            </w:r>
            <w:proofErr w:type="spellStart"/>
            <w:r w:rsidR="00497373" w:rsidRPr="00497373">
              <w:rPr>
                <w:rFonts w:ascii="Aptos" w:hAnsi="Aptos" w:cs="Arial"/>
                <w:i/>
                <w:iCs/>
                <w:color w:val="000000" w:themeColor="text1"/>
                <w:sz w:val="20"/>
              </w:rPr>
              <w:t>Vieuvirus</w:t>
            </w:r>
            <w:proofErr w:type="spellEnd"/>
            <w:r w:rsidR="00497373" w:rsidRPr="00497373">
              <w:rPr>
                <w:rFonts w:ascii="Aptos" w:hAnsi="Aptos" w:cs="Arial"/>
                <w:i/>
                <w:iCs/>
                <w:color w:val="000000" w:themeColor="text1"/>
                <w:sz w:val="20"/>
              </w:rPr>
              <w:t>”</w:t>
            </w:r>
            <w:r w:rsidR="0054408B">
              <w:rPr>
                <w:rFonts w:ascii="Aptos" w:hAnsi="Aptos" w:cs="Arial"/>
                <w:color w:val="000000" w:themeColor="text1"/>
                <w:sz w:val="20"/>
              </w:rPr>
              <w:t xml:space="preserve">, </w:t>
            </w:r>
            <w:r w:rsidR="00497373" w:rsidRPr="00497373">
              <w:rPr>
                <w:rFonts w:ascii="Aptos" w:hAnsi="Aptos" w:cs="Arial"/>
                <w:bCs/>
                <w:i/>
                <w:iCs/>
                <w:color w:val="000000" w:themeColor="text1"/>
                <w:sz w:val="20"/>
                <w:szCs w:val="20"/>
              </w:rPr>
              <w:t>“</w:t>
            </w:r>
            <w:proofErr w:type="spellStart"/>
            <w:r w:rsidR="00497373" w:rsidRPr="00497373">
              <w:rPr>
                <w:rFonts w:ascii="Aptos" w:hAnsi="Aptos" w:cs="Arial"/>
                <w:bCs/>
                <w:i/>
                <w:iCs/>
                <w:color w:val="000000" w:themeColor="text1"/>
                <w:sz w:val="20"/>
                <w:szCs w:val="20"/>
              </w:rPr>
              <w:t>Slezavirus</w:t>
            </w:r>
            <w:proofErr w:type="spellEnd"/>
            <w:r w:rsidR="00497373" w:rsidRPr="00497373">
              <w:rPr>
                <w:rFonts w:ascii="Aptos" w:hAnsi="Aptos" w:cs="Arial"/>
                <w:bCs/>
                <w:i/>
                <w:iCs/>
                <w:color w:val="000000" w:themeColor="text1"/>
                <w:sz w:val="20"/>
                <w:szCs w:val="20"/>
              </w:rPr>
              <w:t>”</w:t>
            </w:r>
            <w:r w:rsidR="0054408B">
              <w:rPr>
                <w:rFonts w:ascii="Aptos" w:hAnsi="Aptos" w:cs="Arial"/>
                <w:color w:val="000000" w:themeColor="text1"/>
                <w:sz w:val="20"/>
              </w:rPr>
              <w:t xml:space="preserve">, </w:t>
            </w:r>
            <w:r w:rsidR="00497373" w:rsidRPr="00497373">
              <w:rPr>
                <w:rFonts w:ascii="Aptos" w:hAnsi="Aptos" w:cs="Arial"/>
                <w:i/>
                <w:iCs/>
                <w:color w:val="000000" w:themeColor="text1"/>
                <w:sz w:val="20"/>
              </w:rPr>
              <w:t>“</w:t>
            </w:r>
            <w:proofErr w:type="spellStart"/>
            <w:r w:rsidR="00497373" w:rsidRPr="00497373">
              <w:rPr>
                <w:rFonts w:ascii="Aptos" w:hAnsi="Aptos" w:cs="Arial"/>
                <w:i/>
                <w:iCs/>
                <w:color w:val="000000" w:themeColor="text1"/>
                <w:sz w:val="20"/>
              </w:rPr>
              <w:t>Olaviavirus</w:t>
            </w:r>
            <w:proofErr w:type="spellEnd"/>
            <w:r w:rsidR="00497373" w:rsidRPr="00497373">
              <w:rPr>
                <w:rFonts w:ascii="Aptos" w:hAnsi="Aptos" w:cs="Arial"/>
                <w:i/>
                <w:iCs/>
                <w:color w:val="000000" w:themeColor="text1"/>
                <w:sz w:val="20"/>
              </w:rPr>
              <w:t>”</w:t>
            </w:r>
            <w:r w:rsidR="0054408B">
              <w:rPr>
                <w:rFonts w:ascii="Aptos" w:hAnsi="Aptos" w:cs="Arial"/>
                <w:color w:val="000000" w:themeColor="text1"/>
                <w:sz w:val="20"/>
              </w:rPr>
              <w:t xml:space="preserve">) </w:t>
            </w:r>
            <w:r w:rsidR="00A43972">
              <w:rPr>
                <w:rFonts w:ascii="Aptos" w:hAnsi="Aptos" w:cs="Arial"/>
                <w:color w:val="000000" w:themeColor="text1"/>
                <w:sz w:val="20"/>
              </w:rPr>
              <w:t xml:space="preserve">for a group of </w:t>
            </w:r>
            <w:r w:rsidR="00A43972" w:rsidRPr="00A43972">
              <w:rPr>
                <w:rFonts w:ascii="Aptos" w:hAnsi="Aptos" w:cs="Arial"/>
                <w:i/>
                <w:iCs/>
                <w:color w:val="000000" w:themeColor="text1"/>
                <w:sz w:val="20"/>
              </w:rPr>
              <w:t>Acinetobacter</w:t>
            </w:r>
            <w:r w:rsidR="00A43972">
              <w:rPr>
                <w:rFonts w:ascii="Aptos" w:hAnsi="Aptos" w:cs="Arial"/>
                <w:color w:val="000000" w:themeColor="text1"/>
                <w:sz w:val="20"/>
              </w:rPr>
              <w:t xml:space="preserve"> phages</w:t>
            </w:r>
            <w:r w:rsidR="006C0F14">
              <w:rPr>
                <w:rFonts w:ascii="Aptos" w:hAnsi="Aptos" w:cs="Arial"/>
                <w:color w:val="000000" w:themeColor="text1"/>
                <w:sz w:val="20"/>
              </w:rPr>
              <w:t xml:space="preserve"> </w:t>
            </w:r>
            <w:r w:rsidRPr="001555BE">
              <w:rPr>
                <w:rFonts w:ascii="Aptos" w:hAnsi="Aptos" w:cs="Arial"/>
                <w:color w:val="000000" w:themeColor="text1"/>
                <w:sz w:val="20"/>
              </w:rPr>
              <w:t>(</w:t>
            </w:r>
            <w:r w:rsidR="00E26A0D">
              <w:rPr>
                <w:rFonts w:ascii="Aptos" w:hAnsi="Aptos" w:cs="Arial"/>
                <w:color w:val="000000" w:themeColor="text1"/>
                <w:sz w:val="20"/>
              </w:rPr>
              <w:t xml:space="preserve">class </w:t>
            </w:r>
            <w:proofErr w:type="spellStart"/>
            <w:r w:rsidRPr="0054408B">
              <w:rPr>
                <w:rFonts w:ascii="Aptos" w:hAnsi="Aptos" w:cs="Arial"/>
                <w:i/>
                <w:iCs/>
                <w:color w:val="000000" w:themeColor="text1"/>
                <w:sz w:val="20"/>
              </w:rPr>
              <w:t>Caudoviricetes</w:t>
            </w:r>
            <w:proofErr w:type="spellEnd"/>
            <w:r w:rsidRPr="001555BE">
              <w:rPr>
                <w:rFonts w:ascii="Aptos" w:hAnsi="Aptos" w:cs="Arial"/>
                <w:color w:val="000000" w:themeColor="text1"/>
                <w:sz w:val="20"/>
              </w:rPr>
              <w:t>)</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51762658" w:rsidR="00E37077" w:rsidRPr="005E113C" w:rsidRDefault="005E113C" w:rsidP="005E113C">
            <w:pPr>
              <w:rPr>
                <w:rFonts w:ascii="Aptos Narrow" w:hAnsi="Aptos Narrow"/>
                <w:color w:val="000000"/>
                <w:sz w:val="22"/>
                <w:szCs w:val="22"/>
                <w:lang w:val="en-GB"/>
              </w:rPr>
            </w:pPr>
            <w:r>
              <w:rPr>
                <w:rFonts w:ascii="Aptos Narrow" w:hAnsi="Aptos Narrow"/>
                <w:color w:val="000000"/>
                <w:sz w:val="22"/>
                <w:szCs w:val="22"/>
              </w:rPr>
              <w:t>2025.006B.Buchnerviridae_1nf_2ng_1mg_13ns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413"/>
        <w:gridCol w:w="1276"/>
        <w:gridCol w:w="3260"/>
        <w:gridCol w:w="1803"/>
        <w:gridCol w:w="1571"/>
      </w:tblGrid>
      <w:tr w:rsidR="002D4340" w14:paraId="46D8D295" w14:textId="4B68158E" w:rsidTr="00DE01F5">
        <w:trPr>
          <w:trHeight w:val="173"/>
        </w:trPr>
        <w:tc>
          <w:tcPr>
            <w:tcW w:w="9323" w:type="dxa"/>
            <w:gridSpan w:val="5"/>
            <w:shd w:val="clear" w:color="auto" w:fill="F2F2F2" w:themeFill="background1" w:themeFillShade="F2"/>
          </w:tcPr>
          <w:p w14:paraId="730FC69E" w14:textId="74F84BFC"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9E7B0C">
        <w:trPr>
          <w:trHeight w:val="411"/>
        </w:trPr>
        <w:tc>
          <w:tcPr>
            <w:tcW w:w="1413" w:type="dxa"/>
            <w:shd w:val="clear" w:color="auto" w:fill="F2F2F2" w:themeFill="background1" w:themeFillShade="F2"/>
            <w:vAlign w:val="center"/>
          </w:tcPr>
          <w:p w14:paraId="52C384EB" w14:textId="43BB65EB" w:rsidR="002D4340" w:rsidRPr="009A3B4A" w:rsidRDefault="009E7B0C" w:rsidP="00DD58AA">
            <w:pPr>
              <w:rPr>
                <w:rFonts w:ascii="Aptos" w:hAnsi="Aptos" w:cs="Arial"/>
                <w:sz w:val="18"/>
                <w:szCs w:val="18"/>
              </w:rPr>
            </w:pPr>
            <w:r w:rsidRPr="009E7B0C">
              <w:rPr>
                <w:rFonts w:ascii="Aptos" w:hAnsi="Aptos" w:cs="Arial"/>
                <w:b/>
                <w:sz w:val="20"/>
                <w:szCs w:val="20"/>
              </w:rPr>
              <w:t>Given name (+middle initial(s))</w:t>
            </w:r>
          </w:p>
        </w:tc>
        <w:tc>
          <w:tcPr>
            <w:tcW w:w="1276" w:type="dxa"/>
            <w:shd w:val="clear" w:color="auto" w:fill="F2F2F2" w:themeFill="background1" w:themeFillShade="F2"/>
            <w:vAlign w:val="center"/>
          </w:tcPr>
          <w:p w14:paraId="27F787B1" w14:textId="342448F0" w:rsidR="002D4340" w:rsidRPr="009A3B4A" w:rsidRDefault="009E7B0C" w:rsidP="00DD58AA">
            <w:pPr>
              <w:rPr>
                <w:rFonts w:ascii="Aptos" w:hAnsi="Aptos" w:cs="Arial"/>
                <w:b/>
                <w:sz w:val="20"/>
                <w:szCs w:val="20"/>
              </w:rPr>
            </w:pPr>
            <w:r>
              <w:rPr>
                <w:rFonts w:ascii="Aptos" w:hAnsi="Aptos" w:cs="Arial"/>
                <w:b/>
                <w:sz w:val="20"/>
                <w:szCs w:val="20"/>
              </w:rPr>
              <w:t>Surname</w:t>
            </w:r>
          </w:p>
        </w:tc>
        <w:tc>
          <w:tcPr>
            <w:tcW w:w="3260" w:type="dxa"/>
            <w:shd w:val="clear" w:color="auto" w:fill="F2F2F2" w:themeFill="background1" w:themeFillShade="F2"/>
            <w:vAlign w:val="center"/>
          </w:tcPr>
          <w:p w14:paraId="31CF02AA" w14:textId="08DD6475" w:rsidR="002D4340" w:rsidRPr="009A3B4A" w:rsidRDefault="002D4340" w:rsidP="00DD58AA">
            <w:pPr>
              <w:rPr>
                <w:rFonts w:ascii="Aptos" w:hAnsi="Aptos" w:cs="Arial"/>
                <w:b/>
                <w:sz w:val="20"/>
                <w:szCs w:val="20"/>
              </w:rPr>
            </w:pPr>
            <w:r w:rsidRPr="009A3B4A">
              <w:rPr>
                <w:rFonts w:ascii="Aptos" w:hAnsi="Aptos" w:cs="Arial"/>
                <w:b/>
                <w:sz w:val="20"/>
                <w:szCs w:val="20"/>
              </w:rPr>
              <w:t>Affiliation</w:t>
            </w:r>
          </w:p>
        </w:tc>
        <w:tc>
          <w:tcPr>
            <w:tcW w:w="1803" w:type="dxa"/>
            <w:shd w:val="clear" w:color="auto" w:fill="F2F2F2" w:themeFill="background1" w:themeFillShade="F2"/>
            <w:vAlign w:val="center"/>
          </w:tcPr>
          <w:p w14:paraId="6DA5FEAF" w14:textId="7882EBBD" w:rsidR="002D4340" w:rsidRPr="009A3B4A" w:rsidRDefault="002D4340" w:rsidP="00DD58AA">
            <w:pPr>
              <w:rPr>
                <w:rFonts w:ascii="Aptos" w:hAnsi="Aptos" w:cs="Arial"/>
                <w:b/>
                <w:sz w:val="20"/>
                <w:szCs w:val="20"/>
              </w:rPr>
            </w:pPr>
            <w:r>
              <w:rPr>
                <w:rFonts w:ascii="Aptos" w:hAnsi="Aptos" w:cs="Arial"/>
                <w:b/>
                <w:sz w:val="20"/>
                <w:szCs w:val="20"/>
              </w:rPr>
              <w:t>Email address</w:t>
            </w:r>
          </w:p>
        </w:tc>
        <w:tc>
          <w:tcPr>
            <w:tcW w:w="1571" w:type="dxa"/>
            <w:shd w:val="clear" w:color="auto" w:fill="F2F2F2" w:themeFill="background1" w:themeFillShade="F2"/>
            <w:vAlign w:val="center"/>
          </w:tcPr>
          <w:p w14:paraId="1F78D756" w14:textId="3B2D4561" w:rsidR="002D4340" w:rsidRPr="00A145B7" w:rsidRDefault="002D4340" w:rsidP="00AF4998">
            <w:pPr>
              <w:rPr>
                <w:rFonts w:ascii="Aptos" w:hAnsi="Aptos" w:cs="Arial"/>
                <w:b/>
                <w:sz w:val="20"/>
                <w:szCs w:val="20"/>
              </w:rPr>
            </w:pPr>
            <w:r w:rsidRPr="00C95FB7">
              <w:rPr>
                <w:rFonts w:ascii="Aptos" w:hAnsi="Aptos" w:cs="Arial"/>
                <w:b/>
                <w:sz w:val="20"/>
                <w:szCs w:val="20"/>
              </w:rPr>
              <w:t>Corresponding author</w:t>
            </w:r>
            <w:r>
              <w:rPr>
                <w:rFonts w:ascii="Aptos" w:hAnsi="Aptos" w:cs="Arial"/>
                <w:b/>
                <w:sz w:val="20"/>
                <w:szCs w:val="20"/>
              </w:rPr>
              <w:t xml:space="preserve">(s)  </w:t>
            </w:r>
          </w:p>
        </w:tc>
      </w:tr>
      <w:tr w:rsidR="009E7B0C" w14:paraId="24E4F537" w14:textId="79E9BB15" w:rsidTr="009E7B0C">
        <w:tc>
          <w:tcPr>
            <w:tcW w:w="1413" w:type="dxa"/>
            <w:shd w:val="clear" w:color="auto" w:fill="FFFFFF" w:themeFill="background1"/>
            <w:vAlign w:val="center"/>
          </w:tcPr>
          <w:p w14:paraId="6EA9DED5" w14:textId="5154CC02" w:rsidR="009E7B0C" w:rsidRPr="00CD2C82" w:rsidRDefault="009E7B0C" w:rsidP="009E7B0C">
            <w:pPr>
              <w:rPr>
                <w:rFonts w:ascii="Aptos" w:hAnsi="Aptos" w:cs="Arial"/>
                <w:bCs/>
                <w:color w:val="000000" w:themeColor="text1"/>
                <w:sz w:val="20"/>
                <w:szCs w:val="20"/>
              </w:rPr>
            </w:pPr>
            <w:r>
              <w:rPr>
                <w:rFonts w:ascii="Aptos" w:hAnsi="Aptos" w:cs="Arial"/>
                <w:bCs/>
                <w:color w:val="000000" w:themeColor="text1"/>
                <w:sz w:val="20"/>
                <w:szCs w:val="20"/>
              </w:rPr>
              <w:t>Michał J.</w:t>
            </w:r>
          </w:p>
        </w:tc>
        <w:tc>
          <w:tcPr>
            <w:tcW w:w="1276" w:type="dxa"/>
            <w:shd w:val="clear" w:color="auto" w:fill="FFFFFF" w:themeFill="background1"/>
            <w:vAlign w:val="center"/>
          </w:tcPr>
          <w:p w14:paraId="2759B022" w14:textId="59F4BB59" w:rsidR="009E7B0C" w:rsidRPr="00CD2C82" w:rsidRDefault="009E7B0C" w:rsidP="009E7B0C">
            <w:pPr>
              <w:rPr>
                <w:rFonts w:ascii="Aptos" w:hAnsi="Aptos" w:cs="Arial"/>
                <w:bCs/>
                <w:color w:val="000000" w:themeColor="text1"/>
                <w:sz w:val="20"/>
                <w:szCs w:val="20"/>
              </w:rPr>
            </w:pPr>
            <w:proofErr w:type="spellStart"/>
            <w:r>
              <w:rPr>
                <w:rFonts w:ascii="Aptos" w:hAnsi="Aptos" w:cs="Arial"/>
                <w:bCs/>
                <w:color w:val="000000" w:themeColor="text1"/>
                <w:sz w:val="20"/>
                <w:szCs w:val="20"/>
              </w:rPr>
              <w:t>Wójcicki</w:t>
            </w:r>
            <w:proofErr w:type="spellEnd"/>
          </w:p>
        </w:tc>
        <w:tc>
          <w:tcPr>
            <w:tcW w:w="3260" w:type="dxa"/>
            <w:shd w:val="clear" w:color="auto" w:fill="FFFFFF" w:themeFill="background1"/>
            <w:vAlign w:val="center"/>
          </w:tcPr>
          <w:p w14:paraId="05D68F1D" w14:textId="7E34C3E7" w:rsidR="009E7B0C" w:rsidRPr="00CD2C82" w:rsidRDefault="009E7B0C" w:rsidP="009E7B0C">
            <w:pPr>
              <w:rPr>
                <w:rFonts w:ascii="Aptos" w:hAnsi="Aptos" w:cs="Arial"/>
                <w:bCs/>
                <w:color w:val="000000" w:themeColor="text1"/>
                <w:sz w:val="20"/>
                <w:szCs w:val="20"/>
              </w:rPr>
            </w:pPr>
            <w:r w:rsidRPr="00C4733D">
              <w:rPr>
                <w:rFonts w:ascii="Aptos" w:hAnsi="Aptos" w:cs="Arial"/>
                <w:bCs/>
                <w:color w:val="000000" w:themeColor="text1"/>
                <w:sz w:val="20"/>
                <w:szCs w:val="20"/>
              </w:rPr>
              <w:t>Bacteriophage Laboratory</w:t>
            </w:r>
            <w:r>
              <w:rPr>
                <w:rFonts w:ascii="Aptos" w:hAnsi="Aptos" w:cs="Arial"/>
                <w:bCs/>
                <w:color w:val="000000" w:themeColor="text1"/>
                <w:sz w:val="20"/>
                <w:szCs w:val="20"/>
              </w:rPr>
              <w:t xml:space="preserve">, </w:t>
            </w:r>
            <w:r w:rsidRPr="00C4733D">
              <w:rPr>
                <w:rFonts w:ascii="Aptos" w:hAnsi="Aptos" w:cs="Arial"/>
                <w:bCs/>
                <w:color w:val="000000" w:themeColor="text1"/>
                <w:sz w:val="20"/>
                <w:szCs w:val="20"/>
              </w:rPr>
              <w:t xml:space="preserve">Department of Phage Therapy, </w:t>
            </w:r>
            <w:proofErr w:type="spellStart"/>
            <w:r w:rsidRPr="00C4733D">
              <w:rPr>
                <w:rFonts w:ascii="Aptos" w:hAnsi="Aptos" w:cs="Arial"/>
                <w:bCs/>
                <w:color w:val="000000" w:themeColor="text1"/>
                <w:sz w:val="20"/>
                <w:szCs w:val="20"/>
              </w:rPr>
              <w:t>Hirszfeld</w:t>
            </w:r>
            <w:proofErr w:type="spellEnd"/>
            <w:r w:rsidRPr="00C4733D">
              <w:rPr>
                <w:rFonts w:ascii="Aptos" w:hAnsi="Aptos" w:cs="Arial"/>
                <w:bCs/>
                <w:color w:val="000000" w:themeColor="text1"/>
                <w:sz w:val="20"/>
                <w:szCs w:val="20"/>
              </w:rPr>
              <w:t xml:space="preserve"> Institute of Immunology and Experimental Therapy, Polish Academy of Sciences</w:t>
            </w:r>
            <w:r>
              <w:rPr>
                <w:rFonts w:ascii="Aptos" w:hAnsi="Aptos" w:cs="Arial"/>
                <w:bCs/>
                <w:color w:val="000000" w:themeColor="text1"/>
                <w:sz w:val="20"/>
                <w:szCs w:val="20"/>
              </w:rPr>
              <w:t>, Wroclaw, Poland</w:t>
            </w:r>
          </w:p>
        </w:tc>
        <w:tc>
          <w:tcPr>
            <w:tcW w:w="1803" w:type="dxa"/>
            <w:shd w:val="clear" w:color="auto" w:fill="FFFFFF" w:themeFill="background1"/>
            <w:vAlign w:val="center"/>
          </w:tcPr>
          <w:p w14:paraId="133CF739" w14:textId="134F6650" w:rsidR="009E7B0C" w:rsidRPr="00CD2C82" w:rsidRDefault="009E7B0C" w:rsidP="009E7B0C">
            <w:pPr>
              <w:rPr>
                <w:rFonts w:ascii="Aptos" w:hAnsi="Aptos" w:cs="Arial"/>
                <w:bCs/>
                <w:color w:val="000000" w:themeColor="text1"/>
                <w:sz w:val="20"/>
                <w:szCs w:val="20"/>
              </w:rPr>
            </w:pPr>
            <w:hyperlink r:id="rId9" w:history="1">
              <w:r w:rsidRPr="001A7215">
                <w:rPr>
                  <w:rStyle w:val="Hyperlink"/>
                  <w:rFonts w:ascii="Aptos" w:hAnsi="Aptos" w:cs="Arial"/>
                  <w:bCs/>
                  <w:sz w:val="20"/>
                  <w:szCs w:val="20"/>
                </w:rPr>
                <w:t>michal.wojcicki@hirszfeld.pl</w:t>
              </w:r>
            </w:hyperlink>
            <w:r>
              <w:rPr>
                <w:rFonts w:ascii="Aptos" w:hAnsi="Aptos" w:cs="Arial"/>
                <w:bCs/>
                <w:color w:val="000000" w:themeColor="text1"/>
                <w:sz w:val="20"/>
                <w:szCs w:val="20"/>
              </w:rPr>
              <w:t xml:space="preserve"> </w:t>
            </w:r>
          </w:p>
        </w:tc>
        <w:tc>
          <w:tcPr>
            <w:tcW w:w="1571" w:type="dxa"/>
            <w:shd w:val="clear" w:color="auto" w:fill="FFFFFF" w:themeFill="background1"/>
            <w:vAlign w:val="center"/>
          </w:tcPr>
          <w:p w14:paraId="16BB015A" w14:textId="52CB622B" w:rsidR="009E7B0C" w:rsidRPr="00CD2C82" w:rsidRDefault="009E7B0C" w:rsidP="009E7B0C">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9E7B0C" w14:paraId="25991084" w14:textId="1F2FA2C1" w:rsidTr="009E7B0C">
        <w:tc>
          <w:tcPr>
            <w:tcW w:w="1413" w:type="dxa"/>
            <w:vAlign w:val="center"/>
          </w:tcPr>
          <w:p w14:paraId="7E9FF899" w14:textId="4DC48A2B" w:rsidR="009E7B0C" w:rsidRPr="00CD2C82" w:rsidRDefault="009E7B0C" w:rsidP="009E7B0C">
            <w:pPr>
              <w:rPr>
                <w:rFonts w:ascii="Aptos" w:hAnsi="Aptos" w:cs="Arial"/>
                <w:bCs/>
                <w:color w:val="000000" w:themeColor="text1"/>
                <w:sz w:val="20"/>
                <w:szCs w:val="20"/>
              </w:rPr>
            </w:pPr>
            <w:r>
              <w:rPr>
                <w:rFonts w:ascii="Aptos" w:hAnsi="Aptos" w:cs="Arial"/>
                <w:bCs/>
                <w:color w:val="000000" w:themeColor="text1"/>
                <w:sz w:val="20"/>
                <w:szCs w:val="20"/>
              </w:rPr>
              <w:t>Martyna A.</w:t>
            </w:r>
          </w:p>
        </w:tc>
        <w:tc>
          <w:tcPr>
            <w:tcW w:w="1276" w:type="dxa"/>
            <w:vAlign w:val="center"/>
          </w:tcPr>
          <w:p w14:paraId="065089F1" w14:textId="2E6D844F" w:rsidR="009E7B0C" w:rsidRPr="00CD2C82" w:rsidRDefault="009E7B0C" w:rsidP="009E7B0C">
            <w:pPr>
              <w:rPr>
                <w:rFonts w:ascii="Aptos" w:hAnsi="Aptos" w:cs="Arial"/>
                <w:bCs/>
                <w:color w:val="000000" w:themeColor="text1"/>
                <w:sz w:val="20"/>
                <w:szCs w:val="20"/>
              </w:rPr>
            </w:pPr>
            <w:proofErr w:type="spellStart"/>
            <w:r>
              <w:rPr>
                <w:rFonts w:ascii="Aptos" w:hAnsi="Aptos" w:cs="Arial"/>
                <w:bCs/>
                <w:color w:val="000000" w:themeColor="text1"/>
                <w:sz w:val="20"/>
                <w:szCs w:val="20"/>
              </w:rPr>
              <w:t>Cieślik</w:t>
            </w:r>
            <w:proofErr w:type="spellEnd"/>
          </w:p>
        </w:tc>
        <w:tc>
          <w:tcPr>
            <w:tcW w:w="3260" w:type="dxa"/>
            <w:vAlign w:val="center"/>
          </w:tcPr>
          <w:p w14:paraId="5A10F992" w14:textId="641E5D82" w:rsidR="009E7B0C" w:rsidRPr="00CD2C82" w:rsidRDefault="009E7B0C" w:rsidP="009E7B0C">
            <w:pPr>
              <w:rPr>
                <w:rFonts w:ascii="Aptos" w:hAnsi="Aptos" w:cs="Arial"/>
                <w:bCs/>
                <w:color w:val="000000" w:themeColor="text1"/>
                <w:sz w:val="20"/>
                <w:szCs w:val="20"/>
              </w:rPr>
            </w:pPr>
            <w:r w:rsidRPr="00C4733D">
              <w:rPr>
                <w:rFonts w:ascii="Aptos" w:hAnsi="Aptos" w:cs="Arial"/>
                <w:bCs/>
                <w:color w:val="000000" w:themeColor="text1"/>
                <w:sz w:val="20"/>
                <w:szCs w:val="20"/>
              </w:rPr>
              <w:t>Bacteriophage Laboratory</w:t>
            </w:r>
            <w:r>
              <w:rPr>
                <w:rFonts w:ascii="Aptos" w:hAnsi="Aptos" w:cs="Arial"/>
                <w:bCs/>
                <w:color w:val="000000" w:themeColor="text1"/>
                <w:sz w:val="20"/>
                <w:szCs w:val="20"/>
              </w:rPr>
              <w:t xml:space="preserve">, </w:t>
            </w:r>
            <w:r w:rsidRPr="00C4733D">
              <w:rPr>
                <w:rFonts w:ascii="Aptos" w:hAnsi="Aptos" w:cs="Arial"/>
                <w:bCs/>
                <w:color w:val="000000" w:themeColor="text1"/>
                <w:sz w:val="20"/>
                <w:szCs w:val="20"/>
              </w:rPr>
              <w:t xml:space="preserve">Department of Phage Therapy, </w:t>
            </w:r>
            <w:proofErr w:type="spellStart"/>
            <w:r w:rsidRPr="00C4733D">
              <w:rPr>
                <w:rFonts w:ascii="Aptos" w:hAnsi="Aptos" w:cs="Arial"/>
                <w:bCs/>
                <w:color w:val="000000" w:themeColor="text1"/>
                <w:sz w:val="20"/>
                <w:szCs w:val="20"/>
              </w:rPr>
              <w:t>Hirszfeld</w:t>
            </w:r>
            <w:proofErr w:type="spellEnd"/>
            <w:r w:rsidRPr="00C4733D">
              <w:rPr>
                <w:rFonts w:ascii="Aptos" w:hAnsi="Aptos" w:cs="Arial"/>
                <w:bCs/>
                <w:color w:val="000000" w:themeColor="text1"/>
                <w:sz w:val="20"/>
                <w:szCs w:val="20"/>
              </w:rPr>
              <w:t xml:space="preserve"> Institute of Immunology and Experimental Therapy, Polish Academy of Sciences</w:t>
            </w:r>
            <w:r>
              <w:rPr>
                <w:rFonts w:ascii="Aptos" w:hAnsi="Aptos" w:cs="Arial"/>
                <w:bCs/>
                <w:color w:val="000000" w:themeColor="text1"/>
                <w:sz w:val="20"/>
                <w:szCs w:val="20"/>
              </w:rPr>
              <w:t>, Wroclaw, Poland</w:t>
            </w:r>
          </w:p>
        </w:tc>
        <w:tc>
          <w:tcPr>
            <w:tcW w:w="1803" w:type="dxa"/>
            <w:vAlign w:val="center"/>
          </w:tcPr>
          <w:p w14:paraId="584336C5" w14:textId="7BF63D62" w:rsidR="009E7B0C" w:rsidRPr="00CD2C82" w:rsidRDefault="009E7B0C" w:rsidP="009E7B0C">
            <w:pPr>
              <w:rPr>
                <w:rFonts w:ascii="Aptos" w:hAnsi="Aptos" w:cs="Arial"/>
                <w:bCs/>
                <w:color w:val="000000" w:themeColor="text1"/>
                <w:sz w:val="20"/>
                <w:szCs w:val="20"/>
              </w:rPr>
            </w:pPr>
            <w:hyperlink r:id="rId10" w:history="1">
              <w:r w:rsidRPr="001A7215">
                <w:rPr>
                  <w:rStyle w:val="Hyperlink"/>
                  <w:rFonts w:ascii="Aptos" w:hAnsi="Aptos" w:cs="Arial"/>
                  <w:bCs/>
                  <w:sz w:val="20"/>
                  <w:szCs w:val="20"/>
                </w:rPr>
                <w:t>martyna.cieslik@hirszfeld.pl</w:t>
              </w:r>
            </w:hyperlink>
            <w:r>
              <w:rPr>
                <w:rFonts w:ascii="Aptos" w:hAnsi="Aptos" w:cs="Arial"/>
                <w:bCs/>
                <w:color w:val="000000" w:themeColor="text1"/>
                <w:sz w:val="20"/>
                <w:szCs w:val="20"/>
              </w:rPr>
              <w:t xml:space="preserve"> </w:t>
            </w:r>
          </w:p>
        </w:tc>
        <w:tc>
          <w:tcPr>
            <w:tcW w:w="1571" w:type="dxa"/>
            <w:vAlign w:val="center"/>
          </w:tcPr>
          <w:p w14:paraId="01837D6A" w14:textId="5F190946" w:rsidR="009E7B0C" w:rsidRPr="00CD2C82" w:rsidRDefault="009E7B0C" w:rsidP="009E7B0C">
            <w:pPr>
              <w:jc w:val="center"/>
              <w:rPr>
                <w:rFonts w:ascii="Aptos" w:hAnsi="Aptos" w:cs="Arial"/>
                <w:bCs/>
                <w:color w:val="000000" w:themeColor="text1"/>
                <w:sz w:val="20"/>
                <w:szCs w:val="20"/>
              </w:rPr>
            </w:pPr>
          </w:p>
        </w:tc>
      </w:tr>
      <w:tr w:rsidR="009E7B0C" w14:paraId="1E1A66AE" w14:textId="77777777" w:rsidTr="009E7B0C">
        <w:tc>
          <w:tcPr>
            <w:tcW w:w="1413" w:type="dxa"/>
            <w:vAlign w:val="center"/>
          </w:tcPr>
          <w:p w14:paraId="16289DDE" w14:textId="31D72792" w:rsidR="009E7B0C" w:rsidRPr="00CD2C82" w:rsidRDefault="009E7B0C" w:rsidP="009E7B0C">
            <w:pPr>
              <w:rPr>
                <w:rFonts w:ascii="Aptos" w:hAnsi="Aptos" w:cs="Arial"/>
                <w:bCs/>
                <w:color w:val="000000" w:themeColor="text1"/>
                <w:sz w:val="20"/>
                <w:szCs w:val="20"/>
              </w:rPr>
            </w:pPr>
            <w:r>
              <w:rPr>
                <w:rFonts w:ascii="Aptos" w:hAnsi="Aptos" w:cs="Arial"/>
                <w:bCs/>
                <w:color w:val="000000" w:themeColor="text1"/>
                <w:sz w:val="20"/>
                <w:szCs w:val="20"/>
              </w:rPr>
              <w:t>Andrzej</w:t>
            </w:r>
          </w:p>
        </w:tc>
        <w:tc>
          <w:tcPr>
            <w:tcW w:w="1276" w:type="dxa"/>
            <w:vAlign w:val="center"/>
          </w:tcPr>
          <w:p w14:paraId="2F3CF8F5" w14:textId="64A1F6B9" w:rsidR="009E7B0C" w:rsidRPr="007C35F8" w:rsidRDefault="009E7B0C" w:rsidP="009E7B0C">
            <w:pPr>
              <w:rPr>
                <w:rFonts w:ascii="Aptos" w:hAnsi="Aptos" w:cs="Arial"/>
                <w:bCs/>
                <w:sz w:val="20"/>
                <w:szCs w:val="20"/>
              </w:rPr>
            </w:pPr>
            <w:r>
              <w:rPr>
                <w:rFonts w:ascii="Aptos" w:hAnsi="Aptos" w:cs="Arial"/>
                <w:bCs/>
                <w:color w:val="000000" w:themeColor="text1"/>
                <w:sz w:val="20"/>
                <w:szCs w:val="20"/>
              </w:rPr>
              <w:t>Górski</w:t>
            </w:r>
          </w:p>
        </w:tc>
        <w:tc>
          <w:tcPr>
            <w:tcW w:w="3260" w:type="dxa"/>
            <w:vAlign w:val="center"/>
          </w:tcPr>
          <w:p w14:paraId="5127A865" w14:textId="00170EB1" w:rsidR="009E7B0C" w:rsidRPr="007C35F8" w:rsidRDefault="009E7B0C" w:rsidP="009E7B0C">
            <w:pPr>
              <w:rPr>
                <w:rFonts w:ascii="Aptos" w:hAnsi="Aptos" w:cs="Arial"/>
                <w:bCs/>
                <w:sz w:val="20"/>
                <w:szCs w:val="20"/>
              </w:rPr>
            </w:pPr>
            <w:r w:rsidRPr="00AD024E">
              <w:rPr>
                <w:rFonts w:ascii="Aptos" w:hAnsi="Aptos" w:cs="Arial"/>
                <w:bCs/>
                <w:color w:val="000000" w:themeColor="text1"/>
                <w:sz w:val="20"/>
                <w:szCs w:val="20"/>
              </w:rPr>
              <w:t xml:space="preserve">Bacteriophage Laboratory, Department of Phage Therapy, </w:t>
            </w:r>
            <w:proofErr w:type="spellStart"/>
            <w:r w:rsidRPr="00AD024E">
              <w:rPr>
                <w:rFonts w:ascii="Aptos" w:hAnsi="Aptos" w:cs="Arial"/>
                <w:bCs/>
                <w:color w:val="000000" w:themeColor="text1"/>
                <w:sz w:val="20"/>
                <w:szCs w:val="20"/>
              </w:rPr>
              <w:t>Hirszfeld</w:t>
            </w:r>
            <w:proofErr w:type="spellEnd"/>
            <w:r w:rsidRPr="00AD024E">
              <w:rPr>
                <w:rFonts w:ascii="Aptos" w:hAnsi="Aptos" w:cs="Arial"/>
                <w:bCs/>
                <w:color w:val="000000" w:themeColor="text1"/>
                <w:sz w:val="20"/>
                <w:szCs w:val="20"/>
              </w:rPr>
              <w:t xml:space="preserve"> Institute of Immunology and Experimental Therapy, Polish Academy of Sciences, Wroclaw, Poland</w:t>
            </w:r>
          </w:p>
        </w:tc>
        <w:tc>
          <w:tcPr>
            <w:tcW w:w="1803" w:type="dxa"/>
            <w:vAlign w:val="center"/>
          </w:tcPr>
          <w:p w14:paraId="7973F8EA" w14:textId="0F9B59D2" w:rsidR="009E7B0C" w:rsidRPr="00CD2C82" w:rsidRDefault="009E7B0C" w:rsidP="009E7B0C">
            <w:pPr>
              <w:rPr>
                <w:rFonts w:ascii="Aptos" w:hAnsi="Aptos" w:cs="Arial"/>
                <w:bCs/>
                <w:color w:val="000000" w:themeColor="text1"/>
                <w:sz w:val="20"/>
                <w:szCs w:val="20"/>
              </w:rPr>
            </w:pPr>
            <w:hyperlink r:id="rId11" w:history="1">
              <w:r w:rsidRPr="001A7215">
                <w:rPr>
                  <w:rStyle w:val="Hyperlink"/>
                  <w:rFonts w:ascii="Aptos" w:hAnsi="Aptos" w:cs="Arial"/>
                  <w:bCs/>
                  <w:sz w:val="20"/>
                  <w:szCs w:val="20"/>
                </w:rPr>
                <w:t>andrzej.gorski@hirszfeld.pl</w:t>
              </w:r>
            </w:hyperlink>
            <w:r>
              <w:rPr>
                <w:rFonts w:ascii="Aptos" w:hAnsi="Aptos" w:cs="Arial"/>
                <w:bCs/>
                <w:color w:val="000000" w:themeColor="text1"/>
                <w:sz w:val="20"/>
                <w:szCs w:val="20"/>
              </w:rPr>
              <w:t xml:space="preserve"> </w:t>
            </w:r>
          </w:p>
        </w:tc>
        <w:tc>
          <w:tcPr>
            <w:tcW w:w="1571" w:type="dxa"/>
            <w:vAlign w:val="center"/>
          </w:tcPr>
          <w:p w14:paraId="71211B1F" w14:textId="417057AA" w:rsidR="009E7B0C" w:rsidRPr="00CD2C82" w:rsidRDefault="009E7B0C" w:rsidP="009E7B0C">
            <w:pPr>
              <w:jc w:val="center"/>
              <w:rPr>
                <w:rFonts w:ascii="Aptos" w:hAnsi="Aptos" w:cs="Arial"/>
                <w:bCs/>
                <w:color w:val="000000" w:themeColor="text1"/>
                <w:sz w:val="20"/>
                <w:szCs w:val="20"/>
              </w:rPr>
            </w:pPr>
          </w:p>
        </w:tc>
      </w:tr>
      <w:tr w:rsidR="009E7B0C" w14:paraId="1B668FB3" w14:textId="2C6F00EF" w:rsidTr="009E7B0C">
        <w:tc>
          <w:tcPr>
            <w:tcW w:w="1413" w:type="dxa"/>
            <w:vAlign w:val="center"/>
          </w:tcPr>
          <w:p w14:paraId="7C1B4F79" w14:textId="64D13463" w:rsidR="009E7B0C" w:rsidRPr="00CD2C82" w:rsidRDefault="009E7B0C" w:rsidP="009E7B0C">
            <w:pPr>
              <w:rPr>
                <w:rFonts w:ascii="Aptos" w:hAnsi="Aptos" w:cs="Arial"/>
                <w:bCs/>
                <w:color w:val="000000" w:themeColor="text1"/>
                <w:sz w:val="20"/>
                <w:szCs w:val="20"/>
              </w:rPr>
            </w:pPr>
            <w:r>
              <w:rPr>
                <w:rFonts w:ascii="Aptos" w:hAnsi="Aptos" w:cs="Arial"/>
                <w:bCs/>
                <w:color w:val="000000" w:themeColor="text1"/>
                <w:sz w:val="20"/>
                <w:szCs w:val="20"/>
              </w:rPr>
              <w:t>Ewa M.</w:t>
            </w:r>
          </w:p>
        </w:tc>
        <w:tc>
          <w:tcPr>
            <w:tcW w:w="1276" w:type="dxa"/>
            <w:vAlign w:val="center"/>
          </w:tcPr>
          <w:p w14:paraId="5E41446B" w14:textId="1E5AAB8D" w:rsidR="009E7B0C" w:rsidRPr="00CD2C82" w:rsidRDefault="009E7B0C" w:rsidP="009E7B0C">
            <w:pPr>
              <w:rPr>
                <w:rFonts w:ascii="Aptos" w:hAnsi="Aptos" w:cs="Arial"/>
                <w:bCs/>
                <w:color w:val="000000" w:themeColor="text1"/>
                <w:sz w:val="20"/>
                <w:szCs w:val="20"/>
              </w:rPr>
            </w:pPr>
            <w:proofErr w:type="spellStart"/>
            <w:r>
              <w:rPr>
                <w:rFonts w:ascii="Aptos" w:hAnsi="Aptos" w:cs="Arial"/>
                <w:bCs/>
                <w:color w:val="000000" w:themeColor="text1"/>
                <w:sz w:val="20"/>
                <w:szCs w:val="20"/>
              </w:rPr>
              <w:t>Jończyk</w:t>
            </w:r>
            <w:proofErr w:type="spellEnd"/>
            <w:r>
              <w:rPr>
                <w:rFonts w:ascii="Aptos" w:hAnsi="Aptos" w:cs="Arial"/>
                <w:bCs/>
                <w:color w:val="000000" w:themeColor="text1"/>
                <w:sz w:val="20"/>
                <w:szCs w:val="20"/>
              </w:rPr>
              <w:t>-Matysiak</w:t>
            </w:r>
          </w:p>
        </w:tc>
        <w:tc>
          <w:tcPr>
            <w:tcW w:w="3260" w:type="dxa"/>
            <w:vAlign w:val="center"/>
          </w:tcPr>
          <w:p w14:paraId="3EC4C5A6" w14:textId="4B8C1E12" w:rsidR="009E7B0C" w:rsidRPr="00CD2C82" w:rsidRDefault="009E7B0C" w:rsidP="009E7B0C">
            <w:pPr>
              <w:rPr>
                <w:rFonts w:ascii="Aptos" w:hAnsi="Aptos" w:cs="Arial"/>
                <w:bCs/>
                <w:color w:val="000000" w:themeColor="text1"/>
                <w:sz w:val="20"/>
                <w:szCs w:val="20"/>
              </w:rPr>
            </w:pPr>
            <w:r w:rsidRPr="00AD024E">
              <w:rPr>
                <w:rFonts w:ascii="Aptos" w:hAnsi="Aptos" w:cs="Arial"/>
                <w:bCs/>
                <w:color w:val="000000" w:themeColor="text1"/>
                <w:sz w:val="20"/>
                <w:szCs w:val="20"/>
              </w:rPr>
              <w:t xml:space="preserve">Bacteriophage Laboratory, Department of Phage Therapy, </w:t>
            </w:r>
            <w:proofErr w:type="spellStart"/>
            <w:r w:rsidRPr="00AD024E">
              <w:rPr>
                <w:rFonts w:ascii="Aptos" w:hAnsi="Aptos" w:cs="Arial"/>
                <w:bCs/>
                <w:color w:val="000000" w:themeColor="text1"/>
                <w:sz w:val="20"/>
                <w:szCs w:val="20"/>
              </w:rPr>
              <w:t>Hirszfeld</w:t>
            </w:r>
            <w:proofErr w:type="spellEnd"/>
            <w:r w:rsidRPr="00AD024E">
              <w:rPr>
                <w:rFonts w:ascii="Aptos" w:hAnsi="Aptos" w:cs="Arial"/>
                <w:bCs/>
                <w:color w:val="000000" w:themeColor="text1"/>
                <w:sz w:val="20"/>
                <w:szCs w:val="20"/>
              </w:rPr>
              <w:t xml:space="preserve"> Institute of Immunology and Experimental Therapy, Polish Academy of Sciences, Wroclaw, Poland</w:t>
            </w:r>
          </w:p>
        </w:tc>
        <w:tc>
          <w:tcPr>
            <w:tcW w:w="1803" w:type="dxa"/>
            <w:vAlign w:val="center"/>
          </w:tcPr>
          <w:p w14:paraId="1DDF5257" w14:textId="596A6736" w:rsidR="009E7B0C" w:rsidRPr="00CD2C82" w:rsidRDefault="009E7B0C" w:rsidP="009E7B0C">
            <w:pPr>
              <w:rPr>
                <w:rFonts w:ascii="Aptos" w:hAnsi="Aptos" w:cs="Arial"/>
                <w:bCs/>
                <w:color w:val="000000" w:themeColor="text1"/>
                <w:sz w:val="20"/>
                <w:szCs w:val="20"/>
              </w:rPr>
            </w:pPr>
            <w:hyperlink r:id="rId12" w:history="1">
              <w:r w:rsidRPr="001A7215">
                <w:rPr>
                  <w:rStyle w:val="Hyperlink"/>
                  <w:rFonts w:ascii="Aptos" w:hAnsi="Aptos" w:cs="Arial"/>
                  <w:bCs/>
                  <w:sz w:val="20"/>
                  <w:szCs w:val="20"/>
                </w:rPr>
                <w:t>ewa.jonczyk-matysiak@hirszfeld.pl</w:t>
              </w:r>
            </w:hyperlink>
            <w:r>
              <w:rPr>
                <w:rFonts w:ascii="Aptos" w:hAnsi="Aptos" w:cs="Arial"/>
                <w:bCs/>
                <w:color w:val="000000" w:themeColor="text1"/>
                <w:sz w:val="20"/>
                <w:szCs w:val="20"/>
              </w:rPr>
              <w:t xml:space="preserve"> </w:t>
            </w:r>
          </w:p>
        </w:tc>
        <w:tc>
          <w:tcPr>
            <w:tcW w:w="1571" w:type="dxa"/>
            <w:vAlign w:val="center"/>
          </w:tcPr>
          <w:p w14:paraId="398397DC" w14:textId="6206782E" w:rsidR="009E7B0C" w:rsidRPr="00CD2C82" w:rsidRDefault="009E7B0C" w:rsidP="009E7B0C">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0DE63174"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5A3B94FD"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3ACF886D" w:rsidR="00D062BE" w:rsidRPr="00366D40" w:rsidRDefault="00E37128" w:rsidP="000A7027">
            <w:pPr>
              <w:rPr>
                <w:rFonts w:ascii="Aptos" w:eastAsia="Times" w:hAnsi="Aptos" w:cs="Arial"/>
                <w:bCs/>
                <w:color w:val="000000"/>
                <w:sz w:val="20"/>
                <w:szCs w:val="20"/>
                <w:lang w:eastAsia="en-GB"/>
              </w:rPr>
            </w:pPr>
            <w:r w:rsidRPr="00366D40">
              <w:rPr>
                <w:rFonts w:ascii="Aptos" w:eastAsia="Times" w:hAnsi="Aptos" w:cs="Arial"/>
                <w:bCs/>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1F37B42D"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General</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02FF15D9"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p>
        </w:tc>
      </w:tr>
      <w:tr w:rsidR="0072682D" w:rsidRPr="000C5189" w14:paraId="0BE0A499" w14:textId="77777777" w:rsidTr="00D60195">
        <w:trPr>
          <w:trHeight w:val="527"/>
        </w:trPr>
        <w:tc>
          <w:tcPr>
            <w:tcW w:w="8505" w:type="dxa"/>
            <w:vAlign w:val="center"/>
          </w:tcPr>
          <w:p w14:paraId="7F4EC4CB" w14:textId="61FD5BA9" w:rsidR="00D60195" w:rsidRPr="00D60195" w:rsidRDefault="00D60195" w:rsidP="00DD58AA">
            <w:pPr>
              <w:rPr>
                <w:rFonts w:ascii="Aptos" w:hAnsi="Aptos" w:cs="Arial"/>
                <w:i/>
                <w:iCs/>
                <w:sz w:val="20"/>
                <w:szCs w:val="20"/>
              </w:rPr>
            </w:pPr>
            <w:proofErr w:type="spellStart"/>
            <w:r w:rsidRPr="00452E7F">
              <w:rPr>
                <w:rFonts w:ascii="Aptos" w:hAnsi="Aptos" w:cs="Arial"/>
                <w:i/>
                <w:iCs/>
                <w:sz w:val="20"/>
                <w:szCs w:val="20"/>
              </w:rPr>
              <w:t>Caudoviricetes</w:t>
            </w:r>
            <w:proofErr w:type="spellEnd"/>
            <w:r w:rsidRPr="00452E7F">
              <w:rPr>
                <w:rFonts w:ascii="Aptos" w:hAnsi="Aptos" w:cs="Arial"/>
                <w:i/>
                <w:iCs/>
                <w:sz w:val="20"/>
                <w:szCs w:val="20"/>
              </w:rPr>
              <w:t xml:space="preserve"> Study Group</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05BBBE9D"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368D6CB8" w14:textId="6F7E5FB1" w:rsidR="0037243A" w:rsidRPr="00F110F7" w:rsidRDefault="0037243A" w:rsidP="00DD58AA">
      <w:pPr>
        <w:ind w:left="709"/>
        <w:rPr>
          <w:rFonts w:ascii="Aptos" w:hAnsi="Aptos" w:cs="Arial"/>
          <w:b/>
          <w:color w:val="0070C0"/>
          <w:sz w:val="20"/>
          <w:szCs w:val="20"/>
        </w:rPr>
      </w:pPr>
    </w:p>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300D9CDA"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917FBC">
              <w:rPr>
                <w:rFonts w:ascii="Aptos" w:hAnsi="Aptos" w:cs="Arial"/>
                <w:bCs/>
                <w:sz w:val="20"/>
                <w:szCs w:val="20"/>
              </w:rPr>
              <w:t>2</w:t>
            </w:r>
            <w:r w:rsidR="002E027B">
              <w:rPr>
                <w:rFonts w:ascii="Aptos" w:hAnsi="Aptos" w:cs="Arial"/>
                <w:bCs/>
                <w:sz w:val="20"/>
                <w:szCs w:val="20"/>
              </w:rPr>
              <w:t>4</w:t>
            </w:r>
            <w:r w:rsidR="00D60195">
              <w:rPr>
                <w:rFonts w:ascii="Aptos" w:hAnsi="Aptos" w:cs="Arial"/>
                <w:bCs/>
                <w:sz w:val="20"/>
                <w:szCs w:val="20"/>
              </w:rPr>
              <w:t>/03/2025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0E8C4802"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Ud</w:t>
            </w:r>
            <w:proofErr w:type="spellEnd"/>
            <w:r>
              <w:rPr>
                <w:rFonts w:ascii="Aptos" w:eastAsia="Times" w:hAnsi="Aptos" w:cs="Arial"/>
                <w:color w:val="000000"/>
                <w:sz w:val="20"/>
                <w:szCs w:val="20"/>
                <w:lang w:eastAsia="en-GB"/>
              </w:rPr>
              <w:t xml:space="preserve">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657079ED"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Revised Taxonomy Proposal Submission</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1EB1E5B0"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77777777" w:rsidR="00DD58AA" w:rsidRDefault="00DD58AA" w:rsidP="00DD58AA">
      <w:pPr>
        <w:pStyle w:val="BodyTextIndent"/>
        <w:ind w:left="0" w:hanging="15"/>
        <w:rPr>
          <w:rFonts w:ascii="Aptos" w:hAnsi="Aptos" w:cs="Arial"/>
          <w:b/>
          <w:color w:val="000000"/>
          <w:sz w:val="20"/>
        </w:rPr>
      </w:pPr>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354E14FB"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23A9A0AB" w:rsidR="00953FFE" w:rsidRPr="00DE3B0E" w:rsidRDefault="00E500A5" w:rsidP="0049296A">
            <w:pPr>
              <w:jc w:val="center"/>
              <w:rPr>
                <w:rFonts w:ascii="Aptos" w:eastAsia="Times" w:hAnsi="Aptos" w:cs="Arial"/>
                <w:bCs/>
                <w:color w:val="000000"/>
                <w:sz w:val="20"/>
                <w:szCs w:val="20"/>
                <w:lang w:eastAsia="en-GB"/>
              </w:rPr>
            </w:pPr>
            <w:r w:rsidRPr="00DE3B0E">
              <w:rPr>
                <w:rFonts w:ascii="Aptos" w:eastAsia="Times" w:hAnsi="Aptos" w:cs="Arial"/>
                <w:bCs/>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6EA2073C" w:rsidR="00953FFE" w:rsidRPr="00C1092F" w:rsidRDefault="00C1092F" w:rsidP="00C1092F">
            <w:pPr>
              <w:jc w:val="center"/>
              <w:rPr>
                <w:rFonts w:ascii="Aptos" w:eastAsia="Times" w:hAnsi="Aptos" w:cs="Arial"/>
                <w:bCs/>
                <w:color w:val="000000"/>
                <w:sz w:val="20"/>
                <w:szCs w:val="20"/>
                <w:lang w:eastAsia="en-GB"/>
              </w:rPr>
            </w:pPr>
            <w:r w:rsidRPr="00C1092F">
              <w:rPr>
                <w:rFonts w:ascii="Aptos" w:eastAsia="Times" w:hAnsi="Aptos" w:cs="Arial"/>
                <w:bCs/>
                <w:color w:val="000000"/>
                <w:sz w:val="20"/>
                <w:szCs w:val="20"/>
                <w:lang w:eastAsia="en-GB"/>
              </w:rPr>
              <w:t>X</w:t>
            </w: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p w14:paraId="4FAA5D90" w14:textId="77777777" w:rsidR="00B50948" w:rsidRDefault="00B50948" w:rsidP="00333392">
      <w:pPr>
        <w:rPr>
          <w:rFonts w:ascii="Aptos" w:hAnsi="Aptos" w:cs="Arial"/>
          <w:color w:val="808080" w:themeColor="background1" w:themeShade="80"/>
          <w:sz w:val="20"/>
        </w:rPr>
      </w:pPr>
    </w:p>
    <w:tbl>
      <w:tblPr>
        <w:tblStyle w:val="TableGrid"/>
        <w:tblpPr w:leftFromText="141" w:rightFromText="141" w:vertAnchor="text" w:tblpY="1"/>
        <w:tblOverlap w:val="never"/>
        <w:tblW w:w="8926" w:type="dxa"/>
        <w:tblLook w:val="04A0" w:firstRow="1" w:lastRow="0" w:firstColumn="1" w:lastColumn="0" w:noHBand="0" w:noVBand="1"/>
      </w:tblPr>
      <w:tblGrid>
        <w:gridCol w:w="2689"/>
        <w:gridCol w:w="6237"/>
      </w:tblGrid>
      <w:tr w:rsidR="00333392" w:rsidRPr="009F7856" w14:paraId="5823A95C" w14:textId="77777777" w:rsidTr="00B50948">
        <w:trPr>
          <w:trHeight w:val="297"/>
        </w:trPr>
        <w:tc>
          <w:tcPr>
            <w:tcW w:w="8926" w:type="dxa"/>
            <w:gridSpan w:val="2"/>
            <w:shd w:val="clear" w:color="auto" w:fill="F2F2F2" w:themeFill="background1" w:themeFillShade="F2"/>
          </w:tcPr>
          <w:p w14:paraId="20EDA6C5" w14:textId="3228BACF" w:rsidR="00333392" w:rsidRPr="00220A26" w:rsidRDefault="00333392" w:rsidP="00B50948">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of proposed taxonomic names:</w:t>
            </w:r>
          </w:p>
        </w:tc>
      </w:tr>
      <w:tr w:rsidR="00333392" w:rsidRPr="009F7856" w14:paraId="08F7F3C3" w14:textId="77777777" w:rsidTr="00AB33C4">
        <w:trPr>
          <w:trHeight w:val="73"/>
        </w:trPr>
        <w:tc>
          <w:tcPr>
            <w:tcW w:w="2689" w:type="dxa"/>
          </w:tcPr>
          <w:p w14:paraId="6B25076F" w14:textId="5F9368F2" w:rsidR="00333392" w:rsidRPr="00C8775F" w:rsidRDefault="00333392" w:rsidP="00DC6D3D">
            <w:pPr>
              <w:jc w:val="center"/>
              <w:rPr>
                <w:rFonts w:ascii="Aptos" w:hAnsi="Aptos" w:cs="Arial"/>
                <w:b/>
                <w:sz w:val="20"/>
                <w:szCs w:val="20"/>
              </w:rPr>
            </w:pPr>
            <w:r>
              <w:rPr>
                <w:rFonts w:ascii="Aptos" w:hAnsi="Aptos" w:cs="Arial"/>
                <w:b/>
                <w:sz w:val="20"/>
                <w:szCs w:val="20"/>
              </w:rPr>
              <w:t>Taxon name</w:t>
            </w:r>
          </w:p>
        </w:tc>
        <w:tc>
          <w:tcPr>
            <w:tcW w:w="6237" w:type="dxa"/>
          </w:tcPr>
          <w:p w14:paraId="069B2570" w14:textId="77777777" w:rsidR="00333392" w:rsidRPr="00CF59EA" w:rsidRDefault="00333392" w:rsidP="00DC6D3D">
            <w:pPr>
              <w:jc w:val="center"/>
              <w:rPr>
                <w:rFonts w:ascii="Aptos" w:hAnsi="Aptos" w:cs="Arial"/>
                <w:b/>
                <w:sz w:val="20"/>
                <w:szCs w:val="20"/>
              </w:rPr>
            </w:pPr>
            <w:r>
              <w:rPr>
                <w:rFonts w:ascii="Aptos" w:hAnsi="Aptos" w:cs="Arial"/>
                <w:b/>
                <w:sz w:val="20"/>
                <w:szCs w:val="20"/>
              </w:rPr>
              <w:t>Etymology of the term</w:t>
            </w:r>
          </w:p>
        </w:tc>
      </w:tr>
      <w:tr w:rsidR="00AB33C4" w:rsidRPr="009F7856" w14:paraId="2232EA27" w14:textId="77777777" w:rsidTr="00AB33C4">
        <w:trPr>
          <w:trHeight w:val="71"/>
        </w:trPr>
        <w:tc>
          <w:tcPr>
            <w:tcW w:w="2689" w:type="dxa"/>
            <w:tcBorders>
              <w:top w:val="single" w:sz="4" w:space="0" w:color="000000"/>
              <w:left w:val="single" w:sz="4" w:space="0" w:color="000000"/>
              <w:bottom w:val="single" w:sz="4" w:space="0" w:color="000000"/>
              <w:right w:val="single" w:sz="4" w:space="0" w:color="000000"/>
            </w:tcBorders>
            <w:vAlign w:val="center"/>
          </w:tcPr>
          <w:p w14:paraId="3ABF4DDE" w14:textId="78224667" w:rsidR="00AB33C4" w:rsidRPr="00C1092F" w:rsidRDefault="00497373" w:rsidP="00513C30">
            <w:pPr>
              <w:jc w:val="center"/>
              <w:rPr>
                <w:rFonts w:ascii="Aptos" w:hAnsi="Aptos" w:cs="Arial"/>
                <w:bCs/>
                <w:i/>
                <w:color w:val="000000" w:themeColor="text1"/>
                <w:sz w:val="20"/>
                <w:szCs w:val="20"/>
                <w:highlight w:val="yellow"/>
              </w:rPr>
            </w:pPr>
            <w:r w:rsidRPr="00497373">
              <w:rPr>
                <w:rFonts w:ascii="Aptos" w:hAnsi="Aptos" w:cs="Arial"/>
                <w:i/>
                <w:iCs/>
                <w:color w:val="000000" w:themeColor="text1"/>
                <w:sz w:val="20"/>
              </w:rPr>
              <w:t>“</w:t>
            </w:r>
            <w:proofErr w:type="spellStart"/>
            <w:r w:rsidRPr="00497373">
              <w:rPr>
                <w:rFonts w:ascii="Aptos" w:hAnsi="Aptos" w:cs="Arial"/>
                <w:i/>
                <w:iCs/>
                <w:color w:val="000000" w:themeColor="text1"/>
                <w:sz w:val="20"/>
              </w:rPr>
              <w:t>Buchnerviridae</w:t>
            </w:r>
            <w:proofErr w:type="spellEnd"/>
            <w:r w:rsidRPr="00497373">
              <w:rPr>
                <w:rFonts w:ascii="Aptos" w:hAnsi="Aptos" w:cs="Arial"/>
                <w:i/>
                <w:iCs/>
                <w:color w:val="000000" w:themeColor="text1"/>
                <w:sz w:val="20"/>
              </w:rPr>
              <w:t>”</w:t>
            </w:r>
          </w:p>
        </w:tc>
        <w:tc>
          <w:tcPr>
            <w:tcW w:w="6237" w:type="dxa"/>
            <w:tcBorders>
              <w:top w:val="single" w:sz="4" w:space="0" w:color="000000"/>
              <w:left w:val="single" w:sz="4" w:space="0" w:color="000000"/>
              <w:bottom w:val="single" w:sz="4" w:space="0" w:color="000000"/>
              <w:right w:val="single" w:sz="4" w:space="0" w:color="000000"/>
            </w:tcBorders>
            <w:vAlign w:val="center"/>
          </w:tcPr>
          <w:p w14:paraId="581B164A" w14:textId="016256EB" w:rsidR="00AB33C4" w:rsidRPr="00A545D3" w:rsidRDefault="00A72EEC" w:rsidP="007F5C05">
            <w:pPr>
              <w:jc w:val="both"/>
              <w:rPr>
                <w:rFonts w:ascii="Aptos" w:eastAsia="Arial" w:hAnsi="Aptos" w:cs="Arial"/>
                <w:iCs/>
                <w:sz w:val="20"/>
                <w:szCs w:val="20"/>
                <w:highlight w:val="yellow"/>
              </w:rPr>
            </w:pPr>
            <w:r w:rsidRPr="00A72EEC">
              <w:rPr>
                <w:rFonts w:ascii="Aptos" w:eastAsia="Arial" w:hAnsi="Aptos" w:cs="Arial"/>
                <w:iCs/>
                <w:sz w:val="20"/>
                <w:szCs w:val="20"/>
              </w:rPr>
              <w:t xml:space="preserve">family name created in honor of Eduard Buchner (b.1860, d.1917), professor of chemistry at the universities of Cologne, Tübingen, Berlin, </w:t>
            </w:r>
            <w:r w:rsidR="00D56633">
              <w:rPr>
                <w:rFonts w:ascii="Aptos" w:eastAsia="Arial" w:hAnsi="Aptos" w:cs="Arial"/>
                <w:iCs/>
                <w:sz w:val="20"/>
                <w:szCs w:val="20"/>
              </w:rPr>
              <w:t>Wroc</w:t>
            </w:r>
            <w:r w:rsidR="008E7DAD">
              <w:rPr>
                <w:rFonts w:ascii="Aptos" w:eastAsia="Arial" w:hAnsi="Aptos" w:cs="Arial"/>
                <w:iCs/>
                <w:sz w:val="20"/>
                <w:szCs w:val="20"/>
              </w:rPr>
              <w:t>l</w:t>
            </w:r>
            <w:r w:rsidR="00D56633">
              <w:rPr>
                <w:rFonts w:ascii="Aptos" w:eastAsia="Arial" w:hAnsi="Aptos" w:cs="Arial"/>
                <w:iCs/>
                <w:sz w:val="20"/>
                <w:szCs w:val="20"/>
              </w:rPr>
              <w:t>aw</w:t>
            </w:r>
            <w:r w:rsidRPr="00A72EEC">
              <w:rPr>
                <w:rFonts w:ascii="Aptos" w:eastAsia="Arial" w:hAnsi="Aptos" w:cs="Arial"/>
                <w:iCs/>
                <w:sz w:val="20"/>
                <w:szCs w:val="20"/>
              </w:rPr>
              <w:t xml:space="preserve"> and Würzburg, winner of the Nobel Prize in Chemistry in 1907 for his research in biochemistry</w:t>
            </w:r>
          </w:p>
        </w:tc>
      </w:tr>
      <w:tr w:rsidR="00AB33C4" w:rsidRPr="009F7856" w14:paraId="6B0CD7A1" w14:textId="77777777" w:rsidTr="00AB33C4">
        <w:trPr>
          <w:trHeight w:val="71"/>
        </w:trPr>
        <w:tc>
          <w:tcPr>
            <w:tcW w:w="2689" w:type="dxa"/>
            <w:tcBorders>
              <w:top w:val="single" w:sz="4" w:space="0" w:color="000000"/>
              <w:left w:val="single" w:sz="4" w:space="0" w:color="000000"/>
              <w:bottom w:val="single" w:sz="4" w:space="0" w:color="000000"/>
              <w:right w:val="single" w:sz="4" w:space="0" w:color="000000"/>
            </w:tcBorders>
            <w:vAlign w:val="center"/>
          </w:tcPr>
          <w:p w14:paraId="45F3199D" w14:textId="0E896182" w:rsidR="00AB33C4" w:rsidRPr="00C1092F" w:rsidRDefault="00497373" w:rsidP="00513C30">
            <w:pPr>
              <w:jc w:val="center"/>
              <w:rPr>
                <w:rFonts w:ascii="Aptos" w:hAnsi="Aptos" w:cs="Arial"/>
                <w:bCs/>
                <w:i/>
                <w:color w:val="000000" w:themeColor="text1"/>
                <w:sz w:val="20"/>
                <w:szCs w:val="20"/>
                <w:highlight w:val="yellow"/>
              </w:rPr>
            </w:pPr>
            <w:r w:rsidRPr="00497373">
              <w:rPr>
                <w:rFonts w:ascii="Aptos" w:hAnsi="Aptos" w:cs="Arial"/>
                <w:bCs/>
                <w:i/>
                <w:iCs/>
                <w:color w:val="000000" w:themeColor="text1"/>
                <w:sz w:val="20"/>
                <w:szCs w:val="20"/>
              </w:rPr>
              <w:t>“</w:t>
            </w:r>
            <w:proofErr w:type="spellStart"/>
            <w:r w:rsidRPr="00497373">
              <w:rPr>
                <w:rFonts w:ascii="Aptos" w:hAnsi="Aptos" w:cs="Arial"/>
                <w:bCs/>
                <w:i/>
                <w:iCs/>
                <w:color w:val="000000" w:themeColor="text1"/>
                <w:sz w:val="20"/>
                <w:szCs w:val="20"/>
              </w:rPr>
              <w:t>Slezavirus</w:t>
            </w:r>
            <w:proofErr w:type="spellEnd"/>
            <w:r w:rsidRPr="00497373">
              <w:rPr>
                <w:rFonts w:ascii="Aptos" w:hAnsi="Aptos" w:cs="Arial"/>
                <w:bCs/>
                <w:i/>
                <w:iCs/>
                <w:color w:val="000000" w:themeColor="text1"/>
                <w:sz w:val="20"/>
                <w:szCs w:val="20"/>
              </w:rPr>
              <w:t>”</w:t>
            </w:r>
          </w:p>
        </w:tc>
        <w:tc>
          <w:tcPr>
            <w:tcW w:w="6237" w:type="dxa"/>
            <w:tcBorders>
              <w:top w:val="single" w:sz="4" w:space="0" w:color="000000"/>
              <w:left w:val="single" w:sz="4" w:space="0" w:color="000000"/>
              <w:bottom w:val="single" w:sz="4" w:space="0" w:color="000000"/>
              <w:right w:val="single" w:sz="4" w:space="0" w:color="000000"/>
            </w:tcBorders>
            <w:vAlign w:val="center"/>
          </w:tcPr>
          <w:p w14:paraId="1A2A7D12" w14:textId="7113695E" w:rsidR="00AB33C4" w:rsidRPr="00A545D3" w:rsidRDefault="00A545D3" w:rsidP="007F5C05">
            <w:pPr>
              <w:jc w:val="both"/>
              <w:rPr>
                <w:rFonts w:ascii="Aptos" w:eastAsia="Arial" w:hAnsi="Aptos" w:cs="Arial"/>
                <w:iCs/>
                <w:sz w:val="20"/>
                <w:szCs w:val="20"/>
                <w:highlight w:val="yellow"/>
              </w:rPr>
            </w:pPr>
            <w:r w:rsidRPr="008E7DAD">
              <w:rPr>
                <w:rFonts w:ascii="Aptos" w:eastAsia="Arial" w:hAnsi="Aptos" w:cs="Arial"/>
                <w:iCs/>
                <w:sz w:val="20"/>
                <w:szCs w:val="20"/>
              </w:rPr>
              <w:t xml:space="preserve">genus name derived from </w:t>
            </w:r>
            <w:r w:rsidR="008E7DAD" w:rsidRPr="008E7DAD">
              <w:rPr>
                <w:rFonts w:ascii="Aptos" w:eastAsia="Arial" w:hAnsi="Aptos" w:cs="Arial"/>
                <w:iCs/>
                <w:sz w:val="20"/>
                <w:szCs w:val="20"/>
              </w:rPr>
              <w:t xml:space="preserve">Mount </w:t>
            </w:r>
            <w:proofErr w:type="spellStart"/>
            <w:r w:rsidR="008E7DAD" w:rsidRPr="008E7DAD">
              <w:rPr>
                <w:rFonts w:ascii="Aptos" w:eastAsia="Arial" w:hAnsi="Aptos" w:cs="Arial"/>
                <w:iCs/>
                <w:sz w:val="20"/>
                <w:szCs w:val="20"/>
              </w:rPr>
              <w:t>Ślęża</w:t>
            </w:r>
            <w:proofErr w:type="spellEnd"/>
            <w:r w:rsidR="008E7DAD" w:rsidRPr="008E7DAD">
              <w:rPr>
                <w:rFonts w:ascii="Aptos" w:eastAsia="Arial" w:hAnsi="Aptos" w:cs="Arial"/>
                <w:iCs/>
                <w:sz w:val="20"/>
                <w:szCs w:val="20"/>
              </w:rPr>
              <w:t xml:space="preserve">, the highest peak of the </w:t>
            </w:r>
            <w:proofErr w:type="spellStart"/>
            <w:r w:rsidR="008E7DAD" w:rsidRPr="008E7DAD">
              <w:rPr>
                <w:rFonts w:ascii="Aptos" w:eastAsia="Arial" w:hAnsi="Aptos" w:cs="Arial"/>
                <w:iCs/>
                <w:sz w:val="20"/>
                <w:szCs w:val="20"/>
              </w:rPr>
              <w:t>Ślęża</w:t>
            </w:r>
            <w:proofErr w:type="spellEnd"/>
            <w:r w:rsidR="008E7DAD" w:rsidRPr="008E7DAD">
              <w:rPr>
                <w:rFonts w:ascii="Aptos" w:eastAsia="Arial" w:hAnsi="Aptos" w:cs="Arial"/>
                <w:iCs/>
                <w:sz w:val="20"/>
                <w:szCs w:val="20"/>
              </w:rPr>
              <w:t xml:space="preserve"> Massif, located near Wroc</w:t>
            </w:r>
            <w:r w:rsidR="008E7DAD">
              <w:rPr>
                <w:rFonts w:ascii="Aptos" w:eastAsia="Arial" w:hAnsi="Aptos" w:cs="Arial"/>
                <w:iCs/>
                <w:sz w:val="20"/>
                <w:szCs w:val="20"/>
              </w:rPr>
              <w:t>l</w:t>
            </w:r>
            <w:r w:rsidR="008E7DAD" w:rsidRPr="008E7DAD">
              <w:rPr>
                <w:rFonts w:ascii="Aptos" w:eastAsia="Arial" w:hAnsi="Aptos" w:cs="Arial"/>
                <w:iCs/>
                <w:sz w:val="20"/>
                <w:szCs w:val="20"/>
              </w:rPr>
              <w:t>aw (Poland).</w:t>
            </w:r>
          </w:p>
        </w:tc>
      </w:tr>
      <w:tr w:rsidR="00AB33C4" w:rsidRPr="009F7856" w14:paraId="265C8F91" w14:textId="77777777" w:rsidTr="00AB33C4">
        <w:trPr>
          <w:trHeight w:val="71"/>
        </w:trPr>
        <w:tc>
          <w:tcPr>
            <w:tcW w:w="2689" w:type="dxa"/>
            <w:tcBorders>
              <w:top w:val="single" w:sz="4" w:space="0" w:color="000000"/>
              <w:left w:val="single" w:sz="4" w:space="0" w:color="000000"/>
              <w:bottom w:val="single" w:sz="4" w:space="0" w:color="000000"/>
              <w:right w:val="single" w:sz="4" w:space="0" w:color="000000"/>
            </w:tcBorders>
            <w:vAlign w:val="center"/>
          </w:tcPr>
          <w:p w14:paraId="1814148D" w14:textId="21A93F57" w:rsidR="00AB33C4" w:rsidRPr="00C1092F" w:rsidRDefault="00497373" w:rsidP="00513C30">
            <w:pPr>
              <w:jc w:val="center"/>
              <w:rPr>
                <w:rFonts w:ascii="Aptos" w:hAnsi="Aptos" w:cs="Arial"/>
                <w:bCs/>
                <w:i/>
                <w:color w:val="000000" w:themeColor="text1"/>
                <w:sz w:val="20"/>
                <w:szCs w:val="20"/>
                <w:highlight w:val="yellow"/>
              </w:rPr>
            </w:pPr>
            <w:r w:rsidRPr="00497373">
              <w:rPr>
                <w:rFonts w:ascii="Aptos" w:hAnsi="Aptos" w:cs="Arial"/>
                <w:bCs/>
                <w:i/>
                <w:iCs/>
                <w:color w:val="000000" w:themeColor="text1"/>
                <w:sz w:val="20"/>
                <w:szCs w:val="20"/>
              </w:rPr>
              <w:t>“</w:t>
            </w:r>
            <w:proofErr w:type="spellStart"/>
            <w:r w:rsidRPr="00497373">
              <w:rPr>
                <w:rFonts w:ascii="Aptos" w:hAnsi="Aptos" w:cs="Arial"/>
                <w:bCs/>
                <w:i/>
                <w:iCs/>
                <w:color w:val="000000" w:themeColor="text1"/>
                <w:sz w:val="20"/>
                <w:szCs w:val="20"/>
              </w:rPr>
              <w:t>Slezavirus</w:t>
            </w:r>
            <w:proofErr w:type="spellEnd"/>
            <w:r w:rsidR="008E7DAD">
              <w:rPr>
                <w:rFonts w:ascii="Aptos" w:hAnsi="Aptos" w:cs="Arial"/>
                <w:bCs/>
                <w:i/>
                <w:color w:val="000000" w:themeColor="text1"/>
                <w:sz w:val="20"/>
                <w:szCs w:val="20"/>
              </w:rPr>
              <w:t xml:space="preserve"> </w:t>
            </w:r>
            <w:r w:rsidR="00845BAA">
              <w:rPr>
                <w:rFonts w:ascii="Aptos" w:hAnsi="Aptos" w:cs="Arial"/>
                <w:bCs/>
                <w:i/>
                <w:color w:val="000000" w:themeColor="text1"/>
                <w:sz w:val="20"/>
                <w:szCs w:val="20"/>
              </w:rPr>
              <w:t>Ab105</w:t>
            </w:r>
            <w:r w:rsidR="00AB33C4" w:rsidRPr="00AB33C4">
              <w:rPr>
                <w:rFonts w:ascii="Aptos" w:hAnsi="Aptos" w:cs="Arial"/>
                <w:bCs/>
                <w:i/>
                <w:color w:val="000000" w:themeColor="text1"/>
                <w:sz w:val="20"/>
                <w:szCs w:val="20"/>
              </w:rPr>
              <w:t>2phi</w:t>
            </w:r>
            <w:r w:rsidR="005F643F">
              <w:rPr>
                <w:rFonts w:ascii="Aptos" w:hAnsi="Aptos" w:cs="Arial"/>
                <w:bCs/>
                <w:i/>
                <w:color w:val="000000" w:themeColor="text1"/>
                <w:sz w:val="20"/>
                <w:szCs w:val="20"/>
              </w:rPr>
              <w:t>”</w:t>
            </w:r>
          </w:p>
        </w:tc>
        <w:tc>
          <w:tcPr>
            <w:tcW w:w="6237" w:type="dxa"/>
            <w:tcBorders>
              <w:top w:val="single" w:sz="4" w:space="0" w:color="000000"/>
              <w:left w:val="single" w:sz="4" w:space="0" w:color="000000"/>
              <w:bottom w:val="single" w:sz="4" w:space="0" w:color="000000"/>
              <w:right w:val="single" w:sz="4" w:space="0" w:color="000000"/>
            </w:tcBorders>
            <w:vAlign w:val="center"/>
          </w:tcPr>
          <w:p w14:paraId="556532D9" w14:textId="22135BD1" w:rsidR="00AB33C4" w:rsidRPr="00845BAA" w:rsidRDefault="00845BAA" w:rsidP="007F5C05">
            <w:pPr>
              <w:jc w:val="both"/>
              <w:rPr>
                <w:rFonts w:ascii="Aptos" w:eastAsia="Arial" w:hAnsi="Aptos" w:cs="Arial"/>
                <w:iCs/>
                <w:sz w:val="20"/>
                <w:szCs w:val="20"/>
                <w:highlight w:val="yellow"/>
              </w:rPr>
            </w:pPr>
            <w:r w:rsidRPr="00845BAA">
              <w:rPr>
                <w:rFonts w:ascii="Aptos" w:eastAsia="Arial" w:hAnsi="Aptos" w:cs="Arial"/>
                <w:iCs/>
                <w:sz w:val="20"/>
                <w:szCs w:val="20"/>
              </w:rPr>
              <w:t>species name derived from the phage name in the GenBank database – Acinetobacter phage Ab105-2phi</w:t>
            </w:r>
          </w:p>
        </w:tc>
      </w:tr>
      <w:tr w:rsidR="00AB33C4" w:rsidRPr="009F7856" w14:paraId="39E9FCB3" w14:textId="77777777" w:rsidTr="00AB33C4">
        <w:trPr>
          <w:trHeight w:val="71"/>
        </w:trPr>
        <w:tc>
          <w:tcPr>
            <w:tcW w:w="2689" w:type="dxa"/>
            <w:tcBorders>
              <w:top w:val="single" w:sz="4" w:space="0" w:color="000000"/>
              <w:left w:val="single" w:sz="4" w:space="0" w:color="000000"/>
              <w:bottom w:val="single" w:sz="4" w:space="0" w:color="000000"/>
              <w:right w:val="single" w:sz="4" w:space="0" w:color="000000"/>
            </w:tcBorders>
            <w:vAlign w:val="center"/>
          </w:tcPr>
          <w:p w14:paraId="4D7B8D49" w14:textId="3ECB20F2" w:rsidR="00AB33C4" w:rsidRPr="00C1092F" w:rsidRDefault="00497373" w:rsidP="00513C30">
            <w:pPr>
              <w:jc w:val="center"/>
              <w:rPr>
                <w:rFonts w:ascii="Aptos" w:hAnsi="Aptos" w:cs="Arial"/>
                <w:bCs/>
                <w:i/>
                <w:color w:val="000000" w:themeColor="text1"/>
                <w:sz w:val="20"/>
                <w:szCs w:val="20"/>
                <w:highlight w:val="yellow"/>
              </w:rPr>
            </w:pPr>
            <w:r w:rsidRPr="00497373">
              <w:rPr>
                <w:rFonts w:ascii="Aptos" w:hAnsi="Aptos" w:cs="Arial"/>
                <w:i/>
                <w:iCs/>
                <w:color w:val="000000" w:themeColor="text1"/>
                <w:sz w:val="20"/>
              </w:rPr>
              <w:t>“</w:t>
            </w:r>
            <w:proofErr w:type="spellStart"/>
            <w:r w:rsidRPr="00497373">
              <w:rPr>
                <w:rFonts w:ascii="Aptos" w:hAnsi="Aptos" w:cs="Arial"/>
                <w:i/>
                <w:iCs/>
                <w:color w:val="000000" w:themeColor="text1"/>
                <w:sz w:val="20"/>
              </w:rPr>
              <w:t>Olaviavirus</w:t>
            </w:r>
            <w:proofErr w:type="spellEnd"/>
            <w:r w:rsidRPr="00497373">
              <w:rPr>
                <w:rFonts w:ascii="Aptos" w:hAnsi="Aptos" w:cs="Arial"/>
                <w:i/>
                <w:iCs/>
                <w:color w:val="000000" w:themeColor="text1"/>
                <w:sz w:val="20"/>
              </w:rPr>
              <w:t>”</w:t>
            </w:r>
          </w:p>
        </w:tc>
        <w:tc>
          <w:tcPr>
            <w:tcW w:w="6237" w:type="dxa"/>
            <w:tcBorders>
              <w:top w:val="single" w:sz="4" w:space="0" w:color="000000"/>
              <w:left w:val="single" w:sz="4" w:space="0" w:color="000000"/>
              <w:bottom w:val="single" w:sz="4" w:space="0" w:color="000000"/>
              <w:right w:val="single" w:sz="4" w:space="0" w:color="000000"/>
            </w:tcBorders>
            <w:vAlign w:val="center"/>
          </w:tcPr>
          <w:p w14:paraId="17E7FD38" w14:textId="2D44AB65" w:rsidR="00AB33C4" w:rsidRPr="00845BAA" w:rsidRDefault="00887747" w:rsidP="007F5C05">
            <w:pPr>
              <w:jc w:val="both"/>
              <w:rPr>
                <w:rFonts w:ascii="Aptos" w:eastAsia="Arial" w:hAnsi="Aptos" w:cs="Arial"/>
                <w:iCs/>
                <w:sz w:val="20"/>
                <w:szCs w:val="20"/>
                <w:highlight w:val="yellow"/>
              </w:rPr>
            </w:pPr>
            <w:r w:rsidRPr="0020594D">
              <w:rPr>
                <w:rFonts w:ascii="Aptos" w:eastAsia="Arial" w:hAnsi="Aptos" w:cs="Arial"/>
                <w:iCs/>
                <w:sz w:val="20"/>
                <w:szCs w:val="20"/>
              </w:rPr>
              <w:t xml:space="preserve">genus name derived from </w:t>
            </w:r>
            <w:proofErr w:type="spellStart"/>
            <w:r w:rsidR="0020594D" w:rsidRPr="0020594D">
              <w:rPr>
                <w:rFonts w:ascii="Aptos" w:eastAsia="Arial" w:hAnsi="Aptos" w:cs="Arial"/>
                <w:iCs/>
                <w:sz w:val="20"/>
                <w:szCs w:val="20"/>
              </w:rPr>
              <w:t>Oława</w:t>
            </w:r>
            <w:proofErr w:type="spellEnd"/>
            <w:r w:rsidR="0020594D" w:rsidRPr="0020594D">
              <w:rPr>
                <w:rFonts w:ascii="Aptos" w:eastAsia="Arial" w:hAnsi="Aptos" w:cs="Arial"/>
                <w:iCs/>
                <w:sz w:val="20"/>
                <w:szCs w:val="20"/>
              </w:rPr>
              <w:t xml:space="preserve"> (Latin: Olavia), a town in Poland, in the Lower Silesian Voivodeship</w:t>
            </w:r>
          </w:p>
        </w:tc>
      </w:tr>
      <w:tr w:rsidR="00845BAA" w:rsidRPr="009F7856" w14:paraId="0E66D2A3" w14:textId="77777777" w:rsidTr="00AB33C4">
        <w:trPr>
          <w:trHeight w:val="71"/>
        </w:trPr>
        <w:tc>
          <w:tcPr>
            <w:tcW w:w="2689" w:type="dxa"/>
            <w:tcBorders>
              <w:top w:val="single" w:sz="4" w:space="0" w:color="000000"/>
              <w:left w:val="single" w:sz="4" w:space="0" w:color="000000"/>
              <w:bottom w:val="single" w:sz="4" w:space="0" w:color="000000"/>
              <w:right w:val="single" w:sz="4" w:space="0" w:color="000000"/>
            </w:tcBorders>
            <w:vAlign w:val="center"/>
          </w:tcPr>
          <w:p w14:paraId="62EC1E52" w14:textId="4A2A0A6D" w:rsidR="00845BAA" w:rsidRPr="00845BAA" w:rsidRDefault="00497373" w:rsidP="00845BAA">
            <w:pPr>
              <w:jc w:val="center"/>
              <w:rPr>
                <w:rFonts w:ascii="Aptos" w:hAnsi="Aptos" w:cs="Arial"/>
                <w:bCs/>
                <w:i/>
                <w:color w:val="000000" w:themeColor="text1"/>
                <w:sz w:val="20"/>
                <w:szCs w:val="20"/>
                <w:highlight w:val="yellow"/>
              </w:rPr>
            </w:pPr>
            <w:r w:rsidRPr="00497373">
              <w:rPr>
                <w:rFonts w:ascii="Aptos" w:hAnsi="Aptos" w:cs="Arial"/>
                <w:i/>
                <w:iCs/>
                <w:color w:val="000000" w:themeColor="text1"/>
                <w:sz w:val="20"/>
              </w:rPr>
              <w:t>“</w:t>
            </w:r>
            <w:proofErr w:type="spellStart"/>
            <w:r w:rsidRPr="00497373">
              <w:rPr>
                <w:rFonts w:ascii="Aptos" w:hAnsi="Aptos" w:cs="Arial"/>
                <w:i/>
                <w:iCs/>
                <w:color w:val="000000" w:themeColor="text1"/>
                <w:sz w:val="20"/>
              </w:rPr>
              <w:t>Olaviavirus</w:t>
            </w:r>
            <w:proofErr w:type="spellEnd"/>
            <w:r w:rsidR="001C7497">
              <w:rPr>
                <w:rFonts w:ascii="Aptos" w:hAnsi="Aptos" w:cs="Arial"/>
                <w:i/>
                <w:iCs/>
                <w:color w:val="000000" w:themeColor="text1"/>
                <w:sz w:val="20"/>
              </w:rPr>
              <w:t xml:space="preserve"> </w:t>
            </w:r>
            <w:r w:rsidR="00845BAA" w:rsidRPr="00845BAA">
              <w:rPr>
                <w:rFonts w:ascii="Aptos" w:eastAsia="Arial" w:hAnsi="Aptos" w:cs="Arial"/>
                <w:i/>
                <w:sz w:val="20"/>
                <w:szCs w:val="20"/>
              </w:rPr>
              <w:t>phi5013M1</w:t>
            </w:r>
            <w:r w:rsidR="005F643F">
              <w:rPr>
                <w:rFonts w:ascii="Aptos" w:eastAsia="Arial" w:hAnsi="Aptos" w:cs="Arial"/>
                <w:i/>
                <w:sz w:val="20"/>
                <w:szCs w:val="20"/>
              </w:rPr>
              <w:t>“</w:t>
            </w:r>
          </w:p>
        </w:tc>
        <w:tc>
          <w:tcPr>
            <w:tcW w:w="6237" w:type="dxa"/>
            <w:tcBorders>
              <w:top w:val="single" w:sz="4" w:space="0" w:color="000000"/>
              <w:left w:val="single" w:sz="4" w:space="0" w:color="000000"/>
              <w:bottom w:val="single" w:sz="4" w:space="0" w:color="000000"/>
              <w:right w:val="single" w:sz="4" w:space="0" w:color="000000"/>
            </w:tcBorders>
            <w:vAlign w:val="center"/>
          </w:tcPr>
          <w:p w14:paraId="17540C41" w14:textId="787AC890" w:rsidR="00845BAA" w:rsidRPr="00845BAA" w:rsidRDefault="00845BAA" w:rsidP="00845BAA">
            <w:pPr>
              <w:jc w:val="both"/>
              <w:rPr>
                <w:rFonts w:ascii="Aptos" w:eastAsia="Arial" w:hAnsi="Aptos" w:cs="Arial"/>
                <w:iCs/>
                <w:sz w:val="20"/>
                <w:szCs w:val="20"/>
                <w:highlight w:val="yellow"/>
              </w:rPr>
            </w:pPr>
            <w:r w:rsidRPr="00845BAA">
              <w:rPr>
                <w:rFonts w:ascii="Aptos" w:eastAsia="Arial" w:hAnsi="Aptos" w:cs="Arial"/>
                <w:iCs/>
                <w:sz w:val="20"/>
                <w:szCs w:val="20"/>
              </w:rPr>
              <w:t>species name derived from the phage name in the GenBank database – Acinetobacter phage phi5013-M1</w:t>
            </w:r>
          </w:p>
        </w:tc>
      </w:tr>
      <w:tr w:rsidR="00845BAA" w:rsidRPr="009F7856" w14:paraId="7FF62102" w14:textId="77777777" w:rsidTr="00AB33C4">
        <w:trPr>
          <w:trHeight w:val="71"/>
        </w:trPr>
        <w:tc>
          <w:tcPr>
            <w:tcW w:w="2689" w:type="dxa"/>
            <w:tcBorders>
              <w:top w:val="single" w:sz="4" w:space="0" w:color="000000"/>
              <w:left w:val="single" w:sz="4" w:space="0" w:color="000000"/>
              <w:bottom w:val="single" w:sz="4" w:space="0" w:color="000000"/>
              <w:right w:val="single" w:sz="4" w:space="0" w:color="000000"/>
            </w:tcBorders>
            <w:vAlign w:val="center"/>
          </w:tcPr>
          <w:p w14:paraId="2151BE55" w14:textId="56E82CD2" w:rsidR="00845BAA" w:rsidRPr="00845BAA" w:rsidRDefault="00497373" w:rsidP="00845BAA">
            <w:pPr>
              <w:jc w:val="center"/>
              <w:rPr>
                <w:rFonts w:ascii="Aptos" w:hAnsi="Aptos" w:cs="Arial"/>
                <w:bCs/>
                <w:i/>
                <w:color w:val="000000" w:themeColor="text1"/>
                <w:sz w:val="20"/>
                <w:szCs w:val="20"/>
                <w:highlight w:val="yellow"/>
              </w:rPr>
            </w:pPr>
            <w:r w:rsidRPr="00497373">
              <w:rPr>
                <w:rFonts w:ascii="Aptos" w:hAnsi="Aptos" w:cs="Arial"/>
                <w:i/>
                <w:iCs/>
                <w:color w:val="000000" w:themeColor="text1"/>
                <w:sz w:val="20"/>
              </w:rPr>
              <w:t>“</w:t>
            </w:r>
            <w:proofErr w:type="spellStart"/>
            <w:r w:rsidRPr="00497373">
              <w:rPr>
                <w:rFonts w:ascii="Aptos" w:hAnsi="Aptos" w:cs="Arial"/>
                <w:i/>
                <w:iCs/>
                <w:color w:val="000000" w:themeColor="text1"/>
                <w:sz w:val="20"/>
              </w:rPr>
              <w:t>Olaviavirus</w:t>
            </w:r>
            <w:proofErr w:type="spellEnd"/>
            <w:r w:rsidR="001C7497">
              <w:rPr>
                <w:rFonts w:ascii="Aptos" w:hAnsi="Aptos" w:cs="Arial"/>
                <w:i/>
                <w:iCs/>
                <w:color w:val="000000" w:themeColor="text1"/>
                <w:sz w:val="20"/>
              </w:rPr>
              <w:t xml:space="preserve"> </w:t>
            </w:r>
            <w:r w:rsidR="00845BAA" w:rsidRPr="00845BAA">
              <w:rPr>
                <w:rFonts w:ascii="Aptos" w:eastAsia="Arial" w:hAnsi="Aptos" w:cs="Arial"/>
                <w:i/>
                <w:sz w:val="20"/>
                <w:szCs w:val="20"/>
              </w:rPr>
              <w:t>phi4197</w:t>
            </w:r>
            <w:r w:rsidR="005F643F">
              <w:rPr>
                <w:rFonts w:ascii="Aptos" w:eastAsia="Arial" w:hAnsi="Aptos" w:cs="Arial"/>
                <w:i/>
                <w:sz w:val="20"/>
                <w:szCs w:val="20"/>
              </w:rPr>
              <w:t>”</w:t>
            </w:r>
          </w:p>
        </w:tc>
        <w:tc>
          <w:tcPr>
            <w:tcW w:w="6237" w:type="dxa"/>
            <w:tcBorders>
              <w:top w:val="single" w:sz="4" w:space="0" w:color="000000"/>
              <w:left w:val="single" w:sz="4" w:space="0" w:color="000000"/>
              <w:bottom w:val="single" w:sz="4" w:space="0" w:color="000000"/>
              <w:right w:val="single" w:sz="4" w:space="0" w:color="000000"/>
            </w:tcBorders>
            <w:vAlign w:val="center"/>
          </w:tcPr>
          <w:p w14:paraId="57FF809E" w14:textId="0D13B896" w:rsidR="00845BAA" w:rsidRPr="00845BAA" w:rsidRDefault="00845BAA" w:rsidP="00845BAA">
            <w:pPr>
              <w:jc w:val="both"/>
              <w:rPr>
                <w:rFonts w:ascii="Aptos" w:eastAsia="Arial" w:hAnsi="Aptos" w:cs="Arial"/>
                <w:iCs/>
                <w:sz w:val="20"/>
                <w:szCs w:val="20"/>
                <w:highlight w:val="yellow"/>
              </w:rPr>
            </w:pPr>
            <w:r w:rsidRPr="00845BAA">
              <w:rPr>
                <w:rFonts w:ascii="Aptos" w:eastAsia="Arial" w:hAnsi="Aptos" w:cs="Arial"/>
                <w:iCs/>
                <w:sz w:val="20"/>
                <w:szCs w:val="20"/>
              </w:rPr>
              <w:t>species name derived from the phage name in the GenBank database – Acinetobacter phage phi4197</w:t>
            </w:r>
          </w:p>
        </w:tc>
      </w:tr>
      <w:tr w:rsidR="00845BAA" w:rsidRPr="009F7856" w14:paraId="08DCD65F" w14:textId="77777777" w:rsidTr="00AB33C4">
        <w:trPr>
          <w:trHeight w:val="71"/>
        </w:trPr>
        <w:tc>
          <w:tcPr>
            <w:tcW w:w="2689" w:type="dxa"/>
            <w:tcBorders>
              <w:top w:val="single" w:sz="4" w:space="0" w:color="000000"/>
              <w:left w:val="single" w:sz="4" w:space="0" w:color="000000"/>
              <w:bottom w:val="single" w:sz="4" w:space="0" w:color="000000"/>
              <w:right w:val="single" w:sz="4" w:space="0" w:color="000000"/>
            </w:tcBorders>
            <w:vAlign w:val="center"/>
          </w:tcPr>
          <w:p w14:paraId="3EA13AD2" w14:textId="247A3DFE" w:rsidR="00845BAA" w:rsidRPr="00845BAA" w:rsidRDefault="00497373" w:rsidP="00845BAA">
            <w:pPr>
              <w:jc w:val="center"/>
              <w:rPr>
                <w:rFonts w:ascii="Aptos" w:hAnsi="Aptos" w:cs="Arial"/>
                <w:bCs/>
                <w:i/>
                <w:color w:val="000000" w:themeColor="text1"/>
                <w:sz w:val="20"/>
                <w:szCs w:val="20"/>
                <w:highlight w:val="yellow"/>
              </w:rPr>
            </w:pPr>
            <w:r w:rsidRPr="00497373">
              <w:rPr>
                <w:rFonts w:ascii="Aptos" w:hAnsi="Aptos" w:cs="Arial"/>
                <w:i/>
                <w:iCs/>
                <w:color w:val="000000" w:themeColor="text1"/>
                <w:sz w:val="20"/>
              </w:rPr>
              <w:t>“</w:t>
            </w:r>
            <w:proofErr w:type="spellStart"/>
            <w:r w:rsidRPr="00497373">
              <w:rPr>
                <w:rFonts w:ascii="Aptos" w:hAnsi="Aptos" w:cs="Arial"/>
                <w:i/>
                <w:iCs/>
                <w:color w:val="000000" w:themeColor="text1"/>
                <w:sz w:val="20"/>
              </w:rPr>
              <w:t>Olaviavirus</w:t>
            </w:r>
            <w:proofErr w:type="spellEnd"/>
            <w:r w:rsidR="001C7497">
              <w:rPr>
                <w:rFonts w:ascii="Aptos" w:hAnsi="Aptos" w:cs="Arial"/>
                <w:i/>
                <w:iCs/>
                <w:color w:val="000000" w:themeColor="text1"/>
                <w:sz w:val="20"/>
              </w:rPr>
              <w:t xml:space="preserve"> </w:t>
            </w:r>
            <w:r w:rsidR="00845BAA" w:rsidRPr="00845BAA">
              <w:rPr>
                <w:rFonts w:ascii="Aptos" w:eastAsia="Arial" w:hAnsi="Aptos" w:cs="Arial"/>
                <w:i/>
                <w:sz w:val="20"/>
                <w:szCs w:val="20"/>
              </w:rPr>
              <w:t>phi5013M2</w:t>
            </w:r>
            <w:r w:rsidR="005F643F">
              <w:rPr>
                <w:rFonts w:ascii="Aptos" w:eastAsia="Arial" w:hAnsi="Aptos" w:cs="Arial"/>
                <w:i/>
                <w:sz w:val="20"/>
                <w:szCs w:val="20"/>
              </w:rPr>
              <w:t>”</w:t>
            </w:r>
          </w:p>
        </w:tc>
        <w:tc>
          <w:tcPr>
            <w:tcW w:w="6237" w:type="dxa"/>
            <w:tcBorders>
              <w:top w:val="single" w:sz="4" w:space="0" w:color="000000"/>
              <w:left w:val="single" w:sz="4" w:space="0" w:color="000000"/>
              <w:bottom w:val="single" w:sz="4" w:space="0" w:color="000000"/>
              <w:right w:val="single" w:sz="4" w:space="0" w:color="000000"/>
            </w:tcBorders>
            <w:vAlign w:val="center"/>
          </w:tcPr>
          <w:p w14:paraId="4A5A64E1" w14:textId="4A233677" w:rsidR="00845BAA" w:rsidRPr="00845BAA" w:rsidRDefault="00845BAA" w:rsidP="00845BAA">
            <w:pPr>
              <w:jc w:val="both"/>
              <w:rPr>
                <w:rFonts w:ascii="Aptos" w:eastAsia="Arial" w:hAnsi="Aptos" w:cs="Arial"/>
                <w:iCs/>
                <w:sz w:val="20"/>
                <w:szCs w:val="20"/>
                <w:highlight w:val="yellow"/>
              </w:rPr>
            </w:pPr>
            <w:r w:rsidRPr="00845BAA">
              <w:rPr>
                <w:rFonts w:ascii="Aptos" w:eastAsia="Arial" w:hAnsi="Aptos" w:cs="Arial"/>
                <w:iCs/>
                <w:sz w:val="20"/>
                <w:szCs w:val="20"/>
              </w:rPr>
              <w:t>species name derived from the phage name in the GenBank database – Acinetobacter phage phi5013-M2</w:t>
            </w:r>
          </w:p>
        </w:tc>
      </w:tr>
      <w:tr w:rsidR="00845BAA" w:rsidRPr="009F7856" w14:paraId="49C18E11" w14:textId="77777777" w:rsidTr="00AB33C4">
        <w:trPr>
          <w:trHeight w:val="71"/>
        </w:trPr>
        <w:tc>
          <w:tcPr>
            <w:tcW w:w="2689" w:type="dxa"/>
            <w:tcBorders>
              <w:top w:val="single" w:sz="4" w:space="0" w:color="000000"/>
              <w:left w:val="single" w:sz="4" w:space="0" w:color="000000"/>
              <w:bottom w:val="single" w:sz="4" w:space="0" w:color="000000"/>
              <w:right w:val="single" w:sz="4" w:space="0" w:color="000000"/>
            </w:tcBorders>
            <w:vAlign w:val="center"/>
          </w:tcPr>
          <w:p w14:paraId="2EB53C63" w14:textId="0CE7677F" w:rsidR="00845BAA" w:rsidRPr="00845BAA" w:rsidRDefault="00497373" w:rsidP="00845BAA">
            <w:pPr>
              <w:jc w:val="center"/>
              <w:rPr>
                <w:rFonts w:ascii="Aptos" w:hAnsi="Aptos" w:cs="Arial"/>
                <w:bCs/>
                <w:i/>
                <w:color w:val="000000" w:themeColor="text1"/>
                <w:sz w:val="20"/>
                <w:szCs w:val="20"/>
                <w:highlight w:val="yellow"/>
              </w:rPr>
            </w:pPr>
            <w:r w:rsidRPr="00497373">
              <w:rPr>
                <w:rFonts w:ascii="Aptos" w:hAnsi="Aptos" w:cs="Arial"/>
                <w:i/>
                <w:iCs/>
                <w:color w:val="000000" w:themeColor="text1"/>
                <w:sz w:val="20"/>
              </w:rPr>
              <w:t>“</w:t>
            </w:r>
            <w:proofErr w:type="spellStart"/>
            <w:r w:rsidRPr="00497373">
              <w:rPr>
                <w:rFonts w:ascii="Aptos" w:hAnsi="Aptos" w:cs="Arial"/>
                <w:i/>
                <w:iCs/>
                <w:color w:val="000000" w:themeColor="text1"/>
                <w:sz w:val="20"/>
              </w:rPr>
              <w:t>Olaviavirus</w:t>
            </w:r>
            <w:proofErr w:type="spellEnd"/>
            <w:r w:rsidR="001C7497">
              <w:rPr>
                <w:rFonts w:ascii="Aptos" w:hAnsi="Aptos" w:cs="Arial"/>
                <w:i/>
                <w:iCs/>
                <w:color w:val="000000" w:themeColor="text1"/>
                <w:sz w:val="20"/>
              </w:rPr>
              <w:t xml:space="preserve"> </w:t>
            </w:r>
            <w:r w:rsidR="00845BAA" w:rsidRPr="00845BAA">
              <w:rPr>
                <w:rFonts w:ascii="Aptos" w:eastAsia="Arial" w:hAnsi="Aptos" w:cs="Arial"/>
                <w:i/>
                <w:sz w:val="20"/>
                <w:szCs w:val="20"/>
              </w:rPr>
              <w:t>Ab11510phi</w:t>
            </w:r>
            <w:r w:rsidR="005F643F">
              <w:rPr>
                <w:rFonts w:ascii="Aptos" w:eastAsia="Arial" w:hAnsi="Aptos" w:cs="Arial"/>
                <w:i/>
                <w:sz w:val="20"/>
                <w:szCs w:val="20"/>
              </w:rPr>
              <w:t>”</w:t>
            </w:r>
          </w:p>
        </w:tc>
        <w:tc>
          <w:tcPr>
            <w:tcW w:w="6237" w:type="dxa"/>
            <w:tcBorders>
              <w:top w:val="single" w:sz="4" w:space="0" w:color="000000"/>
              <w:left w:val="single" w:sz="4" w:space="0" w:color="000000"/>
              <w:bottom w:val="single" w:sz="4" w:space="0" w:color="000000"/>
              <w:right w:val="single" w:sz="4" w:space="0" w:color="000000"/>
            </w:tcBorders>
            <w:vAlign w:val="center"/>
          </w:tcPr>
          <w:p w14:paraId="79DA60D4" w14:textId="01F49A3E" w:rsidR="00845BAA" w:rsidRPr="00845BAA" w:rsidRDefault="00845BAA" w:rsidP="00845BAA">
            <w:pPr>
              <w:jc w:val="both"/>
              <w:rPr>
                <w:rFonts w:ascii="Aptos" w:eastAsia="Arial" w:hAnsi="Aptos" w:cs="Arial"/>
                <w:iCs/>
                <w:sz w:val="20"/>
                <w:szCs w:val="20"/>
                <w:highlight w:val="yellow"/>
              </w:rPr>
            </w:pPr>
            <w:r w:rsidRPr="00845BAA">
              <w:rPr>
                <w:rFonts w:ascii="Aptos" w:eastAsia="Arial" w:hAnsi="Aptos" w:cs="Arial"/>
                <w:iCs/>
                <w:sz w:val="20"/>
                <w:szCs w:val="20"/>
              </w:rPr>
              <w:t>species name derived from the phage name in the GenBank database – Acinetobacter phage Ab11510-phi</w:t>
            </w:r>
          </w:p>
        </w:tc>
      </w:tr>
      <w:tr w:rsidR="00845BAA" w:rsidRPr="009F7856" w14:paraId="588D6CD8" w14:textId="77777777" w:rsidTr="00AB33C4">
        <w:trPr>
          <w:trHeight w:val="71"/>
        </w:trPr>
        <w:tc>
          <w:tcPr>
            <w:tcW w:w="2689" w:type="dxa"/>
            <w:tcBorders>
              <w:top w:val="single" w:sz="4" w:space="0" w:color="000000"/>
              <w:left w:val="single" w:sz="4" w:space="0" w:color="000000"/>
              <w:bottom w:val="single" w:sz="4" w:space="0" w:color="000000"/>
              <w:right w:val="single" w:sz="4" w:space="0" w:color="000000"/>
            </w:tcBorders>
            <w:vAlign w:val="center"/>
          </w:tcPr>
          <w:p w14:paraId="1B5F7ADF" w14:textId="780903E5" w:rsidR="00845BAA" w:rsidRPr="00845BAA" w:rsidRDefault="00497373" w:rsidP="00845BAA">
            <w:pPr>
              <w:jc w:val="center"/>
              <w:rPr>
                <w:rFonts w:ascii="Aptos" w:hAnsi="Aptos" w:cs="Arial"/>
                <w:bCs/>
                <w:i/>
                <w:color w:val="000000" w:themeColor="text1"/>
                <w:sz w:val="20"/>
                <w:szCs w:val="20"/>
                <w:highlight w:val="yellow"/>
              </w:rPr>
            </w:pPr>
            <w:r w:rsidRPr="00497373">
              <w:rPr>
                <w:rFonts w:ascii="Aptos" w:hAnsi="Aptos" w:cs="Arial"/>
                <w:i/>
                <w:iCs/>
                <w:color w:val="000000" w:themeColor="text1"/>
                <w:sz w:val="20"/>
              </w:rPr>
              <w:t>“</w:t>
            </w:r>
            <w:proofErr w:type="spellStart"/>
            <w:r w:rsidRPr="00497373">
              <w:rPr>
                <w:rFonts w:ascii="Aptos" w:hAnsi="Aptos" w:cs="Arial"/>
                <w:i/>
                <w:iCs/>
                <w:color w:val="000000" w:themeColor="text1"/>
                <w:sz w:val="20"/>
              </w:rPr>
              <w:t>Olaviavirus</w:t>
            </w:r>
            <w:proofErr w:type="spellEnd"/>
            <w:r w:rsidR="001C7497">
              <w:rPr>
                <w:rFonts w:ascii="Aptos" w:hAnsi="Aptos" w:cs="Arial"/>
                <w:i/>
                <w:iCs/>
                <w:color w:val="000000" w:themeColor="text1"/>
                <w:sz w:val="20"/>
              </w:rPr>
              <w:t xml:space="preserve"> </w:t>
            </w:r>
            <w:r w:rsidR="00845BAA" w:rsidRPr="00845BAA">
              <w:rPr>
                <w:rFonts w:ascii="Aptos" w:eastAsia="Arial" w:hAnsi="Aptos" w:cs="Arial"/>
                <w:i/>
                <w:sz w:val="20"/>
                <w:szCs w:val="20"/>
              </w:rPr>
              <w:t>phi503811536</w:t>
            </w:r>
            <w:r w:rsidR="005F643F">
              <w:rPr>
                <w:rFonts w:ascii="Aptos" w:eastAsia="Arial" w:hAnsi="Aptos" w:cs="Arial"/>
                <w:i/>
                <w:sz w:val="20"/>
                <w:szCs w:val="20"/>
              </w:rPr>
              <w:t>”</w:t>
            </w:r>
          </w:p>
        </w:tc>
        <w:tc>
          <w:tcPr>
            <w:tcW w:w="6237" w:type="dxa"/>
            <w:tcBorders>
              <w:top w:val="single" w:sz="4" w:space="0" w:color="000000"/>
              <w:left w:val="single" w:sz="4" w:space="0" w:color="000000"/>
              <w:bottom w:val="single" w:sz="4" w:space="0" w:color="000000"/>
              <w:right w:val="single" w:sz="4" w:space="0" w:color="000000"/>
            </w:tcBorders>
            <w:vAlign w:val="center"/>
          </w:tcPr>
          <w:p w14:paraId="38F98C70" w14:textId="37B7019E" w:rsidR="00845BAA" w:rsidRPr="00845BAA" w:rsidRDefault="00845BAA" w:rsidP="00845BAA">
            <w:pPr>
              <w:jc w:val="both"/>
              <w:rPr>
                <w:rFonts w:ascii="Aptos" w:eastAsia="Arial" w:hAnsi="Aptos" w:cs="Arial"/>
                <w:iCs/>
                <w:sz w:val="20"/>
                <w:szCs w:val="20"/>
                <w:highlight w:val="yellow"/>
              </w:rPr>
            </w:pPr>
            <w:r w:rsidRPr="00845BAA">
              <w:rPr>
                <w:rFonts w:ascii="Aptos" w:eastAsia="Arial" w:hAnsi="Aptos" w:cs="Arial"/>
                <w:iCs/>
                <w:sz w:val="20"/>
                <w:szCs w:val="20"/>
              </w:rPr>
              <w:t>species name derived from the phage name in the GenBank database – Acinetobacter phage phi5038-11536</w:t>
            </w:r>
          </w:p>
        </w:tc>
      </w:tr>
      <w:tr w:rsidR="00845BAA" w:rsidRPr="009F7856" w14:paraId="58C6C996" w14:textId="77777777" w:rsidTr="00AB33C4">
        <w:trPr>
          <w:trHeight w:val="71"/>
        </w:trPr>
        <w:tc>
          <w:tcPr>
            <w:tcW w:w="2689" w:type="dxa"/>
            <w:tcBorders>
              <w:top w:val="single" w:sz="4" w:space="0" w:color="000000"/>
              <w:left w:val="single" w:sz="4" w:space="0" w:color="000000"/>
              <w:bottom w:val="single" w:sz="4" w:space="0" w:color="000000"/>
              <w:right w:val="single" w:sz="4" w:space="0" w:color="000000"/>
            </w:tcBorders>
            <w:vAlign w:val="center"/>
          </w:tcPr>
          <w:p w14:paraId="3D54F5C1" w14:textId="54B67DE8" w:rsidR="00845BAA" w:rsidRPr="00845BAA" w:rsidRDefault="00497373" w:rsidP="00845BAA">
            <w:pPr>
              <w:jc w:val="center"/>
              <w:rPr>
                <w:rFonts w:ascii="Aptos" w:hAnsi="Aptos" w:cs="Arial"/>
                <w:bCs/>
                <w:i/>
                <w:color w:val="000000" w:themeColor="text1"/>
                <w:sz w:val="20"/>
                <w:szCs w:val="20"/>
                <w:highlight w:val="yellow"/>
              </w:rPr>
            </w:pPr>
            <w:r w:rsidRPr="00497373">
              <w:rPr>
                <w:rFonts w:ascii="Aptos" w:hAnsi="Aptos" w:cs="Arial"/>
                <w:i/>
                <w:iCs/>
                <w:color w:val="000000" w:themeColor="text1"/>
                <w:sz w:val="20"/>
              </w:rPr>
              <w:t>“</w:t>
            </w:r>
            <w:proofErr w:type="spellStart"/>
            <w:r w:rsidRPr="00497373">
              <w:rPr>
                <w:rFonts w:ascii="Aptos" w:hAnsi="Aptos" w:cs="Arial"/>
                <w:i/>
                <w:iCs/>
                <w:color w:val="000000" w:themeColor="text1"/>
                <w:sz w:val="20"/>
              </w:rPr>
              <w:t>Olaviavirus</w:t>
            </w:r>
            <w:proofErr w:type="spellEnd"/>
            <w:r w:rsidR="001C7497">
              <w:rPr>
                <w:rFonts w:ascii="Aptos" w:hAnsi="Aptos" w:cs="Arial"/>
                <w:i/>
                <w:iCs/>
                <w:color w:val="000000" w:themeColor="text1"/>
                <w:sz w:val="20"/>
              </w:rPr>
              <w:t xml:space="preserve"> </w:t>
            </w:r>
            <w:r w:rsidR="00845BAA" w:rsidRPr="00845BAA">
              <w:rPr>
                <w:rFonts w:ascii="Aptos" w:eastAsia="Arial" w:hAnsi="Aptos" w:cs="Arial"/>
                <w:i/>
                <w:sz w:val="20"/>
                <w:szCs w:val="20"/>
              </w:rPr>
              <w:t>phi11547</w:t>
            </w:r>
            <w:r w:rsidR="005F643F">
              <w:rPr>
                <w:rFonts w:ascii="Aptos" w:eastAsia="Arial" w:hAnsi="Aptos" w:cs="Arial"/>
                <w:i/>
                <w:sz w:val="20"/>
                <w:szCs w:val="20"/>
              </w:rPr>
              <w:t>”</w:t>
            </w:r>
          </w:p>
        </w:tc>
        <w:tc>
          <w:tcPr>
            <w:tcW w:w="6237" w:type="dxa"/>
            <w:tcBorders>
              <w:top w:val="single" w:sz="4" w:space="0" w:color="000000"/>
              <w:left w:val="single" w:sz="4" w:space="0" w:color="000000"/>
              <w:bottom w:val="single" w:sz="4" w:space="0" w:color="000000"/>
              <w:right w:val="single" w:sz="4" w:space="0" w:color="000000"/>
            </w:tcBorders>
            <w:vAlign w:val="center"/>
          </w:tcPr>
          <w:p w14:paraId="7F64CAD8" w14:textId="7D8401CF" w:rsidR="00845BAA" w:rsidRPr="00845BAA" w:rsidRDefault="00845BAA" w:rsidP="00845BAA">
            <w:pPr>
              <w:jc w:val="both"/>
              <w:rPr>
                <w:rFonts w:ascii="Aptos" w:eastAsia="Arial" w:hAnsi="Aptos" w:cs="Arial"/>
                <w:iCs/>
                <w:sz w:val="20"/>
                <w:szCs w:val="20"/>
                <w:highlight w:val="yellow"/>
              </w:rPr>
            </w:pPr>
            <w:r w:rsidRPr="00845BAA">
              <w:rPr>
                <w:rFonts w:ascii="Aptos" w:eastAsia="Arial" w:hAnsi="Aptos" w:cs="Arial"/>
                <w:iCs/>
                <w:sz w:val="20"/>
                <w:szCs w:val="20"/>
              </w:rPr>
              <w:t>species name derived from the phage name in the GenBank database – Acinetobacter phage phi11547</w:t>
            </w:r>
          </w:p>
        </w:tc>
      </w:tr>
      <w:tr w:rsidR="00845BAA" w:rsidRPr="009F7856" w14:paraId="5C7BC17B" w14:textId="77777777" w:rsidTr="00AB33C4">
        <w:trPr>
          <w:trHeight w:val="71"/>
        </w:trPr>
        <w:tc>
          <w:tcPr>
            <w:tcW w:w="2689" w:type="dxa"/>
            <w:tcBorders>
              <w:top w:val="single" w:sz="4" w:space="0" w:color="000000"/>
              <w:left w:val="single" w:sz="4" w:space="0" w:color="000000"/>
              <w:bottom w:val="single" w:sz="4" w:space="0" w:color="000000"/>
              <w:right w:val="single" w:sz="4" w:space="0" w:color="000000"/>
            </w:tcBorders>
            <w:vAlign w:val="center"/>
          </w:tcPr>
          <w:p w14:paraId="6FA8C1BD" w14:textId="68BDCEE1" w:rsidR="00845BAA" w:rsidRPr="00845BAA" w:rsidRDefault="00497373" w:rsidP="00845BAA">
            <w:pPr>
              <w:jc w:val="center"/>
              <w:rPr>
                <w:rFonts w:ascii="Aptos" w:hAnsi="Aptos" w:cs="Arial"/>
                <w:bCs/>
                <w:i/>
                <w:color w:val="000000" w:themeColor="text1"/>
                <w:sz w:val="20"/>
                <w:szCs w:val="20"/>
                <w:highlight w:val="yellow"/>
              </w:rPr>
            </w:pPr>
            <w:r w:rsidRPr="00497373">
              <w:rPr>
                <w:rFonts w:ascii="Aptos" w:hAnsi="Aptos" w:cs="Arial"/>
                <w:i/>
                <w:iCs/>
                <w:color w:val="000000" w:themeColor="text1"/>
                <w:sz w:val="20"/>
              </w:rPr>
              <w:t>“</w:t>
            </w:r>
            <w:proofErr w:type="spellStart"/>
            <w:r w:rsidRPr="00497373">
              <w:rPr>
                <w:rFonts w:ascii="Aptos" w:hAnsi="Aptos" w:cs="Arial"/>
                <w:i/>
                <w:iCs/>
                <w:color w:val="000000" w:themeColor="text1"/>
                <w:sz w:val="20"/>
              </w:rPr>
              <w:t>Olaviavirus</w:t>
            </w:r>
            <w:proofErr w:type="spellEnd"/>
            <w:r w:rsidR="001C7497">
              <w:rPr>
                <w:rFonts w:ascii="Aptos" w:hAnsi="Aptos" w:cs="Arial"/>
                <w:i/>
                <w:iCs/>
                <w:color w:val="000000" w:themeColor="text1"/>
                <w:sz w:val="20"/>
              </w:rPr>
              <w:t xml:space="preserve"> </w:t>
            </w:r>
            <w:r w:rsidR="00845BAA" w:rsidRPr="00845BAA">
              <w:rPr>
                <w:rFonts w:ascii="Aptos" w:eastAsia="Arial" w:hAnsi="Aptos" w:cs="Arial"/>
                <w:i/>
                <w:sz w:val="20"/>
                <w:szCs w:val="20"/>
              </w:rPr>
              <w:t>phi503811551</w:t>
            </w:r>
            <w:r w:rsidR="005F643F">
              <w:rPr>
                <w:rFonts w:ascii="Aptos" w:eastAsia="Arial" w:hAnsi="Aptos" w:cs="Arial"/>
                <w:i/>
                <w:sz w:val="20"/>
                <w:szCs w:val="20"/>
              </w:rPr>
              <w:t>”</w:t>
            </w:r>
          </w:p>
        </w:tc>
        <w:tc>
          <w:tcPr>
            <w:tcW w:w="6237" w:type="dxa"/>
            <w:tcBorders>
              <w:top w:val="single" w:sz="4" w:space="0" w:color="000000"/>
              <w:left w:val="single" w:sz="4" w:space="0" w:color="000000"/>
              <w:bottom w:val="single" w:sz="4" w:space="0" w:color="000000"/>
              <w:right w:val="single" w:sz="4" w:space="0" w:color="000000"/>
            </w:tcBorders>
            <w:vAlign w:val="center"/>
          </w:tcPr>
          <w:p w14:paraId="381D70C3" w14:textId="451CDC5E" w:rsidR="00845BAA" w:rsidRPr="00845BAA" w:rsidRDefault="00845BAA" w:rsidP="00845BAA">
            <w:pPr>
              <w:jc w:val="both"/>
              <w:rPr>
                <w:rFonts w:ascii="Aptos" w:eastAsia="Arial" w:hAnsi="Aptos" w:cs="Arial"/>
                <w:iCs/>
                <w:sz w:val="20"/>
                <w:szCs w:val="20"/>
                <w:highlight w:val="yellow"/>
              </w:rPr>
            </w:pPr>
            <w:r w:rsidRPr="00845BAA">
              <w:rPr>
                <w:rFonts w:ascii="Aptos" w:eastAsia="Arial" w:hAnsi="Aptos" w:cs="Arial"/>
                <w:iCs/>
                <w:sz w:val="20"/>
                <w:szCs w:val="20"/>
              </w:rPr>
              <w:t>species name derived from the phage name in the GenBank database – Acinetobacter phage phi5038-11551</w:t>
            </w:r>
          </w:p>
        </w:tc>
      </w:tr>
      <w:tr w:rsidR="00845BAA" w:rsidRPr="009F7856" w14:paraId="5BCBABB4" w14:textId="77777777" w:rsidTr="00AB33C4">
        <w:trPr>
          <w:trHeight w:val="71"/>
        </w:trPr>
        <w:tc>
          <w:tcPr>
            <w:tcW w:w="2689" w:type="dxa"/>
            <w:tcBorders>
              <w:top w:val="single" w:sz="4" w:space="0" w:color="000000"/>
              <w:left w:val="single" w:sz="4" w:space="0" w:color="000000"/>
              <w:bottom w:val="single" w:sz="4" w:space="0" w:color="000000"/>
              <w:right w:val="single" w:sz="4" w:space="0" w:color="000000"/>
            </w:tcBorders>
            <w:vAlign w:val="center"/>
          </w:tcPr>
          <w:p w14:paraId="01CFE323" w14:textId="215C3083" w:rsidR="00845BAA" w:rsidRPr="00845BAA" w:rsidRDefault="00497373" w:rsidP="00845BAA">
            <w:pPr>
              <w:jc w:val="center"/>
              <w:rPr>
                <w:rFonts w:ascii="Aptos" w:hAnsi="Aptos" w:cs="Arial"/>
                <w:bCs/>
                <w:i/>
                <w:color w:val="000000" w:themeColor="text1"/>
                <w:sz w:val="20"/>
                <w:szCs w:val="20"/>
              </w:rPr>
            </w:pPr>
            <w:r w:rsidRPr="00497373">
              <w:rPr>
                <w:rFonts w:ascii="Aptos" w:hAnsi="Aptos" w:cs="Arial"/>
                <w:bCs/>
                <w:i/>
                <w:iCs/>
                <w:color w:val="000000" w:themeColor="text1"/>
                <w:sz w:val="20"/>
                <w:szCs w:val="20"/>
              </w:rPr>
              <w:t>“</w:t>
            </w:r>
            <w:proofErr w:type="spellStart"/>
            <w:r w:rsidRPr="00497373">
              <w:rPr>
                <w:rFonts w:ascii="Aptos" w:hAnsi="Aptos" w:cs="Arial"/>
                <w:bCs/>
                <w:i/>
                <w:iCs/>
                <w:color w:val="000000" w:themeColor="text1"/>
                <w:sz w:val="20"/>
                <w:szCs w:val="20"/>
              </w:rPr>
              <w:t>Vieuvirus</w:t>
            </w:r>
            <w:proofErr w:type="spellEnd"/>
            <w:r w:rsidR="00845BAA" w:rsidRPr="00845BAA">
              <w:rPr>
                <w:rFonts w:ascii="Aptos" w:hAnsi="Aptos" w:cs="Arial"/>
                <w:bCs/>
                <w:i/>
                <w:color w:val="000000" w:themeColor="text1"/>
                <w:sz w:val="20"/>
                <w:szCs w:val="20"/>
              </w:rPr>
              <w:t xml:space="preserve"> </w:t>
            </w:r>
            <w:r w:rsidR="00845BAA" w:rsidRPr="00845BAA">
              <w:rPr>
                <w:rFonts w:ascii="Aptos" w:eastAsia="Arial" w:hAnsi="Aptos" w:cs="Arial"/>
                <w:i/>
                <w:sz w:val="20"/>
                <w:szCs w:val="20"/>
              </w:rPr>
              <w:t>Ab16562</w:t>
            </w:r>
            <w:r w:rsidR="005F643F">
              <w:rPr>
                <w:rFonts w:ascii="Aptos" w:eastAsia="Arial" w:hAnsi="Aptos" w:cs="Arial"/>
                <w:i/>
                <w:sz w:val="20"/>
                <w:szCs w:val="20"/>
              </w:rPr>
              <w:t>”</w:t>
            </w:r>
          </w:p>
        </w:tc>
        <w:tc>
          <w:tcPr>
            <w:tcW w:w="6237" w:type="dxa"/>
            <w:tcBorders>
              <w:top w:val="single" w:sz="4" w:space="0" w:color="000000"/>
              <w:left w:val="single" w:sz="4" w:space="0" w:color="000000"/>
              <w:bottom w:val="single" w:sz="4" w:space="0" w:color="000000"/>
              <w:right w:val="single" w:sz="4" w:space="0" w:color="000000"/>
            </w:tcBorders>
            <w:vAlign w:val="center"/>
          </w:tcPr>
          <w:p w14:paraId="1F495842" w14:textId="6CEDF860" w:rsidR="00845BAA" w:rsidRPr="00845BAA" w:rsidRDefault="00845BAA" w:rsidP="00845BAA">
            <w:pPr>
              <w:jc w:val="both"/>
              <w:rPr>
                <w:rFonts w:ascii="Aptos" w:eastAsia="Arial" w:hAnsi="Aptos" w:cs="Arial"/>
                <w:iCs/>
                <w:sz w:val="20"/>
                <w:szCs w:val="20"/>
              </w:rPr>
            </w:pPr>
            <w:r w:rsidRPr="00845BAA">
              <w:rPr>
                <w:rFonts w:ascii="Aptos" w:eastAsia="Arial" w:hAnsi="Aptos" w:cs="Arial"/>
                <w:iCs/>
                <w:sz w:val="20"/>
                <w:szCs w:val="20"/>
              </w:rPr>
              <w:t>species name derived from the phage name in the GenBank database – Acinetobacter phage Ab1656-2</w:t>
            </w:r>
          </w:p>
        </w:tc>
      </w:tr>
      <w:tr w:rsidR="00845BAA" w:rsidRPr="009F7856" w14:paraId="7DFF61FF" w14:textId="77777777" w:rsidTr="00AB33C4">
        <w:trPr>
          <w:trHeight w:val="71"/>
        </w:trPr>
        <w:tc>
          <w:tcPr>
            <w:tcW w:w="2689" w:type="dxa"/>
            <w:tcBorders>
              <w:top w:val="single" w:sz="4" w:space="0" w:color="000000"/>
              <w:left w:val="single" w:sz="4" w:space="0" w:color="000000"/>
              <w:bottom w:val="single" w:sz="4" w:space="0" w:color="000000"/>
              <w:right w:val="single" w:sz="4" w:space="0" w:color="000000"/>
            </w:tcBorders>
            <w:vAlign w:val="center"/>
          </w:tcPr>
          <w:p w14:paraId="5922FFE2" w14:textId="1C5C70B2" w:rsidR="00845BAA" w:rsidRPr="00845BAA" w:rsidRDefault="00497373" w:rsidP="00845BAA">
            <w:pPr>
              <w:jc w:val="center"/>
              <w:rPr>
                <w:rFonts w:ascii="Aptos" w:hAnsi="Aptos" w:cs="Arial"/>
                <w:bCs/>
                <w:i/>
                <w:color w:val="000000" w:themeColor="text1"/>
                <w:sz w:val="20"/>
                <w:szCs w:val="20"/>
              </w:rPr>
            </w:pPr>
            <w:r w:rsidRPr="00497373">
              <w:rPr>
                <w:rFonts w:ascii="Aptos" w:hAnsi="Aptos" w:cs="Arial"/>
                <w:bCs/>
                <w:i/>
                <w:iCs/>
                <w:color w:val="000000" w:themeColor="text1"/>
                <w:sz w:val="20"/>
                <w:szCs w:val="20"/>
              </w:rPr>
              <w:t>“</w:t>
            </w:r>
            <w:proofErr w:type="spellStart"/>
            <w:r w:rsidRPr="00497373">
              <w:rPr>
                <w:rFonts w:ascii="Aptos" w:hAnsi="Aptos" w:cs="Arial"/>
                <w:bCs/>
                <w:i/>
                <w:iCs/>
                <w:color w:val="000000" w:themeColor="text1"/>
                <w:sz w:val="20"/>
                <w:szCs w:val="20"/>
              </w:rPr>
              <w:t>Vieuvirus</w:t>
            </w:r>
            <w:proofErr w:type="spellEnd"/>
            <w:r w:rsidR="00845BAA" w:rsidRPr="00845BAA">
              <w:rPr>
                <w:rFonts w:ascii="Aptos" w:hAnsi="Aptos" w:cs="Arial"/>
                <w:bCs/>
                <w:i/>
                <w:color w:val="000000" w:themeColor="text1"/>
                <w:sz w:val="20"/>
                <w:szCs w:val="20"/>
              </w:rPr>
              <w:t xml:space="preserve"> </w:t>
            </w:r>
            <w:proofErr w:type="spellStart"/>
            <w:r w:rsidR="00845BAA" w:rsidRPr="00845BAA">
              <w:rPr>
                <w:rFonts w:ascii="Aptos" w:eastAsia="Arial" w:hAnsi="Aptos" w:cs="Arial"/>
                <w:i/>
                <w:sz w:val="20"/>
                <w:szCs w:val="20"/>
              </w:rPr>
              <w:t>Ftm</w:t>
            </w:r>
            <w:proofErr w:type="spellEnd"/>
            <w:r w:rsidR="005F643F">
              <w:rPr>
                <w:rFonts w:ascii="Aptos" w:eastAsia="Arial" w:hAnsi="Aptos" w:cs="Arial"/>
                <w:i/>
                <w:sz w:val="20"/>
                <w:szCs w:val="20"/>
              </w:rPr>
              <w:t>”</w:t>
            </w:r>
          </w:p>
        </w:tc>
        <w:tc>
          <w:tcPr>
            <w:tcW w:w="6237" w:type="dxa"/>
            <w:tcBorders>
              <w:top w:val="single" w:sz="4" w:space="0" w:color="000000"/>
              <w:left w:val="single" w:sz="4" w:space="0" w:color="000000"/>
              <w:bottom w:val="single" w:sz="4" w:space="0" w:color="000000"/>
              <w:right w:val="single" w:sz="4" w:space="0" w:color="000000"/>
            </w:tcBorders>
            <w:vAlign w:val="center"/>
          </w:tcPr>
          <w:p w14:paraId="2EBF5A7E" w14:textId="3E99DA28" w:rsidR="00845BAA" w:rsidRPr="00845BAA" w:rsidRDefault="00845BAA" w:rsidP="00845BAA">
            <w:pPr>
              <w:jc w:val="both"/>
              <w:rPr>
                <w:rFonts w:ascii="Aptos" w:eastAsia="Arial" w:hAnsi="Aptos" w:cs="Arial"/>
                <w:iCs/>
                <w:sz w:val="20"/>
                <w:szCs w:val="20"/>
              </w:rPr>
            </w:pPr>
            <w:r w:rsidRPr="00845BAA">
              <w:rPr>
                <w:rFonts w:ascii="Aptos" w:eastAsia="Arial" w:hAnsi="Aptos" w:cs="Arial"/>
                <w:iCs/>
                <w:sz w:val="20"/>
                <w:szCs w:val="20"/>
              </w:rPr>
              <w:t xml:space="preserve">species name derived from the phage name in the GenBank database – Acinetobacter phage </w:t>
            </w:r>
            <w:proofErr w:type="spellStart"/>
            <w:r w:rsidRPr="00845BAA">
              <w:rPr>
                <w:rFonts w:ascii="Aptos" w:eastAsia="Arial" w:hAnsi="Aptos" w:cs="Arial"/>
                <w:iCs/>
                <w:sz w:val="20"/>
                <w:szCs w:val="20"/>
              </w:rPr>
              <w:t>vB_AbaS_Ftm</w:t>
            </w:r>
            <w:proofErr w:type="spellEnd"/>
          </w:p>
        </w:tc>
      </w:tr>
      <w:tr w:rsidR="00845BAA" w:rsidRPr="009F7856" w14:paraId="46A8AE9D" w14:textId="77777777" w:rsidTr="00AB33C4">
        <w:trPr>
          <w:trHeight w:val="71"/>
        </w:trPr>
        <w:tc>
          <w:tcPr>
            <w:tcW w:w="2689" w:type="dxa"/>
            <w:tcBorders>
              <w:top w:val="single" w:sz="4" w:space="0" w:color="000000"/>
              <w:left w:val="single" w:sz="4" w:space="0" w:color="000000"/>
              <w:bottom w:val="single" w:sz="4" w:space="0" w:color="000000"/>
              <w:right w:val="single" w:sz="4" w:space="0" w:color="000000"/>
            </w:tcBorders>
            <w:vAlign w:val="center"/>
          </w:tcPr>
          <w:p w14:paraId="53C92118" w14:textId="70D7D2CB" w:rsidR="00845BAA" w:rsidRPr="00845BAA" w:rsidRDefault="00497373" w:rsidP="00845BAA">
            <w:pPr>
              <w:jc w:val="center"/>
              <w:rPr>
                <w:rFonts w:ascii="Aptos" w:hAnsi="Aptos" w:cs="Arial"/>
                <w:bCs/>
                <w:i/>
                <w:color w:val="000000" w:themeColor="text1"/>
                <w:sz w:val="20"/>
                <w:szCs w:val="20"/>
              </w:rPr>
            </w:pPr>
            <w:r w:rsidRPr="00497373">
              <w:rPr>
                <w:rFonts w:ascii="Aptos" w:hAnsi="Aptos" w:cs="Arial"/>
                <w:bCs/>
                <w:i/>
                <w:iCs/>
                <w:color w:val="000000" w:themeColor="text1"/>
                <w:sz w:val="20"/>
                <w:szCs w:val="20"/>
              </w:rPr>
              <w:t>“</w:t>
            </w:r>
            <w:proofErr w:type="spellStart"/>
            <w:r w:rsidRPr="00497373">
              <w:rPr>
                <w:rFonts w:ascii="Aptos" w:hAnsi="Aptos" w:cs="Arial"/>
                <w:bCs/>
                <w:i/>
                <w:iCs/>
                <w:color w:val="000000" w:themeColor="text1"/>
                <w:sz w:val="20"/>
                <w:szCs w:val="20"/>
              </w:rPr>
              <w:t>Vieuvirus</w:t>
            </w:r>
            <w:proofErr w:type="spellEnd"/>
            <w:r w:rsidR="00845BAA" w:rsidRPr="00845BAA">
              <w:rPr>
                <w:rFonts w:ascii="Aptos" w:hAnsi="Aptos" w:cs="Arial"/>
                <w:bCs/>
                <w:i/>
                <w:color w:val="000000" w:themeColor="text1"/>
                <w:sz w:val="20"/>
                <w:szCs w:val="20"/>
              </w:rPr>
              <w:t xml:space="preserve"> </w:t>
            </w:r>
            <w:proofErr w:type="spellStart"/>
            <w:r w:rsidR="005F643F">
              <w:rPr>
                <w:rFonts w:ascii="Aptos" w:hAnsi="Aptos" w:cs="Arial"/>
                <w:bCs/>
                <w:i/>
                <w:color w:val="000000" w:themeColor="text1"/>
                <w:sz w:val="20"/>
                <w:szCs w:val="20"/>
              </w:rPr>
              <w:t>e</w:t>
            </w:r>
            <w:r w:rsidR="00845BAA" w:rsidRPr="00845BAA">
              <w:rPr>
                <w:rFonts w:ascii="Aptos" w:eastAsia="Arial" w:hAnsi="Aptos" w:cs="Arial"/>
                <w:i/>
                <w:sz w:val="20"/>
                <w:szCs w:val="20"/>
              </w:rPr>
              <w:t>va</w:t>
            </w:r>
            <w:proofErr w:type="spellEnd"/>
            <w:r w:rsidR="005F643F">
              <w:rPr>
                <w:rFonts w:ascii="Aptos" w:eastAsia="Arial" w:hAnsi="Aptos" w:cs="Arial"/>
                <w:i/>
                <w:sz w:val="20"/>
                <w:szCs w:val="20"/>
              </w:rPr>
              <w:t>”</w:t>
            </w:r>
          </w:p>
        </w:tc>
        <w:tc>
          <w:tcPr>
            <w:tcW w:w="6237" w:type="dxa"/>
            <w:tcBorders>
              <w:top w:val="single" w:sz="4" w:space="0" w:color="000000"/>
              <w:left w:val="single" w:sz="4" w:space="0" w:color="000000"/>
              <w:bottom w:val="single" w:sz="4" w:space="0" w:color="000000"/>
              <w:right w:val="single" w:sz="4" w:space="0" w:color="000000"/>
            </w:tcBorders>
            <w:vAlign w:val="center"/>
          </w:tcPr>
          <w:p w14:paraId="660771E1" w14:textId="1D5D7A1E" w:rsidR="00845BAA" w:rsidRPr="00845BAA" w:rsidRDefault="00845BAA" w:rsidP="00845BAA">
            <w:pPr>
              <w:jc w:val="both"/>
              <w:rPr>
                <w:rFonts w:ascii="Aptos" w:eastAsia="Arial" w:hAnsi="Aptos" w:cs="Arial"/>
                <w:iCs/>
                <w:sz w:val="20"/>
                <w:szCs w:val="20"/>
              </w:rPr>
            </w:pPr>
            <w:r w:rsidRPr="00845BAA">
              <w:rPr>
                <w:rFonts w:ascii="Aptos" w:eastAsia="Arial" w:hAnsi="Aptos" w:cs="Arial"/>
                <w:iCs/>
                <w:sz w:val="20"/>
                <w:szCs w:val="20"/>
              </w:rPr>
              <w:t xml:space="preserve">species name derived from the phage name in the GenBank database – Acinetobacter phage </w:t>
            </w:r>
            <w:proofErr w:type="spellStart"/>
            <w:r w:rsidRPr="00845BAA">
              <w:rPr>
                <w:rFonts w:ascii="Aptos" w:eastAsia="Arial" w:hAnsi="Aptos" w:cs="Arial"/>
                <w:iCs/>
                <w:sz w:val="20"/>
                <w:szCs w:val="20"/>
              </w:rPr>
              <w:t>vB_AbaS_Eva</w:t>
            </w:r>
            <w:proofErr w:type="spellEnd"/>
          </w:p>
        </w:tc>
      </w:tr>
      <w:tr w:rsidR="00845BAA" w:rsidRPr="009F7856" w14:paraId="393F5F94" w14:textId="77777777" w:rsidTr="00AB33C4">
        <w:trPr>
          <w:trHeight w:val="71"/>
        </w:trPr>
        <w:tc>
          <w:tcPr>
            <w:tcW w:w="2689" w:type="dxa"/>
            <w:tcBorders>
              <w:top w:val="single" w:sz="4" w:space="0" w:color="000000"/>
              <w:left w:val="single" w:sz="4" w:space="0" w:color="000000"/>
              <w:bottom w:val="single" w:sz="4" w:space="0" w:color="000000"/>
              <w:right w:val="single" w:sz="4" w:space="0" w:color="000000"/>
            </w:tcBorders>
            <w:vAlign w:val="center"/>
          </w:tcPr>
          <w:p w14:paraId="554AFAF6" w14:textId="22BEB7E6" w:rsidR="00845BAA" w:rsidRPr="00845BAA" w:rsidRDefault="00497373" w:rsidP="00845BAA">
            <w:pPr>
              <w:jc w:val="center"/>
              <w:rPr>
                <w:rFonts w:ascii="Aptos" w:hAnsi="Aptos" w:cs="Arial"/>
                <w:bCs/>
                <w:i/>
                <w:color w:val="000000" w:themeColor="text1"/>
                <w:sz w:val="20"/>
                <w:szCs w:val="20"/>
              </w:rPr>
            </w:pPr>
            <w:r w:rsidRPr="00497373">
              <w:rPr>
                <w:rFonts w:ascii="Aptos" w:hAnsi="Aptos" w:cs="Arial"/>
                <w:bCs/>
                <w:i/>
                <w:iCs/>
                <w:color w:val="000000" w:themeColor="text1"/>
                <w:sz w:val="20"/>
                <w:szCs w:val="20"/>
              </w:rPr>
              <w:t>“</w:t>
            </w:r>
            <w:proofErr w:type="spellStart"/>
            <w:r w:rsidRPr="00497373">
              <w:rPr>
                <w:rFonts w:ascii="Aptos" w:hAnsi="Aptos" w:cs="Arial"/>
                <w:bCs/>
                <w:i/>
                <w:iCs/>
                <w:color w:val="000000" w:themeColor="text1"/>
                <w:sz w:val="20"/>
                <w:szCs w:val="20"/>
              </w:rPr>
              <w:t>Vieuvirus</w:t>
            </w:r>
            <w:proofErr w:type="spellEnd"/>
            <w:r w:rsidR="00845BAA" w:rsidRPr="00845BAA">
              <w:rPr>
                <w:rFonts w:ascii="Aptos" w:hAnsi="Aptos" w:cs="Arial"/>
                <w:bCs/>
                <w:i/>
                <w:color w:val="000000" w:themeColor="text1"/>
                <w:sz w:val="20"/>
                <w:szCs w:val="20"/>
              </w:rPr>
              <w:t xml:space="preserve"> </w:t>
            </w:r>
            <w:r w:rsidR="00845BAA" w:rsidRPr="00845BAA">
              <w:rPr>
                <w:rFonts w:ascii="Aptos" w:eastAsia="Arial" w:hAnsi="Aptos" w:cs="Arial"/>
                <w:i/>
                <w:sz w:val="20"/>
                <w:szCs w:val="20"/>
              </w:rPr>
              <w:t>BUCTT11</w:t>
            </w:r>
            <w:r w:rsidR="005F643F">
              <w:rPr>
                <w:rFonts w:ascii="Aptos" w:eastAsia="Arial" w:hAnsi="Aptos" w:cs="Arial"/>
                <w:i/>
                <w:sz w:val="20"/>
                <w:szCs w:val="20"/>
              </w:rPr>
              <w:t>”</w:t>
            </w:r>
          </w:p>
        </w:tc>
        <w:tc>
          <w:tcPr>
            <w:tcW w:w="6237" w:type="dxa"/>
            <w:tcBorders>
              <w:top w:val="single" w:sz="4" w:space="0" w:color="000000"/>
              <w:left w:val="single" w:sz="4" w:space="0" w:color="000000"/>
              <w:bottom w:val="single" w:sz="4" w:space="0" w:color="000000"/>
              <w:right w:val="single" w:sz="4" w:space="0" w:color="000000"/>
            </w:tcBorders>
            <w:vAlign w:val="center"/>
          </w:tcPr>
          <w:p w14:paraId="388AA096" w14:textId="0FF82EBB" w:rsidR="00845BAA" w:rsidRPr="00845BAA" w:rsidRDefault="00845BAA" w:rsidP="00845BAA">
            <w:pPr>
              <w:jc w:val="both"/>
              <w:rPr>
                <w:rFonts w:ascii="Aptos" w:eastAsia="Arial" w:hAnsi="Aptos" w:cs="Arial"/>
                <w:iCs/>
                <w:sz w:val="20"/>
                <w:szCs w:val="20"/>
              </w:rPr>
            </w:pPr>
            <w:r w:rsidRPr="00845BAA">
              <w:rPr>
                <w:rFonts w:ascii="Aptos" w:eastAsia="Arial" w:hAnsi="Aptos" w:cs="Arial"/>
                <w:iCs/>
                <w:sz w:val="20"/>
                <w:szCs w:val="20"/>
              </w:rPr>
              <w:t>species name derived from the phage name in the GenBank database – Acinetobacter phage BUCTT11</w:t>
            </w:r>
          </w:p>
        </w:tc>
      </w:tr>
      <w:tr w:rsidR="00845BAA" w:rsidRPr="009F7856" w14:paraId="2CC8E6DC" w14:textId="77777777" w:rsidTr="00AB33C4">
        <w:trPr>
          <w:trHeight w:val="71"/>
        </w:trPr>
        <w:tc>
          <w:tcPr>
            <w:tcW w:w="2689" w:type="dxa"/>
            <w:tcBorders>
              <w:top w:val="single" w:sz="4" w:space="0" w:color="000000"/>
              <w:left w:val="single" w:sz="4" w:space="0" w:color="000000"/>
              <w:bottom w:val="single" w:sz="4" w:space="0" w:color="000000"/>
              <w:right w:val="single" w:sz="4" w:space="0" w:color="000000"/>
            </w:tcBorders>
            <w:vAlign w:val="center"/>
          </w:tcPr>
          <w:p w14:paraId="6D5CD24E" w14:textId="09A1B9AA" w:rsidR="00845BAA" w:rsidRPr="00845BAA" w:rsidRDefault="00497373" w:rsidP="00845BAA">
            <w:pPr>
              <w:jc w:val="center"/>
              <w:rPr>
                <w:rFonts w:ascii="Aptos" w:hAnsi="Aptos" w:cs="Arial"/>
                <w:bCs/>
                <w:i/>
                <w:color w:val="000000" w:themeColor="text1"/>
                <w:sz w:val="20"/>
                <w:szCs w:val="20"/>
              </w:rPr>
            </w:pPr>
            <w:r w:rsidRPr="00497373">
              <w:rPr>
                <w:rFonts w:ascii="Aptos" w:hAnsi="Aptos" w:cs="Arial"/>
                <w:bCs/>
                <w:i/>
                <w:iCs/>
                <w:color w:val="000000" w:themeColor="text1"/>
                <w:sz w:val="20"/>
                <w:szCs w:val="20"/>
              </w:rPr>
              <w:t>“</w:t>
            </w:r>
            <w:proofErr w:type="spellStart"/>
            <w:r w:rsidRPr="00497373">
              <w:rPr>
                <w:rFonts w:ascii="Aptos" w:hAnsi="Aptos" w:cs="Arial"/>
                <w:bCs/>
                <w:i/>
                <w:iCs/>
                <w:color w:val="000000" w:themeColor="text1"/>
                <w:sz w:val="20"/>
                <w:szCs w:val="20"/>
              </w:rPr>
              <w:t>Vieuvirus</w:t>
            </w:r>
            <w:proofErr w:type="spellEnd"/>
            <w:r w:rsidR="00845BAA" w:rsidRPr="00845BAA">
              <w:rPr>
                <w:rFonts w:ascii="Aptos" w:hAnsi="Aptos" w:cs="Arial"/>
                <w:bCs/>
                <w:i/>
                <w:color w:val="000000" w:themeColor="text1"/>
                <w:sz w:val="20"/>
                <w:szCs w:val="20"/>
              </w:rPr>
              <w:t xml:space="preserve"> </w:t>
            </w:r>
            <w:r w:rsidR="00845BAA" w:rsidRPr="00845BAA">
              <w:rPr>
                <w:rFonts w:ascii="Aptos" w:eastAsia="Arial" w:hAnsi="Aptos" w:cs="Arial"/>
                <w:i/>
                <w:sz w:val="20"/>
                <w:szCs w:val="20"/>
              </w:rPr>
              <w:t>A24903</w:t>
            </w:r>
            <w:r w:rsidR="005F643F">
              <w:rPr>
                <w:rFonts w:ascii="Aptos" w:eastAsia="Arial" w:hAnsi="Aptos" w:cs="Arial"/>
                <w:i/>
                <w:sz w:val="20"/>
                <w:szCs w:val="20"/>
              </w:rPr>
              <w:t>”</w:t>
            </w:r>
          </w:p>
        </w:tc>
        <w:tc>
          <w:tcPr>
            <w:tcW w:w="6237" w:type="dxa"/>
            <w:tcBorders>
              <w:top w:val="single" w:sz="4" w:space="0" w:color="000000"/>
              <w:left w:val="single" w:sz="4" w:space="0" w:color="000000"/>
              <w:bottom w:val="single" w:sz="4" w:space="0" w:color="000000"/>
              <w:right w:val="single" w:sz="4" w:space="0" w:color="000000"/>
            </w:tcBorders>
            <w:vAlign w:val="center"/>
          </w:tcPr>
          <w:p w14:paraId="1CFCE423" w14:textId="1DF8953C" w:rsidR="00845BAA" w:rsidRPr="00845BAA" w:rsidRDefault="00845BAA" w:rsidP="00845BAA">
            <w:pPr>
              <w:jc w:val="both"/>
              <w:rPr>
                <w:rFonts w:ascii="Aptos" w:eastAsia="Arial" w:hAnsi="Aptos" w:cs="Arial"/>
                <w:iCs/>
                <w:sz w:val="20"/>
                <w:szCs w:val="20"/>
              </w:rPr>
            </w:pPr>
            <w:r w:rsidRPr="00845BAA">
              <w:rPr>
                <w:rFonts w:ascii="Aptos" w:eastAsia="Arial" w:hAnsi="Aptos" w:cs="Arial"/>
                <w:iCs/>
                <w:sz w:val="20"/>
                <w:szCs w:val="20"/>
              </w:rPr>
              <w:t>species name derived from the phage name in the GenBank database – Acinetobacter phage A2490.3</w:t>
            </w:r>
          </w:p>
        </w:tc>
      </w:tr>
    </w:tbl>
    <w:p w14:paraId="664528E2" w14:textId="7EA5A64E" w:rsidR="00333392" w:rsidRDefault="00B50948" w:rsidP="00DD58AA">
      <w:pPr>
        <w:rPr>
          <w:rFonts w:ascii="Aptos" w:hAnsi="Aptos" w:cs="Arial"/>
          <w:color w:val="0000FF"/>
          <w:sz w:val="20"/>
          <w:szCs w:val="20"/>
        </w:rPr>
      </w:pPr>
      <w:r>
        <w:rPr>
          <w:rFonts w:ascii="Aptos" w:hAnsi="Aptos" w:cs="Arial"/>
          <w:color w:val="0000FF"/>
          <w:sz w:val="20"/>
          <w:szCs w:val="20"/>
        </w:rPr>
        <w:br w:type="textWrapping" w:clear="all"/>
      </w: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6F202D45"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79BF4970"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ttached</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p w14:paraId="4982C988" w14:textId="77777777" w:rsidR="00524B0D" w:rsidRDefault="00524B0D" w:rsidP="00DD58AA">
      <w:pPr>
        <w:rPr>
          <w:rFonts w:ascii="Aptos" w:hAnsi="Aptos" w:cs="Arial"/>
          <w:color w:val="0000FF"/>
          <w:sz w:val="20"/>
          <w:szCs w:val="20"/>
        </w:rPr>
      </w:pPr>
    </w:p>
    <w:p w14:paraId="1FEE9A5B" w14:textId="77777777" w:rsidR="00524B0D" w:rsidRDefault="00524B0D" w:rsidP="00DD58AA">
      <w:pPr>
        <w:rPr>
          <w:rFonts w:ascii="Aptos" w:hAnsi="Aptos" w:cs="Arial"/>
          <w:color w:val="0000FF"/>
          <w:sz w:val="20"/>
          <w:szCs w:val="20"/>
        </w:rPr>
      </w:pPr>
    </w:p>
    <w:p w14:paraId="00D50F87" w14:textId="77777777" w:rsidR="00524B0D" w:rsidRDefault="00524B0D" w:rsidP="00DD58AA">
      <w:pPr>
        <w:rPr>
          <w:rFonts w:ascii="Aptos" w:hAnsi="Aptos" w:cs="Arial"/>
          <w:color w:val="0000FF"/>
          <w:sz w:val="20"/>
          <w:szCs w:val="20"/>
        </w:rPr>
      </w:pPr>
    </w:p>
    <w:p w14:paraId="7B099C8B" w14:textId="77777777" w:rsidR="00524B0D" w:rsidRDefault="00524B0D" w:rsidP="00DD58AA">
      <w:pPr>
        <w:rPr>
          <w:rFonts w:ascii="Aptos" w:hAnsi="Aptos" w:cs="Arial"/>
          <w:color w:val="0000FF"/>
          <w:sz w:val="20"/>
          <w:szCs w:val="20"/>
        </w:rPr>
      </w:pPr>
    </w:p>
    <w:p w14:paraId="0FBFD5FD" w14:textId="77777777" w:rsidR="00524B0D" w:rsidRDefault="00524B0D"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21BE56E6">
        <w:tc>
          <w:tcPr>
            <w:tcW w:w="8926" w:type="dxa"/>
            <w:shd w:val="clear" w:color="auto" w:fill="F2F2F2" w:themeFill="background1" w:themeFillShade="F2"/>
          </w:tcPr>
          <w:p w14:paraId="5831EE03" w14:textId="2F13DE6B" w:rsidR="00A77B8E" w:rsidRDefault="00A77B8E" w:rsidP="00DD58AA">
            <w:pPr>
              <w:rPr>
                <w:rFonts w:ascii="Aptos" w:hAnsi="Aptos" w:cs="Arial"/>
                <w:color w:val="0000FF"/>
                <w:sz w:val="20"/>
                <w:szCs w:val="20"/>
              </w:rPr>
            </w:pPr>
            <w:r w:rsidRPr="000C5189">
              <w:rPr>
                <w:rFonts w:ascii="Aptos" w:hAnsi="Aptos" w:cs="Arial"/>
                <w:b/>
                <w:sz w:val="20"/>
                <w:szCs w:val="20"/>
              </w:rPr>
              <w:lastRenderedPageBreak/>
              <w:t>Abstract</w:t>
            </w:r>
            <w:r w:rsidR="002A5A83">
              <w:rPr>
                <w:rFonts w:ascii="Aptos" w:hAnsi="Aptos" w:cs="Arial"/>
                <w:b/>
                <w:sz w:val="20"/>
                <w:szCs w:val="20"/>
              </w:rPr>
              <w:t xml:space="preserve"> of Taxonomy Proposal</w:t>
            </w:r>
            <w:r w:rsidR="006C0F51">
              <w:rPr>
                <w:rFonts w:ascii="Aptos" w:hAnsi="Aptos" w:cs="Arial"/>
                <w:b/>
                <w:sz w:val="20"/>
                <w:szCs w:val="20"/>
              </w:rPr>
              <w:t>:</w:t>
            </w:r>
          </w:p>
        </w:tc>
      </w:tr>
      <w:tr w:rsidR="00A77B8E" w14:paraId="62FCA94B" w14:textId="77777777" w:rsidTr="21BE56E6">
        <w:tc>
          <w:tcPr>
            <w:tcW w:w="8926" w:type="dxa"/>
          </w:tcPr>
          <w:p w14:paraId="4FD7E42A" w14:textId="77777777" w:rsidR="00A77B8E" w:rsidRDefault="00A77B8E" w:rsidP="00DD58AA">
            <w:pPr>
              <w:rPr>
                <w:rFonts w:ascii="Aptos" w:hAnsi="Aptos" w:cs="Arial"/>
                <w:b/>
                <w:i/>
                <w:sz w:val="20"/>
                <w:szCs w:val="20"/>
              </w:rPr>
            </w:pPr>
          </w:p>
          <w:p w14:paraId="2858EDEF" w14:textId="79402908"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0F7C17F5" w14:textId="7FED6615" w:rsidR="00156B3F" w:rsidRPr="00BE4F5A" w:rsidRDefault="005A5902" w:rsidP="00DD58AA">
            <w:pPr>
              <w:rPr>
                <w:rFonts w:ascii="Aptos" w:hAnsi="Aptos" w:cs="Arial"/>
                <w:sz w:val="20"/>
                <w:szCs w:val="20"/>
              </w:rPr>
            </w:pPr>
            <w:r w:rsidRPr="005A5902">
              <w:rPr>
                <w:rFonts w:ascii="Aptos" w:hAnsi="Aptos" w:cs="Arial"/>
                <w:sz w:val="20"/>
                <w:szCs w:val="20"/>
              </w:rPr>
              <w:t xml:space="preserve">Realm </w:t>
            </w:r>
            <w:proofErr w:type="spellStart"/>
            <w:r w:rsidRPr="005A5902">
              <w:rPr>
                <w:rFonts w:ascii="Aptos" w:hAnsi="Aptos" w:cs="Arial"/>
                <w:i/>
                <w:iCs/>
                <w:sz w:val="20"/>
                <w:szCs w:val="20"/>
              </w:rPr>
              <w:t>Duplodnaviria</w:t>
            </w:r>
            <w:proofErr w:type="spellEnd"/>
            <w:r w:rsidRPr="005A5902">
              <w:rPr>
                <w:rFonts w:ascii="Aptos" w:hAnsi="Aptos" w:cs="Arial"/>
                <w:sz w:val="20"/>
                <w:szCs w:val="20"/>
              </w:rPr>
              <w:t xml:space="preserve">, </w:t>
            </w:r>
            <w:proofErr w:type="gramStart"/>
            <w:r w:rsidRPr="005A5902">
              <w:rPr>
                <w:rFonts w:ascii="Aptos" w:hAnsi="Aptos" w:cs="Arial"/>
                <w:sz w:val="20"/>
                <w:szCs w:val="20"/>
              </w:rPr>
              <w:t>kingdom</w:t>
            </w:r>
            <w:proofErr w:type="gramEnd"/>
            <w:r w:rsidRPr="005A5902">
              <w:rPr>
                <w:rFonts w:ascii="Aptos" w:hAnsi="Aptos" w:cs="Arial"/>
                <w:sz w:val="20"/>
                <w:szCs w:val="20"/>
              </w:rPr>
              <w:t xml:space="preserve"> </w:t>
            </w:r>
            <w:proofErr w:type="spellStart"/>
            <w:r w:rsidRPr="005A5902">
              <w:rPr>
                <w:rFonts w:ascii="Aptos" w:hAnsi="Aptos" w:cs="Arial"/>
                <w:i/>
                <w:iCs/>
                <w:sz w:val="20"/>
                <w:szCs w:val="20"/>
              </w:rPr>
              <w:t>Heunggongvirae</w:t>
            </w:r>
            <w:proofErr w:type="spellEnd"/>
            <w:r w:rsidRPr="005A5902">
              <w:rPr>
                <w:rFonts w:ascii="Aptos" w:hAnsi="Aptos" w:cs="Arial"/>
                <w:sz w:val="20"/>
                <w:szCs w:val="20"/>
              </w:rPr>
              <w:t xml:space="preserve">, phylum </w:t>
            </w:r>
            <w:proofErr w:type="spellStart"/>
            <w:r w:rsidRPr="005A5902">
              <w:rPr>
                <w:rFonts w:ascii="Aptos" w:hAnsi="Aptos" w:cs="Arial"/>
                <w:i/>
                <w:iCs/>
                <w:sz w:val="20"/>
                <w:szCs w:val="20"/>
              </w:rPr>
              <w:t>Uroviricota</w:t>
            </w:r>
            <w:proofErr w:type="spellEnd"/>
            <w:r w:rsidRPr="005A5902">
              <w:rPr>
                <w:rFonts w:ascii="Aptos" w:hAnsi="Aptos" w:cs="Arial"/>
                <w:sz w:val="20"/>
                <w:szCs w:val="20"/>
              </w:rPr>
              <w:t xml:space="preserve">, class </w:t>
            </w:r>
            <w:proofErr w:type="spellStart"/>
            <w:r w:rsidRPr="005A5902">
              <w:rPr>
                <w:rFonts w:ascii="Aptos" w:hAnsi="Aptos" w:cs="Arial"/>
                <w:i/>
                <w:iCs/>
                <w:sz w:val="20"/>
                <w:szCs w:val="20"/>
              </w:rPr>
              <w:t>Caudoviricetes</w:t>
            </w:r>
            <w:proofErr w:type="spellEnd"/>
            <w:r w:rsidRPr="005A5902">
              <w:rPr>
                <w:rFonts w:ascii="Aptos" w:hAnsi="Aptos" w:cs="Arial"/>
                <w:sz w:val="20"/>
                <w:szCs w:val="20"/>
              </w:rPr>
              <w:t xml:space="preserve">       </w:t>
            </w:r>
          </w:p>
          <w:p w14:paraId="56623ACA" w14:textId="77777777" w:rsidR="005A5902" w:rsidRDefault="005A5902" w:rsidP="00DD58AA">
            <w:pPr>
              <w:rPr>
                <w:rFonts w:ascii="Aptos" w:hAnsi="Aptos" w:cs="Arial"/>
                <w:i/>
                <w:sz w:val="20"/>
                <w:szCs w:val="20"/>
              </w:rPr>
            </w:pPr>
          </w:p>
          <w:p w14:paraId="32B5F2E1" w14:textId="234CDA5F"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122586F0" w14:textId="78BC70FE" w:rsidR="004209CC" w:rsidRDefault="00AB3879" w:rsidP="006B2446">
            <w:pPr>
              <w:jc w:val="both"/>
              <w:rPr>
                <w:rFonts w:ascii="Aptos" w:hAnsi="Aptos" w:cs="Arial"/>
                <w:sz w:val="20"/>
                <w:szCs w:val="20"/>
              </w:rPr>
            </w:pPr>
            <w:r w:rsidRPr="21BE56E6">
              <w:rPr>
                <w:rFonts w:ascii="Aptos" w:hAnsi="Aptos" w:cs="Arial"/>
                <w:sz w:val="20"/>
                <w:szCs w:val="20"/>
              </w:rPr>
              <w:t xml:space="preserve">According to the current taxonomy, the genus </w:t>
            </w:r>
            <w:proofErr w:type="spellStart"/>
            <w:r w:rsidRPr="21BE56E6">
              <w:rPr>
                <w:rFonts w:ascii="Aptos" w:hAnsi="Aptos" w:cs="Arial"/>
                <w:i/>
                <w:iCs/>
                <w:sz w:val="20"/>
                <w:szCs w:val="20"/>
              </w:rPr>
              <w:t>Vieuvirus</w:t>
            </w:r>
            <w:proofErr w:type="spellEnd"/>
            <w:r w:rsidRPr="21BE56E6">
              <w:rPr>
                <w:rFonts w:ascii="Aptos" w:hAnsi="Aptos" w:cs="Arial"/>
                <w:sz w:val="20"/>
                <w:szCs w:val="20"/>
              </w:rPr>
              <w:t xml:space="preserve"> has been classified within the class </w:t>
            </w:r>
            <w:proofErr w:type="spellStart"/>
            <w:r w:rsidRPr="21BE56E6">
              <w:rPr>
                <w:rFonts w:ascii="Aptos" w:hAnsi="Aptos" w:cs="Arial"/>
                <w:i/>
                <w:iCs/>
                <w:sz w:val="20"/>
                <w:szCs w:val="20"/>
              </w:rPr>
              <w:t>Caudoviricetes</w:t>
            </w:r>
            <w:proofErr w:type="spellEnd"/>
            <w:r w:rsidRPr="21BE56E6">
              <w:rPr>
                <w:rFonts w:ascii="Aptos" w:hAnsi="Aptos" w:cs="Arial"/>
                <w:sz w:val="20"/>
                <w:szCs w:val="20"/>
              </w:rPr>
              <w:t xml:space="preserve"> without assignment to a family rank. </w:t>
            </w:r>
            <w:r w:rsidR="007D3D71" w:rsidRPr="21BE56E6">
              <w:rPr>
                <w:rFonts w:ascii="Aptos" w:hAnsi="Aptos" w:cs="Arial"/>
                <w:sz w:val="20"/>
                <w:szCs w:val="20"/>
              </w:rPr>
              <w:t xml:space="preserve">Currently, </w:t>
            </w:r>
            <w:r w:rsidR="00DE7F78" w:rsidRPr="21BE56E6">
              <w:rPr>
                <w:rFonts w:ascii="Aptos" w:hAnsi="Aptos" w:cs="Arial"/>
                <w:sz w:val="20"/>
                <w:szCs w:val="20"/>
              </w:rPr>
              <w:t>t</w:t>
            </w:r>
            <w:r w:rsidR="007D3D71" w:rsidRPr="21BE56E6">
              <w:rPr>
                <w:rFonts w:ascii="Aptos" w:hAnsi="Aptos" w:cs="Arial"/>
                <w:sz w:val="20"/>
                <w:szCs w:val="20"/>
              </w:rPr>
              <w:t xml:space="preserve">he </w:t>
            </w:r>
            <w:proofErr w:type="spellStart"/>
            <w:r w:rsidR="00497373" w:rsidRPr="21BE56E6">
              <w:rPr>
                <w:rFonts w:ascii="Aptos" w:hAnsi="Aptos" w:cs="Arial"/>
                <w:i/>
                <w:iCs/>
                <w:sz w:val="20"/>
                <w:szCs w:val="20"/>
              </w:rPr>
              <w:t>Vieuvirus</w:t>
            </w:r>
            <w:proofErr w:type="spellEnd"/>
            <w:r w:rsidR="007D3D71" w:rsidRPr="21BE56E6">
              <w:rPr>
                <w:rFonts w:ascii="Aptos" w:hAnsi="Aptos" w:cs="Arial"/>
                <w:sz w:val="20"/>
                <w:szCs w:val="20"/>
              </w:rPr>
              <w:t xml:space="preserve"> genus includes </w:t>
            </w:r>
            <w:r w:rsidR="00156B3F" w:rsidRPr="21BE56E6">
              <w:rPr>
                <w:rFonts w:ascii="Aptos" w:hAnsi="Aptos" w:cs="Arial"/>
                <w:sz w:val="20"/>
                <w:szCs w:val="20"/>
              </w:rPr>
              <w:t>two</w:t>
            </w:r>
            <w:r w:rsidR="007D3D71" w:rsidRPr="21BE56E6">
              <w:rPr>
                <w:rFonts w:ascii="Aptos" w:hAnsi="Aptos" w:cs="Arial"/>
                <w:sz w:val="20"/>
                <w:szCs w:val="20"/>
              </w:rPr>
              <w:t xml:space="preserve"> species: </w:t>
            </w:r>
            <w:proofErr w:type="spellStart"/>
            <w:r w:rsidR="00497373" w:rsidRPr="21BE56E6">
              <w:rPr>
                <w:rFonts w:ascii="Aptos" w:hAnsi="Aptos" w:cs="Arial"/>
                <w:i/>
                <w:iCs/>
                <w:sz w:val="20"/>
                <w:szCs w:val="20"/>
              </w:rPr>
              <w:t>Vieuvirus</w:t>
            </w:r>
            <w:proofErr w:type="spellEnd"/>
            <w:r w:rsidR="00156B3F" w:rsidRPr="21BE56E6">
              <w:rPr>
                <w:rFonts w:ascii="Aptos" w:hAnsi="Aptos" w:cs="Arial"/>
                <w:i/>
                <w:iCs/>
                <w:sz w:val="20"/>
                <w:szCs w:val="20"/>
              </w:rPr>
              <w:t xml:space="preserve"> R3177</w:t>
            </w:r>
            <w:r w:rsidR="00156B3F" w:rsidRPr="21BE56E6">
              <w:rPr>
                <w:rFonts w:ascii="Aptos" w:hAnsi="Aptos" w:cs="Arial"/>
                <w:sz w:val="20"/>
                <w:szCs w:val="20"/>
              </w:rPr>
              <w:t xml:space="preserve"> and </w:t>
            </w:r>
            <w:proofErr w:type="spellStart"/>
            <w:r w:rsidR="00497373" w:rsidRPr="21BE56E6">
              <w:rPr>
                <w:rFonts w:ascii="Aptos" w:hAnsi="Aptos" w:cs="Arial"/>
                <w:i/>
                <w:iCs/>
                <w:sz w:val="20"/>
                <w:szCs w:val="20"/>
              </w:rPr>
              <w:t>Vieuvirus</w:t>
            </w:r>
            <w:proofErr w:type="spellEnd"/>
            <w:r w:rsidR="00156B3F" w:rsidRPr="21BE56E6">
              <w:rPr>
                <w:rFonts w:ascii="Aptos" w:hAnsi="Aptos" w:cs="Arial"/>
                <w:i/>
                <w:iCs/>
                <w:sz w:val="20"/>
                <w:szCs w:val="20"/>
              </w:rPr>
              <w:t xml:space="preserve"> B1251</w:t>
            </w:r>
            <w:r w:rsidR="00156B3F" w:rsidRPr="21BE56E6">
              <w:rPr>
                <w:rFonts w:ascii="Aptos" w:hAnsi="Aptos" w:cs="Arial"/>
                <w:sz w:val="20"/>
                <w:szCs w:val="20"/>
              </w:rPr>
              <w:t xml:space="preserve">. </w:t>
            </w:r>
          </w:p>
          <w:p w14:paraId="14B2D68F" w14:textId="77777777" w:rsidR="006B2446" w:rsidRDefault="006B2446" w:rsidP="006B2446">
            <w:pPr>
              <w:jc w:val="both"/>
              <w:rPr>
                <w:rFonts w:ascii="Aptos" w:hAnsi="Aptos" w:cs="Arial"/>
                <w:sz w:val="20"/>
                <w:szCs w:val="20"/>
              </w:rPr>
            </w:pPr>
          </w:p>
          <w:p w14:paraId="19D0D4AD"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5F267337" w14:textId="22AF6F6B" w:rsidR="002F59F4" w:rsidRDefault="00D531B8" w:rsidP="002F59F4">
            <w:pPr>
              <w:jc w:val="both"/>
              <w:rPr>
                <w:rFonts w:ascii="Aptos" w:hAnsi="Aptos" w:cs="Arial"/>
                <w:color w:val="000000" w:themeColor="text1"/>
                <w:sz w:val="20"/>
              </w:rPr>
            </w:pPr>
            <w:r>
              <w:rPr>
                <w:rFonts w:ascii="Aptos" w:hAnsi="Aptos" w:cs="Arial"/>
                <w:sz w:val="20"/>
                <w:szCs w:val="20"/>
              </w:rPr>
              <w:t>C</w:t>
            </w:r>
            <w:r w:rsidR="002F59F4" w:rsidRPr="00E5073E">
              <w:rPr>
                <w:rFonts w:ascii="Aptos" w:hAnsi="Aptos" w:cs="Arial"/>
                <w:sz w:val="20"/>
                <w:szCs w:val="20"/>
              </w:rPr>
              <w:t xml:space="preserve">reate </w:t>
            </w:r>
            <w:r w:rsidR="002F59F4" w:rsidRPr="001555BE">
              <w:rPr>
                <w:rFonts w:ascii="Aptos" w:hAnsi="Aptos" w:cs="Arial"/>
                <w:color w:val="000000" w:themeColor="text1"/>
                <w:sz w:val="20"/>
              </w:rPr>
              <w:t xml:space="preserve">new </w:t>
            </w:r>
            <w:r w:rsidR="002F59F4">
              <w:rPr>
                <w:rFonts w:ascii="Aptos" w:hAnsi="Aptos" w:cs="Arial"/>
                <w:color w:val="000000" w:themeColor="text1"/>
                <w:sz w:val="20"/>
              </w:rPr>
              <w:t xml:space="preserve">family </w:t>
            </w:r>
            <w:r w:rsidR="002F59F4" w:rsidRPr="003B2B86">
              <w:rPr>
                <w:rFonts w:ascii="Aptos" w:hAnsi="Aptos" w:cs="Arial"/>
                <w:color w:val="000000" w:themeColor="text1"/>
                <w:sz w:val="20"/>
              </w:rPr>
              <w:t>(</w:t>
            </w:r>
            <w:r w:rsidR="005F643F">
              <w:rPr>
                <w:rFonts w:ascii="Aptos" w:hAnsi="Aptos" w:cs="Arial"/>
                <w:color w:val="000000" w:themeColor="text1"/>
                <w:sz w:val="20"/>
              </w:rPr>
              <w:t>“</w:t>
            </w:r>
            <w:proofErr w:type="spellStart"/>
            <w:r w:rsidR="00497373" w:rsidRPr="00497373">
              <w:rPr>
                <w:rFonts w:ascii="Aptos" w:hAnsi="Aptos" w:cs="Arial"/>
                <w:i/>
                <w:iCs/>
                <w:color w:val="000000" w:themeColor="text1"/>
                <w:sz w:val="20"/>
              </w:rPr>
              <w:t>Buchnerviridae</w:t>
            </w:r>
            <w:proofErr w:type="spellEnd"/>
            <w:r w:rsidR="005F643F">
              <w:rPr>
                <w:rFonts w:ascii="Aptos" w:hAnsi="Aptos" w:cs="Arial"/>
                <w:i/>
                <w:iCs/>
                <w:color w:val="000000" w:themeColor="text1"/>
                <w:sz w:val="20"/>
              </w:rPr>
              <w:t>”</w:t>
            </w:r>
            <w:r w:rsidR="002F59F4" w:rsidRPr="00B1552F">
              <w:rPr>
                <w:rFonts w:ascii="Aptos" w:hAnsi="Aptos" w:cs="Arial"/>
                <w:color w:val="000000" w:themeColor="text1"/>
                <w:sz w:val="20"/>
              </w:rPr>
              <w:t>)</w:t>
            </w:r>
            <w:r w:rsidR="002F59F4">
              <w:rPr>
                <w:rFonts w:ascii="Aptos" w:hAnsi="Aptos" w:cs="Arial"/>
                <w:color w:val="000000" w:themeColor="text1"/>
                <w:sz w:val="20"/>
              </w:rPr>
              <w:t xml:space="preserve"> with three </w:t>
            </w:r>
            <w:r>
              <w:rPr>
                <w:rFonts w:ascii="Aptos" w:hAnsi="Aptos" w:cs="Arial"/>
                <w:color w:val="000000" w:themeColor="text1"/>
                <w:sz w:val="20"/>
              </w:rPr>
              <w:t>genera</w:t>
            </w:r>
            <w:r w:rsidR="002F59F4">
              <w:rPr>
                <w:rFonts w:ascii="Aptos" w:hAnsi="Aptos" w:cs="Arial"/>
                <w:color w:val="000000" w:themeColor="text1"/>
                <w:sz w:val="20"/>
              </w:rPr>
              <w:t xml:space="preserve"> (</w:t>
            </w:r>
            <w:r w:rsidR="005F643F">
              <w:rPr>
                <w:rFonts w:ascii="Aptos" w:hAnsi="Aptos" w:cs="Arial"/>
                <w:color w:val="000000" w:themeColor="text1"/>
                <w:sz w:val="20"/>
              </w:rPr>
              <w:t>“</w:t>
            </w:r>
            <w:proofErr w:type="spellStart"/>
            <w:r w:rsidR="00497373" w:rsidRPr="00497373">
              <w:rPr>
                <w:rFonts w:ascii="Aptos" w:hAnsi="Aptos" w:cs="Arial"/>
                <w:i/>
                <w:iCs/>
                <w:color w:val="000000" w:themeColor="text1"/>
                <w:sz w:val="20"/>
              </w:rPr>
              <w:t>Vieuvirus</w:t>
            </w:r>
            <w:proofErr w:type="spellEnd"/>
            <w:r w:rsidR="005F643F">
              <w:rPr>
                <w:rFonts w:ascii="Aptos" w:hAnsi="Aptos" w:cs="Arial"/>
                <w:i/>
                <w:iCs/>
                <w:color w:val="000000" w:themeColor="text1"/>
                <w:sz w:val="20"/>
              </w:rPr>
              <w:t>”</w:t>
            </w:r>
            <w:r w:rsidR="002F59F4">
              <w:rPr>
                <w:rFonts w:ascii="Aptos" w:hAnsi="Aptos" w:cs="Arial"/>
                <w:color w:val="000000" w:themeColor="text1"/>
                <w:sz w:val="20"/>
              </w:rPr>
              <w:t xml:space="preserve">, </w:t>
            </w:r>
            <w:r w:rsidR="005F643F">
              <w:rPr>
                <w:rFonts w:ascii="Aptos" w:hAnsi="Aptos" w:cs="Arial"/>
                <w:color w:val="000000" w:themeColor="text1"/>
                <w:sz w:val="20"/>
              </w:rPr>
              <w:t>“</w:t>
            </w:r>
            <w:proofErr w:type="spellStart"/>
            <w:r w:rsidR="00497373" w:rsidRPr="00497373">
              <w:rPr>
                <w:rFonts w:ascii="Aptos" w:hAnsi="Aptos" w:cs="Arial"/>
                <w:bCs/>
                <w:i/>
                <w:iCs/>
                <w:color w:val="000000" w:themeColor="text1"/>
                <w:sz w:val="20"/>
                <w:szCs w:val="20"/>
              </w:rPr>
              <w:t>Slezavirus</w:t>
            </w:r>
            <w:proofErr w:type="spellEnd"/>
            <w:r w:rsidR="005F643F">
              <w:rPr>
                <w:rFonts w:ascii="Aptos" w:hAnsi="Aptos" w:cs="Arial"/>
                <w:bCs/>
                <w:i/>
                <w:iCs/>
                <w:color w:val="000000" w:themeColor="text1"/>
                <w:sz w:val="20"/>
                <w:szCs w:val="20"/>
              </w:rPr>
              <w:t>”</w:t>
            </w:r>
            <w:r w:rsidR="002F59F4">
              <w:rPr>
                <w:rFonts w:ascii="Aptos" w:hAnsi="Aptos" w:cs="Arial"/>
                <w:color w:val="000000" w:themeColor="text1"/>
                <w:sz w:val="20"/>
              </w:rPr>
              <w:t xml:space="preserve">, </w:t>
            </w:r>
            <w:r w:rsidR="005F643F">
              <w:rPr>
                <w:rFonts w:ascii="Aptos" w:hAnsi="Aptos" w:cs="Arial"/>
                <w:color w:val="000000" w:themeColor="text1"/>
                <w:sz w:val="20"/>
              </w:rPr>
              <w:t>“</w:t>
            </w:r>
            <w:proofErr w:type="spellStart"/>
            <w:r w:rsidR="00497373" w:rsidRPr="00497373">
              <w:rPr>
                <w:rFonts w:ascii="Aptos" w:hAnsi="Aptos" w:cs="Arial"/>
                <w:i/>
                <w:iCs/>
                <w:color w:val="000000" w:themeColor="text1"/>
                <w:sz w:val="20"/>
              </w:rPr>
              <w:t>Olaviavirus</w:t>
            </w:r>
            <w:proofErr w:type="spellEnd"/>
            <w:r w:rsidR="005F643F">
              <w:rPr>
                <w:rFonts w:ascii="Aptos" w:hAnsi="Aptos" w:cs="Arial"/>
                <w:i/>
                <w:iCs/>
                <w:color w:val="000000" w:themeColor="text1"/>
                <w:sz w:val="20"/>
              </w:rPr>
              <w:t>”</w:t>
            </w:r>
            <w:r w:rsidR="002F59F4">
              <w:rPr>
                <w:rFonts w:ascii="Aptos" w:hAnsi="Aptos" w:cs="Arial"/>
                <w:color w:val="000000" w:themeColor="text1"/>
                <w:sz w:val="20"/>
              </w:rPr>
              <w:t xml:space="preserve">) for a group of </w:t>
            </w:r>
            <w:r w:rsidR="002F59F4" w:rsidRPr="00A43972">
              <w:rPr>
                <w:rFonts w:ascii="Aptos" w:hAnsi="Aptos" w:cs="Arial"/>
                <w:i/>
                <w:iCs/>
                <w:color w:val="000000" w:themeColor="text1"/>
                <w:sz w:val="20"/>
              </w:rPr>
              <w:t>Acinetobacter</w:t>
            </w:r>
            <w:r w:rsidR="002F59F4">
              <w:rPr>
                <w:rFonts w:ascii="Aptos" w:hAnsi="Aptos" w:cs="Arial"/>
                <w:color w:val="000000" w:themeColor="text1"/>
                <w:sz w:val="20"/>
              </w:rPr>
              <w:t xml:space="preserve"> phages </w:t>
            </w:r>
            <w:r w:rsidR="002F59F4" w:rsidRPr="001555BE">
              <w:rPr>
                <w:rFonts w:ascii="Aptos" w:hAnsi="Aptos" w:cs="Arial"/>
                <w:color w:val="000000" w:themeColor="text1"/>
                <w:sz w:val="20"/>
              </w:rPr>
              <w:t>(</w:t>
            </w:r>
            <w:r w:rsidR="002F59F4">
              <w:rPr>
                <w:rFonts w:ascii="Aptos" w:hAnsi="Aptos" w:cs="Arial"/>
                <w:color w:val="000000" w:themeColor="text1"/>
                <w:sz w:val="20"/>
              </w:rPr>
              <w:t>r</w:t>
            </w:r>
            <w:r w:rsidR="002F59F4" w:rsidRPr="003C3B5B">
              <w:rPr>
                <w:rFonts w:ascii="Aptos" w:hAnsi="Aptos" w:cs="Arial"/>
                <w:color w:val="000000" w:themeColor="text1"/>
                <w:sz w:val="20"/>
              </w:rPr>
              <w:t xml:space="preserve">ealm </w:t>
            </w:r>
            <w:proofErr w:type="spellStart"/>
            <w:r w:rsidR="002F59F4" w:rsidRPr="003C3B5B">
              <w:rPr>
                <w:rFonts w:ascii="Aptos" w:hAnsi="Aptos" w:cs="Arial"/>
                <w:i/>
                <w:iCs/>
                <w:color w:val="000000" w:themeColor="text1"/>
                <w:sz w:val="20"/>
              </w:rPr>
              <w:t>Duplodnaviria</w:t>
            </w:r>
            <w:proofErr w:type="spellEnd"/>
            <w:r w:rsidR="002F59F4" w:rsidRPr="003C3B5B">
              <w:rPr>
                <w:rFonts w:ascii="Aptos" w:hAnsi="Aptos" w:cs="Arial"/>
                <w:color w:val="000000" w:themeColor="text1"/>
                <w:sz w:val="20"/>
              </w:rPr>
              <w:t xml:space="preserve">, kingdom </w:t>
            </w:r>
            <w:proofErr w:type="spellStart"/>
            <w:r w:rsidR="002F59F4" w:rsidRPr="003C3B5B">
              <w:rPr>
                <w:rFonts w:ascii="Aptos" w:hAnsi="Aptos" w:cs="Arial"/>
                <w:i/>
                <w:iCs/>
                <w:color w:val="000000" w:themeColor="text1"/>
                <w:sz w:val="20"/>
              </w:rPr>
              <w:t>Heunggongvirae</w:t>
            </w:r>
            <w:proofErr w:type="spellEnd"/>
            <w:r w:rsidR="002F59F4" w:rsidRPr="003C3B5B">
              <w:rPr>
                <w:rFonts w:ascii="Aptos" w:hAnsi="Aptos" w:cs="Arial"/>
                <w:color w:val="000000" w:themeColor="text1"/>
                <w:sz w:val="20"/>
              </w:rPr>
              <w:t xml:space="preserve">, phylum </w:t>
            </w:r>
            <w:proofErr w:type="spellStart"/>
            <w:r w:rsidR="002F59F4" w:rsidRPr="003C3B5B">
              <w:rPr>
                <w:rFonts w:ascii="Aptos" w:hAnsi="Aptos" w:cs="Arial"/>
                <w:i/>
                <w:iCs/>
                <w:color w:val="000000" w:themeColor="text1"/>
                <w:sz w:val="20"/>
              </w:rPr>
              <w:t>Uroviricota</w:t>
            </w:r>
            <w:proofErr w:type="spellEnd"/>
            <w:r w:rsidR="002F59F4" w:rsidRPr="003C3B5B">
              <w:rPr>
                <w:rFonts w:ascii="Aptos" w:hAnsi="Aptos" w:cs="Arial"/>
                <w:color w:val="000000" w:themeColor="text1"/>
                <w:sz w:val="20"/>
              </w:rPr>
              <w:t xml:space="preserve">, class </w:t>
            </w:r>
            <w:proofErr w:type="spellStart"/>
            <w:r w:rsidR="002F59F4" w:rsidRPr="003C3B5B">
              <w:rPr>
                <w:rFonts w:ascii="Aptos" w:hAnsi="Aptos" w:cs="Arial"/>
                <w:i/>
                <w:iCs/>
                <w:color w:val="000000" w:themeColor="text1"/>
                <w:sz w:val="20"/>
              </w:rPr>
              <w:t>Caudoviricetes</w:t>
            </w:r>
            <w:proofErr w:type="spellEnd"/>
            <w:r w:rsidR="002F59F4" w:rsidRPr="001555BE">
              <w:rPr>
                <w:rFonts w:ascii="Aptos" w:hAnsi="Aptos" w:cs="Arial"/>
                <w:color w:val="000000" w:themeColor="text1"/>
                <w:sz w:val="20"/>
              </w:rPr>
              <w:t>)</w:t>
            </w:r>
            <w:r w:rsidR="002F59F4">
              <w:rPr>
                <w:rFonts w:ascii="Aptos" w:hAnsi="Aptos" w:cs="Arial"/>
                <w:color w:val="000000" w:themeColor="text1"/>
                <w:sz w:val="20"/>
              </w:rPr>
              <w:t>.</w:t>
            </w:r>
          </w:p>
          <w:p w14:paraId="58CA2CD3" w14:textId="77777777" w:rsidR="002F59F4" w:rsidRDefault="002F59F4" w:rsidP="00162BBB">
            <w:pPr>
              <w:jc w:val="both"/>
              <w:rPr>
                <w:rFonts w:ascii="Aptos" w:hAnsi="Aptos" w:cs="Arial"/>
                <w:sz w:val="20"/>
                <w:szCs w:val="20"/>
              </w:rPr>
            </w:pPr>
          </w:p>
          <w:p w14:paraId="63D78C8F" w14:textId="58F4C69E" w:rsidR="00341028" w:rsidRDefault="000F2F3D" w:rsidP="00162BBB">
            <w:pPr>
              <w:jc w:val="both"/>
              <w:rPr>
                <w:rFonts w:ascii="Aptos" w:hAnsi="Aptos" w:cs="Arial"/>
                <w:sz w:val="20"/>
                <w:szCs w:val="20"/>
              </w:rPr>
            </w:pPr>
            <w:r w:rsidRPr="000F2F3D">
              <w:rPr>
                <w:rFonts w:ascii="Aptos" w:hAnsi="Aptos" w:cs="Arial"/>
                <w:sz w:val="20"/>
                <w:szCs w:val="20"/>
              </w:rPr>
              <w:t xml:space="preserve">We performed a genomic analysis of </w:t>
            </w:r>
            <w:r w:rsidR="00341028">
              <w:rPr>
                <w:rFonts w:ascii="Aptos" w:hAnsi="Aptos" w:cs="Arial"/>
                <w:sz w:val="20"/>
                <w:szCs w:val="20"/>
              </w:rPr>
              <w:t xml:space="preserve">several </w:t>
            </w:r>
            <w:r w:rsidR="00341028" w:rsidRPr="00341028">
              <w:rPr>
                <w:rFonts w:ascii="Aptos" w:hAnsi="Aptos" w:cs="Arial"/>
                <w:i/>
                <w:iCs/>
                <w:sz w:val="20"/>
                <w:szCs w:val="20"/>
              </w:rPr>
              <w:t>Acinetobacter</w:t>
            </w:r>
            <w:r w:rsidR="00341028">
              <w:rPr>
                <w:rFonts w:ascii="Aptos" w:hAnsi="Aptos" w:cs="Arial"/>
                <w:sz w:val="20"/>
                <w:szCs w:val="20"/>
              </w:rPr>
              <w:t xml:space="preserve">-specific </w:t>
            </w:r>
            <w:r w:rsidRPr="000F2F3D">
              <w:rPr>
                <w:rFonts w:ascii="Aptos" w:hAnsi="Aptos" w:cs="Arial"/>
                <w:sz w:val="20"/>
                <w:szCs w:val="20"/>
              </w:rPr>
              <w:t>phages deposited in the NCBI database</w:t>
            </w:r>
            <w:r w:rsidR="00341028" w:rsidRPr="00341028">
              <w:rPr>
                <w:rFonts w:ascii="Aptos" w:hAnsi="Aptos" w:cs="Arial"/>
                <w:sz w:val="20"/>
                <w:szCs w:val="20"/>
              </w:rPr>
              <w:t xml:space="preserve">, which have been classified under the genus </w:t>
            </w:r>
            <w:r w:rsidR="00497373" w:rsidRPr="00497373">
              <w:rPr>
                <w:rFonts w:ascii="Aptos" w:hAnsi="Aptos" w:cs="Arial"/>
                <w:i/>
                <w:iCs/>
                <w:sz w:val="20"/>
                <w:szCs w:val="20"/>
              </w:rPr>
              <w:t>“</w:t>
            </w:r>
            <w:proofErr w:type="spellStart"/>
            <w:r w:rsidR="00497373" w:rsidRPr="00497373">
              <w:rPr>
                <w:rFonts w:ascii="Aptos" w:hAnsi="Aptos" w:cs="Arial"/>
                <w:i/>
                <w:iCs/>
                <w:sz w:val="20"/>
                <w:szCs w:val="20"/>
              </w:rPr>
              <w:t>Vieuvirus</w:t>
            </w:r>
            <w:proofErr w:type="spellEnd"/>
            <w:r w:rsidR="00497373" w:rsidRPr="00497373">
              <w:rPr>
                <w:rFonts w:ascii="Aptos" w:hAnsi="Aptos" w:cs="Arial"/>
                <w:i/>
                <w:iCs/>
                <w:sz w:val="20"/>
                <w:szCs w:val="20"/>
              </w:rPr>
              <w:t>”</w:t>
            </w:r>
            <w:r w:rsidR="00341028" w:rsidRPr="00341028">
              <w:rPr>
                <w:rFonts w:ascii="Aptos" w:hAnsi="Aptos" w:cs="Arial"/>
                <w:sz w:val="20"/>
                <w:szCs w:val="20"/>
              </w:rPr>
              <w:t>. Based on our analysis, we propose the creation of a family for these phages along with three distinct genera.</w:t>
            </w:r>
          </w:p>
          <w:p w14:paraId="62878377" w14:textId="77777777" w:rsidR="00341028" w:rsidRDefault="00341028" w:rsidP="00162BBB">
            <w:pPr>
              <w:jc w:val="both"/>
              <w:rPr>
                <w:rFonts w:ascii="Aptos" w:hAnsi="Aptos" w:cs="Arial"/>
                <w:sz w:val="20"/>
                <w:szCs w:val="20"/>
              </w:rPr>
            </w:pPr>
          </w:p>
          <w:p w14:paraId="49BECE58" w14:textId="1101AA54" w:rsidR="00740DA8" w:rsidRPr="00740DA8" w:rsidRDefault="00740DA8" w:rsidP="00740DA8">
            <w:pPr>
              <w:jc w:val="both"/>
              <w:rPr>
                <w:rFonts w:ascii="Aptos" w:hAnsi="Aptos" w:cs="Arial"/>
                <w:sz w:val="20"/>
                <w:szCs w:val="20"/>
              </w:rPr>
            </w:pPr>
            <w:r w:rsidRPr="00740DA8">
              <w:rPr>
                <w:rFonts w:ascii="Aptos" w:hAnsi="Aptos" w:cs="Arial"/>
                <w:sz w:val="20"/>
                <w:szCs w:val="20"/>
              </w:rPr>
              <w:t>A.</w:t>
            </w:r>
            <w:r w:rsidRPr="00740DA8">
              <w:rPr>
                <w:rFonts w:ascii="Aptos" w:hAnsi="Aptos" w:cs="Arial"/>
                <w:sz w:val="20"/>
                <w:szCs w:val="20"/>
              </w:rPr>
              <w:tab/>
              <w:t xml:space="preserve">To create a new </w:t>
            </w:r>
            <w:r w:rsidR="009B00F9">
              <w:rPr>
                <w:rFonts w:ascii="Aptos" w:hAnsi="Aptos" w:cs="Arial"/>
                <w:sz w:val="20"/>
                <w:szCs w:val="20"/>
              </w:rPr>
              <w:t>family</w:t>
            </w:r>
            <w:r w:rsidRPr="00740DA8">
              <w:rPr>
                <w:rFonts w:ascii="Aptos" w:hAnsi="Aptos" w:cs="Arial"/>
                <w:sz w:val="20"/>
                <w:szCs w:val="20"/>
              </w:rPr>
              <w:t xml:space="preserve">, </w:t>
            </w:r>
            <w:r w:rsidR="005F643F">
              <w:rPr>
                <w:rFonts w:ascii="Aptos" w:hAnsi="Aptos" w:cs="Arial"/>
                <w:sz w:val="20"/>
                <w:szCs w:val="20"/>
              </w:rPr>
              <w:t>“</w:t>
            </w:r>
            <w:proofErr w:type="spellStart"/>
            <w:r w:rsidR="00497373" w:rsidRPr="00497373">
              <w:rPr>
                <w:rFonts w:ascii="Aptos" w:hAnsi="Aptos" w:cs="Arial"/>
                <w:i/>
                <w:iCs/>
                <w:color w:val="000000" w:themeColor="text1"/>
                <w:sz w:val="20"/>
              </w:rPr>
              <w:t>Buchnerviridae</w:t>
            </w:r>
            <w:proofErr w:type="spellEnd"/>
            <w:r w:rsidR="005F643F">
              <w:rPr>
                <w:rFonts w:ascii="Aptos" w:hAnsi="Aptos" w:cs="Arial"/>
                <w:i/>
                <w:iCs/>
                <w:color w:val="000000" w:themeColor="text1"/>
                <w:sz w:val="20"/>
              </w:rPr>
              <w:t>”</w:t>
            </w:r>
            <w:r w:rsidRPr="00740DA8">
              <w:rPr>
                <w:rFonts w:ascii="Aptos" w:hAnsi="Aptos" w:cs="Arial"/>
                <w:sz w:val="20"/>
                <w:szCs w:val="20"/>
              </w:rPr>
              <w:t xml:space="preserve">, with </w:t>
            </w:r>
            <w:r w:rsidR="00D13852">
              <w:rPr>
                <w:rFonts w:ascii="Aptos" w:hAnsi="Aptos" w:cs="Arial"/>
                <w:sz w:val="20"/>
                <w:szCs w:val="20"/>
              </w:rPr>
              <w:t>three</w:t>
            </w:r>
            <w:r w:rsidRPr="00740DA8">
              <w:rPr>
                <w:rFonts w:ascii="Aptos" w:hAnsi="Aptos" w:cs="Arial"/>
                <w:sz w:val="20"/>
                <w:szCs w:val="20"/>
              </w:rPr>
              <w:t xml:space="preserve"> </w:t>
            </w:r>
            <w:r w:rsidR="002F59F4">
              <w:rPr>
                <w:rFonts w:ascii="Aptos" w:hAnsi="Aptos" w:cs="Arial"/>
                <w:sz w:val="20"/>
                <w:szCs w:val="20"/>
              </w:rPr>
              <w:t>genera</w:t>
            </w:r>
            <w:r>
              <w:rPr>
                <w:rFonts w:ascii="Aptos" w:hAnsi="Aptos" w:cs="Arial"/>
                <w:sz w:val="20"/>
                <w:szCs w:val="20"/>
              </w:rPr>
              <w:t>.</w:t>
            </w:r>
          </w:p>
          <w:p w14:paraId="37FED578" w14:textId="31AFFCB0" w:rsidR="00740DA8" w:rsidRPr="00740DA8" w:rsidRDefault="00740DA8" w:rsidP="00740DA8">
            <w:pPr>
              <w:jc w:val="both"/>
              <w:rPr>
                <w:rFonts w:ascii="Aptos" w:hAnsi="Aptos" w:cs="Arial"/>
                <w:sz w:val="20"/>
                <w:szCs w:val="20"/>
              </w:rPr>
            </w:pPr>
            <w:r w:rsidRPr="00740DA8">
              <w:rPr>
                <w:rFonts w:ascii="Aptos" w:hAnsi="Aptos" w:cs="Arial"/>
                <w:sz w:val="20"/>
                <w:szCs w:val="20"/>
              </w:rPr>
              <w:t>B.</w:t>
            </w:r>
            <w:r w:rsidRPr="00740DA8">
              <w:rPr>
                <w:rFonts w:ascii="Aptos" w:hAnsi="Aptos" w:cs="Arial"/>
                <w:sz w:val="20"/>
                <w:szCs w:val="20"/>
              </w:rPr>
              <w:tab/>
              <w:t xml:space="preserve">To create a new </w:t>
            </w:r>
            <w:r w:rsidR="00EB0E27">
              <w:rPr>
                <w:rFonts w:ascii="Aptos" w:hAnsi="Aptos" w:cs="Arial"/>
                <w:sz w:val="20"/>
                <w:szCs w:val="20"/>
              </w:rPr>
              <w:t xml:space="preserve">single species </w:t>
            </w:r>
            <w:r w:rsidRPr="00740DA8">
              <w:rPr>
                <w:rFonts w:ascii="Aptos" w:hAnsi="Aptos" w:cs="Arial"/>
                <w:sz w:val="20"/>
                <w:szCs w:val="20"/>
              </w:rPr>
              <w:t xml:space="preserve">genus, </w:t>
            </w:r>
            <w:r w:rsidR="005F643F">
              <w:rPr>
                <w:rFonts w:ascii="Aptos" w:hAnsi="Aptos" w:cs="Arial"/>
                <w:sz w:val="20"/>
                <w:szCs w:val="20"/>
              </w:rPr>
              <w:t>“</w:t>
            </w:r>
            <w:proofErr w:type="spellStart"/>
            <w:r w:rsidR="00497373" w:rsidRPr="00497373">
              <w:rPr>
                <w:rFonts w:ascii="Aptos" w:hAnsi="Aptos" w:cs="Arial"/>
                <w:bCs/>
                <w:i/>
                <w:iCs/>
                <w:color w:val="000000" w:themeColor="text1"/>
                <w:sz w:val="20"/>
                <w:szCs w:val="20"/>
              </w:rPr>
              <w:t>Slezavirus</w:t>
            </w:r>
            <w:proofErr w:type="spellEnd"/>
            <w:r w:rsidR="005F643F">
              <w:rPr>
                <w:rFonts w:ascii="Aptos" w:hAnsi="Aptos" w:cs="Arial"/>
                <w:bCs/>
                <w:i/>
                <w:iCs/>
                <w:color w:val="000000" w:themeColor="text1"/>
                <w:sz w:val="20"/>
                <w:szCs w:val="20"/>
              </w:rPr>
              <w:t>”</w:t>
            </w:r>
            <w:r>
              <w:rPr>
                <w:rFonts w:ascii="Aptos" w:hAnsi="Aptos" w:cs="Arial"/>
                <w:sz w:val="20"/>
                <w:szCs w:val="20"/>
              </w:rPr>
              <w:t>.</w:t>
            </w:r>
          </w:p>
          <w:p w14:paraId="46502BB8" w14:textId="135F8519" w:rsidR="00740DA8" w:rsidRPr="00740DA8" w:rsidRDefault="00740DA8" w:rsidP="00740DA8">
            <w:pPr>
              <w:jc w:val="both"/>
              <w:rPr>
                <w:rFonts w:ascii="Aptos" w:hAnsi="Aptos" w:cs="Arial"/>
                <w:sz w:val="20"/>
                <w:szCs w:val="20"/>
              </w:rPr>
            </w:pPr>
            <w:r w:rsidRPr="00740DA8">
              <w:rPr>
                <w:rFonts w:ascii="Aptos" w:hAnsi="Aptos" w:cs="Arial"/>
                <w:sz w:val="20"/>
                <w:szCs w:val="20"/>
              </w:rPr>
              <w:t>C.</w:t>
            </w:r>
            <w:r w:rsidRPr="00740DA8">
              <w:rPr>
                <w:rFonts w:ascii="Aptos" w:hAnsi="Aptos" w:cs="Arial"/>
                <w:sz w:val="20"/>
                <w:szCs w:val="20"/>
              </w:rPr>
              <w:tab/>
              <w:t xml:space="preserve">To create a new genus </w:t>
            </w:r>
            <w:r w:rsidR="005F643F">
              <w:rPr>
                <w:rFonts w:ascii="Aptos" w:hAnsi="Aptos" w:cs="Arial"/>
                <w:sz w:val="20"/>
                <w:szCs w:val="20"/>
              </w:rPr>
              <w:t>“</w:t>
            </w:r>
            <w:proofErr w:type="spellStart"/>
            <w:r w:rsidR="00497373" w:rsidRPr="00497373">
              <w:rPr>
                <w:rFonts w:ascii="Aptos" w:hAnsi="Aptos" w:cs="Arial"/>
                <w:i/>
                <w:iCs/>
                <w:color w:val="000000" w:themeColor="text1"/>
                <w:sz w:val="20"/>
              </w:rPr>
              <w:t>Olaviavirus</w:t>
            </w:r>
            <w:proofErr w:type="spellEnd"/>
            <w:r w:rsidR="005F643F">
              <w:rPr>
                <w:rFonts w:ascii="Aptos" w:hAnsi="Aptos" w:cs="Arial"/>
                <w:i/>
                <w:iCs/>
                <w:color w:val="000000" w:themeColor="text1"/>
                <w:sz w:val="20"/>
              </w:rPr>
              <w:t>”</w:t>
            </w:r>
            <w:r w:rsidR="009B00F9">
              <w:rPr>
                <w:rFonts w:ascii="Aptos" w:hAnsi="Aptos" w:cs="Arial"/>
                <w:sz w:val="20"/>
                <w:szCs w:val="20"/>
              </w:rPr>
              <w:t>, wit</w:t>
            </w:r>
            <w:r w:rsidR="00EB0E27">
              <w:rPr>
                <w:rFonts w:ascii="Aptos" w:hAnsi="Aptos" w:cs="Arial"/>
                <w:sz w:val="20"/>
                <w:szCs w:val="20"/>
              </w:rPr>
              <w:t xml:space="preserve">h </w:t>
            </w:r>
            <w:r w:rsidR="00EA33F8">
              <w:rPr>
                <w:rFonts w:ascii="Aptos" w:hAnsi="Aptos" w:cs="Arial"/>
                <w:sz w:val="20"/>
                <w:szCs w:val="20"/>
              </w:rPr>
              <w:t>seven species.</w:t>
            </w:r>
          </w:p>
          <w:p w14:paraId="0CAA047E" w14:textId="7B204FD4" w:rsidR="00740DA8" w:rsidRPr="00740DA8" w:rsidRDefault="00740DA8" w:rsidP="00740DA8">
            <w:pPr>
              <w:jc w:val="both"/>
              <w:rPr>
                <w:rFonts w:ascii="Aptos" w:hAnsi="Aptos" w:cs="Arial"/>
                <w:sz w:val="20"/>
                <w:szCs w:val="20"/>
              </w:rPr>
            </w:pPr>
            <w:r w:rsidRPr="00740DA8">
              <w:rPr>
                <w:rFonts w:ascii="Aptos" w:hAnsi="Aptos" w:cs="Arial"/>
                <w:sz w:val="20"/>
                <w:szCs w:val="20"/>
              </w:rPr>
              <w:t>D.</w:t>
            </w:r>
            <w:r w:rsidRPr="00740DA8">
              <w:rPr>
                <w:rFonts w:ascii="Aptos" w:hAnsi="Aptos" w:cs="Arial"/>
                <w:sz w:val="20"/>
                <w:szCs w:val="20"/>
              </w:rPr>
              <w:tab/>
              <w:t xml:space="preserve">To </w:t>
            </w:r>
            <w:r w:rsidR="00EA33F8">
              <w:rPr>
                <w:rFonts w:ascii="Aptos" w:hAnsi="Aptos" w:cs="Arial"/>
                <w:sz w:val="20"/>
                <w:szCs w:val="20"/>
              </w:rPr>
              <w:t>move</w:t>
            </w:r>
            <w:r w:rsidRPr="00740DA8">
              <w:rPr>
                <w:rFonts w:ascii="Aptos" w:hAnsi="Aptos" w:cs="Arial"/>
                <w:sz w:val="20"/>
                <w:szCs w:val="20"/>
              </w:rPr>
              <w:t xml:space="preserve"> </w:t>
            </w:r>
            <w:r w:rsidR="002F59F4">
              <w:rPr>
                <w:rFonts w:ascii="Aptos" w:hAnsi="Aptos" w:cs="Arial"/>
                <w:sz w:val="20"/>
                <w:szCs w:val="20"/>
              </w:rPr>
              <w:t>the</w:t>
            </w:r>
            <w:r w:rsidRPr="00740DA8">
              <w:rPr>
                <w:rFonts w:ascii="Aptos" w:hAnsi="Aptos" w:cs="Arial"/>
                <w:sz w:val="20"/>
                <w:szCs w:val="20"/>
              </w:rPr>
              <w:t xml:space="preserve"> genus</w:t>
            </w:r>
            <w:r w:rsidR="00EA33F8">
              <w:rPr>
                <w:rFonts w:ascii="Aptos" w:hAnsi="Aptos" w:cs="Arial"/>
                <w:sz w:val="20"/>
                <w:szCs w:val="20"/>
              </w:rPr>
              <w:t xml:space="preserve"> </w:t>
            </w:r>
            <w:r w:rsidR="005F643F">
              <w:rPr>
                <w:rFonts w:ascii="Aptos" w:hAnsi="Aptos" w:cs="Arial"/>
                <w:sz w:val="20"/>
                <w:szCs w:val="20"/>
              </w:rPr>
              <w:t>“</w:t>
            </w:r>
            <w:proofErr w:type="spellStart"/>
            <w:r w:rsidR="00497373" w:rsidRPr="00497373">
              <w:rPr>
                <w:rFonts w:ascii="Aptos" w:hAnsi="Aptos" w:cs="Arial"/>
                <w:i/>
                <w:iCs/>
                <w:sz w:val="20"/>
                <w:szCs w:val="20"/>
              </w:rPr>
              <w:t>Vieuvirus</w:t>
            </w:r>
            <w:proofErr w:type="spellEnd"/>
            <w:r w:rsidR="005F643F">
              <w:rPr>
                <w:rFonts w:ascii="Aptos" w:hAnsi="Aptos" w:cs="Arial"/>
                <w:i/>
                <w:iCs/>
                <w:sz w:val="20"/>
                <w:szCs w:val="20"/>
              </w:rPr>
              <w:t>”</w:t>
            </w:r>
            <w:r w:rsidR="00EA33F8">
              <w:rPr>
                <w:rFonts w:ascii="Aptos" w:hAnsi="Aptos" w:cs="Arial"/>
                <w:sz w:val="20"/>
                <w:szCs w:val="20"/>
              </w:rPr>
              <w:t xml:space="preserve"> to new family, </w:t>
            </w:r>
            <w:r w:rsidR="005F643F">
              <w:rPr>
                <w:rFonts w:ascii="Aptos" w:hAnsi="Aptos" w:cs="Arial"/>
                <w:sz w:val="20"/>
                <w:szCs w:val="20"/>
              </w:rPr>
              <w:t>“</w:t>
            </w:r>
            <w:proofErr w:type="spellStart"/>
            <w:r w:rsidR="00497373" w:rsidRPr="00497373">
              <w:rPr>
                <w:rFonts w:ascii="Aptos" w:hAnsi="Aptos" w:cs="Arial"/>
                <w:i/>
                <w:iCs/>
                <w:color w:val="000000" w:themeColor="text1"/>
                <w:sz w:val="20"/>
              </w:rPr>
              <w:t>Buchnerviridae</w:t>
            </w:r>
            <w:proofErr w:type="spellEnd"/>
            <w:r w:rsidR="005F643F">
              <w:rPr>
                <w:rFonts w:ascii="Aptos" w:hAnsi="Aptos" w:cs="Arial"/>
                <w:i/>
                <w:iCs/>
                <w:color w:val="000000" w:themeColor="text1"/>
                <w:sz w:val="20"/>
              </w:rPr>
              <w:t>”</w:t>
            </w:r>
            <w:r w:rsidR="00EA33F8">
              <w:rPr>
                <w:rFonts w:ascii="Aptos" w:hAnsi="Aptos" w:cs="Arial"/>
                <w:sz w:val="20"/>
                <w:szCs w:val="20"/>
              </w:rPr>
              <w:t xml:space="preserve">. </w:t>
            </w:r>
          </w:p>
          <w:p w14:paraId="02394479" w14:textId="5CD07F5B" w:rsidR="00341028" w:rsidRDefault="00740DA8" w:rsidP="00256CDB">
            <w:pPr>
              <w:jc w:val="both"/>
              <w:rPr>
                <w:rFonts w:ascii="Aptos" w:hAnsi="Aptos" w:cs="Arial"/>
                <w:sz w:val="20"/>
                <w:szCs w:val="20"/>
              </w:rPr>
            </w:pPr>
            <w:r w:rsidRPr="00740DA8">
              <w:rPr>
                <w:rFonts w:ascii="Aptos" w:hAnsi="Aptos" w:cs="Arial"/>
                <w:sz w:val="20"/>
                <w:szCs w:val="20"/>
              </w:rPr>
              <w:t>E.</w:t>
            </w:r>
            <w:r w:rsidRPr="00740DA8">
              <w:rPr>
                <w:rFonts w:ascii="Aptos" w:hAnsi="Aptos" w:cs="Arial"/>
                <w:sz w:val="20"/>
                <w:szCs w:val="20"/>
              </w:rPr>
              <w:tab/>
              <w:t xml:space="preserve">To create </w:t>
            </w:r>
            <w:r w:rsidR="00256CDB">
              <w:rPr>
                <w:rFonts w:ascii="Aptos" w:hAnsi="Aptos" w:cs="Arial"/>
                <w:sz w:val="20"/>
                <w:szCs w:val="20"/>
              </w:rPr>
              <w:t xml:space="preserve">five </w:t>
            </w:r>
            <w:r w:rsidRPr="00740DA8">
              <w:rPr>
                <w:rFonts w:ascii="Aptos" w:hAnsi="Aptos" w:cs="Arial"/>
                <w:sz w:val="20"/>
                <w:szCs w:val="20"/>
              </w:rPr>
              <w:t xml:space="preserve">new species </w:t>
            </w:r>
            <w:r w:rsidR="00256CDB">
              <w:rPr>
                <w:rFonts w:ascii="Aptos" w:hAnsi="Aptos" w:cs="Arial"/>
                <w:sz w:val="20"/>
                <w:szCs w:val="20"/>
              </w:rPr>
              <w:t xml:space="preserve">in </w:t>
            </w:r>
            <w:r w:rsidRPr="00740DA8">
              <w:rPr>
                <w:rFonts w:ascii="Aptos" w:hAnsi="Aptos" w:cs="Arial"/>
                <w:sz w:val="20"/>
                <w:szCs w:val="20"/>
              </w:rPr>
              <w:t xml:space="preserve">genus </w:t>
            </w:r>
            <w:r w:rsidR="005F643F">
              <w:rPr>
                <w:rFonts w:ascii="Aptos" w:hAnsi="Aptos" w:cs="Arial"/>
                <w:sz w:val="20"/>
                <w:szCs w:val="20"/>
              </w:rPr>
              <w:t>“</w:t>
            </w:r>
            <w:proofErr w:type="spellStart"/>
            <w:r w:rsidR="00497373" w:rsidRPr="00497373">
              <w:rPr>
                <w:rFonts w:ascii="Aptos" w:hAnsi="Aptos" w:cs="Arial"/>
                <w:i/>
                <w:iCs/>
                <w:sz w:val="20"/>
                <w:szCs w:val="20"/>
              </w:rPr>
              <w:t>Vieuvirus</w:t>
            </w:r>
            <w:proofErr w:type="spellEnd"/>
            <w:r w:rsidR="005F643F">
              <w:rPr>
                <w:rFonts w:ascii="Aptos" w:hAnsi="Aptos" w:cs="Arial"/>
                <w:i/>
                <w:iCs/>
                <w:sz w:val="20"/>
                <w:szCs w:val="20"/>
              </w:rPr>
              <w:t>”</w:t>
            </w:r>
            <w:r w:rsidR="00256CDB">
              <w:rPr>
                <w:rFonts w:ascii="Aptos" w:hAnsi="Aptos" w:cs="Arial"/>
                <w:sz w:val="20"/>
                <w:szCs w:val="20"/>
              </w:rPr>
              <w:t>.</w:t>
            </w:r>
          </w:p>
          <w:p w14:paraId="53F57983" w14:textId="77777777" w:rsidR="00FC2269" w:rsidRPr="00BE4F5A" w:rsidRDefault="00FC2269" w:rsidP="00162BBB">
            <w:pPr>
              <w:jc w:val="both"/>
              <w:rPr>
                <w:rFonts w:ascii="Aptos" w:hAnsi="Aptos" w:cs="Arial"/>
                <w:sz w:val="20"/>
                <w:szCs w:val="20"/>
              </w:rPr>
            </w:pPr>
          </w:p>
          <w:p w14:paraId="6E5BCB32" w14:textId="77777777" w:rsidR="00A77B8E" w:rsidRPr="00BE4F5A" w:rsidRDefault="00A77B8E" w:rsidP="00162BBB">
            <w:pPr>
              <w:pStyle w:val="BodyTextIndent"/>
              <w:ind w:left="0" w:firstLine="0"/>
              <w:jc w:val="both"/>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p>
          <w:p w14:paraId="084186AD" w14:textId="7CF21AA4" w:rsidR="000C494A" w:rsidRDefault="00E949C9" w:rsidP="00427ED2">
            <w:pPr>
              <w:jc w:val="both"/>
              <w:rPr>
                <w:rFonts w:ascii="Aptos" w:hAnsi="Aptos" w:cs="Arial"/>
                <w:color w:val="000000" w:themeColor="text1"/>
                <w:sz w:val="20"/>
              </w:rPr>
            </w:pPr>
            <w:r>
              <w:rPr>
                <w:rFonts w:ascii="Aptos" w:hAnsi="Aptos" w:cs="Arial"/>
                <w:sz w:val="20"/>
                <w:szCs w:val="20"/>
              </w:rPr>
              <w:t>A</w:t>
            </w:r>
            <w:r w:rsidRPr="001E286C">
              <w:rPr>
                <w:rFonts w:ascii="Aptos" w:hAnsi="Aptos" w:cs="Arial"/>
                <w:sz w:val="20"/>
                <w:szCs w:val="20"/>
              </w:rPr>
              <w:t xml:space="preserve">fter examination of 21 bacteriophages </w:t>
            </w:r>
            <w:proofErr w:type="gramStart"/>
            <w:r w:rsidRPr="001E286C">
              <w:rPr>
                <w:rFonts w:ascii="Aptos" w:hAnsi="Aptos" w:cs="Arial"/>
                <w:sz w:val="20"/>
                <w:szCs w:val="20"/>
              </w:rPr>
              <w:t>on the basis of</w:t>
            </w:r>
            <w:proofErr w:type="gramEnd"/>
            <w:r w:rsidRPr="001E286C">
              <w:rPr>
                <w:rFonts w:ascii="Aptos" w:hAnsi="Aptos" w:cs="Arial"/>
                <w:sz w:val="20"/>
                <w:szCs w:val="20"/>
              </w:rPr>
              <w:t xml:space="preserve"> nucleotide sequence similarity, </w:t>
            </w:r>
            <w:proofErr w:type="spellStart"/>
            <w:r w:rsidRPr="001E286C">
              <w:rPr>
                <w:rFonts w:ascii="Aptos" w:hAnsi="Aptos" w:cs="Arial"/>
                <w:sz w:val="20"/>
                <w:szCs w:val="20"/>
              </w:rPr>
              <w:t>tblastx</w:t>
            </w:r>
            <w:proofErr w:type="spellEnd"/>
            <w:r w:rsidRPr="001E286C">
              <w:rPr>
                <w:rFonts w:ascii="Aptos" w:hAnsi="Aptos" w:cs="Arial"/>
                <w:sz w:val="20"/>
                <w:szCs w:val="20"/>
              </w:rPr>
              <w:t xml:space="preserve"> distances and core gene phylogeny</w:t>
            </w:r>
            <w:r>
              <w:rPr>
                <w:rFonts w:ascii="Aptos" w:hAnsi="Aptos" w:cs="Arial"/>
                <w:sz w:val="20"/>
                <w:szCs w:val="20"/>
              </w:rPr>
              <w:t>, w</w:t>
            </w:r>
            <w:r w:rsidR="001E286C" w:rsidRPr="001E286C">
              <w:rPr>
                <w:rFonts w:ascii="Aptos" w:hAnsi="Aptos" w:cs="Arial"/>
                <w:sz w:val="20"/>
                <w:szCs w:val="20"/>
              </w:rPr>
              <w:t xml:space="preserve">e propose the creation of a new family, </w:t>
            </w:r>
            <w:r w:rsidR="00497373" w:rsidRPr="00497373">
              <w:rPr>
                <w:rFonts w:ascii="Aptos" w:hAnsi="Aptos" w:cs="Arial"/>
                <w:i/>
                <w:iCs/>
                <w:color w:val="000000" w:themeColor="text1"/>
                <w:sz w:val="20"/>
              </w:rPr>
              <w:t>“</w:t>
            </w:r>
            <w:proofErr w:type="spellStart"/>
            <w:r w:rsidR="00497373" w:rsidRPr="00497373">
              <w:rPr>
                <w:rFonts w:ascii="Aptos" w:hAnsi="Aptos" w:cs="Arial"/>
                <w:i/>
                <w:iCs/>
                <w:color w:val="000000" w:themeColor="text1"/>
                <w:sz w:val="20"/>
              </w:rPr>
              <w:t>Buchnerviridae</w:t>
            </w:r>
            <w:proofErr w:type="spellEnd"/>
            <w:r w:rsidR="00497373" w:rsidRPr="00497373">
              <w:rPr>
                <w:rFonts w:ascii="Aptos" w:hAnsi="Aptos" w:cs="Arial"/>
                <w:i/>
                <w:iCs/>
                <w:color w:val="000000" w:themeColor="text1"/>
                <w:sz w:val="20"/>
              </w:rPr>
              <w:t>”</w:t>
            </w:r>
            <w:r w:rsidR="001E286C" w:rsidRPr="001E286C">
              <w:rPr>
                <w:rFonts w:ascii="Aptos" w:hAnsi="Aptos" w:cs="Arial"/>
                <w:sz w:val="20"/>
                <w:szCs w:val="20"/>
              </w:rPr>
              <w:t xml:space="preserve">, </w:t>
            </w:r>
            <w:r>
              <w:rPr>
                <w:rFonts w:ascii="Aptos" w:hAnsi="Aptos" w:cs="Arial"/>
                <w:sz w:val="20"/>
                <w:szCs w:val="20"/>
              </w:rPr>
              <w:t xml:space="preserve">with </w:t>
            </w:r>
            <w:r>
              <w:rPr>
                <w:rFonts w:ascii="Aptos" w:hAnsi="Aptos" w:cs="Arial"/>
                <w:color w:val="000000" w:themeColor="text1"/>
                <w:sz w:val="20"/>
              </w:rPr>
              <w:t xml:space="preserve">three </w:t>
            </w:r>
            <w:r w:rsidR="00D70057">
              <w:rPr>
                <w:rFonts w:ascii="Aptos" w:hAnsi="Aptos" w:cs="Arial"/>
                <w:color w:val="000000" w:themeColor="text1"/>
                <w:sz w:val="20"/>
              </w:rPr>
              <w:t>genera</w:t>
            </w:r>
            <w:r>
              <w:rPr>
                <w:rFonts w:ascii="Aptos" w:hAnsi="Aptos" w:cs="Arial"/>
                <w:color w:val="000000" w:themeColor="text1"/>
                <w:sz w:val="20"/>
              </w:rPr>
              <w:t xml:space="preserve"> (</w:t>
            </w:r>
            <w:r w:rsidR="00497373" w:rsidRPr="00497373">
              <w:rPr>
                <w:rFonts w:ascii="Aptos" w:hAnsi="Aptos" w:cs="Arial"/>
                <w:i/>
                <w:iCs/>
                <w:color w:val="000000" w:themeColor="text1"/>
                <w:sz w:val="20"/>
              </w:rPr>
              <w:t>“</w:t>
            </w:r>
            <w:proofErr w:type="spellStart"/>
            <w:r w:rsidR="00497373" w:rsidRPr="00497373">
              <w:rPr>
                <w:rFonts w:ascii="Aptos" w:hAnsi="Aptos" w:cs="Arial"/>
                <w:i/>
                <w:iCs/>
                <w:color w:val="000000" w:themeColor="text1"/>
                <w:sz w:val="20"/>
              </w:rPr>
              <w:t>Vieuvirus</w:t>
            </w:r>
            <w:proofErr w:type="spellEnd"/>
            <w:r w:rsidR="00497373" w:rsidRPr="00497373">
              <w:rPr>
                <w:rFonts w:ascii="Aptos" w:hAnsi="Aptos" w:cs="Arial"/>
                <w:i/>
                <w:iCs/>
                <w:color w:val="000000" w:themeColor="text1"/>
                <w:sz w:val="20"/>
              </w:rPr>
              <w:t>”</w:t>
            </w:r>
            <w:r>
              <w:rPr>
                <w:rFonts w:ascii="Aptos" w:hAnsi="Aptos" w:cs="Arial"/>
                <w:color w:val="000000" w:themeColor="text1"/>
                <w:sz w:val="20"/>
              </w:rPr>
              <w:t xml:space="preserve">, </w:t>
            </w:r>
            <w:r w:rsidR="00497373" w:rsidRPr="00497373">
              <w:rPr>
                <w:rFonts w:ascii="Aptos" w:hAnsi="Aptos" w:cs="Arial"/>
                <w:bCs/>
                <w:i/>
                <w:iCs/>
                <w:color w:val="000000" w:themeColor="text1"/>
                <w:sz w:val="20"/>
                <w:szCs w:val="20"/>
              </w:rPr>
              <w:t>“</w:t>
            </w:r>
            <w:proofErr w:type="spellStart"/>
            <w:r w:rsidR="00497373" w:rsidRPr="00497373">
              <w:rPr>
                <w:rFonts w:ascii="Aptos" w:hAnsi="Aptos" w:cs="Arial"/>
                <w:bCs/>
                <w:i/>
                <w:iCs/>
                <w:color w:val="000000" w:themeColor="text1"/>
                <w:sz w:val="20"/>
                <w:szCs w:val="20"/>
              </w:rPr>
              <w:t>Slezavirus</w:t>
            </w:r>
            <w:proofErr w:type="spellEnd"/>
            <w:r w:rsidR="00497373" w:rsidRPr="00497373">
              <w:rPr>
                <w:rFonts w:ascii="Aptos" w:hAnsi="Aptos" w:cs="Arial"/>
                <w:bCs/>
                <w:i/>
                <w:iCs/>
                <w:color w:val="000000" w:themeColor="text1"/>
                <w:sz w:val="20"/>
                <w:szCs w:val="20"/>
              </w:rPr>
              <w:t>”</w:t>
            </w:r>
            <w:r>
              <w:rPr>
                <w:rFonts w:ascii="Aptos" w:hAnsi="Aptos" w:cs="Arial"/>
                <w:color w:val="000000" w:themeColor="text1"/>
                <w:sz w:val="20"/>
              </w:rPr>
              <w:t xml:space="preserve">, </w:t>
            </w:r>
            <w:r w:rsidR="00497373" w:rsidRPr="00497373">
              <w:rPr>
                <w:rFonts w:ascii="Aptos" w:hAnsi="Aptos" w:cs="Arial"/>
                <w:i/>
                <w:iCs/>
                <w:color w:val="000000" w:themeColor="text1"/>
                <w:sz w:val="20"/>
              </w:rPr>
              <w:t>“</w:t>
            </w:r>
            <w:proofErr w:type="spellStart"/>
            <w:r w:rsidR="00497373" w:rsidRPr="00497373">
              <w:rPr>
                <w:rFonts w:ascii="Aptos" w:hAnsi="Aptos" w:cs="Arial"/>
                <w:i/>
                <w:iCs/>
                <w:color w:val="000000" w:themeColor="text1"/>
                <w:sz w:val="20"/>
              </w:rPr>
              <w:t>Olaviavirus</w:t>
            </w:r>
            <w:proofErr w:type="spellEnd"/>
            <w:r w:rsidR="00497373" w:rsidRPr="00497373">
              <w:rPr>
                <w:rFonts w:ascii="Aptos" w:hAnsi="Aptos" w:cs="Arial"/>
                <w:i/>
                <w:iCs/>
                <w:color w:val="000000" w:themeColor="text1"/>
                <w:sz w:val="20"/>
              </w:rPr>
              <w:t>”</w:t>
            </w:r>
            <w:r>
              <w:rPr>
                <w:rFonts w:ascii="Aptos" w:hAnsi="Aptos" w:cs="Arial"/>
                <w:color w:val="000000" w:themeColor="text1"/>
                <w:sz w:val="20"/>
              </w:rPr>
              <w:t>).</w:t>
            </w:r>
            <w:r w:rsidR="003C3B5B">
              <w:rPr>
                <w:rFonts w:ascii="Aptos" w:hAnsi="Aptos" w:cs="Arial"/>
                <w:color w:val="000000" w:themeColor="text1"/>
                <w:sz w:val="20"/>
              </w:rPr>
              <w:t xml:space="preserve"> </w:t>
            </w:r>
            <w:r w:rsidR="003C3B5B" w:rsidRPr="003C3B5B">
              <w:rPr>
                <w:rFonts w:ascii="Aptos" w:hAnsi="Aptos" w:cs="Arial"/>
                <w:color w:val="000000" w:themeColor="text1"/>
                <w:sz w:val="20"/>
              </w:rPr>
              <w:t>The proposed taxa confirm to the demarcation criteria employed by the ICTV Bacterial Viruses Subcommittee.</w:t>
            </w:r>
          </w:p>
          <w:p w14:paraId="18507DF4" w14:textId="021E5D38" w:rsidR="00427ED2" w:rsidRPr="00C65545" w:rsidRDefault="00427ED2" w:rsidP="00427ED2">
            <w:pPr>
              <w:jc w:val="both"/>
              <w:rPr>
                <w:rFonts w:ascii="Aptos" w:hAnsi="Aptos" w:cs="Arial"/>
                <w:sz w:val="20"/>
                <w:szCs w:val="20"/>
              </w:rPr>
            </w:pPr>
          </w:p>
        </w:tc>
      </w:tr>
    </w:tbl>
    <w:p w14:paraId="4C242A38" w14:textId="77777777" w:rsidR="002C7C85" w:rsidRDefault="002C7C85" w:rsidP="00DD58AA">
      <w:pPr>
        <w:rPr>
          <w:rFonts w:ascii="Aptos" w:hAnsi="Aptos" w:cs="Arial"/>
          <w:color w:val="0000FF"/>
          <w:sz w:val="20"/>
          <w:szCs w:val="20"/>
        </w:rPr>
      </w:pPr>
    </w:p>
    <w:p w14:paraId="36B6C846" w14:textId="77777777" w:rsidR="00524B0D" w:rsidRDefault="00524B0D"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21BE56E6">
        <w:tc>
          <w:tcPr>
            <w:tcW w:w="8926" w:type="dxa"/>
            <w:shd w:val="clear" w:color="auto" w:fill="F2F2F2" w:themeFill="background1" w:themeFillShade="F2"/>
          </w:tcPr>
          <w:p w14:paraId="4ECF6668" w14:textId="2F5938B3" w:rsidR="00A77B8E" w:rsidRDefault="00A77B8E" w:rsidP="00DF7598">
            <w:pPr>
              <w:pStyle w:val="BodyTextIndent"/>
              <w:ind w:left="0" w:hanging="15"/>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tc>
      </w:tr>
      <w:tr w:rsidR="00A77B8E" w14:paraId="1E86E5C0" w14:textId="77777777" w:rsidTr="21BE56E6">
        <w:tc>
          <w:tcPr>
            <w:tcW w:w="8926" w:type="dxa"/>
          </w:tcPr>
          <w:p w14:paraId="49680848" w14:textId="77777777" w:rsidR="00A77B8E" w:rsidRDefault="00A77B8E" w:rsidP="00DD58AA">
            <w:pPr>
              <w:rPr>
                <w:rFonts w:ascii="Aptos" w:hAnsi="Aptos" w:cs="Arial"/>
                <w:b/>
                <w:i/>
                <w:sz w:val="20"/>
                <w:szCs w:val="20"/>
              </w:rPr>
            </w:pPr>
          </w:p>
          <w:p w14:paraId="29422506" w14:textId="24473449"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6B1F7928" w14:textId="77777777" w:rsidR="00964034" w:rsidRPr="00BE4F5A" w:rsidRDefault="00964034" w:rsidP="00964034">
            <w:pPr>
              <w:rPr>
                <w:rFonts w:ascii="Aptos" w:hAnsi="Aptos" w:cs="Arial"/>
                <w:sz w:val="20"/>
                <w:szCs w:val="20"/>
              </w:rPr>
            </w:pPr>
            <w:r w:rsidRPr="005A5902">
              <w:rPr>
                <w:rFonts w:ascii="Aptos" w:hAnsi="Aptos" w:cs="Arial"/>
                <w:sz w:val="20"/>
                <w:szCs w:val="20"/>
              </w:rPr>
              <w:t xml:space="preserve">Realm </w:t>
            </w:r>
            <w:proofErr w:type="spellStart"/>
            <w:r w:rsidRPr="005A5902">
              <w:rPr>
                <w:rFonts w:ascii="Aptos" w:hAnsi="Aptos" w:cs="Arial"/>
                <w:i/>
                <w:iCs/>
                <w:sz w:val="20"/>
                <w:szCs w:val="20"/>
              </w:rPr>
              <w:t>Duplodnaviria</w:t>
            </w:r>
            <w:proofErr w:type="spellEnd"/>
            <w:r w:rsidRPr="005A5902">
              <w:rPr>
                <w:rFonts w:ascii="Aptos" w:hAnsi="Aptos" w:cs="Arial"/>
                <w:sz w:val="20"/>
                <w:szCs w:val="20"/>
              </w:rPr>
              <w:t xml:space="preserve">, </w:t>
            </w:r>
            <w:proofErr w:type="gramStart"/>
            <w:r w:rsidRPr="005A5902">
              <w:rPr>
                <w:rFonts w:ascii="Aptos" w:hAnsi="Aptos" w:cs="Arial"/>
                <w:sz w:val="20"/>
                <w:szCs w:val="20"/>
              </w:rPr>
              <w:t>kingdom</w:t>
            </w:r>
            <w:proofErr w:type="gramEnd"/>
            <w:r w:rsidRPr="005A5902">
              <w:rPr>
                <w:rFonts w:ascii="Aptos" w:hAnsi="Aptos" w:cs="Arial"/>
                <w:sz w:val="20"/>
                <w:szCs w:val="20"/>
              </w:rPr>
              <w:t xml:space="preserve"> </w:t>
            </w:r>
            <w:proofErr w:type="spellStart"/>
            <w:r w:rsidRPr="005A5902">
              <w:rPr>
                <w:rFonts w:ascii="Aptos" w:hAnsi="Aptos" w:cs="Arial"/>
                <w:i/>
                <w:iCs/>
                <w:sz w:val="20"/>
                <w:szCs w:val="20"/>
              </w:rPr>
              <w:t>Heunggongvirae</w:t>
            </w:r>
            <w:proofErr w:type="spellEnd"/>
            <w:r w:rsidRPr="005A5902">
              <w:rPr>
                <w:rFonts w:ascii="Aptos" w:hAnsi="Aptos" w:cs="Arial"/>
                <w:sz w:val="20"/>
                <w:szCs w:val="20"/>
              </w:rPr>
              <w:t xml:space="preserve">, phylum </w:t>
            </w:r>
            <w:proofErr w:type="spellStart"/>
            <w:r w:rsidRPr="005A5902">
              <w:rPr>
                <w:rFonts w:ascii="Aptos" w:hAnsi="Aptos" w:cs="Arial"/>
                <w:i/>
                <w:iCs/>
                <w:sz w:val="20"/>
                <w:szCs w:val="20"/>
              </w:rPr>
              <w:t>Uroviricota</w:t>
            </w:r>
            <w:proofErr w:type="spellEnd"/>
            <w:r w:rsidRPr="005A5902">
              <w:rPr>
                <w:rFonts w:ascii="Aptos" w:hAnsi="Aptos" w:cs="Arial"/>
                <w:sz w:val="20"/>
                <w:szCs w:val="20"/>
              </w:rPr>
              <w:t xml:space="preserve">, class </w:t>
            </w:r>
            <w:proofErr w:type="spellStart"/>
            <w:r w:rsidRPr="005A5902">
              <w:rPr>
                <w:rFonts w:ascii="Aptos" w:hAnsi="Aptos" w:cs="Arial"/>
                <w:i/>
                <w:iCs/>
                <w:sz w:val="20"/>
                <w:szCs w:val="20"/>
              </w:rPr>
              <w:t>Caudoviricetes</w:t>
            </w:r>
            <w:proofErr w:type="spellEnd"/>
            <w:r w:rsidRPr="005A5902">
              <w:rPr>
                <w:rFonts w:ascii="Aptos" w:hAnsi="Aptos" w:cs="Arial"/>
                <w:sz w:val="20"/>
                <w:szCs w:val="20"/>
              </w:rPr>
              <w:t xml:space="preserve">       </w:t>
            </w:r>
          </w:p>
          <w:p w14:paraId="34BBD7C2" w14:textId="77777777" w:rsidR="000C494A" w:rsidRDefault="000C494A" w:rsidP="000C494A">
            <w:pPr>
              <w:jc w:val="both"/>
              <w:rPr>
                <w:rFonts w:ascii="Aptos" w:hAnsi="Aptos" w:cs="Arial"/>
                <w:sz w:val="20"/>
                <w:szCs w:val="20"/>
              </w:rPr>
            </w:pPr>
          </w:p>
          <w:p w14:paraId="3CFC08CF" w14:textId="77777777" w:rsidR="00A77B8E" w:rsidRPr="00BE4F5A" w:rsidRDefault="00A77B8E" w:rsidP="00DD58AA">
            <w:pPr>
              <w:rPr>
                <w:rFonts w:ascii="Aptos" w:hAnsi="Aptos" w:cs="Arial"/>
                <w:sz w:val="20"/>
                <w:szCs w:val="20"/>
              </w:rPr>
            </w:pPr>
            <w:r w:rsidRPr="21BE56E6">
              <w:rPr>
                <w:rFonts w:ascii="Aptos" w:hAnsi="Aptos" w:cs="Arial"/>
                <w:i/>
                <w:iCs/>
                <w:sz w:val="20"/>
                <w:szCs w:val="20"/>
              </w:rPr>
              <w:t>Description of current taxonomy</w:t>
            </w:r>
            <w:r w:rsidRPr="21BE56E6">
              <w:rPr>
                <w:rFonts w:ascii="Aptos" w:hAnsi="Aptos" w:cs="Arial"/>
                <w:sz w:val="20"/>
                <w:szCs w:val="20"/>
              </w:rPr>
              <w:t xml:space="preserve">:       </w:t>
            </w:r>
          </w:p>
          <w:p w14:paraId="532F6443" w14:textId="369396A9" w:rsidR="216A9A09" w:rsidRDefault="216A9A09" w:rsidP="21BE56E6">
            <w:pPr>
              <w:jc w:val="both"/>
              <w:rPr>
                <w:rFonts w:ascii="Aptos" w:hAnsi="Aptos" w:cs="Arial"/>
                <w:sz w:val="20"/>
                <w:szCs w:val="20"/>
              </w:rPr>
            </w:pPr>
            <w:r w:rsidRPr="21BE56E6">
              <w:rPr>
                <w:rFonts w:ascii="Aptos" w:hAnsi="Aptos" w:cs="Arial"/>
                <w:sz w:val="20"/>
                <w:szCs w:val="20"/>
              </w:rPr>
              <w:t xml:space="preserve">According to the current taxonomy, the genus </w:t>
            </w:r>
            <w:proofErr w:type="spellStart"/>
            <w:r w:rsidRPr="21BE56E6">
              <w:rPr>
                <w:rFonts w:ascii="Aptos" w:hAnsi="Aptos" w:cs="Arial"/>
                <w:i/>
                <w:iCs/>
                <w:sz w:val="20"/>
                <w:szCs w:val="20"/>
              </w:rPr>
              <w:t>Vieuvirus</w:t>
            </w:r>
            <w:proofErr w:type="spellEnd"/>
            <w:r w:rsidRPr="21BE56E6">
              <w:rPr>
                <w:rFonts w:ascii="Aptos" w:hAnsi="Aptos" w:cs="Arial"/>
                <w:sz w:val="20"/>
                <w:szCs w:val="20"/>
              </w:rPr>
              <w:t xml:space="preserve"> has been classified within the class </w:t>
            </w:r>
            <w:proofErr w:type="spellStart"/>
            <w:r w:rsidRPr="21BE56E6">
              <w:rPr>
                <w:rFonts w:ascii="Aptos" w:hAnsi="Aptos" w:cs="Arial"/>
                <w:i/>
                <w:iCs/>
                <w:sz w:val="20"/>
                <w:szCs w:val="20"/>
              </w:rPr>
              <w:t>Caudoviricetes</w:t>
            </w:r>
            <w:proofErr w:type="spellEnd"/>
            <w:r w:rsidRPr="21BE56E6">
              <w:rPr>
                <w:rFonts w:ascii="Aptos" w:hAnsi="Aptos" w:cs="Arial"/>
                <w:sz w:val="20"/>
                <w:szCs w:val="20"/>
              </w:rPr>
              <w:t xml:space="preserve"> without assignment to a family rank. Currently, the </w:t>
            </w:r>
            <w:proofErr w:type="spellStart"/>
            <w:r w:rsidRPr="21BE56E6">
              <w:rPr>
                <w:rFonts w:ascii="Aptos" w:hAnsi="Aptos" w:cs="Arial"/>
                <w:i/>
                <w:iCs/>
                <w:sz w:val="20"/>
                <w:szCs w:val="20"/>
              </w:rPr>
              <w:t>Vieuvirus</w:t>
            </w:r>
            <w:proofErr w:type="spellEnd"/>
            <w:r w:rsidRPr="21BE56E6">
              <w:rPr>
                <w:rFonts w:ascii="Aptos" w:hAnsi="Aptos" w:cs="Arial"/>
                <w:sz w:val="20"/>
                <w:szCs w:val="20"/>
              </w:rPr>
              <w:t xml:space="preserve"> genus includes two species: </w:t>
            </w:r>
            <w:proofErr w:type="spellStart"/>
            <w:r w:rsidRPr="21BE56E6">
              <w:rPr>
                <w:rFonts w:ascii="Aptos" w:hAnsi="Aptos" w:cs="Arial"/>
                <w:i/>
                <w:iCs/>
                <w:sz w:val="20"/>
                <w:szCs w:val="20"/>
              </w:rPr>
              <w:t>Vieuvirus</w:t>
            </w:r>
            <w:proofErr w:type="spellEnd"/>
            <w:r w:rsidRPr="21BE56E6">
              <w:rPr>
                <w:rFonts w:ascii="Aptos" w:hAnsi="Aptos" w:cs="Arial"/>
                <w:i/>
                <w:iCs/>
                <w:sz w:val="20"/>
                <w:szCs w:val="20"/>
              </w:rPr>
              <w:t xml:space="preserve"> R3177</w:t>
            </w:r>
            <w:r w:rsidRPr="21BE56E6">
              <w:rPr>
                <w:rFonts w:ascii="Aptos" w:hAnsi="Aptos" w:cs="Arial"/>
                <w:sz w:val="20"/>
                <w:szCs w:val="20"/>
              </w:rPr>
              <w:t xml:space="preserve"> and </w:t>
            </w:r>
            <w:proofErr w:type="spellStart"/>
            <w:r w:rsidRPr="21BE56E6">
              <w:rPr>
                <w:rFonts w:ascii="Aptos" w:hAnsi="Aptos" w:cs="Arial"/>
                <w:i/>
                <w:iCs/>
                <w:sz w:val="20"/>
                <w:szCs w:val="20"/>
              </w:rPr>
              <w:t>Vieuvirus</w:t>
            </w:r>
            <w:proofErr w:type="spellEnd"/>
            <w:r w:rsidRPr="21BE56E6">
              <w:rPr>
                <w:rFonts w:ascii="Aptos" w:hAnsi="Aptos" w:cs="Arial"/>
                <w:i/>
                <w:iCs/>
                <w:sz w:val="20"/>
                <w:szCs w:val="20"/>
              </w:rPr>
              <w:t xml:space="preserve"> B1251</w:t>
            </w:r>
            <w:r w:rsidRPr="21BE56E6">
              <w:rPr>
                <w:rFonts w:ascii="Aptos" w:hAnsi="Aptos" w:cs="Arial"/>
                <w:sz w:val="20"/>
                <w:szCs w:val="20"/>
              </w:rPr>
              <w:t>.</w:t>
            </w:r>
          </w:p>
          <w:p w14:paraId="22D2A74B" w14:textId="77777777" w:rsidR="00665ACA" w:rsidRPr="00BE4F5A" w:rsidRDefault="00665ACA" w:rsidP="00A44988">
            <w:pPr>
              <w:jc w:val="both"/>
              <w:rPr>
                <w:rFonts w:ascii="Aptos" w:hAnsi="Aptos" w:cs="Arial"/>
                <w:sz w:val="20"/>
                <w:szCs w:val="20"/>
              </w:rPr>
            </w:pPr>
          </w:p>
          <w:p w14:paraId="07EC2EC2"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34481B9F" w14:textId="310BD8A8" w:rsidR="00C76703" w:rsidRDefault="00C76703" w:rsidP="00C76703">
            <w:pPr>
              <w:jc w:val="both"/>
              <w:rPr>
                <w:rFonts w:ascii="Aptos" w:hAnsi="Aptos" w:cs="Arial"/>
                <w:sz w:val="20"/>
                <w:szCs w:val="20"/>
              </w:rPr>
            </w:pPr>
            <w:r w:rsidRPr="000F2F3D">
              <w:rPr>
                <w:rFonts w:ascii="Aptos" w:hAnsi="Aptos" w:cs="Arial"/>
                <w:sz w:val="20"/>
                <w:szCs w:val="20"/>
              </w:rPr>
              <w:t xml:space="preserve">We performed a genomic analysis of </w:t>
            </w:r>
            <w:r>
              <w:rPr>
                <w:rFonts w:ascii="Aptos" w:hAnsi="Aptos" w:cs="Arial"/>
                <w:sz w:val="20"/>
                <w:szCs w:val="20"/>
              </w:rPr>
              <w:t xml:space="preserve">several </w:t>
            </w:r>
            <w:r w:rsidRPr="00341028">
              <w:rPr>
                <w:rFonts w:ascii="Aptos" w:hAnsi="Aptos" w:cs="Arial"/>
                <w:i/>
                <w:iCs/>
                <w:sz w:val="20"/>
                <w:szCs w:val="20"/>
              </w:rPr>
              <w:t>Acinetobacter</w:t>
            </w:r>
            <w:r>
              <w:rPr>
                <w:rFonts w:ascii="Aptos" w:hAnsi="Aptos" w:cs="Arial"/>
                <w:sz w:val="20"/>
                <w:szCs w:val="20"/>
              </w:rPr>
              <w:t xml:space="preserve">-specific </w:t>
            </w:r>
            <w:r w:rsidRPr="000F2F3D">
              <w:rPr>
                <w:rFonts w:ascii="Aptos" w:hAnsi="Aptos" w:cs="Arial"/>
                <w:sz w:val="20"/>
                <w:szCs w:val="20"/>
              </w:rPr>
              <w:t>phages deposited in the NCBI database</w:t>
            </w:r>
            <w:r w:rsidRPr="00341028">
              <w:rPr>
                <w:rFonts w:ascii="Aptos" w:hAnsi="Aptos" w:cs="Arial"/>
                <w:sz w:val="20"/>
                <w:szCs w:val="20"/>
              </w:rPr>
              <w:t xml:space="preserve">, which have been classified under the genus </w:t>
            </w:r>
            <w:r w:rsidR="00497373" w:rsidRPr="00497373">
              <w:rPr>
                <w:rFonts w:ascii="Aptos" w:hAnsi="Aptos" w:cs="Arial"/>
                <w:i/>
                <w:iCs/>
                <w:sz w:val="20"/>
                <w:szCs w:val="20"/>
              </w:rPr>
              <w:t>“</w:t>
            </w:r>
            <w:proofErr w:type="spellStart"/>
            <w:r w:rsidR="00497373" w:rsidRPr="00497373">
              <w:rPr>
                <w:rFonts w:ascii="Aptos" w:hAnsi="Aptos" w:cs="Arial"/>
                <w:i/>
                <w:iCs/>
                <w:sz w:val="20"/>
                <w:szCs w:val="20"/>
              </w:rPr>
              <w:t>Vieuvirus</w:t>
            </w:r>
            <w:proofErr w:type="spellEnd"/>
            <w:r w:rsidR="00497373" w:rsidRPr="00497373">
              <w:rPr>
                <w:rFonts w:ascii="Aptos" w:hAnsi="Aptos" w:cs="Arial"/>
                <w:i/>
                <w:iCs/>
                <w:sz w:val="20"/>
                <w:szCs w:val="20"/>
              </w:rPr>
              <w:t>”</w:t>
            </w:r>
            <w:r w:rsidRPr="00341028">
              <w:rPr>
                <w:rFonts w:ascii="Aptos" w:hAnsi="Aptos" w:cs="Arial"/>
                <w:sz w:val="20"/>
                <w:szCs w:val="20"/>
              </w:rPr>
              <w:t>. Based on our analysis, we propose the creation of a family for these phages along with three distinct genera.</w:t>
            </w:r>
          </w:p>
          <w:p w14:paraId="4D5872A3" w14:textId="77777777" w:rsidR="00C76703" w:rsidRDefault="00C76703" w:rsidP="00C76703">
            <w:pPr>
              <w:jc w:val="both"/>
              <w:rPr>
                <w:rFonts w:ascii="Aptos" w:hAnsi="Aptos" w:cs="Arial"/>
                <w:sz w:val="20"/>
                <w:szCs w:val="20"/>
              </w:rPr>
            </w:pPr>
          </w:p>
          <w:p w14:paraId="5532A2D1" w14:textId="76190BFE" w:rsidR="00C76703" w:rsidRPr="00740DA8" w:rsidRDefault="00C76703" w:rsidP="00C76703">
            <w:pPr>
              <w:jc w:val="both"/>
              <w:rPr>
                <w:rFonts w:ascii="Aptos" w:hAnsi="Aptos" w:cs="Arial"/>
                <w:sz w:val="20"/>
                <w:szCs w:val="20"/>
              </w:rPr>
            </w:pPr>
            <w:bookmarkStart w:id="0" w:name="_Hlk193619337"/>
            <w:r w:rsidRPr="00740DA8">
              <w:rPr>
                <w:rFonts w:ascii="Aptos" w:hAnsi="Aptos" w:cs="Arial"/>
                <w:sz w:val="20"/>
                <w:szCs w:val="20"/>
              </w:rPr>
              <w:t>A.</w:t>
            </w:r>
            <w:r w:rsidRPr="00740DA8">
              <w:rPr>
                <w:rFonts w:ascii="Aptos" w:hAnsi="Aptos" w:cs="Arial"/>
                <w:sz w:val="20"/>
                <w:szCs w:val="20"/>
              </w:rPr>
              <w:tab/>
              <w:t xml:space="preserve">To create a new </w:t>
            </w:r>
            <w:r>
              <w:rPr>
                <w:rFonts w:ascii="Aptos" w:hAnsi="Aptos" w:cs="Arial"/>
                <w:sz w:val="20"/>
                <w:szCs w:val="20"/>
              </w:rPr>
              <w:t>family</w:t>
            </w:r>
            <w:r w:rsidRPr="00740DA8">
              <w:rPr>
                <w:rFonts w:ascii="Aptos" w:hAnsi="Aptos" w:cs="Arial"/>
                <w:sz w:val="20"/>
                <w:szCs w:val="20"/>
              </w:rPr>
              <w:t xml:space="preserve">, </w:t>
            </w:r>
            <w:r w:rsidR="005F643F">
              <w:rPr>
                <w:rFonts w:ascii="Aptos" w:hAnsi="Aptos" w:cs="Arial"/>
                <w:sz w:val="20"/>
                <w:szCs w:val="20"/>
              </w:rPr>
              <w:t>“</w:t>
            </w:r>
            <w:proofErr w:type="spellStart"/>
            <w:r w:rsidR="00497373" w:rsidRPr="00497373">
              <w:rPr>
                <w:rFonts w:ascii="Aptos" w:hAnsi="Aptos" w:cs="Arial"/>
                <w:i/>
                <w:iCs/>
                <w:color w:val="000000" w:themeColor="text1"/>
                <w:sz w:val="20"/>
              </w:rPr>
              <w:t>Buchnerviridae</w:t>
            </w:r>
            <w:proofErr w:type="spellEnd"/>
            <w:r w:rsidR="005F643F">
              <w:rPr>
                <w:rFonts w:ascii="Aptos" w:hAnsi="Aptos" w:cs="Arial"/>
                <w:i/>
                <w:iCs/>
                <w:color w:val="000000" w:themeColor="text1"/>
                <w:sz w:val="20"/>
              </w:rPr>
              <w:t>”</w:t>
            </w:r>
            <w:r w:rsidRPr="00740DA8">
              <w:rPr>
                <w:rFonts w:ascii="Aptos" w:hAnsi="Aptos" w:cs="Arial"/>
                <w:sz w:val="20"/>
                <w:szCs w:val="20"/>
              </w:rPr>
              <w:t xml:space="preserve">, with </w:t>
            </w:r>
            <w:r>
              <w:rPr>
                <w:rFonts w:ascii="Aptos" w:hAnsi="Aptos" w:cs="Arial"/>
                <w:sz w:val="20"/>
                <w:szCs w:val="20"/>
              </w:rPr>
              <w:t>three</w:t>
            </w:r>
            <w:r w:rsidRPr="00740DA8">
              <w:rPr>
                <w:rFonts w:ascii="Aptos" w:hAnsi="Aptos" w:cs="Arial"/>
                <w:sz w:val="20"/>
                <w:szCs w:val="20"/>
              </w:rPr>
              <w:t xml:space="preserve"> </w:t>
            </w:r>
            <w:r w:rsidR="00964034">
              <w:rPr>
                <w:rFonts w:ascii="Aptos" w:hAnsi="Aptos" w:cs="Arial"/>
                <w:sz w:val="20"/>
                <w:szCs w:val="20"/>
              </w:rPr>
              <w:t>genera</w:t>
            </w:r>
            <w:r>
              <w:rPr>
                <w:rFonts w:ascii="Aptos" w:hAnsi="Aptos" w:cs="Arial"/>
                <w:sz w:val="20"/>
                <w:szCs w:val="20"/>
              </w:rPr>
              <w:t>.</w:t>
            </w:r>
          </w:p>
          <w:p w14:paraId="129D1055" w14:textId="53EA9D86" w:rsidR="00C76703" w:rsidRPr="00740DA8" w:rsidRDefault="00C76703" w:rsidP="00C76703">
            <w:pPr>
              <w:jc w:val="both"/>
              <w:rPr>
                <w:rFonts w:ascii="Aptos" w:hAnsi="Aptos" w:cs="Arial"/>
                <w:sz w:val="20"/>
                <w:szCs w:val="20"/>
              </w:rPr>
            </w:pPr>
            <w:r w:rsidRPr="00740DA8">
              <w:rPr>
                <w:rFonts w:ascii="Aptos" w:hAnsi="Aptos" w:cs="Arial"/>
                <w:sz w:val="20"/>
                <w:szCs w:val="20"/>
              </w:rPr>
              <w:t>B.</w:t>
            </w:r>
            <w:r w:rsidRPr="00740DA8">
              <w:rPr>
                <w:rFonts w:ascii="Aptos" w:hAnsi="Aptos" w:cs="Arial"/>
                <w:sz w:val="20"/>
                <w:szCs w:val="20"/>
              </w:rPr>
              <w:tab/>
              <w:t xml:space="preserve">To create a new </w:t>
            </w:r>
            <w:r>
              <w:rPr>
                <w:rFonts w:ascii="Aptos" w:hAnsi="Aptos" w:cs="Arial"/>
                <w:sz w:val="20"/>
                <w:szCs w:val="20"/>
              </w:rPr>
              <w:t xml:space="preserve">single species </w:t>
            </w:r>
            <w:r w:rsidRPr="00740DA8">
              <w:rPr>
                <w:rFonts w:ascii="Aptos" w:hAnsi="Aptos" w:cs="Arial"/>
                <w:sz w:val="20"/>
                <w:szCs w:val="20"/>
              </w:rPr>
              <w:t xml:space="preserve">genus, </w:t>
            </w:r>
            <w:r w:rsidR="005F643F">
              <w:rPr>
                <w:rFonts w:ascii="Aptos" w:hAnsi="Aptos" w:cs="Arial"/>
                <w:sz w:val="20"/>
                <w:szCs w:val="20"/>
              </w:rPr>
              <w:t>“</w:t>
            </w:r>
            <w:proofErr w:type="spellStart"/>
            <w:r w:rsidR="00497373" w:rsidRPr="00497373">
              <w:rPr>
                <w:rFonts w:ascii="Aptos" w:hAnsi="Aptos" w:cs="Arial"/>
                <w:bCs/>
                <w:i/>
                <w:iCs/>
                <w:color w:val="000000" w:themeColor="text1"/>
                <w:sz w:val="20"/>
                <w:szCs w:val="20"/>
              </w:rPr>
              <w:t>Slezavirus</w:t>
            </w:r>
            <w:proofErr w:type="spellEnd"/>
            <w:r w:rsidR="005F643F">
              <w:rPr>
                <w:rFonts w:ascii="Aptos" w:hAnsi="Aptos" w:cs="Arial"/>
                <w:bCs/>
                <w:i/>
                <w:iCs/>
                <w:color w:val="000000" w:themeColor="text1"/>
                <w:sz w:val="20"/>
                <w:szCs w:val="20"/>
              </w:rPr>
              <w:t>”</w:t>
            </w:r>
            <w:r>
              <w:rPr>
                <w:rFonts w:ascii="Aptos" w:hAnsi="Aptos" w:cs="Arial"/>
                <w:sz w:val="20"/>
                <w:szCs w:val="20"/>
              </w:rPr>
              <w:t>.</w:t>
            </w:r>
          </w:p>
          <w:p w14:paraId="2E884FA4" w14:textId="3CD84E3B" w:rsidR="00C76703" w:rsidRPr="00740DA8" w:rsidRDefault="00C76703" w:rsidP="00C76703">
            <w:pPr>
              <w:jc w:val="both"/>
              <w:rPr>
                <w:rFonts w:ascii="Aptos" w:hAnsi="Aptos" w:cs="Arial"/>
                <w:sz w:val="20"/>
                <w:szCs w:val="20"/>
              </w:rPr>
            </w:pPr>
            <w:r w:rsidRPr="00740DA8">
              <w:rPr>
                <w:rFonts w:ascii="Aptos" w:hAnsi="Aptos" w:cs="Arial"/>
                <w:sz w:val="20"/>
                <w:szCs w:val="20"/>
              </w:rPr>
              <w:t>C.</w:t>
            </w:r>
            <w:r w:rsidRPr="00740DA8">
              <w:rPr>
                <w:rFonts w:ascii="Aptos" w:hAnsi="Aptos" w:cs="Arial"/>
                <w:sz w:val="20"/>
                <w:szCs w:val="20"/>
              </w:rPr>
              <w:tab/>
              <w:t xml:space="preserve">To create a new genus </w:t>
            </w:r>
            <w:r w:rsidR="005F643F">
              <w:rPr>
                <w:rFonts w:ascii="Aptos" w:hAnsi="Aptos" w:cs="Arial"/>
                <w:sz w:val="20"/>
                <w:szCs w:val="20"/>
              </w:rPr>
              <w:t>“</w:t>
            </w:r>
            <w:proofErr w:type="spellStart"/>
            <w:r w:rsidR="00497373" w:rsidRPr="00497373">
              <w:rPr>
                <w:rFonts w:ascii="Aptos" w:hAnsi="Aptos" w:cs="Arial"/>
                <w:i/>
                <w:iCs/>
                <w:color w:val="000000" w:themeColor="text1"/>
                <w:sz w:val="20"/>
              </w:rPr>
              <w:t>Olaviavirus</w:t>
            </w:r>
            <w:proofErr w:type="spellEnd"/>
            <w:r w:rsidR="005F643F">
              <w:rPr>
                <w:rFonts w:ascii="Aptos" w:hAnsi="Aptos" w:cs="Arial"/>
                <w:i/>
                <w:iCs/>
                <w:color w:val="000000" w:themeColor="text1"/>
                <w:sz w:val="20"/>
              </w:rPr>
              <w:t>”</w:t>
            </w:r>
            <w:r>
              <w:rPr>
                <w:rFonts w:ascii="Aptos" w:hAnsi="Aptos" w:cs="Arial"/>
                <w:sz w:val="20"/>
                <w:szCs w:val="20"/>
              </w:rPr>
              <w:t>, with seven species.</w:t>
            </w:r>
          </w:p>
          <w:p w14:paraId="3E641A59" w14:textId="41528953" w:rsidR="00C76703" w:rsidRPr="00740DA8" w:rsidRDefault="00C76703" w:rsidP="00C76703">
            <w:pPr>
              <w:jc w:val="both"/>
              <w:rPr>
                <w:rFonts w:ascii="Aptos" w:hAnsi="Aptos" w:cs="Arial"/>
                <w:sz w:val="20"/>
                <w:szCs w:val="20"/>
              </w:rPr>
            </w:pPr>
            <w:r w:rsidRPr="00740DA8">
              <w:rPr>
                <w:rFonts w:ascii="Aptos" w:hAnsi="Aptos" w:cs="Arial"/>
                <w:sz w:val="20"/>
                <w:szCs w:val="20"/>
              </w:rPr>
              <w:t>D.</w:t>
            </w:r>
            <w:r w:rsidRPr="00740DA8">
              <w:rPr>
                <w:rFonts w:ascii="Aptos" w:hAnsi="Aptos" w:cs="Arial"/>
                <w:sz w:val="20"/>
                <w:szCs w:val="20"/>
              </w:rPr>
              <w:tab/>
              <w:t xml:space="preserve">To </w:t>
            </w:r>
            <w:r>
              <w:rPr>
                <w:rFonts w:ascii="Aptos" w:hAnsi="Aptos" w:cs="Arial"/>
                <w:sz w:val="20"/>
                <w:szCs w:val="20"/>
              </w:rPr>
              <w:t>move</w:t>
            </w:r>
            <w:r w:rsidRPr="00740DA8">
              <w:rPr>
                <w:rFonts w:ascii="Aptos" w:hAnsi="Aptos" w:cs="Arial"/>
                <w:sz w:val="20"/>
                <w:szCs w:val="20"/>
              </w:rPr>
              <w:t xml:space="preserve"> a genus</w:t>
            </w:r>
            <w:r>
              <w:rPr>
                <w:rFonts w:ascii="Aptos" w:hAnsi="Aptos" w:cs="Arial"/>
                <w:sz w:val="20"/>
                <w:szCs w:val="20"/>
              </w:rPr>
              <w:t xml:space="preserve"> </w:t>
            </w:r>
            <w:r w:rsidR="005F643F">
              <w:rPr>
                <w:rFonts w:ascii="Aptos" w:hAnsi="Aptos" w:cs="Arial"/>
                <w:sz w:val="20"/>
                <w:szCs w:val="20"/>
              </w:rPr>
              <w:t>“</w:t>
            </w:r>
            <w:proofErr w:type="spellStart"/>
            <w:r w:rsidR="00497373" w:rsidRPr="00497373">
              <w:rPr>
                <w:rFonts w:ascii="Aptos" w:hAnsi="Aptos" w:cs="Arial"/>
                <w:i/>
                <w:iCs/>
                <w:sz w:val="20"/>
                <w:szCs w:val="20"/>
              </w:rPr>
              <w:t>Vieuvirus</w:t>
            </w:r>
            <w:proofErr w:type="spellEnd"/>
            <w:r w:rsidR="005F643F">
              <w:rPr>
                <w:rFonts w:ascii="Aptos" w:hAnsi="Aptos" w:cs="Arial"/>
                <w:i/>
                <w:iCs/>
                <w:sz w:val="20"/>
                <w:szCs w:val="20"/>
              </w:rPr>
              <w:t>”</w:t>
            </w:r>
            <w:r>
              <w:rPr>
                <w:rFonts w:ascii="Aptos" w:hAnsi="Aptos" w:cs="Arial"/>
                <w:sz w:val="20"/>
                <w:szCs w:val="20"/>
              </w:rPr>
              <w:t xml:space="preserve"> to new family, </w:t>
            </w:r>
            <w:r w:rsidR="005F643F">
              <w:rPr>
                <w:rFonts w:ascii="Aptos" w:hAnsi="Aptos" w:cs="Arial"/>
                <w:sz w:val="20"/>
                <w:szCs w:val="20"/>
              </w:rPr>
              <w:t>“</w:t>
            </w:r>
            <w:proofErr w:type="spellStart"/>
            <w:r w:rsidR="00497373" w:rsidRPr="00497373">
              <w:rPr>
                <w:rFonts w:ascii="Aptos" w:hAnsi="Aptos" w:cs="Arial"/>
                <w:i/>
                <w:iCs/>
                <w:color w:val="000000" w:themeColor="text1"/>
                <w:sz w:val="20"/>
              </w:rPr>
              <w:t>Buchnerviridae</w:t>
            </w:r>
            <w:proofErr w:type="spellEnd"/>
            <w:r w:rsidR="005F643F">
              <w:rPr>
                <w:rFonts w:ascii="Aptos" w:hAnsi="Aptos" w:cs="Arial"/>
                <w:i/>
                <w:iCs/>
                <w:color w:val="000000" w:themeColor="text1"/>
                <w:sz w:val="20"/>
              </w:rPr>
              <w:t>”</w:t>
            </w:r>
            <w:r>
              <w:rPr>
                <w:rFonts w:ascii="Aptos" w:hAnsi="Aptos" w:cs="Arial"/>
                <w:sz w:val="20"/>
                <w:szCs w:val="20"/>
              </w:rPr>
              <w:t xml:space="preserve">. </w:t>
            </w:r>
          </w:p>
          <w:p w14:paraId="2153A505" w14:textId="571FD20B" w:rsidR="00C76703" w:rsidRDefault="00C76703" w:rsidP="00C76703">
            <w:pPr>
              <w:jc w:val="both"/>
              <w:rPr>
                <w:rFonts w:ascii="Aptos" w:hAnsi="Aptos" w:cs="Arial"/>
                <w:sz w:val="20"/>
                <w:szCs w:val="20"/>
              </w:rPr>
            </w:pPr>
            <w:r w:rsidRPr="00740DA8">
              <w:rPr>
                <w:rFonts w:ascii="Aptos" w:hAnsi="Aptos" w:cs="Arial"/>
                <w:sz w:val="20"/>
                <w:szCs w:val="20"/>
              </w:rPr>
              <w:t>E.</w:t>
            </w:r>
            <w:r w:rsidRPr="00740DA8">
              <w:rPr>
                <w:rFonts w:ascii="Aptos" w:hAnsi="Aptos" w:cs="Arial"/>
                <w:sz w:val="20"/>
                <w:szCs w:val="20"/>
              </w:rPr>
              <w:tab/>
              <w:t xml:space="preserve">To create </w:t>
            </w:r>
            <w:r>
              <w:rPr>
                <w:rFonts w:ascii="Aptos" w:hAnsi="Aptos" w:cs="Arial"/>
                <w:sz w:val="20"/>
                <w:szCs w:val="20"/>
              </w:rPr>
              <w:t xml:space="preserve">five </w:t>
            </w:r>
            <w:r w:rsidRPr="00740DA8">
              <w:rPr>
                <w:rFonts w:ascii="Aptos" w:hAnsi="Aptos" w:cs="Arial"/>
                <w:sz w:val="20"/>
                <w:szCs w:val="20"/>
              </w:rPr>
              <w:t xml:space="preserve">new species </w:t>
            </w:r>
            <w:r>
              <w:rPr>
                <w:rFonts w:ascii="Aptos" w:hAnsi="Aptos" w:cs="Arial"/>
                <w:sz w:val="20"/>
                <w:szCs w:val="20"/>
              </w:rPr>
              <w:t xml:space="preserve">in </w:t>
            </w:r>
            <w:r w:rsidRPr="00740DA8">
              <w:rPr>
                <w:rFonts w:ascii="Aptos" w:hAnsi="Aptos" w:cs="Arial"/>
                <w:sz w:val="20"/>
                <w:szCs w:val="20"/>
              </w:rPr>
              <w:t xml:space="preserve">genus </w:t>
            </w:r>
            <w:r w:rsidR="005F643F">
              <w:rPr>
                <w:rFonts w:ascii="Aptos" w:hAnsi="Aptos" w:cs="Arial"/>
                <w:sz w:val="20"/>
                <w:szCs w:val="20"/>
              </w:rPr>
              <w:t>“</w:t>
            </w:r>
            <w:proofErr w:type="spellStart"/>
            <w:r w:rsidR="00497373" w:rsidRPr="00497373">
              <w:rPr>
                <w:rFonts w:ascii="Aptos" w:hAnsi="Aptos" w:cs="Arial"/>
                <w:i/>
                <w:iCs/>
                <w:sz w:val="20"/>
                <w:szCs w:val="20"/>
              </w:rPr>
              <w:t>Vieuvirus</w:t>
            </w:r>
            <w:proofErr w:type="spellEnd"/>
            <w:r w:rsidR="005F643F">
              <w:rPr>
                <w:rFonts w:ascii="Aptos" w:hAnsi="Aptos" w:cs="Arial"/>
                <w:i/>
                <w:iCs/>
                <w:sz w:val="20"/>
                <w:szCs w:val="20"/>
              </w:rPr>
              <w:t>”</w:t>
            </w:r>
            <w:r>
              <w:rPr>
                <w:rFonts w:ascii="Aptos" w:hAnsi="Aptos" w:cs="Arial"/>
                <w:sz w:val="20"/>
                <w:szCs w:val="20"/>
              </w:rPr>
              <w:t>.</w:t>
            </w:r>
          </w:p>
          <w:bookmarkEnd w:id="0"/>
          <w:p w14:paraId="0BD1EAB0" w14:textId="77777777" w:rsidR="00FC2269" w:rsidRPr="00BE4F5A" w:rsidRDefault="00FC2269" w:rsidP="00DD58AA">
            <w:pPr>
              <w:rPr>
                <w:rFonts w:ascii="Aptos" w:hAnsi="Aptos" w:cs="Arial"/>
                <w:sz w:val="20"/>
                <w:szCs w:val="20"/>
              </w:rPr>
            </w:pPr>
          </w:p>
          <w:p w14:paraId="266FF254" w14:textId="56C79F4A" w:rsidR="00273642" w:rsidRDefault="00273642" w:rsidP="00DD58AA">
            <w:pPr>
              <w:rPr>
                <w:rFonts w:ascii="Aptos" w:hAnsi="Aptos" w:cs="Arial"/>
                <w:i/>
                <w:sz w:val="20"/>
                <w:szCs w:val="20"/>
              </w:rPr>
            </w:pPr>
            <w:r>
              <w:rPr>
                <w:rFonts w:ascii="Aptos" w:hAnsi="Aptos" w:cs="Arial"/>
                <w:i/>
                <w:sz w:val="20"/>
                <w:szCs w:val="20"/>
              </w:rPr>
              <w:t>Demarcation criteria:</w:t>
            </w:r>
          </w:p>
          <w:p w14:paraId="225AFA73" w14:textId="77777777" w:rsidR="00DF5B8A" w:rsidRPr="008C0465" w:rsidRDefault="00DF5B8A" w:rsidP="00DF5B8A">
            <w:pPr>
              <w:jc w:val="both"/>
              <w:rPr>
                <w:rFonts w:ascii="Aptos" w:hAnsi="Aptos" w:cs="Arial"/>
                <w:sz w:val="20"/>
                <w:szCs w:val="20"/>
                <w:lang w:val="en-GB"/>
              </w:rPr>
            </w:pPr>
            <w:r w:rsidRPr="008C0465">
              <w:rPr>
                <w:rFonts w:ascii="Aptos" w:hAnsi="Aptos" w:cs="Arial"/>
                <w:b/>
                <w:color w:val="2F5496" w:themeColor="accent1" w:themeShade="BF"/>
                <w:sz w:val="20"/>
                <w:szCs w:val="20"/>
              </w:rPr>
              <w:t>Species demarcation criteria:</w:t>
            </w:r>
            <w:r w:rsidRPr="008C0465">
              <w:rPr>
                <w:rFonts w:ascii="Aptos" w:hAnsi="Aptos" w:cs="Arial"/>
                <w:sz w:val="20"/>
                <w:szCs w:val="20"/>
                <w:lang w:val="en-GB"/>
              </w:rPr>
              <w:t xml:space="preserve"> Two phages are assigned to the same species if their genomes are more than 95% identical over their genome length for isolates. </w:t>
            </w:r>
          </w:p>
          <w:p w14:paraId="1746BFE8" w14:textId="77777777" w:rsidR="00DF5B8A" w:rsidRPr="008C0465" w:rsidRDefault="00DF5B8A" w:rsidP="00DF5B8A">
            <w:pPr>
              <w:jc w:val="both"/>
              <w:rPr>
                <w:rFonts w:ascii="Aptos" w:hAnsi="Aptos" w:cs="Arial"/>
                <w:sz w:val="20"/>
                <w:szCs w:val="20"/>
                <w:lang w:val="en-GB"/>
              </w:rPr>
            </w:pPr>
            <w:r w:rsidRPr="008C0465">
              <w:rPr>
                <w:rFonts w:ascii="Aptos" w:hAnsi="Aptos" w:cs="Arial"/>
                <w:sz w:val="20"/>
                <w:szCs w:val="20"/>
                <w:lang w:val="en-GB"/>
              </w:rPr>
              <w:lastRenderedPageBreak/>
              <w:t xml:space="preserve">These values can be calculated by </w:t>
            </w:r>
            <w:r>
              <w:rPr>
                <w:rFonts w:ascii="Aptos" w:hAnsi="Aptos" w:cs="Arial"/>
                <w:sz w:val="20"/>
                <w:szCs w:val="20"/>
                <w:lang w:val="en-GB"/>
              </w:rPr>
              <w:t>several</w:t>
            </w:r>
            <w:r w:rsidRPr="008C0465">
              <w:rPr>
                <w:rFonts w:ascii="Aptos" w:hAnsi="Aptos" w:cs="Arial"/>
                <w:sz w:val="20"/>
                <w:szCs w:val="20"/>
                <w:lang w:val="en-GB"/>
              </w:rPr>
              <w:t xml:space="preserve"> tools, such as </w:t>
            </w:r>
            <w:proofErr w:type="spellStart"/>
            <w:r w:rsidRPr="008C0465">
              <w:rPr>
                <w:rFonts w:ascii="Aptos" w:hAnsi="Aptos" w:cs="Arial"/>
                <w:sz w:val="20"/>
                <w:szCs w:val="20"/>
                <w:lang w:val="en-GB"/>
              </w:rPr>
              <w:t>BLASTn</w:t>
            </w:r>
            <w:proofErr w:type="spellEnd"/>
            <w:r w:rsidRPr="008C0465">
              <w:rPr>
                <w:rFonts w:ascii="Aptos" w:hAnsi="Aptos" w:cs="Arial"/>
                <w:sz w:val="20"/>
                <w:szCs w:val="20"/>
                <w:lang w:val="en-GB"/>
              </w:rPr>
              <w:t xml:space="preserve"> [</w:t>
            </w:r>
            <w:r w:rsidRPr="008C0465">
              <w:rPr>
                <w:rFonts w:ascii="Aptos" w:hAnsi="Aptos" w:cs="Arial"/>
                <w:color w:val="2F5496" w:themeColor="accent1" w:themeShade="BF"/>
                <w:sz w:val="20"/>
                <w:szCs w:val="20"/>
                <w:lang w:val="en-GB"/>
              </w:rPr>
              <w:t>1</w:t>
            </w:r>
            <w:r w:rsidRPr="008C0465">
              <w:rPr>
                <w:rFonts w:ascii="Aptos" w:hAnsi="Aptos" w:cs="Arial"/>
                <w:sz w:val="20"/>
                <w:szCs w:val="20"/>
                <w:lang w:val="en-GB"/>
              </w:rPr>
              <w:t xml:space="preserve">] – usually calculated using </w:t>
            </w:r>
            <w:r>
              <w:rPr>
                <w:rFonts w:ascii="Aptos" w:hAnsi="Aptos" w:cs="Arial"/>
                <w:sz w:val="20"/>
                <w:szCs w:val="20"/>
                <w:lang w:val="en-GB"/>
              </w:rPr>
              <w:t xml:space="preserve">the </w:t>
            </w:r>
            <w:r w:rsidRPr="008C0465">
              <w:rPr>
                <w:rFonts w:ascii="Aptos" w:hAnsi="Aptos" w:cs="Arial"/>
                <w:sz w:val="20"/>
                <w:szCs w:val="20"/>
                <w:lang w:val="en-GB"/>
              </w:rPr>
              <w:t>intergenomic distance calculator VIRIDIC [</w:t>
            </w:r>
            <w:r w:rsidRPr="008C0465">
              <w:rPr>
                <w:rFonts w:ascii="Aptos" w:hAnsi="Aptos" w:cs="Arial"/>
                <w:color w:val="2F5496" w:themeColor="accent1" w:themeShade="BF"/>
                <w:sz w:val="20"/>
                <w:szCs w:val="20"/>
                <w:lang w:val="en-GB"/>
              </w:rPr>
              <w:t>2</w:t>
            </w:r>
            <w:r w:rsidRPr="008C0465">
              <w:rPr>
                <w:rFonts w:ascii="Aptos" w:hAnsi="Aptos" w:cs="Arial"/>
                <w:sz w:val="20"/>
                <w:szCs w:val="20"/>
                <w:lang w:val="en-GB"/>
              </w:rPr>
              <w:t>].</w:t>
            </w:r>
          </w:p>
          <w:p w14:paraId="103CEE9E" w14:textId="77777777" w:rsidR="00DF5B8A" w:rsidRPr="008C0465" w:rsidRDefault="00DF5B8A" w:rsidP="00DF5B8A">
            <w:pPr>
              <w:jc w:val="both"/>
              <w:rPr>
                <w:rFonts w:ascii="Aptos" w:hAnsi="Aptos" w:cs="Arial"/>
                <w:sz w:val="20"/>
                <w:szCs w:val="20"/>
              </w:rPr>
            </w:pPr>
          </w:p>
          <w:p w14:paraId="0C9AD3E1" w14:textId="77777777" w:rsidR="00DF5B8A" w:rsidRPr="008C0465" w:rsidRDefault="00DF5B8A" w:rsidP="00DF5B8A">
            <w:pPr>
              <w:jc w:val="both"/>
              <w:rPr>
                <w:rFonts w:ascii="Aptos" w:hAnsi="Aptos" w:cs="Arial"/>
                <w:sz w:val="20"/>
                <w:szCs w:val="20"/>
                <w:lang w:val="en-GB"/>
              </w:rPr>
            </w:pPr>
            <w:proofErr w:type="gramStart"/>
            <w:r w:rsidRPr="008C0465">
              <w:rPr>
                <w:rFonts w:ascii="Aptos" w:hAnsi="Aptos" w:cs="Arial"/>
                <w:b/>
                <w:bCs/>
                <w:color w:val="2F5496" w:themeColor="accent1" w:themeShade="BF"/>
                <w:sz w:val="20"/>
                <w:szCs w:val="20"/>
              </w:rPr>
              <w:t>Genus</w:t>
            </w:r>
            <w:proofErr w:type="gramEnd"/>
            <w:r w:rsidRPr="008C0465">
              <w:rPr>
                <w:rFonts w:ascii="Aptos" w:hAnsi="Aptos" w:cs="Arial"/>
                <w:b/>
                <w:bCs/>
                <w:color w:val="2F5496" w:themeColor="accent1" w:themeShade="BF"/>
                <w:sz w:val="20"/>
                <w:szCs w:val="20"/>
              </w:rPr>
              <w:t xml:space="preserve"> demarcation criteria:</w:t>
            </w:r>
            <w:r w:rsidRPr="008C0465">
              <w:rPr>
                <w:rFonts w:ascii="Aptos" w:hAnsi="Aptos" w:cs="Arial"/>
                <w:b/>
                <w:bCs/>
                <w:sz w:val="20"/>
                <w:szCs w:val="20"/>
              </w:rPr>
              <w:t xml:space="preserve"> </w:t>
            </w:r>
            <w:r w:rsidRPr="008C0465">
              <w:rPr>
                <w:rFonts w:ascii="Aptos" w:hAnsi="Aptos" w:cs="Arial"/>
                <w:sz w:val="20"/>
                <w:szCs w:val="20"/>
                <w:lang w:val="en-GB"/>
              </w:rPr>
              <w:t xml:space="preserve">In search for criteria that create cohesive and distinct genera that are reproducible and monophyletic, the Bacterial Viruses Subcommittee </w:t>
            </w:r>
            <w:proofErr w:type="gramStart"/>
            <w:r w:rsidRPr="008C0465">
              <w:rPr>
                <w:rFonts w:ascii="Aptos" w:hAnsi="Aptos" w:cs="Arial"/>
                <w:sz w:val="20"/>
                <w:szCs w:val="20"/>
                <w:lang w:val="en-GB"/>
              </w:rPr>
              <w:t>has established</w:t>
            </w:r>
            <w:proofErr w:type="gramEnd"/>
            <w:r w:rsidRPr="008C0465">
              <w:rPr>
                <w:rFonts w:ascii="Aptos" w:hAnsi="Aptos" w:cs="Arial"/>
                <w:sz w:val="20"/>
                <w:szCs w:val="20"/>
                <w:lang w:val="en-GB"/>
              </w:rPr>
              <w:t xml:space="preserve"> 70% nucleotide identity of the genome length as the cut-off for genera. Genus-level groupings should always be monophyletic in the signature genes, as tested with a phylogenetic tree [</w:t>
            </w:r>
            <w:r w:rsidRPr="008C0465">
              <w:rPr>
                <w:rFonts w:ascii="Aptos" w:hAnsi="Aptos" w:cs="Arial"/>
                <w:color w:val="2F5496" w:themeColor="accent1" w:themeShade="BF"/>
                <w:sz w:val="20"/>
                <w:szCs w:val="20"/>
                <w:lang w:val="en-GB"/>
              </w:rPr>
              <w:t>3</w:t>
            </w:r>
            <w:r w:rsidRPr="008C0465">
              <w:rPr>
                <w:rFonts w:ascii="Aptos" w:hAnsi="Aptos" w:cs="Arial"/>
                <w:sz w:val="20"/>
                <w:szCs w:val="20"/>
                <w:lang w:val="en-GB"/>
              </w:rPr>
              <w:t>].</w:t>
            </w:r>
          </w:p>
          <w:p w14:paraId="01A9A41E" w14:textId="77777777" w:rsidR="005A7541" w:rsidRDefault="005A7541" w:rsidP="005A7541">
            <w:pPr>
              <w:widowControl w:val="0"/>
              <w:jc w:val="both"/>
              <w:rPr>
                <w:rFonts w:ascii="Aptos" w:hAnsi="Aptos" w:cs="Arial"/>
                <w:sz w:val="20"/>
                <w:szCs w:val="20"/>
              </w:rPr>
            </w:pPr>
          </w:p>
          <w:p w14:paraId="6409D55C" w14:textId="77777777" w:rsidR="005A7541" w:rsidRDefault="005A7541" w:rsidP="005A7541">
            <w:pPr>
              <w:widowControl w:val="0"/>
              <w:jc w:val="both"/>
              <w:rPr>
                <w:rFonts w:ascii="Aptos" w:hAnsi="Aptos" w:cs="Arial"/>
                <w:i/>
                <w:sz w:val="16"/>
                <w:szCs w:val="16"/>
              </w:rPr>
            </w:pPr>
            <w:r w:rsidRPr="00443738">
              <w:rPr>
                <w:rFonts w:ascii="Aptos" w:hAnsi="Aptos" w:cs="Arial"/>
                <w:b/>
                <w:bCs/>
                <w:color w:val="2F5496" w:themeColor="accent1" w:themeShade="BF"/>
                <w:sz w:val="20"/>
                <w:szCs w:val="20"/>
              </w:rPr>
              <w:t xml:space="preserve">Family demarcation criteria: </w:t>
            </w:r>
            <w:r>
              <w:rPr>
                <w:rFonts w:ascii="Aptos" w:hAnsi="Aptos" w:cs="Arial"/>
                <w:sz w:val="20"/>
                <w:szCs w:val="20"/>
              </w:rPr>
              <w:t>The family is represented by a cohesive and monophyletic group in the main predicted proteome-based clustering tools (</w:t>
            </w:r>
            <w:proofErr w:type="spellStart"/>
            <w:r>
              <w:rPr>
                <w:rFonts w:ascii="Aptos" w:hAnsi="Aptos" w:cs="Arial"/>
                <w:sz w:val="20"/>
                <w:szCs w:val="20"/>
              </w:rPr>
              <w:t>ViPTree</w:t>
            </w:r>
            <w:proofErr w:type="spellEnd"/>
            <w:r>
              <w:rPr>
                <w:rFonts w:ascii="Aptos" w:hAnsi="Aptos" w:cs="Arial"/>
                <w:sz w:val="20"/>
                <w:szCs w:val="20"/>
              </w:rPr>
              <w:t xml:space="preserve">, </w:t>
            </w:r>
            <w:proofErr w:type="spellStart"/>
            <w:r>
              <w:rPr>
                <w:rFonts w:ascii="Aptos" w:hAnsi="Aptos" w:cs="Arial"/>
                <w:sz w:val="20"/>
                <w:szCs w:val="20"/>
              </w:rPr>
              <w:t>GRAViTy</w:t>
            </w:r>
            <w:proofErr w:type="spellEnd"/>
            <w:r>
              <w:rPr>
                <w:rFonts w:ascii="Aptos" w:hAnsi="Aptos" w:cs="Arial"/>
                <w:sz w:val="20"/>
                <w:szCs w:val="20"/>
              </w:rPr>
              <w:t xml:space="preserve"> dendrogram, vConTACT2 network).  Family members share a significant number of orthologous genes (the number will depend on the genome sizes and number of coding sequences of family members) [</w:t>
            </w:r>
            <w:r w:rsidRPr="002C7C85">
              <w:rPr>
                <w:rFonts w:ascii="Aptos" w:hAnsi="Aptos" w:cs="Arial"/>
                <w:color w:val="2E74B5" w:themeColor="accent5" w:themeShade="BF"/>
                <w:sz w:val="20"/>
                <w:szCs w:val="20"/>
              </w:rPr>
              <w:t>3</w:t>
            </w:r>
            <w:r>
              <w:rPr>
                <w:rFonts w:ascii="Aptos" w:hAnsi="Aptos" w:cs="Arial"/>
                <w:sz w:val="20"/>
                <w:szCs w:val="20"/>
              </w:rPr>
              <w:t>].</w:t>
            </w:r>
          </w:p>
          <w:p w14:paraId="76FF3D3A" w14:textId="77777777" w:rsidR="005A7541" w:rsidRDefault="005A7541" w:rsidP="00DD58AA">
            <w:pPr>
              <w:rPr>
                <w:rFonts w:ascii="Aptos" w:hAnsi="Aptos" w:cs="Arial"/>
                <w:i/>
                <w:sz w:val="20"/>
                <w:szCs w:val="20"/>
              </w:rPr>
            </w:pPr>
          </w:p>
          <w:p w14:paraId="404D8B91" w14:textId="2FB03C03" w:rsidR="00A77B8E" w:rsidRPr="00BE4F5A"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4052ADAA" w14:textId="059A7AEF" w:rsidR="00C76703" w:rsidRDefault="00C76703" w:rsidP="00C76703">
            <w:pPr>
              <w:jc w:val="both"/>
              <w:rPr>
                <w:rFonts w:ascii="Aptos" w:hAnsi="Aptos" w:cs="Arial"/>
                <w:color w:val="000000" w:themeColor="text1"/>
                <w:sz w:val="20"/>
              </w:rPr>
            </w:pPr>
            <w:r>
              <w:rPr>
                <w:rFonts w:ascii="Aptos" w:hAnsi="Aptos" w:cs="Arial"/>
                <w:sz w:val="20"/>
                <w:szCs w:val="20"/>
              </w:rPr>
              <w:t>A</w:t>
            </w:r>
            <w:r w:rsidRPr="001E286C">
              <w:rPr>
                <w:rFonts w:ascii="Aptos" w:hAnsi="Aptos" w:cs="Arial"/>
                <w:sz w:val="20"/>
                <w:szCs w:val="20"/>
              </w:rPr>
              <w:t xml:space="preserve">fter examination of 21 bacteriophages </w:t>
            </w:r>
            <w:proofErr w:type="gramStart"/>
            <w:r w:rsidRPr="001E286C">
              <w:rPr>
                <w:rFonts w:ascii="Aptos" w:hAnsi="Aptos" w:cs="Arial"/>
                <w:sz w:val="20"/>
                <w:szCs w:val="20"/>
              </w:rPr>
              <w:t>on the basis of</w:t>
            </w:r>
            <w:proofErr w:type="gramEnd"/>
            <w:r w:rsidRPr="001E286C">
              <w:rPr>
                <w:rFonts w:ascii="Aptos" w:hAnsi="Aptos" w:cs="Arial"/>
                <w:sz w:val="20"/>
                <w:szCs w:val="20"/>
              </w:rPr>
              <w:t xml:space="preserve"> nucleotide sequence similarity, </w:t>
            </w:r>
            <w:proofErr w:type="spellStart"/>
            <w:r w:rsidRPr="001E286C">
              <w:rPr>
                <w:rFonts w:ascii="Aptos" w:hAnsi="Aptos" w:cs="Arial"/>
                <w:sz w:val="20"/>
                <w:szCs w:val="20"/>
              </w:rPr>
              <w:t>tblastx</w:t>
            </w:r>
            <w:proofErr w:type="spellEnd"/>
            <w:r w:rsidRPr="001E286C">
              <w:rPr>
                <w:rFonts w:ascii="Aptos" w:hAnsi="Aptos" w:cs="Arial"/>
                <w:sz w:val="20"/>
                <w:szCs w:val="20"/>
              </w:rPr>
              <w:t xml:space="preserve"> distances and core gene phylogeny</w:t>
            </w:r>
            <w:r>
              <w:rPr>
                <w:rFonts w:ascii="Aptos" w:hAnsi="Aptos" w:cs="Arial"/>
                <w:sz w:val="20"/>
                <w:szCs w:val="20"/>
              </w:rPr>
              <w:t>, w</w:t>
            </w:r>
            <w:r w:rsidRPr="001E286C">
              <w:rPr>
                <w:rFonts w:ascii="Aptos" w:hAnsi="Aptos" w:cs="Arial"/>
                <w:sz w:val="20"/>
                <w:szCs w:val="20"/>
              </w:rPr>
              <w:t xml:space="preserve">e propose the creation of a new family, </w:t>
            </w:r>
            <w:r w:rsidR="00497373" w:rsidRPr="00497373">
              <w:rPr>
                <w:rFonts w:ascii="Aptos" w:hAnsi="Aptos" w:cs="Arial"/>
                <w:i/>
                <w:iCs/>
                <w:color w:val="000000" w:themeColor="text1"/>
                <w:sz w:val="20"/>
              </w:rPr>
              <w:t>“</w:t>
            </w:r>
            <w:proofErr w:type="spellStart"/>
            <w:r w:rsidR="00497373" w:rsidRPr="00497373">
              <w:rPr>
                <w:rFonts w:ascii="Aptos" w:hAnsi="Aptos" w:cs="Arial"/>
                <w:i/>
                <w:iCs/>
                <w:color w:val="000000" w:themeColor="text1"/>
                <w:sz w:val="20"/>
              </w:rPr>
              <w:t>Buchnerviridae</w:t>
            </w:r>
            <w:proofErr w:type="spellEnd"/>
            <w:r w:rsidR="00497373" w:rsidRPr="00497373">
              <w:rPr>
                <w:rFonts w:ascii="Aptos" w:hAnsi="Aptos" w:cs="Arial"/>
                <w:i/>
                <w:iCs/>
                <w:color w:val="000000" w:themeColor="text1"/>
                <w:sz w:val="20"/>
              </w:rPr>
              <w:t>”</w:t>
            </w:r>
            <w:r w:rsidRPr="001E286C">
              <w:rPr>
                <w:rFonts w:ascii="Aptos" w:hAnsi="Aptos" w:cs="Arial"/>
                <w:sz w:val="20"/>
                <w:szCs w:val="20"/>
              </w:rPr>
              <w:t xml:space="preserve">, </w:t>
            </w:r>
            <w:r>
              <w:rPr>
                <w:rFonts w:ascii="Aptos" w:hAnsi="Aptos" w:cs="Arial"/>
                <w:sz w:val="20"/>
                <w:szCs w:val="20"/>
              </w:rPr>
              <w:t xml:space="preserve">with </w:t>
            </w:r>
            <w:r>
              <w:rPr>
                <w:rFonts w:ascii="Aptos" w:hAnsi="Aptos" w:cs="Arial"/>
                <w:color w:val="000000" w:themeColor="text1"/>
                <w:sz w:val="20"/>
              </w:rPr>
              <w:t xml:space="preserve">three </w:t>
            </w:r>
            <w:r w:rsidR="00964034">
              <w:rPr>
                <w:rFonts w:ascii="Aptos" w:hAnsi="Aptos" w:cs="Arial"/>
                <w:color w:val="000000" w:themeColor="text1"/>
                <w:sz w:val="20"/>
              </w:rPr>
              <w:t>genera</w:t>
            </w:r>
            <w:r>
              <w:rPr>
                <w:rFonts w:ascii="Aptos" w:hAnsi="Aptos" w:cs="Arial"/>
                <w:color w:val="000000" w:themeColor="text1"/>
                <w:sz w:val="20"/>
              </w:rPr>
              <w:t xml:space="preserve"> (</w:t>
            </w:r>
            <w:r w:rsidR="005F643F">
              <w:rPr>
                <w:rFonts w:ascii="Aptos" w:hAnsi="Aptos" w:cs="Arial"/>
                <w:color w:val="000000" w:themeColor="text1"/>
                <w:sz w:val="20"/>
              </w:rPr>
              <w:t>“</w:t>
            </w:r>
            <w:proofErr w:type="spellStart"/>
            <w:r w:rsidR="00497373" w:rsidRPr="00497373">
              <w:rPr>
                <w:rFonts w:ascii="Aptos" w:hAnsi="Aptos" w:cs="Arial"/>
                <w:i/>
                <w:iCs/>
                <w:color w:val="000000" w:themeColor="text1"/>
                <w:sz w:val="20"/>
              </w:rPr>
              <w:t>Vieuvirus</w:t>
            </w:r>
            <w:proofErr w:type="spellEnd"/>
            <w:r w:rsidR="005F643F">
              <w:rPr>
                <w:rFonts w:ascii="Aptos" w:hAnsi="Aptos" w:cs="Arial"/>
                <w:i/>
                <w:iCs/>
                <w:color w:val="000000" w:themeColor="text1"/>
                <w:sz w:val="20"/>
              </w:rPr>
              <w:t>”</w:t>
            </w:r>
            <w:r>
              <w:rPr>
                <w:rFonts w:ascii="Aptos" w:hAnsi="Aptos" w:cs="Arial"/>
                <w:color w:val="000000" w:themeColor="text1"/>
                <w:sz w:val="20"/>
              </w:rPr>
              <w:t xml:space="preserve">, </w:t>
            </w:r>
            <w:r w:rsidR="005F643F">
              <w:rPr>
                <w:rFonts w:ascii="Aptos" w:hAnsi="Aptos" w:cs="Arial"/>
                <w:color w:val="000000" w:themeColor="text1"/>
                <w:sz w:val="20"/>
              </w:rPr>
              <w:t>“</w:t>
            </w:r>
            <w:proofErr w:type="spellStart"/>
            <w:r w:rsidR="00497373" w:rsidRPr="00497373">
              <w:rPr>
                <w:rFonts w:ascii="Aptos" w:hAnsi="Aptos" w:cs="Arial"/>
                <w:bCs/>
                <w:i/>
                <w:iCs/>
                <w:color w:val="000000" w:themeColor="text1"/>
                <w:sz w:val="20"/>
                <w:szCs w:val="20"/>
              </w:rPr>
              <w:t>Slezavirus</w:t>
            </w:r>
            <w:proofErr w:type="spellEnd"/>
            <w:r w:rsidR="005F643F">
              <w:rPr>
                <w:rFonts w:ascii="Aptos" w:hAnsi="Aptos" w:cs="Arial"/>
                <w:bCs/>
                <w:i/>
                <w:iCs/>
                <w:color w:val="000000" w:themeColor="text1"/>
                <w:sz w:val="20"/>
                <w:szCs w:val="20"/>
              </w:rPr>
              <w:t>”</w:t>
            </w:r>
            <w:r>
              <w:rPr>
                <w:rFonts w:ascii="Aptos" w:hAnsi="Aptos" w:cs="Arial"/>
                <w:color w:val="000000" w:themeColor="text1"/>
                <w:sz w:val="20"/>
              </w:rPr>
              <w:t xml:space="preserve">, </w:t>
            </w:r>
            <w:r w:rsidR="005F643F">
              <w:rPr>
                <w:rFonts w:ascii="Aptos" w:hAnsi="Aptos" w:cs="Arial"/>
                <w:color w:val="000000" w:themeColor="text1"/>
                <w:sz w:val="20"/>
              </w:rPr>
              <w:t>“</w:t>
            </w:r>
            <w:proofErr w:type="spellStart"/>
            <w:r w:rsidR="00497373" w:rsidRPr="00497373">
              <w:rPr>
                <w:rFonts w:ascii="Aptos" w:hAnsi="Aptos" w:cs="Arial"/>
                <w:i/>
                <w:iCs/>
                <w:color w:val="000000" w:themeColor="text1"/>
                <w:sz w:val="20"/>
              </w:rPr>
              <w:t>Olaviavirus</w:t>
            </w:r>
            <w:proofErr w:type="spellEnd"/>
            <w:r w:rsidR="005F643F">
              <w:rPr>
                <w:rFonts w:ascii="Aptos" w:hAnsi="Aptos" w:cs="Arial"/>
                <w:i/>
                <w:iCs/>
                <w:color w:val="000000" w:themeColor="text1"/>
                <w:sz w:val="20"/>
              </w:rPr>
              <w:t>”</w:t>
            </w:r>
            <w:r>
              <w:rPr>
                <w:rFonts w:ascii="Aptos" w:hAnsi="Aptos" w:cs="Arial"/>
                <w:color w:val="000000" w:themeColor="text1"/>
                <w:sz w:val="20"/>
              </w:rPr>
              <w:t>).</w:t>
            </w:r>
            <w:r w:rsidR="003C3B5B">
              <w:rPr>
                <w:rFonts w:ascii="Aptos" w:hAnsi="Aptos" w:cs="Arial"/>
                <w:color w:val="000000" w:themeColor="text1"/>
                <w:sz w:val="20"/>
              </w:rPr>
              <w:t xml:space="preserve"> </w:t>
            </w:r>
            <w:r w:rsidR="003C3B5B" w:rsidRPr="003C3B5B">
              <w:rPr>
                <w:rFonts w:ascii="Aptos" w:hAnsi="Aptos" w:cs="Arial"/>
                <w:color w:val="000000" w:themeColor="text1"/>
                <w:sz w:val="20"/>
              </w:rPr>
              <w:t>The proposed taxa confirm to the demarcation criteria employed by the ICTV Bacterial Viruses Subcommittee.</w:t>
            </w:r>
          </w:p>
          <w:p w14:paraId="6439F55D" w14:textId="6818EE58"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274AFCA9" w14:textId="52E033A5" w:rsidR="00D90E8C" w:rsidRPr="00DE3B0E" w:rsidRDefault="008E2FD0" w:rsidP="00AB4547">
            <w:pPr>
              <w:pStyle w:val="BodyTextIndent"/>
              <w:numPr>
                <w:ilvl w:val="0"/>
                <w:numId w:val="5"/>
              </w:numPr>
              <w:suppressAutoHyphens/>
              <w:jc w:val="both"/>
              <w:rPr>
                <w:rFonts w:ascii="Aptos" w:hAnsi="Aptos" w:cs="Arial"/>
                <w:color w:val="000000"/>
                <w:sz w:val="20"/>
                <w:lang w:val="en-GB"/>
              </w:rPr>
            </w:pPr>
            <w:r w:rsidRPr="00D90E8C">
              <w:rPr>
                <w:rFonts w:ascii="Aptos" w:hAnsi="Aptos" w:cs="Arial"/>
                <w:color w:val="000000"/>
                <w:sz w:val="20"/>
              </w:rPr>
              <w:t xml:space="preserve">Sayers EW, Beck J, Bolton EE, </w:t>
            </w:r>
            <w:proofErr w:type="spellStart"/>
            <w:r w:rsidRPr="00D90E8C">
              <w:rPr>
                <w:rFonts w:ascii="Aptos" w:hAnsi="Aptos" w:cs="Arial"/>
                <w:color w:val="000000"/>
                <w:sz w:val="20"/>
              </w:rPr>
              <w:t>Bourexis</w:t>
            </w:r>
            <w:proofErr w:type="spellEnd"/>
            <w:r w:rsidRPr="00D90E8C">
              <w:rPr>
                <w:rFonts w:ascii="Aptos" w:hAnsi="Aptos" w:cs="Arial"/>
                <w:color w:val="000000"/>
                <w:sz w:val="20"/>
              </w:rPr>
              <w:t xml:space="preserve"> D, Brister JR, </w:t>
            </w:r>
            <w:proofErr w:type="spellStart"/>
            <w:r w:rsidRPr="00D90E8C">
              <w:rPr>
                <w:rFonts w:ascii="Aptos" w:hAnsi="Aptos" w:cs="Arial"/>
                <w:color w:val="000000"/>
                <w:sz w:val="20"/>
              </w:rPr>
              <w:t>Canese</w:t>
            </w:r>
            <w:proofErr w:type="spellEnd"/>
            <w:r w:rsidRPr="00D90E8C">
              <w:rPr>
                <w:rFonts w:ascii="Aptos" w:hAnsi="Aptos" w:cs="Arial"/>
                <w:color w:val="000000"/>
                <w:sz w:val="20"/>
              </w:rPr>
              <w:t xml:space="preserve"> K, Comeau DC, Funk K, Kim S, Klimke W, </w:t>
            </w:r>
            <w:proofErr w:type="spellStart"/>
            <w:r w:rsidRPr="00D90E8C">
              <w:rPr>
                <w:rFonts w:ascii="Aptos" w:hAnsi="Aptos" w:cs="Arial"/>
                <w:color w:val="000000"/>
                <w:sz w:val="20"/>
              </w:rPr>
              <w:t>Marchler</w:t>
            </w:r>
            <w:proofErr w:type="spellEnd"/>
            <w:r w:rsidRPr="00D90E8C">
              <w:rPr>
                <w:rFonts w:ascii="Aptos" w:hAnsi="Aptos" w:cs="Arial"/>
                <w:color w:val="000000"/>
                <w:sz w:val="20"/>
              </w:rPr>
              <w:t xml:space="preserve">-Bauer A, Landrum M, Lathrop S, Lu Z, Madden TL, O'Leary N, Phan L, Rangwala SH, Schneider VA, Skripchenko Y, Wang J, Ye J, Trawick BW, Pruitt KD, Sherry ST. Database resources of the National Center for Biotechnology Information. </w:t>
            </w:r>
            <w:r w:rsidRPr="008B29D5">
              <w:rPr>
                <w:rFonts w:ascii="Aptos" w:hAnsi="Aptos" w:cs="Arial"/>
                <w:i/>
                <w:iCs/>
                <w:color w:val="000000"/>
                <w:sz w:val="20"/>
              </w:rPr>
              <w:t>Nucleic Acids Res</w:t>
            </w:r>
            <w:r w:rsidR="00D90E8C" w:rsidRPr="008B29D5">
              <w:rPr>
                <w:rFonts w:ascii="Aptos" w:hAnsi="Aptos" w:cs="Arial"/>
                <w:i/>
                <w:iCs/>
                <w:color w:val="000000"/>
                <w:sz w:val="20"/>
              </w:rPr>
              <w:t>.</w:t>
            </w:r>
            <w:r w:rsidR="00D90E8C">
              <w:rPr>
                <w:rFonts w:ascii="Aptos" w:hAnsi="Aptos" w:cs="Arial"/>
                <w:color w:val="000000"/>
                <w:sz w:val="20"/>
              </w:rPr>
              <w:t xml:space="preserve"> </w:t>
            </w:r>
            <w:r w:rsidR="000D595F">
              <w:rPr>
                <w:rFonts w:ascii="Aptos" w:hAnsi="Aptos" w:cs="Arial"/>
                <w:color w:val="000000"/>
                <w:sz w:val="20"/>
              </w:rPr>
              <w:t>2021,</w:t>
            </w:r>
            <w:r w:rsidRPr="00D90E8C">
              <w:rPr>
                <w:rFonts w:ascii="Aptos" w:hAnsi="Aptos" w:cs="Arial"/>
                <w:sz w:val="20"/>
              </w:rPr>
              <w:t xml:space="preserve"> </w:t>
            </w:r>
            <w:r w:rsidRPr="00D90E8C">
              <w:rPr>
                <w:rFonts w:ascii="Aptos" w:hAnsi="Aptos" w:cs="Arial"/>
                <w:color w:val="000000"/>
                <w:sz w:val="20"/>
              </w:rPr>
              <w:t>49(D1</w:t>
            </w:r>
            <w:proofErr w:type="gramStart"/>
            <w:r w:rsidRPr="00D90E8C">
              <w:rPr>
                <w:rFonts w:ascii="Aptos" w:hAnsi="Aptos" w:cs="Arial"/>
                <w:color w:val="000000"/>
                <w:sz w:val="20"/>
              </w:rPr>
              <w:t>):D</w:t>
            </w:r>
            <w:proofErr w:type="gramEnd"/>
            <w:r w:rsidRPr="00D90E8C">
              <w:rPr>
                <w:rFonts w:ascii="Aptos" w:hAnsi="Aptos" w:cs="Arial"/>
                <w:color w:val="000000"/>
                <w:sz w:val="20"/>
              </w:rPr>
              <w:t>10-D17.</w:t>
            </w:r>
          </w:p>
          <w:p w14:paraId="31B3DB0B" w14:textId="5181CB1B" w:rsidR="00D90E8C" w:rsidRDefault="008E2FD0" w:rsidP="001C70E4">
            <w:pPr>
              <w:pStyle w:val="BodyTextIndent"/>
              <w:numPr>
                <w:ilvl w:val="0"/>
                <w:numId w:val="5"/>
              </w:numPr>
              <w:suppressAutoHyphens/>
              <w:jc w:val="both"/>
              <w:rPr>
                <w:rFonts w:ascii="Aptos" w:hAnsi="Aptos" w:cs="Arial"/>
                <w:color w:val="000000"/>
                <w:sz w:val="20"/>
              </w:rPr>
            </w:pPr>
            <w:r w:rsidRPr="00D90E8C">
              <w:rPr>
                <w:rFonts w:ascii="Aptos" w:hAnsi="Aptos" w:cs="Arial"/>
                <w:color w:val="000000"/>
                <w:sz w:val="20"/>
                <w:lang w:val="pl-PL"/>
              </w:rPr>
              <w:t xml:space="preserve">Moraru C, Varsani A, Kropinski AM. </w:t>
            </w:r>
            <w:r w:rsidRPr="00D90E8C">
              <w:rPr>
                <w:rFonts w:ascii="Aptos" w:hAnsi="Aptos" w:cs="Arial"/>
                <w:color w:val="000000"/>
                <w:sz w:val="20"/>
              </w:rPr>
              <w:t xml:space="preserve">VIRIDIC - a novel tool to calculate the intergenomic similarities of prokaryote-infecting viruses. </w:t>
            </w:r>
            <w:r w:rsidRPr="008B29D5">
              <w:rPr>
                <w:rFonts w:ascii="Aptos" w:hAnsi="Aptos" w:cs="Arial"/>
                <w:i/>
                <w:iCs/>
                <w:color w:val="000000"/>
                <w:sz w:val="20"/>
              </w:rPr>
              <w:t>Viruses</w:t>
            </w:r>
            <w:r w:rsidRPr="00D90E8C">
              <w:rPr>
                <w:rFonts w:ascii="Aptos" w:hAnsi="Aptos" w:cs="Arial"/>
                <w:color w:val="000000"/>
                <w:sz w:val="20"/>
              </w:rPr>
              <w:t xml:space="preserve"> </w:t>
            </w:r>
            <w:r w:rsidR="000D595F">
              <w:rPr>
                <w:rFonts w:ascii="Aptos" w:hAnsi="Aptos" w:cs="Arial"/>
                <w:color w:val="000000"/>
                <w:sz w:val="20"/>
              </w:rPr>
              <w:t xml:space="preserve">2020, </w:t>
            </w:r>
            <w:r w:rsidRPr="00D90E8C">
              <w:rPr>
                <w:rFonts w:ascii="Aptos" w:hAnsi="Aptos" w:cs="Arial"/>
                <w:color w:val="000000"/>
                <w:sz w:val="20"/>
              </w:rPr>
              <w:t>12(11):1268.</w:t>
            </w:r>
          </w:p>
          <w:p w14:paraId="0EBAB356" w14:textId="0799443D" w:rsidR="00D90E8C" w:rsidRPr="00D90E8C" w:rsidRDefault="008E2FD0" w:rsidP="00FB6A5E">
            <w:pPr>
              <w:pStyle w:val="BodyTextIndent"/>
              <w:numPr>
                <w:ilvl w:val="0"/>
                <w:numId w:val="5"/>
              </w:numPr>
              <w:suppressAutoHyphens/>
              <w:jc w:val="both"/>
              <w:rPr>
                <w:rFonts w:ascii="Aptos" w:hAnsi="Aptos" w:cs="Arial"/>
                <w:color w:val="000000"/>
                <w:sz w:val="20"/>
              </w:rPr>
            </w:pPr>
            <w:r w:rsidRPr="00D90E8C">
              <w:rPr>
                <w:rFonts w:ascii="Aptos" w:hAnsi="Aptos" w:cs="Arial"/>
                <w:sz w:val="20"/>
              </w:rPr>
              <w:t xml:space="preserve">Turner D, Kropinski AM, Adriaenssens EM. A roadmap for genome-based phage taxonomy. </w:t>
            </w:r>
            <w:r w:rsidRPr="008B29D5">
              <w:rPr>
                <w:rFonts w:ascii="Aptos" w:hAnsi="Aptos" w:cs="Arial"/>
                <w:i/>
                <w:iCs/>
                <w:sz w:val="20"/>
              </w:rPr>
              <w:t>Viruses</w:t>
            </w:r>
            <w:r w:rsidRPr="00D90E8C">
              <w:rPr>
                <w:rFonts w:ascii="Aptos" w:hAnsi="Aptos" w:cs="Arial"/>
                <w:sz w:val="20"/>
              </w:rPr>
              <w:t xml:space="preserve"> </w:t>
            </w:r>
            <w:r w:rsidR="000D595F">
              <w:rPr>
                <w:rFonts w:ascii="Aptos" w:hAnsi="Aptos" w:cs="Arial"/>
                <w:sz w:val="20"/>
              </w:rPr>
              <w:t xml:space="preserve">2021, </w:t>
            </w:r>
            <w:r w:rsidRPr="00D90E8C">
              <w:rPr>
                <w:rFonts w:ascii="Aptos" w:hAnsi="Aptos" w:cs="Arial"/>
                <w:sz w:val="20"/>
              </w:rPr>
              <w:t xml:space="preserve">13(3):506. </w:t>
            </w:r>
          </w:p>
          <w:p w14:paraId="550A3525" w14:textId="3BB2DCC6" w:rsidR="00620C41" w:rsidRPr="00620C41" w:rsidRDefault="00620C41" w:rsidP="00620C41">
            <w:pPr>
              <w:pStyle w:val="BodyTextIndent"/>
              <w:numPr>
                <w:ilvl w:val="0"/>
                <w:numId w:val="5"/>
              </w:numPr>
              <w:suppressAutoHyphens/>
              <w:jc w:val="both"/>
              <w:rPr>
                <w:rFonts w:ascii="Aptos" w:hAnsi="Aptos" w:cs="Arial"/>
                <w:color w:val="000000"/>
                <w:sz w:val="20"/>
              </w:rPr>
            </w:pPr>
            <w:r w:rsidRPr="00620C41">
              <w:rPr>
                <w:rFonts w:ascii="Aptos" w:hAnsi="Aptos" w:cs="Arial"/>
                <w:color w:val="000000"/>
                <w:sz w:val="20"/>
              </w:rPr>
              <w:t xml:space="preserve">Nishimura Y, Yoshida T, </w:t>
            </w:r>
            <w:proofErr w:type="spellStart"/>
            <w:r w:rsidRPr="00620C41">
              <w:rPr>
                <w:rFonts w:ascii="Aptos" w:hAnsi="Aptos" w:cs="Arial"/>
                <w:color w:val="000000"/>
                <w:sz w:val="20"/>
              </w:rPr>
              <w:t>Kuronishi</w:t>
            </w:r>
            <w:proofErr w:type="spellEnd"/>
            <w:r w:rsidRPr="00620C41">
              <w:rPr>
                <w:rFonts w:ascii="Aptos" w:hAnsi="Aptos" w:cs="Arial"/>
                <w:color w:val="000000"/>
                <w:sz w:val="20"/>
              </w:rPr>
              <w:t xml:space="preserve"> M, Uehara H, Ogata H, Goto S. </w:t>
            </w:r>
            <w:proofErr w:type="spellStart"/>
            <w:r w:rsidRPr="00620C41">
              <w:rPr>
                <w:rFonts w:ascii="Aptos" w:hAnsi="Aptos" w:cs="Arial"/>
                <w:color w:val="000000"/>
                <w:sz w:val="20"/>
              </w:rPr>
              <w:t>ViPTree</w:t>
            </w:r>
            <w:proofErr w:type="spellEnd"/>
            <w:r w:rsidRPr="00620C41">
              <w:rPr>
                <w:rFonts w:ascii="Aptos" w:hAnsi="Aptos" w:cs="Arial"/>
                <w:color w:val="000000"/>
                <w:sz w:val="20"/>
              </w:rPr>
              <w:t xml:space="preserve">: the viral proteomic tree server. </w:t>
            </w:r>
            <w:r w:rsidRPr="00620C41">
              <w:rPr>
                <w:rFonts w:ascii="Aptos" w:hAnsi="Aptos" w:cs="Arial"/>
                <w:i/>
                <w:iCs/>
                <w:color w:val="000000"/>
                <w:sz w:val="20"/>
              </w:rPr>
              <w:t>Bioinformatics</w:t>
            </w:r>
            <w:r w:rsidRPr="00620C41">
              <w:rPr>
                <w:rFonts w:ascii="Aptos" w:hAnsi="Aptos" w:cs="Arial"/>
                <w:color w:val="000000"/>
                <w:sz w:val="20"/>
              </w:rPr>
              <w:t xml:space="preserve"> 2017</w:t>
            </w:r>
            <w:r>
              <w:rPr>
                <w:rFonts w:ascii="Aptos" w:hAnsi="Aptos" w:cs="Arial"/>
                <w:color w:val="000000"/>
                <w:sz w:val="20"/>
              </w:rPr>
              <w:t>,</w:t>
            </w:r>
            <w:r w:rsidRPr="00620C41">
              <w:rPr>
                <w:rFonts w:ascii="Aptos" w:hAnsi="Aptos" w:cs="Arial"/>
                <w:color w:val="000000"/>
                <w:sz w:val="20"/>
              </w:rPr>
              <w:t xml:space="preserve"> 33(15):2379-2380. </w:t>
            </w:r>
          </w:p>
          <w:p w14:paraId="020448B6" w14:textId="571BA600" w:rsidR="00620C41" w:rsidRPr="00620C41" w:rsidRDefault="00620C41" w:rsidP="00620C41">
            <w:pPr>
              <w:pStyle w:val="BodyTextIndent"/>
              <w:numPr>
                <w:ilvl w:val="0"/>
                <w:numId w:val="5"/>
              </w:numPr>
              <w:suppressAutoHyphens/>
              <w:jc w:val="both"/>
              <w:rPr>
                <w:rFonts w:ascii="Aptos" w:hAnsi="Aptos" w:cs="Arial"/>
                <w:color w:val="000000"/>
                <w:sz w:val="20"/>
              </w:rPr>
            </w:pPr>
            <w:r w:rsidRPr="00620C41">
              <w:rPr>
                <w:rFonts w:ascii="Aptos" w:hAnsi="Aptos" w:cs="Arial"/>
                <w:color w:val="000000"/>
                <w:sz w:val="20"/>
              </w:rPr>
              <w:t xml:space="preserve">Rohwer F, Edwards R. The Phage Proteomic Tree: a genome-based taxonomy for phage. </w:t>
            </w:r>
            <w:r w:rsidRPr="00620C41">
              <w:rPr>
                <w:rFonts w:ascii="Aptos" w:hAnsi="Aptos" w:cs="Arial"/>
                <w:i/>
                <w:iCs/>
                <w:color w:val="000000"/>
                <w:sz w:val="20"/>
              </w:rPr>
              <w:t>J</w:t>
            </w:r>
            <w:r w:rsidR="00A57E47">
              <w:rPr>
                <w:rFonts w:ascii="Aptos" w:hAnsi="Aptos" w:cs="Arial"/>
                <w:i/>
                <w:iCs/>
                <w:color w:val="000000"/>
                <w:sz w:val="20"/>
              </w:rPr>
              <w:t>.</w:t>
            </w:r>
            <w:r w:rsidRPr="00620C41">
              <w:rPr>
                <w:rFonts w:ascii="Aptos" w:hAnsi="Aptos" w:cs="Arial"/>
                <w:i/>
                <w:iCs/>
                <w:color w:val="000000"/>
                <w:sz w:val="20"/>
              </w:rPr>
              <w:t xml:space="preserve"> </w:t>
            </w:r>
            <w:proofErr w:type="spellStart"/>
            <w:r w:rsidRPr="00620C41">
              <w:rPr>
                <w:rFonts w:ascii="Aptos" w:hAnsi="Aptos" w:cs="Arial"/>
                <w:i/>
                <w:iCs/>
                <w:color w:val="000000"/>
                <w:sz w:val="20"/>
              </w:rPr>
              <w:t>Bacteriol</w:t>
            </w:r>
            <w:proofErr w:type="spellEnd"/>
            <w:r w:rsidRPr="00620C41">
              <w:rPr>
                <w:rFonts w:ascii="Aptos" w:hAnsi="Aptos" w:cs="Arial"/>
                <w:i/>
                <w:iCs/>
                <w:color w:val="000000"/>
                <w:sz w:val="20"/>
              </w:rPr>
              <w:t>.</w:t>
            </w:r>
            <w:r w:rsidRPr="00620C41">
              <w:rPr>
                <w:rFonts w:ascii="Aptos" w:hAnsi="Aptos" w:cs="Arial"/>
                <w:color w:val="000000"/>
                <w:sz w:val="20"/>
              </w:rPr>
              <w:t xml:space="preserve"> 2002</w:t>
            </w:r>
            <w:r>
              <w:rPr>
                <w:rFonts w:ascii="Aptos" w:hAnsi="Aptos" w:cs="Arial"/>
                <w:color w:val="000000"/>
                <w:sz w:val="20"/>
              </w:rPr>
              <w:t xml:space="preserve">, </w:t>
            </w:r>
            <w:r w:rsidRPr="00620C41">
              <w:rPr>
                <w:rFonts w:ascii="Aptos" w:hAnsi="Aptos" w:cs="Arial"/>
                <w:color w:val="000000"/>
                <w:sz w:val="20"/>
              </w:rPr>
              <w:t>184(16):4529-35.</w:t>
            </w:r>
          </w:p>
          <w:p w14:paraId="7D90AF91" w14:textId="07033CE4" w:rsidR="00346142" w:rsidRPr="00680264" w:rsidRDefault="00680264" w:rsidP="00680264">
            <w:pPr>
              <w:pStyle w:val="BodyTextIndent"/>
              <w:numPr>
                <w:ilvl w:val="0"/>
                <w:numId w:val="5"/>
              </w:numPr>
              <w:suppressAutoHyphens/>
              <w:jc w:val="both"/>
              <w:rPr>
                <w:rFonts w:ascii="Aptos" w:hAnsi="Aptos" w:cs="Arial"/>
                <w:color w:val="000000"/>
                <w:sz w:val="20"/>
              </w:rPr>
            </w:pPr>
            <w:r w:rsidRPr="00D90E8C">
              <w:rPr>
                <w:rFonts w:ascii="Aptos" w:hAnsi="Aptos" w:cs="Arial"/>
                <w:color w:val="000000"/>
                <w:sz w:val="20"/>
              </w:rPr>
              <w:t xml:space="preserve">Turner D, Reynolds D, Seto D, Mahadevan P. CoreGenes3.5: a webserver for the determination of core genes from sets of viral and small bacterial genomes. </w:t>
            </w:r>
            <w:r w:rsidRPr="008B29D5">
              <w:rPr>
                <w:rFonts w:ascii="Aptos" w:hAnsi="Aptos" w:cs="Arial"/>
                <w:i/>
                <w:iCs/>
                <w:color w:val="000000"/>
                <w:sz w:val="20"/>
              </w:rPr>
              <w:t>BMC Res. Notes.</w:t>
            </w:r>
            <w:r w:rsidRPr="00D90E8C">
              <w:rPr>
                <w:rFonts w:ascii="Aptos" w:hAnsi="Aptos" w:cs="Arial"/>
                <w:color w:val="000000"/>
                <w:sz w:val="20"/>
              </w:rPr>
              <w:t xml:space="preserve"> 2013</w:t>
            </w:r>
            <w:r>
              <w:rPr>
                <w:rFonts w:ascii="Aptos" w:hAnsi="Aptos" w:cs="Arial"/>
                <w:color w:val="000000"/>
                <w:sz w:val="20"/>
              </w:rPr>
              <w:t xml:space="preserve">, </w:t>
            </w:r>
            <w:r w:rsidRPr="00D90E8C">
              <w:rPr>
                <w:rFonts w:ascii="Aptos" w:hAnsi="Aptos" w:cs="Arial"/>
                <w:color w:val="000000"/>
                <w:sz w:val="20"/>
              </w:rPr>
              <w:t xml:space="preserve">6:140. </w:t>
            </w:r>
          </w:p>
          <w:p w14:paraId="7D1B1CCD" w14:textId="4B4DCA1E" w:rsidR="00953FFE" w:rsidRPr="00BE4F5A" w:rsidRDefault="00953FFE" w:rsidP="00333392">
            <w:pPr>
              <w:rPr>
                <w:rFonts w:ascii="Aptos" w:hAnsi="Aptos"/>
                <w:sz w:val="20"/>
                <w:szCs w:val="20"/>
              </w:rPr>
            </w:pPr>
          </w:p>
        </w:tc>
      </w:tr>
    </w:tbl>
    <w:p w14:paraId="66E8B2E2" w14:textId="77777777" w:rsidR="00FC2269" w:rsidRDefault="00FC2269" w:rsidP="00FC2269">
      <w:pPr>
        <w:rPr>
          <w:rFonts w:ascii="Aptos" w:hAnsi="Aptos" w:cs="Arial"/>
          <w:color w:val="808080" w:themeColor="background1" w:themeShade="80"/>
          <w:sz w:val="20"/>
        </w:rPr>
      </w:pPr>
    </w:p>
    <w:p w14:paraId="716F162B" w14:textId="77777777" w:rsidR="00607929" w:rsidRDefault="0060792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3197"/>
        <w:gridCol w:w="5729"/>
      </w:tblGrid>
      <w:tr w:rsidR="00FC2269" w:rsidRPr="009F7856" w14:paraId="52BE71B6" w14:textId="77777777" w:rsidTr="007E2B92">
        <w:trPr>
          <w:trHeight w:val="297"/>
        </w:trPr>
        <w:tc>
          <w:tcPr>
            <w:tcW w:w="8926" w:type="dxa"/>
            <w:gridSpan w:val="2"/>
            <w:shd w:val="clear" w:color="auto" w:fill="F2F2F2" w:themeFill="background1" w:themeFillShade="F2"/>
          </w:tcPr>
          <w:p w14:paraId="0823714E" w14:textId="24540D5E" w:rsidR="00FC2269" w:rsidRPr="00220A26" w:rsidRDefault="00FC2269" w:rsidP="005F790F">
            <w:pPr>
              <w:rPr>
                <w:rFonts w:ascii="Aptos" w:hAnsi="Aptos" w:cs="Arial"/>
                <w:b/>
                <w:color w:val="0000FF"/>
                <w:sz w:val="20"/>
              </w:rPr>
            </w:pPr>
            <w:r>
              <w:rPr>
                <w:rFonts w:ascii="Aptos" w:hAnsi="Aptos" w:cs="Arial"/>
                <w:b/>
                <w:sz w:val="20"/>
                <w:szCs w:val="20"/>
              </w:rPr>
              <w:t>Accompanying files:</w:t>
            </w:r>
          </w:p>
        </w:tc>
      </w:tr>
      <w:tr w:rsidR="00FC2269" w:rsidRPr="009F7856" w14:paraId="1F0BB22C" w14:textId="77777777" w:rsidTr="007E2B92">
        <w:trPr>
          <w:trHeight w:val="73"/>
        </w:trPr>
        <w:tc>
          <w:tcPr>
            <w:tcW w:w="2402"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524"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7E2B92">
        <w:trPr>
          <w:trHeight w:val="71"/>
        </w:trPr>
        <w:tc>
          <w:tcPr>
            <w:tcW w:w="2402" w:type="dxa"/>
          </w:tcPr>
          <w:p w14:paraId="1EBF10D0" w14:textId="4EBBE9D4" w:rsidR="00FC2269" w:rsidRPr="00CD1F62" w:rsidRDefault="003B2B86" w:rsidP="005F790F">
            <w:pPr>
              <w:rPr>
                <w:rFonts w:ascii="Aptos" w:hAnsi="Aptos" w:cs="Arial"/>
                <w:bCs/>
                <w:sz w:val="20"/>
                <w:szCs w:val="20"/>
              </w:rPr>
            </w:pPr>
            <w:r>
              <w:rPr>
                <w:rFonts w:ascii="Aptos" w:hAnsi="Aptos" w:cs="Arial"/>
                <w:bCs/>
                <w:sz w:val="20"/>
                <w:szCs w:val="20"/>
              </w:rPr>
              <w:t>Caudoviricetes_1nf_2ng_13ns</w:t>
            </w:r>
            <w:r w:rsidR="00232421" w:rsidRPr="00CD1F62">
              <w:rPr>
                <w:rFonts w:ascii="Aptos" w:hAnsi="Aptos" w:cs="Arial"/>
                <w:bCs/>
                <w:sz w:val="20"/>
                <w:szCs w:val="20"/>
              </w:rPr>
              <w:t>.xlsx</w:t>
            </w:r>
          </w:p>
        </w:tc>
        <w:tc>
          <w:tcPr>
            <w:tcW w:w="6524" w:type="dxa"/>
          </w:tcPr>
          <w:p w14:paraId="22F4B256" w14:textId="68EDA034" w:rsidR="00FC2269" w:rsidRPr="000432B5" w:rsidRDefault="000432B5" w:rsidP="000432B5">
            <w:pPr>
              <w:jc w:val="both"/>
              <w:rPr>
                <w:rFonts w:ascii="Aptos" w:hAnsi="Aptos" w:cs="Arial"/>
                <w:bCs/>
                <w:sz w:val="20"/>
                <w:szCs w:val="20"/>
              </w:rPr>
            </w:pPr>
            <w:r w:rsidRPr="000432B5">
              <w:rPr>
                <w:rFonts w:ascii="Aptos" w:hAnsi="Aptos" w:cs="Arial"/>
                <w:bCs/>
                <w:sz w:val="20"/>
                <w:szCs w:val="20"/>
              </w:rPr>
              <w:t>T</w:t>
            </w:r>
            <w:r w:rsidR="009471AD" w:rsidRPr="000432B5">
              <w:rPr>
                <w:rFonts w:ascii="Aptos" w:hAnsi="Aptos" w:cs="Arial"/>
                <w:bCs/>
                <w:sz w:val="20"/>
                <w:szCs w:val="20"/>
              </w:rPr>
              <w:t>o present the proposed taxonomic changes as a comparison of new taxonomic structures.</w:t>
            </w:r>
          </w:p>
        </w:tc>
      </w:tr>
      <w:tr w:rsidR="006C0F51" w14:paraId="4041B6A7" w14:textId="77777777" w:rsidTr="007E2B92">
        <w:tc>
          <w:tcPr>
            <w:tcW w:w="8926" w:type="dxa"/>
            <w:gridSpan w:val="2"/>
            <w:shd w:val="clear" w:color="auto" w:fill="F2F2F2" w:themeFill="background1" w:themeFillShade="F2"/>
          </w:tcPr>
          <w:p w14:paraId="39E278D1" w14:textId="30E6AB97" w:rsidR="006C0F51" w:rsidRPr="00E808D9" w:rsidRDefault="006C0F51" w:rsidP="006C0F51">
            <w:pPr>
              <w:pStyle w:val="BodyTextIndent"/>
              <w:ind w:left="0" w:firstLine="0"/>
              <w:rPr>
                <w:rFonts w:ascii="Aptos" w:hAnsi="Aptos" w:cs="Arial"/>
                <w:b/>
                <w:iCs/>
                <w:sz w:val="20"/>
              </w:rPr>
            </w:pPr>
            <w:r w:rsidRPr="006C0F51">
              <w:rPr>
                <w:rFonts w:ascii="Aptos" w:hAnsi="Aptos" w:cs="Arial"/>
                <w:b/>
                <w:iCs/>
                <w:sz w:val="20"/>
              </w:rPr>
              <w:t xml:space="preserve">Tables, Figures:  </w:t>
            </w:r>
          </w:p>
        </w:tc>
      </w:tr>
    </w:tbl>
    <w:p w14:paraId="7110D2E9" w14:textId="77777777" w:rsidR="00524B0D" w:rsidRDefault="00524B0D" w:rsidP="00E808D9">
      <w:pPr>
        <w:pStyle w:val="BodyTextIndent"/>
        <w:ind w:left="0" w:firstLine="0"/>
        <w:jc w:val="both"/>
        <w:rPr>
          <w:rFonts w:ascii="Aptos" w:hAnsi="Aptos" w:cs="Arial"/>
          <w:b/>
          <w:iCs/>
          <w:sz w:val="20"/>
        </w:rPr>
      </w:pPr>
    </w:p>
    <w:p w14:paraId="6398C3CA" w14:textId="37DB3F1B" w:rsidR="002A1F2E" w:rsidRDefault="002A1F2E" w:rsidP="00E808D9">
      <w:pPr>
        <w:pStyle w:val="BodyTextIndent"/>
        <w:ind w:left="0" w:firstLine="0"/>
        <w:jc w:val="both"/>
        <w:rPr>
          <w:rFonts w:ascii="Aptos" w:hAnsi="Aptos" w:cs="Arial"/>
          <w:b/>
          <w:iCs/>
          <w:sz w:val="20"/>
        </w:rPr>
      </w:pPr>
      <w:r>
        <w:rPr>
          <w:rFonts w:ascii="Aptos" w:hAnsi="Aptos" w:cs="Arial"/>
          <w:b/>
          <w:iCs/>
          <w:sz w:val="20"/>
        </w:rPr>
        <w:t>Proposals data:</w:t>
      </w:r>
    </w:p>
    <w:p w14:paraId="5C524B90" w14:textId="77777777" w:rsidR="002A1F2E" w:rsidRPr="002A1F2E" w:rsidRDefault="002A1F2E" w:rsidP="00E808D9">
      <w:pPr>
        <w:pStyle w:val="BodyTextIndent"/>
        <w:ind w:left="0" w:firstLine="0"/>
        <w:jc w:val="both"/>
        <w:rPr>
          <w:rFonts w:ascii="Aptos" w:hAnsi="Aptos" w:cs="Arial"/>
          <w:b/>
          <w:bCs/>
          <w:iCs/>
          <w:sz w:val="20"/>
        </w:rPr>
      </w:pPr>
    </w:p>
    <w:p w14:paraId="3D4F9130" w14:textId="44D1253C" w:rsidR="002A1F2E" w:rsidRPr="002508E9" w:rsidRDefault="002A1F2E" w:rsidP="002A1F2E">
      <w:pPr>
        <w:jc w:val="both"/>
        <w:rPr>
          <w:rFonts w:ascii="Aptos" w:hAnsi="Aptos" w:cs="Arial"/>
          <w:b/>
          <w:bCs/>
          <w:sz w:val="20"/>
          <w:szCs w:val="20"/>
        </w:rPr>
      </w:pPr>
      <w:r w:rsidRPr="002A1F2E">
        <w:rPr>
          <w:rFonts w:ascii="Aptos" w:hAnsi="Aptos" w:cs="Arial"/>
          <w:b/>
          <w:bCs/>
          <w:sz w:val="20"/>
          <w:szCs w:val="20"/>
        </w:rPr>
        <w:t>A.</w:t>
      </w:r>
      <w:r w:rsidRPr="002A1F2E">
        <w:rPr>
          <w:rFonts w:ascii="Aptos" w:hAnsi="Aptos" w:cs="Arial"/>
          <w:b/>
          <w:bCs/>
          <w:sz w:val="20"/>
          <w:szCs w:val="20"/>
        </w:rPr>
        <w:tab/>
        <w:t xml:space="preserve">To create a new family, </w:t>
      </w:r>
      <w:r w:rsidR="00497373" w:rsidRPr="00497373">
        <w:rPr>
          <w:rFonts w:ascii="Aptos" w:hAnsi="Aptos" w:cs="Arial"/>
          <w:b/>
          <w:bCs/>
          <w:i/>
          <w:iCs/>
          <w:color w:val="000000" w:themeColor="text1"/>
          <w:sz w:val="20"/>
        </w:rPr>
        <w:t>“</w:t>
      </w:r>
      <w:proofErr w:type="spellStart"/>
      <w:r w:rsidR="00497373" w:rsidRPr="00497373">
        <w:rPr>
          <w:rFonts w:ascii="Aptos" w:hAnsi="Aptos" w:cs="Arial"/>
          <w:b/>
          <w:bCs/>
          <w:i/>
          <w:iCs/>
          <w:color w:val="000000" w:themeColor="text1"/>
          <w:sz w:val="20"/>
        </w:rPr>
        <w:t>Buchnerviridae</w:t>
      </w:r>
      <w:proofErr w:type="spellEnd"/>
      <w:r w:rsidR="00497373" w:rsidRPr="00497373">
        <w:rPr>
          <w:rFonts w:ascii="Aptos" w:hAnsi="Aptos" w:cs="Arial"/>
          <w:b/>
          <w:bCs/>
          <w:i/>
          <w:iCs/>
          <w:color w:val="000000" w:themeColor="text1"/>
          <w:sz w:val="20"/>
        </w:rPr>
        <w:t>”</w:t>
      </w:r>
      <w:r w:rsidRPr="002508E9">
        <w:rPr>
          <w:rFonts w:ascii="Aptos" w:hAnsi="Aptos" w:cs="Arial"/>
          <w:b/>
          <w:bCs/>
          <w:sz w:val="20"/>
          <w:szCs w:val="20"/>
        </w:rPr>
        <w:t xml:space="preserve">, with three </w:t>
      </w:r>
      <w:proofErr w:type="gramStart"/>
      <w:r w:rsidRPr="002508E9">
        <w:rPr>
          <w:rFonts w:ascii="Aptos" w:hAnsi="Aptos" w:cs="Arial"/>
          <w:b/>
          <w:bCs/>
          <w:sz w:val="20"/>
          <w:szCs w:val="20"/>
        </w:rPr>
        <w:t>genus</w:t>
      </w:r>
      <w:proofErr w:type="gramEnd"/>
      <w:r w:rsidRPr="002508E9">
        <w:rPr>
          <w:rFonts w:ascii="Aptos" w:hAnsi="Aptos" w:cs="Arial"/>
          <w:b/>
          <w:bCs/>
          <w:sz w:val="20"/>
          <w:szCs w:val="20"/>
        </w:rPr>
        <w:t>.</w:t>
      </w:r>
    </w:p>
    <w:p w14:paraId="3081A638" w14:textId="3C39F98C" w:rsidR="002A1F2E" w:rsidRPr="002508E9" w:rsidRDefault="002A1F2E" w:rsidP="002A1F2E">
      <w:pPr>
        <w:jc w:val="both"/>
        <w:rPr>
          <w:rFonts w:ascii="Aptos" w:hAnsi="Aptos" w:cs="Arial"/>
          <w:b/>
          <w:bCs/>
          <w:sz w:val="20"/>
          <w:szCs w:val="20"/>
        </w:rPr>
      </w:pPr>
      <w:r w:rsidRPr="002508E9">
        <w:rPr>
          <w:rFonts w:ascii="Aptos" w:hAnsi="Aptos" w:cs="Arial"/>
          <w:b/>
          <w:bCs/>
          <w:sz w:val="20"/>
          <w:szCs w:val="20"/>
        </w:rPr>
        <w:t>B.</w:t>
      </w:r>
      <w:r w:rsidRPr="002508E9">
        <w:rPr>
          <w:rFonts w:ascii="Aptos" w:hAnsi="Aptos" w:cs="Arial"/>
          <w:b/>
          <w:bCs/>
          <w:sz w:val="20"/>
          <w:szCs w:val="20"/>
        </w:rPr>
        <w:tab/>
        <w:t xml:space="preserve">To create a new single species genus, </w:t>
      </w:r>
      <w:r w:rsidR="00497373" w:rsidRPr="00497373">
        <w:rPr>
          <w:rFonts w:ascii="Aptos" w:hAnsi="Aptos" w:cs="Arial"/>
          <w:b/>
          <w:bCs/>
          <w:i/>
          <w:iCs/>
          <w:color w:val="000000" w:themeColor="text1"/>
          <w:sz w:val="20"/>
          <w:szCs w:val="20"/>
        </w:rPr>
        <w:t>“</w:t>
      </w:r>
      <w:proofErr w:type="spellStart"/>
      <w:r w:rsidR="00497373" w:rsidRPr="00497373">
        <w:rPr>
          <w:rFonts w:ascii="Aptos" w:hAnsi="Aptos" w:cs="Arial"/>
          <w:b/>
          <w:bCs/>
          <w:i/>
          <w:iCs/>
          <w:color w:val="000000" w:themeColor="text1"/>
          <w:sz w:val="20"/>
          <w:szCs w:val="20"/>
        </w:rPr>
        <w:t>Slezavirus</w:t>
      </w:r>
      <w:proofErr w:type="spellEnd"/>
      <w:r w:rsidR="00497373" w:rsidRPr="00497373">
        <w:rPr>
          <w:rFonts w:ascii="Aptos" w:hAnsi="Aptos" w:cs="Arial"/>
          <w:b/>
          <w:bCs/>
          <w:i/>
          <w:iCs/>
          <w:color w:val="000000" w:themeColor="text1"/>
          <w:sz w:val="20"/>
          <w:szCs w:val="20"/>
        </w:rPr>
        <w:t>”</w:t>
      </w:r>
      <w:r w:rsidRPr="002508E9">
        <w:rPr>
          <w:rFonts w:ascii="Aptos" w:hAnsi="Aptos" w:cs="Arial"/>
          <w:b/>
          <w:bCs/>
          <w:sz w:val="20"/>
          <w:szCs w:val="20"/>
        </w:rPr>
        <w:t>.</w:t>
      </w:r>
    </w:p>
    <w:p w14:paraId="78D28CA1" w14:textId="5D7F0B0C" w:rsidR="002A1F2E" w:rsidRPr="002508E9" w:rsidRDefault="002A1F2E" w:rsidP="002A1F2E">
      <w:pPr>
        <w:jc w:val="both"/>
        <w:rPr>
          <w:rFonts w:ascii="Aptos" w:hAnsi="Aptos" w:cs="Arial"/>
          <w:b/>
          <w:bCs/>
          <w:sz w:val="20"/>
          <w:szCs w:val="20"/>
        </w:rPr>
      </w:pPr>
      <w:bookmarkStart w:id="1" w:name="_Hlk193619723"/>
      <w:r w:rsidRPr="002508E9">
        <w:rPr>
          <w:rFonts w:ascii="Aptos" w:hAnsi="Aptos" w:cs="Arial"/>
          <w:b/>
          <w:bCs/>
          <w:sz w:val="20"/>
          <w:szCs w:val="20"/>
        </w:rPr>
        <w:t>C.</w:t>
      </w:r>
      <w:r w:rsidRPr="002508E9">
        <w:rPr>
          <w:rFonts w:ascii="Aptos" w:hAnsi="Aptos" w:cs="Arial"/>
          <w:b/>
          <w:bCs/>
          <w:sz w:val="20"/>
          <w:szCs w:val="20"/>
        </w:rPr>
        <w:tab/>
        <w:t xml:space="preserve">To create a new genus </w:t>
      </w:r>
      <w:r w:rsidR="00497373" w:rsidRPr="00497373">
        <w:rPr>
          <w:rFonts w:ascii="Aptos" w:hAnsi="Aptos" w:cs="Arial"/>
          <w:b/>
          <w:bCs/>
          <w:i/>
          <w:iCs/>
          <w:color w:val="000000" w:themeColor="text1"/>
          <w:sz w:val="20"/>
        </w:rPr>
        <w:t>“</w:t>
      </w:r>
      <w:proofErr w:type="spellStart"/>
      <w:r w:rsidR="00497373" w:rsidRPr="00497373">
        <w:rPr>
          <w:rFonts w:ascii="Aptos" w:hAnsi="Aptos" w:cs="Arial"/>
          <w:b/>
          <w:bCs/>
          <w:i/>
          <w:iCs/>
          <w:color w:val="000000" w:themeColor="text1"/>
          <w:sz w:val="20"/>
        </w:rPr>
        <w:t>Olaviavirus</w:t>
      </w:r>
      <w:proofErr w:type="spellEnd"/>
      <w:r w:rsidR="00497373" w:rsidRPr="00497373">
        <w:rPr>
          <w:rFonts w:ascii="Aptos" w:hAnsi="Aptos" w:cs="Arial"/>
          <w:b/>
          <w:bCs/>
          <w:i/>
          <w:iCs/>
          <w:color w:val="000000" w:themeColor="text1"/>
          <w:sz w:val="20"/>
        </w:rPr>
        <w:t>”</w:t>
      </w:r>
      <w:r w:rsidRPr="002508E9">
        <w:rPr>
          <w:rFonts w:ascii="Aptos" w:hAnsi="Aptos" w:cs="Arial"/>
          <w:b/>
          <w:bCs/>
          <w:sz w:val="20"/>
          <w:szCs w:val="20"/>
        </w:rPr>
        <w:t>, with seven species.</w:t>
      </w:r>
    </w:p>
    <w:p w14:paraId="4069F7F8" w14:textId="60A44BB2" w:rsidR="002A1F2E" w:rsidRPr="002508E9" w:rsidRDefault="002A1F2E" w:rsidP="002A1F2E">
      <w:pPr>
        <w:jc w:val="both"/>
        <w:rPr>
          <w:rFonts w:ascii="Aptos" w:hAnsi="Aptos" w:cs="Arial"/>
          <w:b/>
          <w:bCs/>
          <w:sz w:val="20"/>
          <w:szCs w:val="20"/>
        </w:rPr>
      </w:pPr>
      <w:bookmarkStart w:id="2" w:name="_Hlk193621130"/>
      <w:bookmarkEnd w:id="1"/>
      <w:r w:rsidRPr="002508E9">
        <w:rPr>
          <w:rFonts w:ascii="Aptos" w:hAnsi="Aptos" w:cs="Arial"/>
          <w:b/>
          <w:bCs/>
          <w:sz w:val="20"/>
          <w:szCs w:val="20"/>
        </w:rPr>
        <w:t>D.</w:t>
      </w:r>
      <w:r w:rsidRPr="002508E9">
        <w:rPr>
          <w:rFonts w:ascii="Aptos" w:hAnsi="Aptos" w:cs="Arial"/>
          <w:b/>
          <w:bCs/>
          <w:sz w:val="20"/>
          <w:szCs w:val="20"/>
        </w:rPr>
        <w:tab/>
        <w:t xml:space="preserve">To move a genus </w:t>
      </w:r>
      <w:r w:rsidR="00497373" w:rsidRPr="00497373">
        <w:rPr>
          <w:rFonts w:ascii="Aptos" w:hAnsi="Aptos" w:cs="Arial"/>
          <w:b/>
          <w:bCs/>
          <w:i/>
          <w:iCs/>
          <w:sz w:val="20"/>
          <w:szCs w:val="20"/>
        </w:rPr>
        <w:t>“</w:t>
      </w:r>
      <w:proofErr w:type="spellStart"/>
      <w:r w:rsidR="00497373" w:rsidRPr="00497373">
        <w:rPr>
          <w:rFonts w:ascii="Aptos" w:hAnsi="Aptos" w:cs="Arial"/>
          <w:b/>
          <w:bCs/>
          <w:i/>
          <w:iCs/>
          <w:sz w:val="20"/>
          <w:szCs w:val="20"/>
        </w:rPr>
        <w:t>Vieuvirus</w:t>
      </w:r>
      <w:proofErr w:type="spellEnd"/>
      <w:r w:rsidR="00497373" w:rsidRPr="00497373">
        <w:rPr>
          <w:rFonts w:ascii="Aptos" w:hAnsi="Aptos" w:cs="Arial"/>
          <w:b/>
          <w:bCs/>
          <w:i/>
          <w:iCs/>
          <w:sz w:val="20"/>
          <w:szCs w:val="20"/>
        </w:rPr>
        <w:t>”</w:t>
      </w:r>
      <w:r w:rsidRPr="002508E9">
        <w:rPr>
          <w:rFonts w:ascii="Aptos" w:hAnsi="Aptos" w:cs="Arial"/>
          <w:b/>
          <w:bCs/>
          <w:sz w:val="20"/>
          <w:szCs w:val="20"/>
        </w:rPr>
        <w:t xml:space="preserve"> to new family, </w:t>
      </w:r>
      <w:r w:rsidR="00497373" w:rsidRPr="00497373">
        <w:rPr>
          <w:rFonts w:ascii="Aptos" w:hAnsi="Aptos" w:cs="Arial"/>
          <w:b/>
          <w:bCs/>
          <w:i/>
          <w:iCs/>
          <w:color w:val="000000" w:themeColor="text1"/>
          <w:sz w:val="20"/>
        </w:rPr>
        <w:t>“</w:t>
      </w:r>
      <w:proofErr w:type="spellStart"/>
      <w:r w:rsidR="00497373" w:rsidRPr="00497373">
        <w:rPr>
          <w:rFonts w:ascii="Aptos" w:hAnsi="Aptos" w:cs="Arial"/>
          <w:b/>
          <w:bCs/>
          <w:i/>
          <w:iCs/>
          <w:color w:val="000000" w:themeColor="text1"/>
          <w:sz w:val="20"/>
        </w:rPr>
        <w:t>Buchnerviridae</w:t>
      </w:r>
      <w:proofErr w:type="spellEnd"/>
      <w:r w:rsidR="00497373" w:rsidRPr="00497373">
        <w:rPr>
          <w:rFonts w:ascii="Aptos" w:hAnsi="Aptos" w:cs="Arial"/>
          <w:b/>
          <w:bCs/>
          <w:i/>
          <w:iCs/>
          <w:color w:val="000000" w:themeColor="text1"/>
          <w:sz w:val="20"/>
        </w:rPr>
        <w:t>”</w:t>
      </w:r>
      <w:r w:rsidRPr="002508E9">
        <w:rPr>
          <w:rFonts w:ascii="Aptos" w:hAnsi="Aptos" w:cs="Arial"/>
          <w:b/>
          <w:bCs/>
          <w:sz w:val="20"/>
          <w:szCs w:val="20"/>
        </w:rPr>
        <w:t xml:space="preserve">. </w:t>
      </w:r>
    </w:p>
    <w:bookmarkEnd w:id="2"/>
    <w:p w14:paraId="3C5ACC1F" w14:textId="797583BF" w:rsidR="002A1F2E" w:rsidRPr="002508E9" w:rsidRDefault="002A1F2E" w:rsidP="002A1F2E">
      <w:pPr>
        <w:jc w:val="both"/>
        <w:rPr>
          <w:rFonts w:ascii="Aptos" w:hAnsi="Aptos" w:cs="Arial"/>
          <w:b/>
          <w:bCs/>
          <w:sz w:val="20"/>
          <w:szCs w:val="20"/>
        </w:rPr>
      </w:pPr>
      <w:r w:rsidRPr="002508E9">
        <w:rPr>
          <w:rFonts w:ascii="Aptos" w:hAnsi="Aptos" w:cs="Arial"/>
          <w:b/>
          <w:bCs/>
          <w:sz w:val="20"/>
          <w:szCs w:val="20"/>
        </w:rPr>
        <w:t>E.</w:t>
      </w:r>
      <w:r w:rsidRPr="002508E9">
        <w:rPr>
          <w:rFonts w:ascii="Aptos" w:hAnsi="Aptos" w:cs="Arial"/>
          <w:b/>
          <w:bCs/>
          <w:sz w:val="20"/>
          <w:szCs w:val="20"/>
        </w:rPr>
        <w:tab/>
        <w:t xml:space="preserve">To create a five new species in genus </w:t>
      </w:r>
      <w:r w:rsidR="00497373" w:rsidRPr="00497373">
        <w:rPr>
          <w:rFonts w:ascii="Aptos" w:hAnsi="Aptos" w:cs="Arial"/>
          <w:b/>
          <w:bCs/>
          <w:i/>
          <w:iCs/>
          <w:sz w:val="20"/>
          <w:szCs w:val="20"/>
        </w:rPr>
        <w:t>“</w:t>
      </w:r>
      <w:proofErr w:type="spellStart"/>
      <w:r w:rsidR="00497373" w:rsidRPr="00497373">
        <w:rPr>
          <w:rFonts w:ascii="Aptos" w:hAnsi="Aptos" w:cs="Arial"/>
          <w:b/>
          <w:bCs/>
          <w:i/>
          <w:iCs/>
          <w:sz w:val="20"/>
          <w:szCs w:val="20"/>
        </w:rPr>
        <w:t>Vieuvirus</w:t>
      </w:r>
      <w:proofErr w:type="spellEnd"/>
      <w:r w:rsidR="00497373" w:rsidRPr="00497373">
        <w:rPr>
          <w:rFonts w:ascii="Aptos" w:hAnsi="Aptos" w:cs="Arial"/>
          <w:b/>
          <w:bCs/>
          <w:i/>
          <w:iCs/>
          <w:sz w:val="20"/>
          <w:szCs w:val="20"/>
        </w:rPr>
        <w:t>”</w:t>
      </w:r>
      <w:r w:rsidRPr="002508E9">
        <w:rPr>
          <w:rFonts w:ascii="Aptos" w:hAnsi="Aptos" w:cs="Arial"/>
          <w:b/>
          <w:bCs/>
          <w:sz w:val="20"/>
          <w:szCs w:val="20"/>
        </w:rPr>
        <w:t>.</w:t>
      </w:r>
    </w:p>
    <w:p w14:paraId="57798A9B" w14:textId="77777777" w:rsidR="002A1F2E" w:rsidRDefault="002A1F2E" w:rsidP="00E808D9">
      <w:pPr>
        <w:pStyle w:val="BodyTextIndent"/>
        <w:ind w:left="0" w:firstLine="0"/>
        <w:jc w:val="both"/>
        <w:rPr>
          <w:rFonts w:ascii="Aptos" w:hAnsi="Aptos" w:cs="Arial"/>
          <w:b/>
          <w:iCs/>
          <w:sz w:val="20"/>
        </w:rPr>
      </w:pPr>
    </w:p>
    <w:p w14:paraId="5DA0D492" w14:textId="77777777" w:rsidR="0051622D" w:rsidRDefault="0051622D" w:rsidP="00E808D9">
      <w:pPr>
        <w:pStyle w:val="BodyTextIndent"/>
        <w:ind w:left="0" w:firstLine="0"/>
        <w:jc w:val="both"/>
        <w:rPr>
          <w:rFonts w:ascii="Aptos" w:hAnsi="Aptos" w:cs="Arial"/>
          <w:b/>
          <w:iCs/>
          <w:sz w:val="20"/>
        </w:rPr>
      </w:pPr>
    </w:p>
    <w:p w14:paraId="098EB6C9" w14:textId="77777777" w:rsidR="0051622D" w:rsidRDefault="0051622D" w:rsidP="00E808D9">
      <w:pPr>
        <w:pStyle w:val="BodyTextIndent"/>
        <w:ind w:left="0" w:firstLine="0"/>
        <w:jc w:val="both"/>
        <w:rPr>
          <w:rFonts w:ascii="Aptos" w:hAnsi="Aptos" w:cs="Arial"/>
          <w:b/>
          <w:iCs/>
          <w:sz w:val="20"/>
        </w:rPr>
      </w:pPr>
    </w:p>
    <w:p w14:paraId="7CEBC24E" w14:textId="77777777" w:rsidR="0051622D" w:rsidRDefault="0051622D" w:rsidP="00E808D9">
      <w:pPr>
        <w:pStyle w:val="BodyTextIndent"/>
        <w:ind w:left="0" w:firstLine="0"/>
        <w:jc w:val="both"/>
        <w:rPr>
          <w:rFonts w:ascii="Aptos" w:hAnsi="Aptos" w:cs="Arial"/>
          <w:b/>
          <w:iCs/>
          <w:sz w:val="20"/>
        </w:rPr>
      </w:pPr>
    </w:p>
    <w:p w14:paraId="7D2A51EA" w14:textId="77777777" w:rsidR="0051622D" w:rsidRDefault="0051622D" w:rsidP="00E808D9">
      <w:pPr>
        <w:pStyle w:val="BodyTextIndent"/>
        <w:ind w:left="0" w:firstLine="0"/>
        <w:jc w:val="both"/>
        <w:rPr>
          <w:rFonts w:ascii="Aptos" w:hAnsi="Aptos" w:cs="Arial"/>
          <w:b/>
          <w:iCs/>
          <w:sz w:val="20"/>
        </w:rPr>
      </w:pPr>
    </w:p>
    <w:p w14:paraId="6CC0BCC4" w14:textId="7B8A213E" w:rsidR="00495506" w:rsidRDefault="0051622D" w:rsidP="00E808D9">
      <w:pPr>
        <w:pStyle w:val="BodyTextIndent"/>
        <w:ind w:left="0" w:firstLine="0"/>
        <w:jc w:val="both"/>
        <w:rPr>
          <w:rFonts w:ascii="Aptos" w:hAnsi="Aptos" w:cs="Arial"/>
          <w:bCs/>
          <w:iCs/>
          <w:sz w:val="20"/>
        </w:rPr>
      </w:pPr>
      <w:r>
        <w:rPr>
          <w:rFonts w:ascii="Aptos" w:hAnsi="Aptos" w:cs="Arial"/>
          <w:b/>
          <w:iCs/>
          <w:sz w:val="20"/>
        </w:rPr>
        <w:lastRenderedPageBreak/>
        <w:t xml:space="preserve">Figure 1. </w:t>
      </w:r>
      <w:r w:rsidR="00495506" w:rsidRPr="00E07585">
        <w:rPr>
          <w:rFonts w:ascii="Aptos" w:hAnsi="Aptos" w:cs="Arial"/>
          <w:b/>
          <w:iCs/>
          <w:sz w:val="20"/>
        </w:rPr>
        <w:t>VIRIDIC heat map:</w:t>
      </w:r>
      <w:r w:rsidR="00495506" w:rsidRPr="00FB3F03">
        <w:rPr>
          <w:rFonts w:ascii="Aptos" w:hAnsi="Aptos" w:cs="Arial"/>
          <w:bCs/>
          <w:iCs/>
          <w:sz w:val="20"/>
        </w:rPr>
        <w:t xml:space="preserve"> VIRIDIC (Virus Intergenomic Distance Calculator [</w:t>
      </w:r>
      <w:r w:rsidR="00495506" w:rsidRPr="004704C6">
        <w:rPr>
          <w:rFonts w:ascii="Aptos" w:hAnsi="Aptos" w:cs="Arial"/>
          <w:bCs/>
          <w:iCs/>
          <w:color w:val="1F4E79" w:themeColor="accent5" w:themeShade="80"/>
          <w:sz w:val="20"/>
        </w:rPr>
        <w:t>2</w:t>
      </w:r>
      <w:r w:rsidR="00495506" w:rsidRPr="00FB3F03">
        <w:rPr>
          <w:rFonts w:ascii="Aptos" w:hAnsi="Aptos" w:cs="Arial"/>
          <w:bCs/>
          <w:iCs/>
          <w:sz w:val="20"/>
        </w:rPr>
        <w:t xml:space="preserve">]; http://rhea.icbm.uni-oldenburg.de/VIRIDIC/) computes pairwise intergenomic distances/similarities amongst phage genomes. </w:t>
      </w:r>
      <w:r w:rsidR="00495506" w:rsidRPr="00406087">
        <w:rPr>
          <w:rFonts w:ascii="Aptos" w:hAnsi="Aptos" w:cs="Arial"/>
          <w:bCs/>
          <w:iCs/>
          <w:sz w:val="20"/>
        </w:rPr>
        <w:t xml:space="preserve">Phages belonging to the same species (nucleotide similarity above 95%) are marked with a </w:t>
      </w:r>
      <w:r w:rsidR="00495506" w:rsidRPr="006F46C4">
        <w:rPr>
          <w:rFonts w:ascii="Aptos" w:hAnsi="Aptos" w:cs="Arial"/>
          <w:b/>
          <w:iCs/>
          <w:color w:val="FF0000"/>
          <w:sz w:val="20"/>
        </w:rPr>
        <w:t>red</w:t>
      </w:r>
      <w:r w:rsidR="00495506" w:rsidRPr="006F46C4">
        <w:rPr>
          <w:rFonts w:ascii="Aptos" w:hAnsi="Aptos" w:cs="Arial"/>
          <w:bCs/>
          <w:iCs/>
          <w:color w:val="FF0000"/>
          <w:sz w:val="20"/>
        </w:rPr>
        <w:t xml:space="preserve"> </w:t>
      </w:r>
      <w:r w:rsidR="00495506" w:rsidRPr="00406087">
        <w:rPr>
          <w:rFonts w:ascii="Aptos" w:hAnsi="Aptos" w:cs="Arial"/>
          <w:bCs/>
          <w:iCs/>
          <w:sz w:val="20"/>
        </w:rPr>
        <w:t xml:space="preserve">frame. The currently distinguished </w:t>
      </w:r>
      <w:r w:rsidR="00862E6B">
        <w:rPr>
          <w:rFonts w:ascii="Aptos" w:hAnsi="Aptos" w:cs="Arial"/>
          <w:bCs/>
          <w:iCs/>
          <w:sz w:val="20"/>
        </w:rPr>
        <w:t>two</w:t>
      </w:r>
      <w:r w:rsidR="00495506" w:rsidRPr="00406087">
        <w:rPr>
          <w:rFonts w:ascii="Aptos" w:hAnsi="Aptos" w:cs="Arial"/>
          <w:bCs/>
          <w:iCs/>
          <w:sz w:val="20"/>
        </w:rPr>
        <w:t xml:space="preserve"> species belonging to the genus </w:t>
      </w:r>
      <w:r w:rsidR="00497373" w:rsidRPr="00497373">
        <w:rPr>
          <w:rFonts w:ascii="Aptos" w:hAnsi="Aptos" w:cs="Arial"/>
          <w:bCs/>
          <w:i/>
          <w:iCs/>
          <w:sz w:val="20"/>
        </w:rPr>
        <w:t>“</w:t>
      </w:r>
      <w:proofErr w:type="spellStart"/>
      <w:r w:rsidR="00497373" w:rsidRPr="00497373">
        <w:rPr>
          <w:rFonts w:ascii="Aptos" w:hAnsi="Aptos" w:cs="Arial"/>
          <w:bCs/>
          <w:i/>
          <w:iCs/>
          <w:sz w:val="20"/>
        </w:rPr>
        <w:t>Vieuvirus</w:t>
      </w:r>
      <w:proofErr w:type="spellEnd"/>
      <w:r w:rsidR="00497373" w:rsidRPr="00497373">
        <w:rPr>
          <w:rFonts w:ascii="Aptos" w:hAnsi="Aptos" w:cs="Arial"/>
          <w:bCs/>
          <w:i/>
          <w:iCs/>
          <w:sz w:val="20"/>
        </w:rPr>
        <w:t>”</w:t>
      </w:r>
      <w:r w:rsidR="00495506" w:rsidRPr="00406087">
        <w:rPr>
          <w:rFonts w:ascii="Aptos" w:hAnsi="Aptos" w:cs="Arial"/>
          <w:bCs/>
          <w:iCs/>
          <w:sz w:val="20"/>
        </w:rPr>
        <w:t xml:space="preserve"> are marked in </w:t>
      </w:r>
      <w:r w:rsidR="00495506" w:rsidRPr="00862E6B">
        <w:rPr>
          <w:rFonts w:ascii="Aptos" w:hAnsi="Aptos" w:cs="Arial"/>
          <w:b/>
          <w:iCs/>
          <w:color w:val="1F4E79" w:themeColor="accent5" w:themeShade="80"/>
          <w:sz w:val="20"/>
        </w:rPr>
        <w:t>blue</w:t>
      </w:r>
      <w:r w:rsidR="00495506" w:rsidRPr="00406087">
        <w:rPr>
          <w:rFonts w:ascii="Aptos" w:hAnsi="Aptos" w:cs="Arial"/>
          <w:bCs/>
          <w:iCs/>
          <w:sz w:val="20"/>
        </w:rPr>
        <w:t>.</w:t>
      </w:r>
    </w:p>
    <w:p w14:paraId="03C57F39" w14:textId="77777777" w:rsidR="00862E6B" w:rsidRDefault="00862E6B" w:rsidP="00E808D9">
      <w:pPr>
        <w:pStyle w:val="BodyTextIndent"/>
        <w:ind w:left="0" w:firstLine="0"/>
        <w:jc w:val="both"/>
        <w:rPr>
          <w:rFonts w:ascii="Aptos" w:hAnsi="Aptos" w:cs="Arial"/>
          <w:bCs/>
          <w:iCs/>
          <w:sz w:val="20"/>
        </w:rPr>
      </w:pPr>
    </w:p>
    <w:p w14:paraId="78497B9F" w14:textId="69B6A781" w:rsidR="00862E6B" w:rsidRDefault="00862E6B" w:rsidP="00E808D9">
      <w:pPr>
        <w:pStyle w:val="BodyTextIndent"/>
        <w:ind w:left="0" w:firstLine="0"/>
        <w:jc w:val="both"/>
        <w:rPr>
          <w:rFonts w:ascii="Aptos" w:hAnsi="Aptos" w:cs="Arial"/>
          <w:b/>
          <w:iCs/>
          <w:color w:val="0070C0"/>
          <w:sz w:val="20"/>
        </w:rPr>
      </w:pPr>
      <w:r>
        <w:rPr>
          <w:rFonts w:ascii="Aptos" w:hAnsi="Aptos" w:cs="Arial"/>
          <w:b/>
          <w:iCs/>
          <w:noProof/>
          <w:color w:val="0070C0"/>
          <w:sz w:val="20"/>
        </w:rPr>
        <w:drawing>
          <wp:inline distT="0" distB="0" distL="0" distR="0" wp14:anchorId="7ECF12AA" wp14:editId="5CEDF92B">
            <wp:extent cx="5920740" cy="5867400"/>
            <wp:effectExtent l="0" t="0" r="381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20740" cy="5867400"/>
                    </a:xfrm>
                    <a:prstGeom prst="rect">
                      <a:avLst/>
                    </a:prstGeom>
                    <a:noFill/>
                    <a:ln>
                      <a:noFill/>
                    </a:ln>
                  </pic:spPr>
                </pic:pic>
              </a:graphicData>
            </a:graphic>
          </wp:inline>
        </w:drawing>
      </w:r>
    </w:p>
    <w:p w14:paraId="4AAE5DBC" w14:textId="07678A7E" w:rsidR="00862E6B" w:rsidRPr="00862E6B" w:rsidRDefault="00862E6B" w:rsidP="00862E6B">
      <w:pPr>
        <w:pStyle w:val="BodyTextIndent"/>
        <w:ind w:left="0" w:firstLine="0"/>
        <w:jc w:val="both"/>
        <w:rPr>
          <w:rFonts w:ascii="Aptos" w:hAnsi="Aptos" w:cs="Arial"/>
          <w:bCs/>
          <w:iCs/>
          <w:sz w:val="20"/>
        </w:rPr>
      </w:pPr>
      <w:bookmarkStart w:id="3" w:name="_Hlk193619388"/>
      <w:r w:rsidRPr="00862E6B">
        <w:rPr>
          <w:rFonts w:ascii="Aptos" w:hAnsi="Aptos" w:cs="Arial"/>
          <w:bCs/>
          <w:iCs/>
          <w:sz w:val="20"/>
        </w:rPr>
        <w:t xml:space="preserve">All 21 </w:t>
      </w:r>
      <w:proofErr w:type="gramStart"/>
      <w:r w:rsidRPr="00862E6B">
        <w:rPr>
          <w:rFonts w:ascii="Aptos" w:hAnsi="Aptos" w:cs="Arial"/>
          <w:bCs/>
          <w:iCs/>
          <w:sz w:val="20"/>
        </w:rPr>
        <w:t>phages</w:t>
      </w:r>
      <w:proofErr w:type="gramEnd"/>
      <w:r w:rsidRPr="00862E6B">
        <w:rPr>
          <w:rFonts w:ascii="Aptos" w:hAnsi="Aptos" w:cs="Arial"/>
          <w:bCs/>
          <w:iCs/>
          <w:sz w:val="20"/>
        </w:rPr>
        <w:t xml:space="preserve"> pre-classified in the NCBI database were divided into three groups, based on which we propose the creation of separate </w:t>
      </w:r>
      <w:proofErr w:type="gramStart"/>
      <w:r w:rsidRPr="00862E6B">
        <w:rPr>
          <w:rFonts w:ascii="Aptos" w:hAnsi="Aptos" w:cs="Arial"/>
          <w:bCs/>
          <w:iCs/>
          <w:sz w:val="20"/>
        </w:rPr>
        <w:t>genera</w:t>
      </w:r>
      <w:proofErr w:type="gramEnd"/>
      <w:r w:rsidRPr="00862E6B">
        <w:rPr>
          <w:rFonts w:ascii="Aptos" w:hAnsi="Aptos" w:cs="Arial"/>
          <w:bCs/>
          <w:iCs/>
          <w:sz w:val="20"/>
        </w:rPr>
        <w:t xml:space="preserve">. Proposed genus names: </w:t>
      </w:r>
      <w:r w:rsidRPr="00862E6B">
        <w:rPr>
          <w:rFonts w:ascii="Aptos" w:hAnsi="Aptos" w:cs="Arial"/>
          <w:b/>
          <w:iCs/>
          <w:color w:val="7030A0"/>
          <w:sz w:val="20"/>
        </w:rPr>
        <w:t>purple</w:t>
      </w:r>
      <w:r w:rsidRPr="00862E6B">
        <w:rPr>
          <w:rFonts w:ascii="Aptos" w:hAnsi="Aptos" w:cs="Arial"/>
          <w:bCs/>
          <w:iCs/>
          <w:color w:val="7030A0"/>
          <w:sz w:val="20"/>
        </w:rPr>
        <w:t xml:space="preserve"> </w:t>
      </w:r>
      <w:r w:rsidRPr="00862E6B">
        <w:rPr>
          <w:rFonts w:ascii="Aptos" w:hAnsi="Aptos" w:cs="Arial"/>
          <w:bCs/>
          <w:iCs/>
          <w:sz w:val="20"/>
        </w:rPr>
        <w:t xml:space="preserve">– new genus: </w:t>
      </w:r>
      <w:r w:rsidR="00497373" w:rsidRPr="00497373">
        <w:rPr>
          <w:rFonts w:ascii="Aptos" w:hAnsi="Aptos" w:cs="Arial"/>
          <w:i/>
          <w:iCs/>
          <w:color w:val="000000" w:themeColor="text1"/>
          <w:sz w:val="20"/>
        </w:rPr>
        <w:t>“</w:t>
      </w:r>
      <w:proofErr w:type="spellStart"/>
      <w:r w:rsidR="00497373" w:rsidRPr="00497373">
        <w:rPr>
          <w:rFonts w:ascii="Aptos" w:hAnsi="Aptos" w:cs="Arial"/>
          <w:i/>
          <w:iCs/>
          <w:color w:val="000000" w:themeColor="text1"/>
          <w:sz w:val="20"/>
        </w:rPr>
        <w:t>Olaviavirus</w:t>
      </w:r>
      <w:proofErr w:type="spellEnd"/>
      <w:r w:rsidR="00497373" w:rsidRPr="00497373">
        <w:rPr>
          <w:rFonts w:ascii="Aptos" w:hAnsi="Aptos" w:cs="Arial"/>
          <w:i/>
          <w:iCs/>
          <w:color w:val="000000" w:themeColor="text1"/>
          <w:sz w:val="20"/>
        </w:rPr>
        <w:t>”</w:t>
      </w:r>
      <w:r w:rsidRPr="00862E6B">
        <w:rPr>
          <w:rFonts w:ascii="Aptos" w:hAnsi="Aptos" w:cs="Arial"/>
          <w:bCs/>
          <w:iCs/>
          <w:sz w:val="20"/>
        </w:rPr>
        <w:t xml:space="preserve">, </w:t>
      </w:r>
      <w:r w:rsidRPr="00862E6B">
        <w:rPr>
          <w:rFonts w:ascii="Aptos" w:hAnsi="Aptos" w:cs="Arial"/>
          <w:b/>
          <w:iCs/>
          <w:color w:val="00B050"/>
          <w:sz w:val="20"/>
        </w:rPr>
        <w:t>green</w:t>
      </w:r>
      <w:r w:rsidRPr="00862E6B">
        <w:rPr>
          <w:rFonts w:ascii="Aptos" w:hAnsi="Aptos" w:cs="Arial"/>
          <w:bCs/>
          <w:iCs/>
          <w:color w:val="00B050"/>
          <w:sz w:val="20"/>
        </w:rPr>
        <w:t xml:space="preserve"> </w:t>
      </w:r>
      <w:r w:rsidRPr="00862E6B">
        <w:rPr>
          <w:rFonts w:ascii="Aptos" w:hAnsi="Aptos" w:cs="Arial"/>
          <w:bCs/>
          <w:iCs/>
          <w:sz w:val="20"/>
        </w:rPr>
        <w:t xml:space="preserve">– new genus: </w:t>
      </w:r>
      <w:r w:rsidR="00497373" w:rsidRPr="00497373">
        <w:rPr>
          <w:rFonts w:ascii="Aptos" w:hAnsi="Aptos" w:cs="Arial"/>
          <w:bCs/>
          <w:i/>
          <w:iCs/>
          <w:color w:val="000000" w:themeColor="text1"/>
          <w:sz w:val="20"/>
        </w:rPr>
        <w:t>“</w:t>
      </w:r>
      <w:proofErr w:type="spellStart"/>
      <w:r w:rsidR="00497373" w:rsidRPr="00497373">
        <w:rPr>
          <w:rFonts w:ascii="Aptos" w:hAnsi="Aptos" w:cs="Arial"/>
          <w:bCs/>
          <w:i/>
          <w:iCs/>
          <w:color w:val="000000" w:themeColor="text1"/>
          <w:sz w:val="20"/>
        </w:rPr>
        <w:t>Slezavirus</w:t>
      </w:r>
      <w:proofErr w:type="spellEnd"/>
      <w:r w:rsidR="00497373" w:rsidRPr="00497373">
        <w:rPr>
          <w:rFonts w:ascii="Aptos" w:hAnsi="Aptos" w:cs="Arial"/>
          <w:bCs/>
          <w:i/>
          <w:iCs/>
          <w:color w:val="000000" w:themeColor="text1"/>
          <w:sz w:val="20"/>
        </w:rPr>
        <w:t>”</w:t>
      </w:r>
      <w:r w:rsidRPr="00862E6B">
        <w:rPr>
          <w:rFonts w:ascii="Aptos" w:hAnsi="Aptos" w:cs="Arial"/>
          <w:bCs/>
          <w:iCs/>
          <w:sz w:val="20"/>
        </w:rPr>
        <w:t xml:space="preserve">, and </w:t>
      </w:r>
      <w:r w:rsidRPr="00862E6B">
        <w:rPr>
          <w:rFonts w:ascii="Aptos" w:hAnsi="Aptos" w:cs="Arial"/>
          <w:b/>
          <w:iCs/>
          <w:color w:val="1F4E79" w:themeColor="accent5" w:themeShade="80"/>
          <w:sz w:val="20"/>
        </w:rPr>
        <w:t>blue</w:t>
      </w:r>
      <w:r w:rsidRPr="00862E6B">
        <w:rPr>
          <w:rFonts w:ascii="Aptos" w:hAnsi="Aptos" w:cs="Arial"/>
          <w:bCs/>
          <w:iCs/>
          <w:color w:val="1F4E79" w:themeColor="accent5" w:themeShade="80"/>
          <w:sz w:val="20"/>
        </w:rPr>
        <w:t xml:space="preserve"> </w:t>
      </w:r>
      <w:r w:rsidRPr="00862E6B">
        <w:rPr>
          <w:rFonts w:ascii="Aptos" w:hAnsi="Aptos" w:cs="Arial"/>
          <w:bCs/>
          <w:iCs/>
          <w:sz w:val="20"/>
        </w:rPr>
        <w:t xml:space="preserve">– genus </w:t>
      </w:r>
      <w:r w:rsidR="00497373" w:rsidRPr="00497373">
        <w:rPr>
          <w:rFonts w:ascii="Aptos" w:hAnsi="Aptos" w:cs="Arial"/>
          <w:bCs/>
          <w:i/>
          <w:iCs/>
          <w:sz w:val="20"/>
        </w:rPr>
        <w:t>“</w:t>
      </w:r>
      <w:proofErr w:type="spellStart"/>
      <w:r w:rsidR="00497373" w:rsidRPr="00497373">
        <w:rPr>
          <w:rFonts w:ascii="Aptos" w:hAnsi="Aptos" w:cs="Arial"/>
          <w:bCs/>
          <w:i/>
          <w:iCs/>
          <w:sz w:val="20"/>
        </w:rPr>
        <w:t>Vieuvirus</w:t>
      </w:r>
      <w:proofErr w:type="spellEnd"/>
      <w:r w:rsidR="00497373" w:rsidRPr="00497373">
        <w:rPr>
          <w:rFonts w:ascii="Aptos" w:hAnsi="Aptos" w:cs="Arial"/>
          <w:bCs/>
          <w:i/>
          <w:iCs/>
          <w:sz w:val="20"/>
        </w:rPr>
        <w:t>”</w:t>
      </w:r>
      <w:r w:rsidRPr="00862E6B">
        <w:rPr>
          <w:rFonts w:ascii="Aptos" w:hAnsi="Aptos" w:cs="Arial"/>
          <w:bCs/>
          <w:iCs/>
          <w:sz w:val="20"/>
        </w:rPr>
        <w:t>.</w:t>
      </w:r>
    </w:p>
    <w:bookmarkEnd w:id="3"/>
    <w:p w14:paraId="6553D040" w14:textId="77777777" w:rsidR="00862E6B" w:rsidRDefault="00862E6B" w:rsidP="00E808D9">
      <w:pPr>
        <w:pStyle w:val="BodyTextIndent"/>
        <w:ind w:left="0" w:firstLine="0"/>
        <w:jc w:val="both"/>
        <w:rPr>
          <w:rFonts w:ascii="Aptos" w:hAnsi="Aptos" w:cs="Arial"/>
          <w:b/>
          <w:iCs/>
          <w:color w:val="0070C0"/>
          <w:sz w:val="20"/>
        </w:rPr>
      </w:pPr>
    </w:p>
    <w:p w14:paraId="36256BE5" w14:textId="77777777" w:rsidR="00243DC4" w:rsidRDefault="00243DC4" w:rsidP="00B00E4B">
      <w:pPr>
        <w:jc w:val="both"/>
        <w:rPr>
          <w:rFonts w:ascii="Aptos" w:hAnsi="Aptos" w:cs="Arial"/>
          <w:b/>
          <w:sz w:val="20"/>
          <w:szCs w:val="20"/>
        </w:rPr>
      </w:pPr>
    </w:p>
    <w:p w14:paraId="74FDFA8C" w14:textId="77777777" w:rsidR="00243DC4" w:rsidRDefault="00243DC4" w:rsidP="00B00E4B">
      <w:pPr>
        <w:jc w:val="both"/>
        <w:rPr>
          <w:rFonts w:ascii="Aptos" w:hAnsi="Aptos" w:cs="Arial"/>
          <w:b/>
          <w:sz w:val="20"/>
          <w:szCs w:val="20"/>
        </w:rPr>
      </w:pPr>
    </w:p>
    <w:p w14:paraId="171CDE82" w14:textId="77777777" w:rsidR="0051622D" w:rsidRDefault="0051622D" w:rsidP="00B00E4B">
      <w:pPr>
        <w:jc w:val="both"/>
        <w:rPr>
          <w:rFonts w:ascii="Aptos" w:hAnsi="Aptos" w:cs="Arial"/>
          <w:b/>
          <w:sz w:val="20"/>
          <w:szCs w:val="20"/>
        </w:rPr>
      </w:pPr>
    </w:p>
    <w:p w14:paraId="53203BDD" w14:textId="77777777" w:rsidR="0051622D" w:rsidRDefault="0051622D" w:rsidP="00B00E4B">
      <w:pPr>
        <w:jc w:val="both"/>
        <w:rPr>
          <w:rFonts w:ascii="Aptos" w:hAnsi="Aptos" w:cs="Arial"/>
          <w:b/>
          <w:sz w:val="20"/>
          <w:szCs w:val="20"/>
        </w:rPr>
      </w:pPr>
    </w:p>
    <w:p w14:paraId="6606FF0A" w14:textId="77777777" w:rsidR="0051622D" w:rsidRDefault="0051622D" w:rsidP="00B00E4B">
      <w:pPr>
        <w:jc w:val="both"/>
        <w:rPr>
          <w:rFonts w:ascii="Aptos" w:hAnsi="Aptos" w:cs="Arial"/>
          <w:b/>
          <w:sz w:val="20"/>
          <w:szCs w:val="20"/>
        </w:rPr>
      </w:pPr>
    </w:p>
    <w:p w14:paraId="1B712FE9" w14:textId="77777777" w:rsidR="0051622D" w:rsidRDefault="0051622D" w:rsidP="00B00E4B">
      <w:pPr>
        <w:jc w:val="both"/>
        <w:rPr>
          <w:rFonts w:ascii="Aptos" w:hAnsi="Aptos" w:cs="Arial"/>
          <w:b/>
          <w:sz w:val="20"/>
          <w:szCs w:val="20"/>
        </w:rPr>
      </w:pPr>
    </w:p>
    <w:p w14:paraId="3B654CC9" w14:textId="77777777" w:rsidR="0051622D" w:rsidRDefault="0051622D" w:rsidP="00B00E4B">
      <w:pPr>
        <w:jc w:val="both"/>
        <w:rPr>
          <w:rFonts w:ascii="Aptos" w:hAnsi="Aptos" w:cs="Arial"/>
          <w:b/>
          <w:sz w:val="20"/>
          <w:szCs w:val="20"/>
        </w:rPr>
      </w:pPr>
    </w:p>
    <w:p w14:paraId="78DCFD7F" w14:textId="77777777" w:rsidR="0051622D" w:rsidRDefault="0051622D" w:rsidP="00B00E4B">
      <w:pPr>
        <w:jc w:val="both"/>
        <w:rPr>
          <w:rFonts w:ascii="Aptos" w:hAnsi="Aptos" w:cs="Arial"/>
          <w:b/>
          <w:sz w:val="20"/>
          <w:szCs w:val="20"/>
        </w:rPr>
      </w:pPr>
    </w:p>
    <w:p w14:paraId="07607B1C" w14:textId="77777777" w:rsidR="0051622D" w:rsidRDefault="0051622D" w:rsidP="00B00E4B">
      <w:pPr>
        <w:jc w:val="both"/>
        <w:rPr>
          <w:rFonts w:ascii="Aptos" w:hAnsi="Aptos" w:cs="Arial"/>
          <w:b/>
          <w:sz w:val="20"/>
          <w:szCs w:val="20"/>
        </w:rPr>
      </w:pPr>
    </w:p>
    <w:p w14:paraId="3E7D02F7" w14:textId="77777777" w:rsidR="0051622D" w:rsidRDefault="0051622D" w:rsidP="00B00E4B">
      <w:pPr>
        <w:jc w:val="both"/>
        <w:rPr>
          <w:rFonts w:ascii="Aptos" w:hAnsi="Aptos" w:cs="Arial"/>
          <w:b/>
          <w:sz w:val="20"/>
          <w:szCs w:val="20"/>
        </w:rPr>
      </w:pPr>
    </w:p>
    <w:p w14:paraId="3CD0E0A6" w14:textId="77777777" w:rsidR="0051622D" w:rsidRDefault="0051622D" w:rsidP="00B00E4B">
      <w:pPr>
        <w:jc w:val="both"/>
        <w:rPr>
          <w:rFonts w:ascii="Aptos" w:hAnsi="Aptos" w:cs="Arial"/>
          <w:b/>
          <w:sz w:val="20"/>
          <w:szCs w:val="20"/>
        </w:rPr>
      </w:pPr>
    </w:p>
    <w:p w14:paraId="0808AAB2" w14:textId="34471F77" w:rsidR="00414618" w:rsidRPr="002508E9" w:rsidRDefault="0051622D" w:rsidP="00B00E4B">
      <w:pPr>
        <w:jc w:val="both"/>
        <w:rPr>
          <w:rFonts w:ascii="Aptos" w:hAnsi="Aptos" w:cs="Arial"/>
          <w:sz w:val="20"/>
          <w:szCs w:val="20"/>
          <w:lang w:val="en-GB"/>
        </w:rPr>
      </w:pPr>
      <w:r>
        <w:rPr>
          <w:rFonts w:ascii="Aptos" w:hAnsi="Aptos" w:cs="Arial"/>
          <w:b/>
          <w:sz w:val="20"/>
          <w:szCs w:val="20"/>
        </w:rPr>
        <w:lastRenderedPageBreak/>
        <w:t xml:space="preserve">Figure 2. </w:t>
      </w:r>
      <w:proofErr w:type="spellStart"/>
      <w:r w:rsidR="00F13DD7" w:rsidRPr="002508E9">
        <w:rPr>
          <w:rFonts w:ascii="Aptos" w:hAnsi="Aptos" w:cs="Arial"/>
          <w:b/>
          <w:sz w:val="20"/>
          <w:szCs w:val="20"/>
        </w:rPr>
        <w:t>ViPTree</w:t>
      </w:r>
      <w:proofErr w:type="spellEnd"/>
      <w:r w:rsidR="00F13DD7" w:rsidRPr="002508E9">
        <w:rPr>
          <w:rFonts w:ascii="Aptos" w:hAnsi="Aptos" w:cs="Arial"/>
          <w:b/>
          <w:sz w:val="20"/>
          <w:szCs w:val="20"/>
        </w:rPr>
        <w:t xml:space="preserve"> analysis</w:t>
      </w:r>
      <w:r>
        <w:rPr>
          <w:rFonts w:ascii="Aptos" w:hAnsi="Aptos" w:cs="Arial"/>
          <w:b/>
          <w:sz w:val="20"/>
          <w:szCs w:val="20"/>
        </w:rPr>
        <w:t>*</w:t>
      </w:r>
      <w:r w:rsidR="00F13DD7" w:rsidRPr="002508E9">
        <w:rPr>
          <w:rFonts w:ascii="Aptos" w:hAnsi="Aptos" w:cs="Arial"/>
          <w:b/>
          <w:sz w:val="20"/>
          <w:szCs w:val="20"/>
        </w:rPr>
        <w:t xml:space="preserve">:  </w:t>
      </w:r>
      <w:proofErr w:type="spellStart"/>
      <w:r w:rsidR="00F13DD7" w:rsidRPr="002508E9">
        <w:rPr>
          <w:rFonts w:ascii="Aptos" w:hAnsi="Aptos" w:cs="Arial"/>
          <w:bCs/>
          <w:sz w:val="20"/>
          <w:szCs w:val="20"/>
        </w:rPr>
        <w:t>ViPTree</w:t>
      </w:r>
      <w:proofErr w:type="spellEnd"/>
      <w:r w:rsidR="00F13DD7" w:rsidRPr="002508E9">
        <w:rPr>
          <w:rFonts w:ascii="Aptos" w:hAnsi="Aptos" w:cs="Arial"/>
          <w:bCs/>
          <w:sz w:val="20"/>
          <w:szCs w:val="20"/>
        </w:rPr>
        <w:t xml:space="preserve"> analysis</w:t>
      </w:r>
      <w:r w:rsidR="00F13DD7" w:rsidRPr="002508E9">
        <w:rPr>
          <w:rFonts w:ascii="Aptos" w:hAnsi="Aptos" w:cs="Arial"/>
          <w:sz w:val="20"/>
          <w:szCs w:val="20"/>
          <w:lang w:val="en-GB"/>
        </w:rPr>
        <w:t xml:space="preserve"> (</w:t>
      </w:r>
      <w:hyperlink r:id="rId14" w:history="1">
        <w:r w:rsidR="00F13DD7" w:rsidRPr="002508E9">
          <w:rPr>
            <w:rStyle w:val="Hyperlink"/>
            <w:rFonts w:ascii="Aptos" w:eastAsia="Times" w:hAnsi="Aptos" w:cs="Arial"/>
            <w:sz w:val="20"/>
            <w:szCs w:val="20"/>
            <w:lang w:val="en-GB"/>
          </w:rPr>
          <w:t>https://www.genome.jp/viptree/</w:t>
        </w:r>
      </w:hyperlink>
      <w:r w:rsidR="00F13DD7" w:rsidRPr="002508E9">
        <w:rPr>
          <w:rFonts w:ascii="Aptos" w:hAnsi="Aptos" w:cs="Arial"/>
          <w:sz w:val="20"/>
          <w:szCs w:val="20"/>
          <w:lang w:val="en-GB"/>
        </w:rPr>
        <w:t>; [</w:t>
      </w:r>
      <w:r w:rsidR="00F13DD7" w:rsidRPr="002508E9">
        <w:rPr>
          <w:rFonts w:ascii="Aptos" w:hAnsi="Aptos" w:cs="Arial"/>
          <w:color w:val="1F4E79" w:themeColor="accent5" w:themeShade="80"/>
          <w:sz w:val="20"/>
          <w:szCs w:val="20"/>
          <w:lang w:val="en-GB"/>
        </w:rPr>
        <w:t>4</w:t>
      </w:r>
      <w:r w:rsidR="00F13DD7" w:rsidRPr="002508E9">
        <w:rPr>
          <w:rFonts w:ascii="Aptos" w:hAnsi="Aptos" w:cs="Arial"/>
          <w:sz w:val="20"/>
          <w:szCs w:val="20"/>
          <w:lang w:val="en-GB"/>
        </w:rPr>
        <w:t>]) is based upon Rohwer and Edwards (2002) Phage Proteomic Tree [</w:t>
      </w:r>
      <w:r w:rsidR="00F13DD7" w:rsidRPr="002508E9">
        <w:rPr>
          <w:rFonts w:ascii="Aptos" w:hAnsi="Aptos" w:cs="Arial"/>
          <w:color w:val="1F4E79" w:themeColor="accent5" w:themeShade="80"/>
          <w:sz w:val="20"/>
          <w:szCs w:val="20"/>
          <w:lang w:val="en-GB"/>
        </w:rPr>
        <w:t>5</w:t>
      </w:r>
      <w:r w:rsidR="00F13DD7" w:rsidRPr="002508E9">
        <w:rPr>
          <w:rFonts w:ascii="Aptos" w:hAnsi="Aptos" w:cs="Arial"/>
          <w:sz w:val="20"/>
          <w:szCs w:val="20"/>
          <w:lang w:val="en-GB"/>
        </w:rPr>
        <w:t xml:space="preserve">]. The phage of interest </w:t>
      </w:r>
      <w:r w:rsidR="00FC4024" w:rsidRPr="002508E9">
        <w:rPr>
          <w:rFonts w:ascii="Aptos" w:hAnsi="Aptos" w:cs="Arial"/>
          <w:sz w:val="20"/>
          <w:szCs w:val="20"/>
          <w:lang w:val="en-GB"/>
        </w:rPr>
        <w:t>is</w:t>
      </w:r>
      <w:r w:rsidR="00F13DD7" w:rsidRPr="002508E9">
        <w:rPr>
          <w:rFonts w:ascii="Aptos" w:hAnsi="Aptos" w:cs="Arial"/>
          <w:sz w:val="20"/>
          <w:szCs w:val="20"/>
          <w:lang w:val="en-GB"/>
        </w:rPr>
        <w:t xml:space="preserve"> </w:t>
      </w:r>
      <w:r w:rsidR="00F13DD7" w:rsidRPr="002508E9">
        <w:rPr>
          <w:rFonts w:ascii="Aptos" w:hAnsi="Aptos" w:cs="Arial"/>
          <w:sz w:val="20"/>
          <w:szCs w:val="20"/>
        </w:rPr>
        <w:t xml:space="preserve">indicated with </w:t>
      </w:r>
      <w:r w:rsidR="00B00E4B" w:rsidRPr="002508E9">
        <w:rPr>
          <w:rFonts w:ascii="Aptos" w:hAnsi="Aptos" w:cs="Arial"/>
          <w:sz w:val="20"/>
          <w:szCs w:val="20"/>
        </w:rPr>
        <w:t xml:space="preserve">a </w:t>
      </w:r>
      <w:r w:rsidR="00F13DD7" w:rsidRPr="002508E9">
        <w:rPr>
          <w:rFonts w:ascii="Aptos" w:hAnsi="Aptos" w:cs="Arial"/>
          <w:b/>
          <w:bCs/>
          <w:color w:val="FF0000"/>
          <w:sz w:val="20"/>
          <w:szCs w:val="20"/>
          <w:lang w:val="en-GB"/>
        </w:rPr>
        <w:t>red star</w:t>
      </w:r>
      <w:r w:rsidR="00B00E4B" w:rsidRPr="002508E9">
        <w:rPr>
          <w:rFonts w:ascii="Aptos" w:hAnsi="Aptos" w:cs="Arial"/>
          <w:sz w:val="20"/>
          <w:szCs w:val="20"/>
          <w:lang w:val="en-GB"/>
        </w:rPr>
        <w:t xml:space="preserve"> and a </w:t>
      </w:r>
      <w:r w:rsidR="00691758" w:rsidRPr="002508E9">
        <w:rPr>
          <w:rFonts w:ascii="Aptos" w:hAnsi="Aptos" w:cs="Arial"/>
          <w:b/>
          <w:bCs/>
          <w:color w:val="7030A0"/>
          <w:sz w:val="20"/>
          <w:szCs w:val="20"/>
          <w:lang w:val="en-GB"/>
        </w:rPr>
        <w:t>purple</w:t>
      </w:r>
      <w:r w:rsidR="00691758" w:rsidRPr="002508E9">
        <w:rPr>
          <w:rFonts w:ascii="Aptos" w:hAnsi="Aptos" w:cs="Arial"/>
          <w:sz w:val="20"/>
          <w:szCs w:val="20"/>
          <w:lang w:val="en-GB"/>
        </w:rPr>
        <w:t xml:space="preserve">, </w:t>
      </w:r>
      <w:r w:rsidR="00691758" w:rsidRPr="002508E9">
        <w:rPr>
          <w:rFonts w:ascii="Aptos" w:hAnsi="Aptos" w:cs="Arial"/>
          <w:b/>
          <w:bCs/>
          <w:color w:val="00B050"/>
          <w:sz w:val="20"/>
          <w:szCs w:val="20"/>
          <w:lang w:val="en-GB"/>
        </w:rPr>
        <w:t>green</w:t>
      </w:r>
      <w:r w:rsidR="00691758" w:rsidRPr="002508E9">
        <w:rPr>
          <w:rFonts w:ascii="Aptos" w:hAnsi="Aptos" w:cs="Arial"/>
          <w:sz w:val="20"/>
          <w:szCs w:val="20"/>
          <w:lang w:val="en-GB"/>
        </w:rPr>
        <w:t xml:space="preserve">, and </w:t>
      </w:r>
      <w:r w:rsidR="00B00E4B" w:rsidRPr="002508E9">
        <w:rPr>
          <w:rFonts w:ascii="Aptos" w:hAnsi="Aptos" w:cs="Arial"/>
          <w:b/>
          <w:bCs/>
          <w:color w:val="1F4E79" w:themeColor="accent5" w:themeShade="80"/>
          <w:sz w:val="20"/>
          <w:szCs w:val="20"/>
          <w:lang w:val="en-GB"/>
        </w:rPr>
        <w:t xml:space="preserve">blue </w:t>
      </w:r>
      <w:r w:rsidR="00691758" w:rsidRPr="002508E9">
        <w:rPr>
          <w:rFonts w:ascii="Aptos" w:hAnsi="Aptos" w:cs="Arial"/>
          <w:b/>
          <w:bCs/>
          <w:sz w:val="20"/>
          <w:szCs w:val="20"/>
          <w:lang w:val="en-GB"/>
        </w:rPr>
        <w:t>bars</w:t>
      </w:r>
      <w:r w:rsidR="00B00E4B" w:rsidRPr="002508E9">
        <w:rPr>
          <w:rFonts w:ascii="Aptos" w:hAnsi="Aptos" w:cs="Arial"/>
          <w:sz w:val="20"/>
          <w:szCs w:val="20"/>
          <w:lang w:val="en-GB"/>
        </w:rPr>
        <w:t>.</w:t>
      </w:r>
      <w:r w:rsidR="00F13DD7" w:rsidRPr="002508E9">
        <w:rPr>
          <w:rFonts w:ascii="Aptos" w:hAnsi="Aptos" w:cs="Arial"/>
          <w:sz w:val="20"/>
          <w:szCs w:val="20"/>
          <w:lang w:val="en-GB"/>
        </w:rPr>
        <w:t xml:space="preserve">  </w:t>
      </w:r>
    </w:p>
    <w:p w14:paraId="5930AD91" w14:textId="77777777" w:rsidR="00691758" w:rsidRDefault="00691758" w:rsidP="00B00E4B">
      <w:pPr>
        <w:jc w:val="both"/>
        <w:rPr>
          <w:rFonts w:ascii="Aptos" w:hAnsi="Aptos" w:cs="Arial"/>
          <w:sz w:val="20"/>
          <w:szCs w:val="20"/>
          <w:lang w:val="en-GB"/>
        </w:rPr>
      </w:pPr>
    </w:p>
    <w:p w14:paraId="226E1491" w14:textId="78AD18DC" w:rsidR="00691758" w:rsidRDefault="00691758" w:rsidP="00B00E4B">
      <w:pPr>
        <w:jc w:val="both"/>
        <w:rPr>
          <w:rFonts w:ascii="Aptos" w:hAnsi="Aptos" w:cs="Arial"/>
          <w:sz w:val="20"/>
          <w:szCs w:val="20"/>
          <w:lang w:val="en-GB"/>
        </w:rPr>
      </w:pPr>
      <w:r>
        <w:rPr>
          <w:rFonts w:ascii="Aptos" w:hAnsi="Aptos" w:cs="Arial"/>
          <w:noProof/>
          <w:sz w:val="20"/>
          <w:szCs w:val="20"/>
          <w:lang w:val="en-GB"/>
        </w:rPr>
        <w:drawing>
          <wp:inline distT="0" distB="0" distL="0" distR="0" wp14:anchorId="51E321B6" wp14:editId="3CA9E61F">
            <wp:extent cx="5920740" cy="3345180"/>
            <wp:effectExtent l="0" t="0" r="3810" b="762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20740" cy="3345180"/>
                    </a:xfrm>
                    <a:prstGeom prst="rect">
                      <a:avLst/>
                    </a:prstGeom>
                    <a:noFill/>
                    <a:ln>
                      <a:noFill/>
                    </a:ln>
                  </pic:spPr>
                </pic:pic>
              </a:graphicData>
            </a:graphic>
          </wp:inline>
        </w:drawing>
      </w:r>
    </w:p>
    <w:p w14:paraId="2E946376" w14:textId="77777777" w:rsidR="00BA695B" w:rsidRDefault="00BA695B" w:rsidP="00BA695B">
      <w:pPr>
        <w:rPr>
          <w:rFonts w:ascii="Aptos" w:eastAsia="Arial" w:hAnsi="Aptos" w:cs="Arial"/>
          <w:bCs/>
          <w:sz w:val="20"/>
          <w:szCs w:val="20"/>
        </w:rPr>
      </w:pPr>
    </w:p>
    <w:p w14:paraId="146DD7F9" w14:textId="63FE51C8" w:rsidR="00BA695B" w:rsidRDefault="00BA695B" w:rsidP="00BA695B">
      <w:pPr>
        <w:rPr>
          <w:rFonts w:ascii="Aptos" w:eastAsia="Arial" w:hAnsi="Aptos" w:cs="Arial"/>
          <w:bCs/>
          <w:sz w:val="20"/>
          <w:szCs w:val="20"/>
        </w:rPr>
      </w:pPr>
      <w:r>
        <w:rPr>
          <w:rFonts w:ascii="Aptos" w:eastAsia="Arial" w:hAnsi="Aptos" w:cs="Arial"/>
          <w:bCs/>
          <w:sz w:val="20"/>
          <w:szCs w:val="20"/>
        </w:rPr>
        <w:t xml:space="preserve">* The </w:t>
      </w:r>
      <w:proofErr w:type="spellStart"/>
      <w:r>
        <w:rPr>
          <w:rFonts w:ascii="Aptos" w:eastAsia="Arial" w:hAnsi="Aptos" w:cs="Arial"/>
          <w:bCs/>
          <w:i/>
          <w:iCs/>
          <w:sz w:val="20"/>
          <w:szCs w:val="20"/>
        </w:rPr>
        <w:t>Autographiviridae</w:t>
      </w:r>
      <w:proofErr w:type="spellEnd"/>
      <w:r>
        <w:rPr>
          <w:rFonts w:ascii="Aptos" w:eastAsia="Arial" w:hAnsi="Aptos" w:cs="Arial"/>
          <w:bCs/>
          <w:sz w:val="20"/>
          <w:szCs w:val="20"/>
        </w:rPr>
        <w:t xml:space="preserve"> family shown in </w:t>
      </w:r>
      <w:r>
        <w:rPr>
          <w:rFonts w:ascii="Aptos" w:eastAsia="Arial" w:hAnsi="Aptos" w:cs="Arial"/>
          <w:b/>
          <w:sz w:val="20"/>
          <w:szCs w:val="20"/>
        </w:rPr>
        <w:t>Figure 2</w:t>
      </w:r>
      <w:r>
        <w:rPr>
          <w:rFonts w:ascii="Aptos" w:eastAsia="Arial" w:hAnsi="Aptos" w:cs="Arial"/>
          <w:bCs/>
          <w:sz w:val="20"/>
          <w:szCs w:val="20"/>
        </w:rPr>
        <w:t xml:space="preserve"> (automatically labeled by the software) is outdated. In 2025, the </w:t>
      </w:r>
      <w:proofErr w:type="spellStart"/>
      <w:r>
        <w:rPr>
          <w:rFonts w:ascii="Aptos" w:eastAsia="Arial" w:hAnsi="Aptos" w:cs="Arial"/>
          <w:bCs/>
          <w:i/>
          <w:iCs/>
          <w:sz w:val="20"/>
          <w:szCs w:val="20"/>
        </w:rPr>
        <w:t>Autographiviridae</w:t>
      </w:r>
      <w:proofErr w:type="spellEnd"/>
      <w:r>
        <w:rPr>
          <w:rFonts w:ascii="Aptos" w:eastAsia="Arial" w:hAnsi="Aptos" w:cs="Arial"/>
          <w:bCs/>
          <w:sz w:val="20"/>
          <w:szCs w:val="20"/>
        </w:rPr>
        <w:t xml:space="preserve"> family was elevated to the rank of order and renamed </w:t>
      </w:r>
      <w:proofErr w:type="spellStart"/>
      <w:r>
        <w:rPr>
          <w:rFonts w:ascii="Aptos" w:eastAsia="Arial" w:hAnsi="Aptos" w:cs="Arial"/>
          <w:bCs/>
          <w:i/>
          <w:iCs/>
          <w:sz w:val="20"/>
          <w:szCs w:val="20"/>
        </w:rPr>
        <w:t>Autographivirales</w:t>
      </w:r>
      <w:proofErr w:type="spellEnd"/>
      <w:r>
        <w:rPr>
          <w:rFonts w:ascii="Aptos" w:eastAsia="Arial" w:hAnsi="Aptos" w:cs="Arial"/>
          <w:bCs/>
          <w:sz w:val="20"/>
          <w:szCs w:val="20"/>
        </w:rPr>
        <w:t>.</w:t>
      </w:r>
    </w:p>
    <w:p w14:paraId="063FCB0B" w14:textId="77777777" w:rsidR="003644E6" w:rsidRDefault="003644E6" w:rsidP="002A1F2E">
      <w:pPr>
        <w:pStyle w:val="BodyTextIndent"/>
        <w:ind w:left="0" w:firstLine="0"/>
        <w:jc w:val="both"/>
        <w:rPr>
          <w:rFonts w:ascii="Aptos" w:hAnsi="Aptos" w:cs="Arial"/>
          <w:bCs/>
          <w:iCs/>
          <w:sz w:val="20"/>
        </w:rPr>
      </w:pPr>
    </w:p>
    <w:p w14:paraId="31FD92DE" w14:textId="13498353" w:rsidR="002A1F2E" w:rsidRPr="00862E6B" w:rsidRDefault="002A1F2E" w:rsidP="002A1F2E">
      <w:pPr>
        <w:pStyle w:val="BodyTextIndent"/>
        <w:ind w:left="0" w:firstLine="0"/>
        <w:jc w:val="both"/>
        <w:rPr>
          <w:rFonts w:ascii="Aptos" w:hAnsi="Aptos" w:cs="Arial"/>
          <w:bCs/>
          <w:iCs/>
          <w:sz w:val="20"/>
        </w:rPr>
      </w:pPr>
      <w:r w:rsidRPr="00862E6B">
        <w:rPr>
          <w:rFonts w:ascii="Aptos" w:hAnsi="Aptos" w:cs="Arial"/>
          <w:bCs/>
          <w:iCs/>
          <w:sz w:val="20"/>
        </w:rPr>
        <w:t xml:space="preserve">All 21 </w:t>
      </w:r>
      <w:proofErr w:type="gramStart"/>
      <w:r w:rsidRPr="00862E6B">
        <w:rPr>
          <w:rFonts w:ascii="Aptos" w:hAnsi="Aptos" w:cs="Arial"/>
          <w:bCs/>
          <w:iCs/>
          <w:sz w:val="20"/>
        </w:rPr>
        <w:t>phages</w:t>
      </w:r>
      <w:proofErr w:type="gramEnd"/>
      <w:r w:rsidRPr="00862E6B">
        <w:rPr>
          <w:rFonts w:ascii="Aptos" w:hAnsi="Aptos" w:cs="Arial"/>
          <w:bCs/>
          <w:iCs/>
          <w:sz w:val="20"/>
        </w:rPr>
        <w:t xml:space="preserve"> pre-classified in the NCBI database were divided into three groups, based on which we propose the creation of separate </w:t>
      </w:r>
      <w:proofErr w:type="gramStart"/>
      <w:r w:rsidRPr="00862E6B">
        <w:rPr>
          <w:rFonts w:ascii="Aptos" w:hAnsi="Aptos" w:cs="Arial"/>
          <w:bCs/>
          <w:iCs/>
          <w:sz w:val="20"/>
        </w:rPr>
        <w:t>genera</w:t>
      </w:r>
      <w:proofErr w:type="gramEnd"/>
      <w:r w:rsidRPr="00862E6B">
        <w:rPr>
          <w:rFonts w:ascii="Aptos" w:hAnsi="Aptos" w:cs="Arial"/>
          <w:bCs/>
          <w:iCs/>
          <w:sz w:val="20"/>
        </w:rPr>
        <w:t xml:space="preserve">. Proposed genus names: </w:t>
      </w:r>
      <w:r w:rsidRPr="00862E6B">
        <w:rPr>
          <w:rFonts w:ascii="Aptos" w:hAnsi="Aptos" w:cs="Arial"/>
          <w:b/>
          <w:iCs/>
          <w:color w:val="7030A0"/>
          <w:sz w:val="20"/>
        </w:rPr>
        <w:t>purple</w:t>
      </w:r>
      <w:r w:rsidRPr="00862E6B">
        <w:rPr>
          <w:rFonts w:ascii="Aptos" w:hAnsi="Aptos" w:cs="Arial"/>
          <w:bCs/>
          <w:iCs/>
          <w:color w:val="7030A0"/>
          <w:sz w:val="20"/>
        </w:rPr>
        <w:t xml:space="preserve"> </w:t>
      </w:r>
      <w:r w:rsidRPr="00862E6B">
        <w:rPr>
          <w:rFonts w:ascii="Aptos" w:hAnsi="Aptos" w:cs="Arial"/>
          <w:bCs/>
          <w:iCs/>
          <w:sz w:val="20"/>
        </w:rPr>
        <w:t xml:space="preserve">– new genus: </w:t>
      </w:r>
      <w:r w:rsidR="00497373" w:rsidRPr="00497373">
        <w:rPr>
          <w:rFonts w:ascii="Aptos" w:hAnsi="Aptos" w:cs="Arial"/>
          <w:i/>
          <w:iCs/>
          <w:color w:val="000000" w:themeColor="text1"/>
          <w:sz w:val="20"/>
        </w:rPr>
        <w:t>“</w:t>
      </w:r>
      <w:proofErr w:type="spellStart"/>
      <w:r w:rsidR="00497373" w:rsidRPr="00497373">
        <w:rPr>
          <w:rFonts w:ascii="Aptos" w:hAnsi="Aptos" w:cs="Arial"/>
          <w:i/>
          <w:iCs/>
          <w:color w:val="000000" w:themeColor="text1"/>
          <w:sz w:val="20"/>
        </w:rPr>
        <w:t>Olaviavirus</w:t>
      </w:r>
      <w:proofErr w:type="spellEnd"/>
      <w:r w:rsidR="00497373" w:rsidRPr="00497373">
        <w:rPr>
          <w:rFonts w:ascii="Aptos" w:hAnsi="Aptos" w:cs="Arial"/>
          <w:i/>
          <w:iCs/>
          <w:color w:val="000000" w:themeColor="text1"/>
          <w:sz w:val="20"/>
        </w:rPr>
        <w:t>”</w:t>
      </w:r>
      <w:r w:rsidRPr="00862E6B">
        <w:rPr>
          <w:rFonts w:ascii="Aptos" w:hAnsi="Aptos" w:cs="Arial"/>
          <w:bCs/>
          <w:iCs/>
          <w:sz w:val="20"/>
        </w:rPr>
        <w:t xml:space="preserve">, </w:t>
      </w:r>
      <w:r w:rsidRPr="00862E6B">
        <w:rPr>
          <w:rFonts w:ascii="Aptos" w:hAnsi="Aptos" w:cs="Arial"/>
          <w:b/>
          <w:iCs/>
          <w:color w:val="00B050"/>
          <w:sz w:val="20"/>
        </w:rPr>
        <w:t>green</w:t>
      </w:r>
      <w:r w:rsidRPr="00862E6B">
        <w:rPr>
          <w:rFonts w:ascii="Aptos" w:hAnsi="Aptos" w:cs="Arial"/>
          <w:bCs/>
          <w:iCs/>
          <w:color w:val="00B050"/>
          <w:sz w:val="20"/>
        </w:rPr>
        <w:t xml:space="preserve"> </w:t>
      </w:r>
      <w:r w:rsidRPr="00862E6B">
        <w:rPr>
          <w:rFonts w:ascii="Aptos" w:hAnsi="Aptos" w:cs="Arial"/>
          <w:bCs/>
          <w:iCs/>
          <w:sz w:val="20"/>
        </w:rPr>
        <w:t xml:space="preserve">– new genus: </w:t>
      </w:r>
      <w:r w:rsidR="00497373" w:rsidRPr="00497373">
        <w:rPr>
          <w:rFonts w:ascii="Aptos" w:hAnsi="Aptos" w:cs="Arial"/>
          <w:bCs/>
          <w:i/>
          <w:iCs/>
          <w:color w:val="000000" w:themeColor="text1"/>
          <w:sz w:val="20"/>
        </w:rPr>
        <w:t>“</w:t>
      </w:r>
      <w:proofErr w:type="spellStart"/>
      <w:r w:rsidR="00497373" w:rsidRPr="00497373">
        <w:rPr>
          <w:rFonts w:ascii="Aptos" w:hAnsi="Aptos" w:cs="Arial"/>
          <w:bCs/>
          <w:i/>
          <w:iCs/>
          <w:color w:val="000000" w:themeColor="text1"/>
          <w:sz w:val="20"/>
        </w:rPr>
        <w:t>Slezavirus</w:t>
      </w:r>
      <w:proofErr w:type="spellEnd"/>
      <w:r w:rsidR="00497373" w:rsidRPr="00497373">
        <w:rPr>
          <w:rFonts w:ascii="Aptos" w:hAnsi="Aptos" w:cs="Arial"/>
          <w:bCs/>
          <w:i/>
          <w:iCs/>
          <w:color w:val="000000" w:themeColor="text1"/>
          <w:sz w:val="20"/>
        </w:rPr>
        <w:t>”</w:t>
      </w:r>
      <w:r w:rsidRPr="00862E6B">
        <w:rPr>
          <w:rFonts w:ascii="Aptos" w:hAnsi="Aptos" w:cs="Arial"/>
          <w:bCs/>
          <w:iCs/>
          <w:sz w:val="20"/>
        </w:rPr>
        <w:t xml:space="preserve">, and </w:t>
      </w:r>
      <w:r w:rsidRPr="00862E6B">
        <w:rPr>
          <w:rFonts w:ascii="Aptos" w:hAnsi="Aptos" w:cs="Arial"/>
          <w:b/>
          <w:iCs/>
          <w:color w:val="1F4E79" w:themeColor="accent5" w:themeShade="80"/>
          <w:sz w:val="20"/>
        </w:rPr>
        <w:t>blue</w:t>
      </w:r>
      <w:r w:rsidRPr="00862E6B">
        <w:rPr>
          <w:rFonts w:ascii="Aptos" w:hAnsi="Aptos" w:cs="Arial"/>
          <w:bCs/>
          <w:iCs/>
          <w:color w:val="1F4E79" w:themeColor="accent5" w:themeShade="80"/>
          <w:sz w:val="20"/>
        </w:rPr>
        <w:t xml:space="preserve"> </w:t>
      </w:r>
      <w:r w:rsidRPr="00862E6B">
        <w:rPr>
          <w:rFonts w:ascii="Aptos" w:hAnsi="Aptos" w:cs="Arial"/>
          <w:bCs/>
          <w:iCs/>
          <w:sz w:val="20"/>
        </w:rPr>
        <w:t xml:space="preserve">– genus </w:t>
      </w:r>
      <w:r w:rsidR="00497373" w:rsidRPr="00497373">
        <w:rPr>
          <w:rFonts w:ascii="Aptos" w:hAnsi="Aptos" w:cs="Arial"/>
          <w:bCs/>
          <w:i/>
          <w:iCs/>
          <w:sz w:val="20"/>
        </w:rPr>
        <w:t>“</w:t>
      </w:r>
      <w:proofErr w:type="spellStart"/>
      <w:r w:rsidR="00497373" w:rsidRPr="00497373">
        <w:rPr>
          <w:rFonts w:ascii="Aptos" w:hAnsi="Aptos" w:cs="Arial"/>
          <w:bCs/>
          <w:i/>
          <w:iCs/>
          <w:sz w:val="20"/>
        </w:rPr>
        <w:t>Vieuvirus</w:t>
      </w:r>
      <w:proofErr w:type="spellEnd"/>
      <w:r w:rsidR="00497373" w:rsidRPr="00497373">
        <w:rPr>
          <w:rFonts w:ascii="Aptos" w:hAnsi="Aptos" w:cs="Arial"/>
          <w:bCs/>
          <w:i/>
          <w:iCs/>
          <w:sz w:val="20"/>
        </w:rPr>
        <w:t>”</w:t>
      </w:r>
      <w:r w:rsidRPr="00862E6B">
        <w:rPr>
          <w:rFonts w:ascii="Aptos" w:hAnsi="Aptos" w:cs="Arial"/>
          <w:bCs/>
          <w:iCs/>
          <w:sz w:val="20"/>
        </w:rPr>
        <w:t>.</w:t>
      </w:r>
    </w:p>
    <w:p w14:paraId="0DB5D390" w14:textId="77777777" w:rsidR="00691758" w:rsidRDefault="00691758" w:rsidP="00691758">
      <w:pPr>
        <w:rPr>
          <w:rFonts w:ascii="Aptos" w:hAnsi="Aptos" w:cs="Arial"/>
          <w:noProof/>
          <w:sz w:val="20"/>
          <w:szCs w:val="20"/>
        </w:rPr>
      </w:pPr>
    </w:p>
    <w:p w14:paraId="7993866A" w14:textId="77777777" w:rsidR="002508E9" w:rsidRDefault="002508E9" w:rsidP="00B62AA6">
      <w:pPr>
        <w:jc w:val="both"/>
        <w:rPr>
          <w:rFonts w:ascii="Aptos" w:hAnsi="Aptos" w:cs="Arial"/>
          <w:b/>
          <w:bCs/>
          <w:sz w:val="20"/>
          <w:szCs w:val="20"/>
        </w:rPr>
      </w:pPr>
    </w:p>
    <w:p w14:paraId="7BD62B0A" w14:textId="21B214AB" w:rsidR="00B62AA6" w:rsidRPr="002A1F2E" w:rsidRDefault="00B62AA6" w:rsidP="00B62AA6">
      <w:pPr>
        <w:jc w:val="both"/>
        <w:rPr>
          <w:rFonts w:ascii="Aptos" w:hAnsi="Aptos" w:cs="Arial"/>
          <w:b/>
          <w:bCs/>
          <w:sz w:val="20"/>
          <w:szCs w:val="20"/>
        </w:rPr>
      </w:pPr>
      <w:r w:rsidRPr="002A1F2E">
        <w:rPr>
          <w:rFonts w:ascii="Aptos" w:hAnsi="Aptos" w:cs="Arial"/>
          <w:b/>
          <w:bCs/>
          <w:sz w:val="20"/>
          <w:szCs w:val="20"/>
        </w:rPr>
        <w:t>A.</w:t>
      </w:r>
      <w:r w:rsidRPr="002A1F2E">
        <w:rPr>
          <w:rFonts w:ascii="Aptos" w:hAnsi="Aptos" w:cs="Arial"/>
          <w:b/>
          <w:bCs/>
          <w:sz w:val="20"/>
          <w:szCs w:val="20"/>
        </w:rPr>
        <w:tab/>
        <w:t xml:space="preserve">To create a new family, </w:t>
      </w:r>
      <w:r w:rsidR="00497373" w:rsidRPr="00497373">
        <w:rPr>
          <w:rFonts w:ascii="Aptos" w:hAnsi="Aptos" w:cs="Arial"/>
          <w:b/>
          <w:bCs/>
          <w:i/>
          <w:iCs/>
          <w:color w:val="000000" w:themeColor="text1"/>
          <w:sz w:val="20"/>
        </w:rPr>
        <w:t>“</w:t>
      </w:r>
      <w:proofErr w:type="spellStart"/>
      <w:r w:rsidR="00497373" w:rsidRPr="00497373">
        <w:rPr>
          <w:rFonts w:ascii="Aptos" w:hAnsi="Aptos" w:cs="Arial"/>
          <w:b/>
          <w:bCs/>
          <w:i/>
          <w:iCs/>
          <w:color w:val="000000" w:themeColor="text1"/>
          <w:sz w:val="20"/>
        </w:rPr>
        <w:t>Buchnerviridae</w:t>
      </w:r>
      <w:proofErr w:type="spellEnd"/>
      <w:r w:rsidR="00497373" w:rsidRPr="00497373">
        <w:rPr>
          <w:rFonts w:ascii="Aptos" w:hAnsi="Aptos" w:cs="Arial"/>
          <w:b/>
          <w:bCs/>
          <w:i/>
          <w:iCs/>
          <w:color w:val="000000" w:themeColor="text1"/>
          <w:sz w:val="20"/>
        </w:rPr>
        <w:t>”</w:t>
      </w:r>
      <w:r w:rsidRPr="002A1F2E">
        <w:rPr>
          <w:rFonts w:ascii="Aptos" w:hAnsi="Aptos" w:cs="Arial"/>
          <w:b/>
          <w:bCs/>
          <w:sz w:val="20"/>
          <w:szCs w:val="20"/>
        </w:rPr>
        <w:t xml:space="preserve">, with three </w:t>
      </w:r>
      <w:proofErr w:type="gramStart"/>
      <w:r w:rsidRPr="002A1F2E">
        <w:rPr>
          <w:rFonts w:ascii="Aptos" w:hAnsi="Aptos" w:cs="Arial"/>
          <w:b/>
          <w:bCs/>
          <w:sz w:val="20"/>
          <w:szCs w:val="20"/>
        </w:rPr>
        <w:t>genus</w:t>
      </w:r>
      <w:proofErr w:type="gramEnd"/>
      <w:r w:rsidRPr="002A1F2E">
        <w:rPr>
          <w:rFonts w:ascii="Aptos" w:hAnsi="Aptos" w:cs="Arial"/>
          <w:b/>
          <w:bCs/>
          <w:sz w:val="20"/>
          <w:szCs w:val="20"/>
        </w:rPr>
        <w:t>.</w:t>
      </w:r>
    </w:p>
    <w:p w14:paraId="65B880D1" w14:textId="77777777" w:rsidR="00B62AA6" w:rsidRDefault="00B62AA6" w:rsidP="00691758">
      <w:pPr>
        <w:rPr>
          <w:rFonts w:ascii="Aptos" w:hAnsi="Aptos" w:cs="Arial"/>
          <w:noProof/>
          <w:sz w:val="20"/>
          <w:szCs w:val="20"/>
        </w:rPr>
      </w:pPr>
    </w:p>
    <w:p w14:paraId="0490A526" w14:textId="306A6D34" w:rsidR="00B62AA6" w:rsidRDefault="00B62AA6" w:rsidP="00B62AA6">
      <w:pPr>
        <w:jc w:val="both"/>
        <w:rPr>
          <w:rFonts w:ascii="Aptos" w:hAnsi="Aptos" w:cs="Arial"/>
          <w:color w:val="000000" w:themeColor="text1"/>
          <w:sz w:val="20"/>
        </w:rPr>
      </w:pPr>
      <w:r>
        <w:rPr>
          <w:rFonts w:ascii="Aptos" w:hAnsi="Aptos" w:cs="Arial"/>
          <w:sz w:val="20"/>
          <w:szCs w:val="20"/>
        </w:rPr>
        <w:t>A</w:t>
      </w:r>
      <w:r w:rsidRPr="001E286C">
        <w:rPr>
          <w:rFonts w:ascii="Aptos" w:hAnsi="Aptos" w:cs="Arial"/>
          <w:sz w:val="20"/>
          <w:szCs w:val="20"/>
        </w:rPr>
        <w:t xml:space="preserve">fter examination of 21 bacteriophages </w:t>
      </w:r>
      <w:proofErr w:type="gramStart"/>
      <w:r w:rsidRPr="001E286C">
        <w:rPr>
          <w:rFonts w:ascii="Aptos" w:hAnsi="Aptos" w:cs="Arial"/>
          <w:sz w:val="20"/>
          <w:szCs w:val="20"/>
        </w:rPr>
        <w:t>on the basis of</w:t>
      </w:r>
      <w:proofErr w:type="gramEnd"/>
      <w:r w:rsidRPr="001E286C">
        <w:rPr>
          <w:rFonts w:ascii="Aptos" w:hAnsi="Aptos" w:cs="Arial"/>
          <w:sz w:val="20"/>
          <w:szCs w:val="20"/>
        </w:rPr>
        <w:t xml:space="preserve"> nucleotide sequence similarity, </w:t>
      </w:r>
      <w:proofErr w:type="spellStart"/>
      <w:r w:rsidRPr="001E286C">
        <w:rPr>
          <w:rFonts w:ascii="Aptos" w:hAnsi="Aptos" w:cs="Arial"/>
          <w:sz w:val="20"/>
          <w:szCs w:val="20"/>
        </w:rPr>
        <w:t>tblastx</w:t>
      </w:r>
      <w:proofErr w:type="spellEnd"/>
      <w:r w:rsidRPr="001E286C">
        <w:rPr>
          <w:rFonts w:ascii="Aptos" w:hAnsi="Aptos" w:cs="Arial"/>
          <w:sz w:val="20"/>
          <w:szCs w:val="20"/>
        </w:rPr>
        <w:t xml:space="preserve"> distances and core gene phylogeny</w:t>
      </w:r>
      <w:r>
        <w:rPr>
          <w:rFonts w:ascii="Aptos" w:hAnsi="Aptos" w:cs="Arial"/>
          <w:sz w:val="20"/>
          <w:szCs w:val="20"/>
        </w:rPr>
        <w:t>, w</w:t>
      </w:r>
      <w:r w:rsidRPr="001E286C">
        <w:rPr>
          <w:rFonts w:ascii="Aptos" w:hAnsi="Aptos" w:cs="Arial"/>
          <w:sz w:val="20"/>
          <w:szCs w:val="20"/>
        </w:rPr>
        <w:t xml:space="preserve">e propose the creation of a new family, </w:t>
      </w:r>
      <w:r w:rsidR="00497373" w:rsidRPr="00497373">
        <w:rPr>
          <w:rFonts w:ascii="Aptos" w:hAnsi="Aptos" w:cs="Arial"/>
          <w:i/>
          <w:iCs/>
          <w:color w:val="000000" w:themeColor="text1"/>
          <w:sz w:val="20"/>
        </w:rPr>
        <w:t>“</w:t>
      </w:r>
      <w:proofErr w:type="spellStart"/>
      <w:r w:rsidR="00497373" w:rsidRPr="00497373">
        <w:rPr>
          <w:rFonts w:ascii="Aptos" w:hAnsi="Aptos" w:cs="Arial"/>
          <w:i/>
          <w:iCs/>
          <w:color w:val="000000" w:themeColor="text1"/>
          <w:sz w:val="20"/>
        </w:rPr>
        <w:t>Buchnerviridae</w:t>
      </w:r>
      <w:proofErr w:type="spellEnd"/>
      <w:r w:rsidR="00497373" w:rsidRPr="00497373">
        <w:rPr>
          <w:rFonts w:ascii="Aptos" w:hAnsi="Aptos" w:cs="Arial"/>
          <w:i/>
          <w:iCs/>
          <w:color w:val="000000" w:themeColor="text1"/>
          <w:sz w:val="20"/>
        </w:rPr>
        <w:t>”</w:t>
      </w:r>
      <w:r w:rsidRPr="001E286C">
        <w:rPr>
          <w:rFonts w:ascii="Aptos" w:hAnsi="Aptos" w:cs="Arial"/>
          <w:sz w:val="20"/>
          <w:szCs w:val="20"/>
        </w:rPr>
        <w:t xml:space="preserve">, </w:t>
      </w:r>
      <w:r>
        <w:rPr>
          <w:rFonts w:ascii="Aptos" w:hAnsi="Aptos" w:cs="Arial"/>
          <w:sz w:val="20"/>
          <w:szCs w:val="20"/>
        </w:rPr>
        <w:t xml:space="preserve">with </w:t>
      </w:r>
      <w:r>
        <w:rPr>
          <w:rFonts w:ascii="Aptos" w:hAnsi="Aptos" w:cs="Arial"/>
          <w:color w:val="000000" w:themeColor="text1"/>
          <w:sz w:val="20"/>
        </w:rPr>
        <w:t xml:space="preserve">three </w:t>
      </w:r>
      <w:proofErr w:type="gramStart"/>
      <w:r w:rsidR="00497373">
        <w:rPr>
          <w:rFonts w:ascii="Aptos" w:hAnsi="Aptos" w:cs="Arial"/>
          <w:color w:val="000000" w:themeColor="text1"/>
          <w:sz w:val="20"/>
        </w:rPr>
        <w:t>genera</w:t>
      </w:r>
      <w:r w:rsidR="009D0A4C">
        <w:rPr>
          <w:rFonts w:ascii="Aptos" w:hAnsi="Aptos" w:cs="Arial"/>
          <w:color w:val="000000" w:themeColor="text1"/>
          <w:sz w:val="20"/>
        </w:rPr>
        <w:t>;</w:t>
      </w:r>
      <w:proofErr w:type="gramEnd"/>
      <w:r>
        <w:rPr>
          <w:rFonts w:ascii="Aptos" w:hAnsi="Aptos" w:cs="Arial"/>
          <w:color w:val="000000" w:themeColor="text1"/>
          <w:sz w:val="20"/>
        </w:rPr>
        <w:t xml:space="preserve"> </w:t>
      </w:r>
      <w:r w:rsidR="00497373" w:rsidRPr="00497373">
        <w:rPr>
          <w:rFonts w:ascii="Aptos" w:hAnsi="Aptos" w:cs="Arial"/>
          <w:i/>
          <w:iCs/>
          <w:color w:val="000000" w:themeColor="text1"/>
          <w:sz w:val="20"/>
        </w:rPr>
        <w:t>“</w:t>
      </w:r>
      <w:proofErr w:type="spellStart"/>
      <w:r w:rsidR="00497373" w:rsidRPr="00497373">
        <w:rPr>
          <w:rFonts w:ascii="Aptos" w:hAnsi="Aptos" w:cs="Arial"/>
          <w:i/>
          <w:iCs/>
          <w:color w:val="000000" w:themeColor="text1"/>
          <w:sz w:val="20"/>
        </w:rPr>
        <w:t>Vieuvirus</w:t>
      </w:r>
      <w:proofErr w:type="spellEnd"/>
      <w:r w:rsidR="00497373" w:rsidRPr="00497373">
        <w:rPr>
          <w:rFonts w:ascii="Aptos" w:hAnsi="Aptos" w:cs="Arial"/>
          <w:i/>
          <w:iCs/>
          <w:color w:val="000000" w:themeColor="text1"/>
          <w:sz w:val="20"/>
        </w:rPr>
        <w:t>”</w:t>
      </w:r>
      <w:r>
        <w:rPr>
          <w:rFonts w:ascii="Aptos" w:hAnsi="Aptos" w:cs="Arial"/>
          <w:color w:val="000000" w:themeColor="text1"/>
          <w:sz w:val="20"/>
        </w:rPr>
        <w:t xml:space="preserve">, </w:t>
      </w:r>
      <w:r w:rsidR="00497373" w:rsidRPr="00497373">
        <w:rPr>
          <w:rFonts w:ascii="Aptos" w:hAnsi="Aptos" w:cs="Arial"/>
          <w:bCs/>
          <w:i/>
          <w:iCs/>
          <w:color w:val="000000" w:themeColor="text1"/>
          <w:sz w:val="20"/>
          <w:szCs w:val="20"/>
        </w:rPr>
        <w:t>“</w:t>
      </w:r>
      <w:proofErr w:type="spellStart"/>
      <w:r w:rsidR="00497373" w:rsidRPr="00497373">
        <w:rPr>
          <w:rFonts w:ascii="Aptos" w:hAnsi="Aptos" w:cs="Arial"/>
          <w:bCs/>
          <w:i/>
          <w:iCs/>
          <w:color w:val="000000" w:themeColor="text1"/>
          <w:sz w:val="20"/>
          <w:szCs w:val="20"/>
        </w:rPr>
        <w:t>Slezavirus</w:t>
      </w:r>
      <w:proofErr w:type="spellEnd"/>
      <w:r w:rsidR="00497373" w:rsidRPr="00497373">
        <w:rPr>
          <w:rFonts w:ascii="Aptos" w:hAnsi="Aptos" w:cs="Arial"/>
          <w:bCs/>
          <w:i/>
          <w:iCs/>
          <w:color w:val="000000" w:themeColor="text1"/>
          <w:sz w:val="20"/>
          <w:szCs w:val="20"/>
        </w:rPr>
        <w:t>”</w:t>
      </w:r>
      <w:r w:rsidR="009D0A4C">
        <w:rPr>
          <w:rFonts w:ascii="Aptos" w:hAnsi="Aptos" w:cs="Arial"/>
          <w:color w:val="000000" w:themeColor="text1"/>
          <w:sz w:val="20"/>
        </w:rPr>
        <w:t xml:space="preserve"> and</w:t>
      </w:r>
      <w:r>
        <w:rPr>
          <w:rFonts w:ascii="Aptos" w:hAnsi="Aptos" w:cs="Arial"/>
          <w:color w:val="000000" w:themeColor="text1"/>
          <w:sz w:val="20"/>
        </w:rPr>
        <w:t xml:space="preserve"> </w:t>
      </w:r>
      <w:r w:rsidR="00497373" w:rsidRPr="00497373">
        <w:rPr>
          <w:rFonts w:ascii="Aptos" w:hAnsi="Aptos" w:cs="Arial"/>
          <w:i/>
          <w:iCs/>
          <w:color w:val="000000" w:themeColor="text1"/>
          <w:sz w:val="20"/>
        </w:rPr>
        <w:t>“</w:t>
      </w:r>
      <w:proofErr w:type="spellStart"/>
      <w:r w:rsidR="00497373" w:rsidRPr="00497373">
        <w:rPr>
          <w:rFonts w:ascii="Aptos" w:hAnsi="Aptos" w:cs="Arial"/>
          <w:i/>
          <w:iCs/>
          <w:color w:val="000000" w:themeColor="text1"/>
          <w:sz w:val="20"/>
        </w:rPr>
        <w:t>Olaviavirus</w:t>
      </w:r>
      <w:proofErr w:type="spellEnd"/>
      <w:r w:rsidR="00497373" w:rsidRPr="00497373">
        <w:rPr>
          <w:rFonts w:ascii="Aptos" w:hAnsi="Aptos" w:cs="Arial"/>
          <w:i/>
          <w:iCs/>
          <w:color w:val="000000" w:themeColor="text1"/>
          <w:sz w:val="20"/>
        </w:rPr>
        <w:t>”</w:t>
      </w:r>
      <w:r>
        <w:rPr>
          <w:rFonts w:ascii="Aptos" w:hAnsi="Aptos" w:cs="Arial"/>
          <w:color w:val="000000" w:themeColor="text1"/>
          <w:sz w:val="20"/>
        </w:rPr>
        <w:t>.</w:t>
      </w:r>
    </w:p>
    <w:p w14:paraId="32349B68" w14:textId="77777777" w:rsidR="00243DC4" w:rsidRDefault="00243DC4" w:rsidP="00B62AA6">
      <w:pPr>
        <w:jc w:val="both"/>
        <w:rPr>
          <w:rFonts w:ascii="Aptos" w:hAnsi="Aptos" w:cs="Arial"/>
          <w:color w:val="000000" w:themeColor="text1"/>
          <w:sz w:val="20"/>
        </w:rPr>
      </w:pPr>
    </w:p>
    <w:p w14:paraId="4BD50905" w14:textId="77777777" w:rsidR="00243DC4" w:rsidRDefault="00243DC4" w:rsidP="00691758">
      <w:pPr>
        <w:rPr>
          <w:rFonts w:ascii="Aptos" w:hAnsi="Aptos" w:cs="Arial"/>
          <w:noProof/>
          <w:sz w:val="20"/>
          <w:szCs w:val="20"/>
        </w:rPr>
      </w:pPr>
    </w:p>
    <w:p w14:paraId="28B35C79" w14:textId="0F017FBF" w:rsidR="00B62AA6" w:rsidRPr="002508E9" w:rsidRDefault="00B62AA6" w:rsidP="00B62AA6">
      <w:pPr>
        <w:jc w:val="both"/>
        <w:rPr>
          <w:rFonts w:ascii="Aptos" w:hAnsi="Aptos" w:cs="Arial"/>
          <w:b/>
          <w:bCs/>
          <w:sz w:val="20"/>
          <w:szCs w:val="20"/>
        </w:rPr>
      </w:pPr>
      <w:r w:rsidRPr="002A1F2E">
        <w:rPr>
          <w:rFonts w:ascii="Aptos" w:hAnsi="Aptos" w:cs="Arial"/>
          <w:b/>
          <w:bCs/>
          <w:sz w:val="20"/>
          <w:szCs w:val="20"/>
        </w:rPr>
        <w:t>B.</w:t>
      </w:r>
      <w:r w:rsidRPr="002A1F2E">
        <w:rPr>
          <w:rFonts w:ascii="Aptos" w:hAnsi="Aptos" w:cs="Arial"/>
          <w:b/>
          <w:bCs/>
          <w:sz w:val="20"/>
          <w:szCs w:val="20"/>
        </w:rPr>
        <w:tab/>
        <w:t xml:space="preserve">To create a new single species </w:t>
      </w:r>
      <w:r w:rsidRPr="002508E9">
        <w:rPr>
          <w:rFonts w:ascii="Aptos" w:hAnsi="Aptos" w:cs="Arial"/>
          <w:b/>
          <w:bCs/>
          <w:sz w:val="20"/>
          <w:szCs w:val="20"/>
        </w:rPr>
        <w:t xml:space="preserve">genus, </w:t>
      </w:r>
      <w:r w:rsidR="00497373" w:rsidRPr="00497373">
        <w:rPr>
          <w:rFonts w:ascii="Aptos" w:hAnsi="Aptos" w:cs="Arial"/>
          <w:b/>
          <w:bCs/>
          <w:i/>
          <w:iCs/>
          <w:color w:val="000000" w:themeColor="text1"/>
          <w:sz w:val="20"/>
          <w:szCs w:val="20"/>
        </w:rPr>
        <w:t>“</w:t>
      </w:r>
      <w:proofErr w:type="spellStart"/>
      <w:r w:rsidR="00497373" w:rsidRPr="00497373">
        <w:rPr>
          <w:rFonts w:ascii="Aptos" w:hAnsi="Aptos" w:cs="Arial"/>
          <w:b/>
          <w:bCs/>
          <w:i/>
          <w:iCs/>
          <w:color w:val="000000" w:themeColor="text1"/>
          <w:sz w:val="20"/>
          <w:szCs w:val="20"/>
        </w:rPr>
        <w:t>Slezavirus</w:t>
      </w:r>
      <w:proofErr w:type="spellEnd"/>
      <w:r w:rsidR="00497373" w:rsidRPr="00497373">
        <w:rPr>
          <w:rFonts w:ascii="Aptos" w:hAnsi="Aptos" w:cs="Arial"/>
          <w:b/>
          <w:bCs/>
          <w:i/>
          <w:iCs/>
          <w:color w:val="000000" w:themeColor="text1"/>
          <w:sz w:val="20"/>
          <w:szCs w:val="20"/>
        </w:rPr>
        <w:t>”</w:t>
      </w:r>
      <w:r w:rsidRPr="002508E9">
        <w:rPr>
          <w:rFonts w:ascii="Aptos" w:hAnsi="Aptos" w:cs="Arial"/>
          <w:b/>
          <w:bCs/>
          <w:sz w:val="20"/>
          <w:szCs w:val="20"/>
        </w:rPr>
        <w:t>.</w:t>
      </w:r>
    </w:p>
    <w:p w14:paraId="021D9215" w14:textId="77777777" w:rsidR="00213FB4" w:rsidRDefault="00213FB4" w:rsidP="007A7F5F">
      <w:pPr>
        <w:rPr>
          <w:rFonts w:ascii="Aptos" w:eastAsia="Arial" w:hAnsi="Aptos" w:cs="Arial"/>
          <w:b/>
          <w:sz w:val="20"/>
          <w:szCs w:val="20"/>
        </w:rPr>
      </w:pPr>
    </w:p>
    <w:p w14:paraId="415D8F7B" w14:textId="16EFA1C4" w:rsidR="00495506" w:rsidRDefault="00495506" w:rsidP="007A7F5F">
      <w:pPr>
        <w:rPr>
          <w:rFonts w:ascii="Aptos" w:eastAsia="Arial" w:hAnsi="Aptos" w:cs="Arial"/>
          <w:b/>
          <w:sz w:val="20"/>
          <w:szCs w:val="20"/>
        </w:rPr>
      </w:pPr>
      <w:r w:rsidRPr="0005075F">
        <w:rPr>
          <w:rFonts w:ascii="Aptos" w:eastAsia="Arial" w:hAnsi="Aptos" w:cs="Arial"/>
          <w:b/>
          <w:sz w:val="20"/>
          <w:szCs w:val="20"/>
        </w:rPr>
        <w:t xml:space="preserve">Genome summary: </w:t>
      </w:r>
    </w:p>
    <w:p w14:paraId="3AF2B275" w14:textId="77777777" w:rsidR="00213FB4" w:rsidRPr="007A7F5F" w:rsidRDefault="00213FB4" w:rsidP="007A7F5F">
      <w:pPr>
        <w:rPr>
          <w:rFonts w:ascii="Aptos" w:eastAsia="Arial" w:hAnsi="Aptos" w:cs="Arial"/>
          <w:sz w:val="20"/>
          <w:szCs w:val="20"/>
        </w:rPr>
      </w:pPr>
    </w:p>
    <w:tbl>
      <w:tblPr>
        <w:tblpPr w:leftFromText="141" w:rightFromText="141" w:vertAnchor="text" w:tblpY="1"/>
        <w:tblOverlap w:val="neve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418"/>
        <w:gridCol w:w="1134"/>
        <w:gridCol w:w="850"/>
        <w:gridCol w:w="567"/>
        <w:gridCol w:w="818"/>
        <w:gridCol w:w="1167"/>
        <w:gridCol w:w="1288"/>
      </w:tblGrid>
      <w:tr w:rsidR="00150FD4" w:rsidRPr="001771ED" w14:paraId="3BD56FF7" w14:textId="77777777" w:rsidTr="007A7F5F">
        <w:trPr>
          <w:trHeight w:val="931"/>
        </w:trPr>
        <w:tc>
          <w:tcPr>
            <w:tcW w:w="1838" w:type="dxa"/>
            <w:tcBorders>
              <w:top w:val="single" w:sz="4" w:space="0" w:color="000000"/>
              <w:left w:val="single" w:sz="4" w:space="0" w:color="000000"/>
              <w:bottom w:val="single" w:sz="4" w:space="0" w:color="000000"/>
              <w:right w:val="single" w:sz="4" w:space="0" w:color="000000"/>
            </w:tcBorders>
            <w:vAlign w:val="center"/>
          </w:tcPr>
          <w:p w14:paraId="3D563933" w14:textId="77777777"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Phage name</w:t>
            </w:r>
          </w:p>
        </w:tc>
        <w:tc>
          <w:tcPr>
            <w:tcW w:w="1418" w:type="dxa"/>
            <w:tcBorders>
              <w:top w:val="single" w:sz="4" w:space="0" w:color="000000"/>
              <w:left w:val="single" w:sz="4" w:space="0" w:color="000000"/>
              <w:bottom w:val="single" w:sz="4" w:space="0" w:color="000000"/>
              <w:right w:val="single" w:sz="4" w:space="0" w:color="000000"/>
            </w:tcBorders>
            <w:vAlign w:val="center"/>
          </w:tcPr>
          <w:p w14:paraId="2FDD395D" w14:textId="77777777" w:rsidR="00495506" w:rsidRPr="001F67A0" w:rsidRDefault="00495506" w:rsidP="001F67A0">
            <w:pPr>
              <w:jc w:val="center"/>
              <w:rPr>
                <w:rFonts w:ascii="Aptos" w:eastAsia="Arial" w:hAnsi="Aptos" w:cs="Arial"/>
                <w:sz w:val="18"/>
                <w:szCs w:val="18"/>
              </w:rPr>
            </w:pPr>
            <w:proofErr w:type="spellStart"/>
            <w:r w:rsidRPr="001F67A0">
              <w:rPr>
                <w:rFonts w:ascii="Aptos" w:eastAsia="Arial" w:hAnsi="Aptos" w:cs="Arial"/>
                <w:sz w:val="18"/>
                <w:szCs w:val="18"/>
              </w:rPr>
              <w:t>RefSeq</w:t>
            </w:r>
            <w:proofErr w:type="spellEnd"/>
            <w:r w:rsidRPr="001F67A0">
              <w:rPr>
                <w:rFonts w:ascii="Aptos" w:eastAsia="Arial" w:hAnsi="Aptos" w:cs="Arial"/>
                <w:sz w:val="18"/>
                <w:szCs w:val="18"/>
              </w:rPr>
              <w:t xml:space="preserve"> No.</w:t>
            </w:r>
          </w:p>
        </w:tc>
        <w:tc>
          <w:tcPr>
            <w:tcW w:w="1134" w:type="dxa"/>
            <w:tcBorders>
              <w:top w:val="single" w:sz="4" w:space="0" w:color="000000"/>
              <w:left w:val="single" w:sz="4" w:space="0" w:color="000000"/>
              <w:bottom w:val="single" w:sz="4" w:space="0" w:color="000000"/>
              <w:right w:val="single" w:sz="4" w:space="0" w:color="000000"/>
            </w:tcBorders>
            <w:vAlign w:val="center"/>
          </w:tcPr>
          <w:p w14:paraId="54EE6479" w14:textId="4E705DFD"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INSDC</w:t>
            </w:r>
          </w:p>
        </w:tc>
        <w:tc>
          <w:tcPr>
            <w:tcW w:w="850" w:type="dxa"/>
            <w:tcBorders>
              <w:top w:val="single" w:sz="4" w:space="0" w:color="000000"/>
              <w:left w:val="single" w:sz="4" w:space="0" w:color="000000"/>
              <w:bottom w:val="single" w:sz="4" w:space="0" w:color="000000"/>
              <w:right w:val="single" w:sz="4" w:space="0" w:color="000000"/>
            </w:tcBorders>
            <w:vAlign w:val="center"/>
          </w:tcPr>
          <w:p w14:paraId="58915EEE" w14:textId="12A41025"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Size (b</w:t>
            </w:r>
            <w:r w:rsidR="00F8338A" w:rsidRPr="001F67A0">
              <w:rPr>
                <w:rFonts w:ascii="Aptos" w:eastAsia="Arial" w:hAnsi="Aptos" w:cs="Arial"/>
                <w:sz w:val="18"/>
                <w:szCs w:val="18"/>
              </w:rPr>
              <w:t>p</w:t>
            </w:r>
            <w:r w:rsidRPr="001F67A0">
              <w:rPr>
                <w:rFonts w:ascii="Aptos" w:eastAsia="Arial" w:hAnsi="Aptos" w:cs="Arial"/>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5BF3BCA8" w14:textId="47D2A3FA"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GC%</w:t>
            </w:r>
          </w:p>
        </w:tc>
        <w:tc>
          <w:tcPr>
            <w:tcW w:w="818" w:type="dxa"/>
            <w:tcBorders>
              <w:top w:val="single" w:sz="4" w:space="0" w:color="000000"/>
              <w:left w:val="single" w:sz="4" w:space="0" w:color="000000"/>
              <w:bottom w:val="single" w:sz="4" w:space="0" w:color="000000"/>
              <w:right w:val="single" w:sz="4" w:space="0" w:color="000000"/>
            </w:tcBorders>
            <w:vAlign w:val="center"/>
          </w:tcPr>
          <w:p w14:paraId="30995DF6" w14:textId="76E98B54"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Protein</w:t>
            </w:r>
          </w:p>
        </w:tc>
        <w:tc>
          <w:tcPr>
            <w:tcW w:w="1167" w:type="dxa"/>
            <w:tcBorders>
              <w:top w:val="single" w:sz="4" w:space="0" w:color="000000"/>
              <w:left w:val="single" w:sz="4" w:space="0" w:color="000000"/>
              <w:bottom w:val="single" w:sz="4" w:space="0" w:color="000000"/>
              <w:right w:val="single" w:sz="4" w:space="0" w:color="000000"/>
            </w:tcBorders>
            <w:vAlign w:val="center"/>
          </w:tcPr>
          <w:p w14:paraId="06B6738C" w14:textId="77777777"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Overall % DNA sequence identity (*)</w:t>
            </w:r>
          </w:p>
        </w:tc>
        <w:tc>
          <w:tcPr>
            <w:tcW w:w="1288" w:type="dxa"/>
            <w:tcBorders>
              <w:top w:val="single" w:sz="4" w:space="0" w:color="000000"/>
              <w:left w:val="single" w:sz="4" w:space="0" w:color="000000"/>
              <w:bottom w:val="single" w:sz="4" w:space="0" w:color="000000"/>
              <w:right w:val="single" w:sz="4" w:space="0" w:color="000000"/>
            </w:tcBorders>
            <w:vAlign w:val="center"/>
          </w:tcPr>
          <w:p w14:paraId="207B78C9" w14:textId="77777777" w:rsidR="00495506" w:rsidRPr="001F67A0" w:rsidRDefault="00495506" w:rsidP="001F67A0">
            <w:pPr>
              <w:jc w:val="center"/>
              <w:rPr>
                <w:rFonts w:ascii="Aptos" w:eastAsia="Arial" w:hAnsi="Aptos" w:cs="Arial"/>
                <w:sz w:val="18"/>
                <w:szCs w:val="18"/>
              </w:rPr>
            </w:pPr>
            <w:r w:rsidRPr="001F67A0">
              <w:rPr>
                <w:rFonts w:ascii="Aptos" w:eastAsia="Arial" w:hAnsi="Aptos" w:cs="Arial"/>
                <w:sz w:val="18"/>
                <w:szCs w:val="18"/>
              </w:rPr>
              <w:t>Overall % homologous proteins (**)</w:t>
            </w:r>
          </w:p>
        </w:tc>
      </w:tr>
      <w:tr w:rsidR="00AB0C42" w:rsidRPr="001771ED" w14:paraId="6248DDF8" w14:textId="77777777" w:rsidTr="00B62AA6">
        <w:trPr>
          <w:trHeight w:val="931"/>
        </w:trPr>
        <w:tc>
          <w:tcPr>
            <w:tcW w:w="1838" w:type="dxa"/>
            <w:tcBorders>
              <w:top w:val="single" w:sz="4" w:space="0" w:color="000000"/>
              <w:left w:val="single" w:sz="4" w:space="0" w:color="000000"/>
              <w:bottom w:val="single" w:sz="4" w:space="0" w:color="000000"/>
              <w:right w:val="single" w:sz="4" w:space="0" w:color="000000"/>
            </w:tcBorders>
            <w:vAlign w:val="center"/>
          </w:tcPr>
          <w:p w14:paraId="1ED0D0A0" w14:textId="44ED81EF" w:rsidR="006025EA" w:rsidRPr="00B62AA6" w:rsidRDefault="00B62AA6" w:rsidP="00F32FDB">
            <w:pPr>
              <w:rPr>
                <w:rFonts w:ascii="Aptos" w:eastAsia="Arial" w:hAnsi="Aptos" w:cs="Arial"/>
                <w:sz w:val="18"/>
                <w:szCs w:val="18"/>
                <w:lang w:val="en-GB"/>
              </w:rPr>
            </w:pPr>
            <w:r w:rsidRPr="00B62AA6">
              <w:rPr>
                <w:rFonts w:ascii="Aptos" w:eastAsia="Arial" w:hAnsi="Aptos" w:cs="Arial"/>
                <w:sz w:val="18"/>
                <w:szCs w:val="18"/>
                <w:lang w:val="en-GB"/>
              </w:rPr>
              <w:t>Acinetobacter phage Ab105-2phi</w:t>
            </w:r>
          </w:p>
        </w:tc>
        <w:tc>
          <w:tcPr>
            <w:tcW w:w="141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BE05AE6" w14:textId="669E9868" w:rsidR="00AB0C42" w:rsidRPr="00B62AA6" w:rsidRDefault="00AB0C42" w:rsidP="00315874">
            <w:pPr>
              <w:jc w:val="center"/>
              <w:rPr>
                <w:rFonts w:ascii="Aptos" w:eastAsia="Arial" w:hAnsi="Aptos" w:cs="Arial"/>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90BFC0C" w14:textId="0D87B9B0" w:rsidR="00AB0C42" w:rsidRPr="00B62AA6" w:rsidRDefault="00B62AA6" w:rsidP="00315874">
            <w:pPr>
              <w:jc w:val="center"/>
              <w:rPr>
                <w:rFonts w:ascii="Aptos" w:eastAsia="Arial" w:hAnsi="Aptos" w:cs="Arial"/>
                <w:sz w:val="18"/>
                <w:szCs w:val="18"/>
              </w:rPr>
            </w:pPr>
            <w:r w:rsidRPr="00B62AA6">
              <w:rPr>
                <w:rFonts w:ascii="Aptos" w:eastAsia="Arial" w:hAnsi="Aptos" w:cs="Arial"/>
                <w:sz w:val="18"/>
                <w:szCs w:val="18"/>
              </w:rPr>
              <w:t>KT588075</w:t>
            </w:r>
          </w:p>
        </w:tc>
        <w:tc>
          <w:tcPr>
            <w:tcW w:w="850" w:type="dxa"/>
            <w:tcBorders>
              <w:top w:val="single" w:sz="4" w:space="0" w:color="000000"/>
              <w:left w:val="single" w:sz="4" w:space="0" w:color="000000"/>
              <w:bottom w:val="single" w:sz="4" w:space="0" w:color="000000"/>
              <w:right w:val="single" w:sz="4" w:space="0" w:color="000000"/>
            </w:tcBorders>
            <w:vAlign w:val="center"/>
          </w:tcPr>
          <w:p w14:paraId="5BD15809" w14:textId="5E5CE26D" w:rsidR="00AB0C42" w:rsidRPr="00B62AA6" w:rsidRDefault="00B62AA6" w:rsidP="00315874">
            <w:pPr>
              <w:jc w:val="center"/>
              <w:rPr>
                <w:rFonts w:ascii="Aptos" w:eastAsia="Arial" w:hAnsi="Aptos" w:cs="Arial"/>
                <w:sz w:val="18"/>
                <w:szCs w:val="18"/>
                <w:lang w:val="pl-PL"/>
              </w:rPr>
            </w:pPr>
            <w:r w:rsidRPr="00B62AA6">
              <w:rPr>
                <w:rFonts w:ascii="Aptos" w:eastAsia="Arial" w:hAnsi="Aptos" w:cs="Arial"/>
                <w:sz w:val="18"/>
                <w:szCs w:val="18"/>
                <w:lang w:val="pl-PL"/>
              </w:rPr>
              <w:t>61</w:t>
            </w:r>
            <w:r>
              <w:rPr>
                <w:rFonts w:ascii="Aptos" w:eastAsia="Arial" w:hAnsi="Aptos" w:cs="Arial"/>
                <w:sz w:val="18"/>
                <w:szCs w:val="18"/>
                <w:lang w:val="pl-PL"/>
              </w:rPr>
              <w:t>,</w:t>
            </w:r>
            <w:r w:rsidRPr="00B62AA6">
              <w:rPr>
                <w:rFonts w:ascii="Aptos" w:eastAsia="Arial" w:hAnsi="Aptos" w:cs="Arial"/>
                <w:sz w:val="18"/>
                <w:szCs w:val="18"/>
                <w:lang w:val="pl-PL"/>
              </w:rPr>
              <w:t>304</w:t>
            </w:r>
          </w:p>
        </w:tc>
        <w:tc>
          <w:tcPr>
            <w:tcW w:w="567" w:type="dxa"/>
            <w:tcBorders>
              <w:top w:val="single" w:sz="4" w:space="0" w:color="000000"/>
              <w:left w:val="single" w:sz="4" w:space="0" w:color="000000"/>
              <w:bottom w:val="single" w:sz="4" w:space="0" w:color="000000"/>
              <w:right w:val="single" w:sz="4" w:space="0" w:color="000000"/>
            </w:tcBorders>
            <w:vAlign w:val="center"/>
          </w:tcPr>
          <w:p w14:paraId="092B3EE5" w14:textId="43B4B621" w:rsidR="00AB0C42" w:rsidRPr="00B62AA6" w:rsidRDefault="00B62AA6" w:rsidP="00315874">
            <w:pPr>
              <w:jc w:val="center"/>
              <w:rPr>
                <w:rFonts w:ascii="Aptos" w:eastAsia="Arial" w:hAnsi="Aptos" w:cs="Arial"/>
                <w:sz w:val="18"/>
                <w:szCs w:val="18"/>
              </w:rPr>
            </w:pPr>
            <w:r>
              <w:rPr>
                <w:rFonts w:ascii="Aptos" w:eastAsia="Arial" w:hAnsi="Aptos" w:cs="Arial"/>
                <w:sz w:val="18"/>
                <w:szCs w:val="18"/>
              </w:rPr>
              <w:t>39.4</w:t>
            </w:r>
          </w:p>
        </w:tc>
        <w:tc>
          <w:tcPr>
            <w:tcW w:w="818" w:type="dxa"/>
            <w:tcBorders>
              <w:top w:val="single" w:sz="4" w:space="0" w:color="000000"/>
              <w:left w:val="single" w:sz="4" w:space="0" w:color="000000"/>
              <w:bottom w:val="single" w:sz="4" w:space="0" w:color="000000"/>
              <w:right w:val="single" w:sz="4" w:space="0" w:color="000000"/>
            </w:tcBorders>
            <w:vAlign w:val="center"/>
          </w:tcPr>
          <w:p w14:paraId="5B1880B3" w14:textId="590E6A77" w:rsidR="00AB0C42" w:rsidRPr="00B62AA6" w:rsidRDefault="00B62AA6" w:rsidP="00315874">
            <w:pPr>
              <w:jc w:val="center"/>
              <w:rPr>
                <w:rFonts w:ascii="Aptos" w:eastAsia="Arial" w:hAnsi="Aptos" w:cs="Arial"/>
                <w:sz w:val="18"/>
                <w:szCs w:val="18"/>
              </w:rPr>
            </w:pPr>
            <w:r>
              <w:rPr>
                <w:rFonts w:ascii="Aptos" w:eastAsia="Arial" w:hAnsi="Aptos" w:cs="Arial"/>
                <w:sz w:val="18"/>
                <w:szCs w:val="18"/>
              </w:rPr>
              <w:t>93</w:t>
            </w:r>
          </w:p>
        </w:tc>
        <w:tc>
          <w:tcPr>
            <w:tcW w:w="1167" w:type="dxa"/>
            <w:tcBorders>
              <w:top w:val="single" w:sz="4" w:space="0" w:color="000000"/>
              <w:left w:val="single" w:sz="4" w:space="0" w:color="000000"/>
              <w:bottom w:val="single" w:sz="4" w:space="0" w:color="000000"/>
              <w:right w:val="single" w:sz="4" w:space="0" w:color="000000"/>
            </w:tcBorders>
            <w:vAlign w:val="center"/>
          </w:tcPr>
          <w:p w14:paraId="560E44FE" w14:textId="20C51022" w:rsidR="00AB0C42" w:rsidRPr="00B62AA6" w:rsidRDefault="00EC484F" w:rsidP="00315874">
            <w:pPr>
              <w:jc w:val="center"/>
              <w:rPr>
                <w:rFonts w:ascii="Aptos" w:eastAsia="Arial" w:hAnsi="Aptos" w:cs="Arial"/>
                <w:sz w:val="18"/>
                <w:szCs w:val="18"/>
              </w:rPr>
            </w:pPr>
            <w:r w:rsidRPr="00B62AA6">
              <w:rPr>
                <w:rFonts w:ascii="Aptos" w:eastAsia="Arial" w:hAnsi="Aptos" w:cs="Arial"/>
                <w:sz w:val="18"/>
                <w:szCs w:val="18"/>
              </w:rPr>
              <w:t>100.0</w:t>
            </w:r>
          </w:p>
        </w:tc>
        <w:tc>
          <w:tcPr>
            <w:tcW w:w="1288" w:type="dxa"/>
            <w:tcBorders>
              <w:top w:val="single" w:sz="4" w:space="0" w:color="000000"/>
              <w:left w:val="single" w:sz="4" w:space="0" w:color="000000"/>
              <w:bottom w:val="single" w:sz="4" w:space="0" w:color="000000"/>
              <w:right w:val="single" w:sz="4" w:space="0" w:color="000000"/>
            </w:tcBorders>
            <w:vAlign w:val="center"/>
          </w:tcPr>
          <w:p w14:paraId="7C79A8AD" w14:textId="17C1CBCA" w:rsidR="00AB0C42" w:rsidRPr="00B62AA6" w:rsidRDefault="00EC484F" w:rsidP="00315874">
            <w:pPr>
              <w:jc w:val="center"/>
              <w:rPr>
                <w:rFonts w:ascii="Aptos" w:eastAsia="Arial" w:hAnsi="Aptos" w:cs="Arial"/>
                <w:sz w:val="18"/>
                <w:szCs w:val="18"/>
              </w:rPr>
            </w:pPr>
            <w:r w:rsidRPr="00B62AA6">
              <w:rPr>
                <w:rFonts w:ascii="Aptos" w:eastAsia="Arial" w:hAnsi="Aptos" w:cs="Arial"/>
                <w:sz w:val="18"/>
                <w:szCs w:val="18"/>
              </w:rPr>
              <w:t>100.0</w:t>
            </w:r>
          </w:p>
        </w:tc>
      </w:tr>
    </w:tbl>
    <w:p w14:paraId="49AF5567" w14:textId="05FACB01" w:rsidR="004704C6" w:rsidRPr="00735A12" w:rsidRDefault="004704C6" w:rsidP="00735A12">
      <w:pPr>
        <w:pStyle w:val="BodyTextIndent"/>
        <w:spacing w:before="120"/>
        <w:rPr>
          <w:rFonts w:ascii="Aptos" w:hAnsi="Aptos" w:cs="Arial"/>
          <w:bCs/>
          <w:iCs/>
          <w:sz w:val="16"/>
          <w:szCs w:val="16"/>
        </w:rPr>
      </w:pPr>
      <w:r w:rsidRPr="00735A12">
        <w:rPr>
          <w:rFonts w:ascii="Aptos" w:hAnsi="Aptos" w:cs="Arial"/>
          <w:bCs/>
          <w:iCs/>
          <w:sz w:val="16"/>
          <w:szCs w:val="16"/>
        </w:rPr>
        <w:t>(*) determined using VIRIDIC [</w:t>
      </w:r>
      <w:r w:rsidRPr="00735A12">
        <w:rPr>
          <w:rFonts w:ascii="Aptos" w:hAnsi="Aptos" w:cs="Arial"/>
          <w:bCs/>
          <w:iCs/>
          <w:color w:val="1F4E79" w:themeColor="accent5" w:themeShade="80"/>
          <w:sz w:val="16"/>
          <w:szCs w:val="16"/>
        </w:rPr>
        <w:t>2</w:t>
      </w:r>
      <w:r w:rsidRPr="00735A12">
        <w:rPr>
          <w:rFonts w:ascii="Aptos" w:hAnsi="Aptos" w:cs="Arial"/>
          <w:bCs/>
          <w:iCs/>
          <w:sz w:val="16"/>
          <w:szCs w:val="16"/>
        </w:rPr>
        <w:t xml:space="preserve">] </w:t>
      </w:r>
    </w:p>
    <w:p w14:paraId="14802084" w14:textId="05470300" w:rsidR="00B2156F" w:rsidRDefault="004704C6" w:rsidP="007A7F5F">
      <w:pPr>
        <w:pStyle w:val="BodyTextIndent"/>
        <w:ind w:left="0" w:firstLine="0"/>
        <w:rPr>
          <w:rFonts w:ascii="Aptos" w:hAnsi="Aptos" w:cs="Arial"/>
          <w:bCs/>
          <w:iCs/>
          <w:sz w:val="16"/>
          <w:szCs w:val="16"/>
        </w:rPr>
      </w:pPr>
      <w:r w:rsidRPr="00735A12">
        <w:rPr>
          <w:rFonts w:ascii="Aptos" w:hAnsi="Aptos" w:cs="Arial"/>
          <w:bCs/>
          <w:iCs/>
          <w:sz w:val="16"/>
          <w:szCs w:val="16"/>
        </w:rPr>
        <w:t xml:space="preserve">(**) determined using </w:t>
      </w:r>
      <w:proofErr w:type="spellStart"/>
      <w:r w:rsidRPr="00735A12">
        <w:rPr>
          <w:rFonts w:ascii="Aptos" w:hAnsi="Aptos" w:cs="Arial"/>
          <w:bCs/>
          <w:iCs/>
          <w:sz w:val="16"/>
          <w:szCs w:val="16"/>
        </w:rPr>
        <w:t>CoreGenes</w:t>
      </w:r>
      <w:proofErr w:type="spellEnd"/>
      <w:r w:rsidRPr="00735A12">
        <w:rPr>
          <w:rFonts w:ascii="Aptos" w:hAnsi="Aptos" w:cs="Arial"/>
          <w:bCs/>
          <w:iCs/>
          <w:sz w:val="16"/>
          <w:szCs w:val="16"/>
        </w:rPr>
        <w:t xml:space="preserve"> 3.5 [</w:t>
      </w:r>
      <w:r w:rsidR="00A44988">
        <w:rPr>
          <w:rFonts w:ascii="Aptos" w:hAnsi="Aptos" w:cs="Arial"/>
          <w:bCs/>
          <w:iCs/>
          <w:color w:val="1F4E79" w:themeColor="accent5" w:themeShade="80"/>
          <w:sz w:val="16"/>
          <w:szCs w:val="16"/>
        </w:rPr>
        <w:t>6</w:t>
      </w:r>
      <w:r w:rsidRPr="00735A12">
        <w:rPr>
          <w:rFonts w:ascii="Aptos" w:hAnsi="Aptos" w:cs="Arial"/>
          <w:bCs/>
          <w:iCs/>
          <w:sz w:val="16"/>
          <w:szCs w:val="16"/>
        </w:rPr>
        <w:t>]</w:t>
      </w:r>
    </w:p>
    <w:p w14:paraId="4FD78292" w14:textId="77777777" w:rsidR="00243DC4" w:rsidRDefault="00243DC4" w:rsidP="000B4D46">
      <w:pPr>
        <w:jc w:val="both"/>
        <w:rPr>
          <w:rFonts w:ascii="Aptos" w:hAnsi="Aptos" w:cs="Arial"/>
          <w:b/>
          <w:bCs/>
          <w:sz w:val="20"/>
          <w:szCs w:val="20"/>
        </w:rPr>
      </w:pPr>
    </w:p>
    <w:p w14:paraId="7B7F32AB" w14:textId="77777777" w:rsidR="00243DC4" w:rsidRDefault="00243DC4" w:rsidP="000B4D46">
      <w:pPr>
        <w:jc w:val="both"/>
        <w:rPr>
          <w:rFonts w:ascii="Aptos" w:hAnsi="Aptos" w:cs="Arial"/>
          <w:b/>
          <w:bCs/>
          <w:sz w:val="20"/>
          <w:szCs w:val="20"/>
        </w:rPr>
      </w:pPr>
    </w:p>
    <w:p w14:paraId="5E4DFF0E" w14:textId="77777777" w:rsidR="00243DC4" w:rsidRDefault="00243DC4" w:rsidP="000B4D46">
      <w:pPr>
        <w:jc w:val="both"/>
        <w:rPr>
          <w:rFonts w:ascii="Aptos" w:hAnsi="Aptos" w:cs="Arial"/>
          <w:b/>
          <w:bCs/>
          <w:sz w:val="20"/>
          <w:szCs w:val="20"/>
        </w:rPr>
      </w:pPr>
    </w:p>
    <w:p w14:paraId="6ACED6D4" w14:textId="0E31EFE8" w:rsidR="000B4D46" w:rsidRPr="002508E9" w:rsidRDefault="000B4D46" w:rsidP="000B4D46">
      <w:pPr>
        <w:jc w:val="both"/>
        <w:rPr>
          <w:rFonts w:ascii="Aptos" w:hAnsi="Aptos" w:cs="Arial"/>
          <w:b/>
          <w:bCs/>
          <w:sz w:val="20"/>
          <w:szCs w:val="20"/>
        </w:rPr>
      </w:pPr>
      <w:r w:rsidRPr="002A1F2E">
        <w:rPr>
          <w:rFonts w:ascii="Aptos" w:hAnsi="Aptos" w:cs="Arial"/>
          <w:b/>
          <w:bCs/>
          <w:sz w:val="20"/>
          <w:szCs w:val="20"/>
        </w:rPr>
        <w:lastRenderedPageBreak/>
        <w:t>C.</w:t>
      </w:r>
      <w:r w:rsidRPr="002A1F2E">
        <w:rPr>
          <w:rFonts w:ascii="Aptos" w:hAnsi="Aptos" w:cs="Arial"/>
          <w:b/>
          <w:bCs/>
          <w:sz w:val="20"/>
          <w:szCs w:val="20"/>
        </w:rPr>
        <w:tab/>
      </w:r>
      <w:r w:rsidRPr="002508E9">
        <w:rPr>
          <w:rFonts w:ascii="Aptos" w:hAnsi="Aptos" w:cs="Arial"/>
          <w:b/>
          <w:bCs/>
          <w:sz w:val="20"/>
          <w:szCs w:val="20"/>
        </w:rPr>
        <w:t xml:space="preserve">To create a new genus </w:t>
      </w:r>
      <w:r w:rsidR="00497373" w:rsidRPr="00497373">
        <w:rPr>
          <w:rFonts w:ascii="Aptos" w:hAnsi="Aptos" w:cs="Arial"/>
          <w:b/>
          <w:bCs/>
          <w:i/>
          <w:iCs/>
          <w:color w:val="000000" w:themeColor="text1"/>
          <w:sz w:val="20"/>
        </w:rPr>
        <w:t>“</w:t>
      </w:r>
      <w:proofErr w:type="spellStart"/>
      <w:r w:rsidR="00497373" w:rsidRPr="00497373">
        <w:rPr>
          <w:rFonts w:ascii="Aptos" w:hAnsi="Aptos" w:cs="Arial"/>
          <w:b/>
          <w:bCs/>
          <w:i/>
          <w:iCs/>
          <w:color w:val="000000" w:themeColor="text1"/>
          <w:sz w:val="20"/>
        </w:rPr>
        <w:t>Olaviavirus</w:t>
      </w:r>
      <w:proofErr w:type="spellEnd"/>
      <w:r w:rsidR="00497373" w:rsidRPr="00497373">
        <w:rPr>
          <w:rFonts w:ascii="Aptos" w:hAnsi="Aptos" w:cs="Arial"/>
          <w:b/>
          <w:bCs/>
          <w:i/>
          <w:iCs/>
          <w:color w:val="000000" w:themeColor="text1"/>
          <w:sz w:val="20"/>
        </w:rPr>
        <w:t>”</w:t>
      </w:r>
      <w:r w:rsidRPr="002508E9">
        <w:rPr>
          <w:rFonts w:ascii="Aptos" w:hAnsi="Aptos" w:cs="Arial"/>
          <w:b/>
          <w:bCs/>
          <w:sz w:val="20"/>
          <w:szCs w:val="20"/>
        </w:rPr>
        <w:t>, with seven species.</w:t>
      </w:r>
    </w:p>
    <w:p w14:paraId="178AD659" w14:textId="77777777" w:rsidR="00243DC4" w:rsidRPr="002508E9" w:rsidRDefault="00243DC4" w:rsidP="007A7F5F">
      <w:pPr>
        <w:pStyle w:val="BodyTextIndent"/>
        <w:ind w:left="0" w:firstLine="0"/>
        <w:rPr>
          <w:rFonts w:ascii="Aptos" w:hAnsi="Aptos"/>
          <w:b/>
          <w:bCs/>
          <w:color w:val="000000" w:themeColor="text1"/>
          <w:sz w:val="22"/>
          <w:szCs w:val="22"/>
        </w:rPr>
      </w:pPr>
    </w:p>
    <w:p w14:paraId="2549CEA8" w14:textId="77777777" w:rsidR="000B4D46" w:rsidRPr="002508E9" w:rsidRDefault="000B4D46" w:rsidP="000B4D46">
      <w:pPr>
        <w:rPr>
          <w:rFonts w:ascii="Aptos" w:eastAsia="Arial" w:hAnsi="Aptos" w:cs="Arial"/>
          <w:b/>
          <w:bCs/>
          <w:sz w:val="20"/>
          <w:szCs w:val="20"/>
        </w:rPr>
      </w:pPr>
      <w:r w:rsidRPr="002508E9">
        <w:rPr>
          <w:rFonts w:ascii="Aptos" w:eastAsia="Arial" w:hAnsi="Aptos" w:cs="Arial"/>
          <w:b/>
          <w:bCs/>
          <w:sz w:val="20"/>
          <w:szCs w:val="20"/>
        </w:rPr>
        <w:t xml:space="preserve">Genome summary: </w:t>
      </w:r>
    </w:p>
    <w:p w14:paraId="50CB60B5" w14:textId="77777777" w:rsidR="000B4D46" w:rsidRDefault="000B4D46" w:rsidP="007A7F5F">
      <w:pPr>
        <w:pStyle w:val="BodyTextIndent"/>
        <w:ind w:left="0" w:firstLine="0"/>
        <w:rPr>
          <w:rFonts w:ascii="Aptos" w:hAnsi="Aptos"/>
          <w:bCs/>
          <w:color w:val="000000" w:themeColor="text1"/>
          <w:sz w:val="22"/>
          <w:szCs w:val="22"/>
        </w:rPr>
      </w:pPr>
    </w:p>
    <w:tbl>
      <w:tblPr>
        <w:tblpPr w:leftFromText="141" w:rightFromText="141" w:vertAnchor="text" w:tblpY="1"/>
        <w:tblOverlap w:val="neve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418"/>
        <w:gridCol w:w="1134"/>
        <w:gridCol w:w="850"/>
        <w:gridCol w:w="567"/>
        <w:gridCol w:w="818"/>
        <w:gridCol w:w="1167"/>
        <w:gridCol w:w="1288"/>
      </w:tblGrid>
      <w:tr w:rsidR="00AA653E" w:rsidRPr="001771ED" w14:paraId="7B4162F4" w14:textId="77777777" w:rsidTr="00D865F8">
        <w:trPr>
          <w:trHeight w:val="931"/>
        </w:trPr>
        <w:tc>
          <w:tcPr>
            <w:tcW w:w="1838" w:type="dxa"/>
            <w:tcBorders>
              <w:top w:val="single" w:sz="4" w:space="0" w:color="000000"/>
              <w:left w:val="single" w:sz="4" w:space="0" w:color="000000"/>
              <w:bottom w:val="single" w:sz="4" w:space="0" w:color="000000"/>
              <w:right w:val="single" w:sz="4" w:space="0" w:color="000000"/>
            </w:tcBorders>
            <w:vAlign w:val="center"/>
          </w:tcPr>
          <w:p w14:paraId="0DDDE900" w14:textId="77777777" w:rsidR="00AA653E" w:rsidRPr="001F67A0" w:rsidRDefault="00AA653E" w:rsidP="00D865F8">
            <w:pPr>
              <w:jc w:val="center"/>
              <w:rPr>
                <w:rFonts w:ascii="Aptos" w:eastAsia="Arial" w:hAnsi="Aptos" w:cs="Arial"/>
                <w:sz w:val="18"/>
                <w:szCs w:val="18"/>
              </w:rPr>
            </w:pPr>
            <w:r w:rsidRPr="001F67A0">
              <w:rPr>
                <w:rFonts w:ascii="Aptos" w:eastAsia="Arial" w:hAnsi="Aptos" w:cs="Arial"/>
                <w:sz w:val="18"/>
                <w:szCs w:val="18"/>
              </w:rPr>
              <w:t>Phage name</w:t>
            </w:r>
          </w:p>
        </w:tc>
        <w:tc>
          <w:tcPr>
            <w:tcW w:w="1418" w:type="dxa"/>
            <w:tcBorders>
              <w:top w:val="single" w:sz="4" w:space="0" w:color="000000"/>
              <w:left w:val="single" w:sz="4" w:space="0" w:color="000000"/>
              <w:bottom w:val="single" w:sz="4" w:space="0" w:color="000000"/>
              <w:right w:val="single" w:sz="4" w:space="0" w:color="000000"/>
            </w:tcBorders>
            <w:vAlign w:val="center"/>
          </w:tcPr>
          <w:p w14:paraId="154060B9" w14:textId="77777777" w:rsidR="00AA653E" w:rsidRPr="001F67A0" w:rsidRDefault="00AA653E" w:rsidP="00D865F8">
            <w:pPr>
              <w:jc w:val="center"/>
              <w:rPr>
                <w:rFonts w:ascii="Aptos" w:eastAsia="Arial" w:hAnsi="Aptos" w:cs="Arial"/>
                <w:sz w:val="18"/>
                <w:szCs w:val="18"/>
              </w:rPr>
            </w:pPr>
            <w:proofErr w:type="spellStart"/>
            <w:r w:rsidRPr="001F67A0">
              <w:rPr>
                <w:rFonts w:ascii="Aptos" w:eastAsia="Arial" w:hAnsi="Aptos" w:cs="Arial"/>
                <w:sz w:val="18"/>
                <w:szCs w:val="18"/>
              </w:rPr>
              <w:t>RefSeq</w:t>
            </w:r>
            <w:proofErr w:type="spellEnd"/>
            <w:r w:rsidRPr="001F67A0">
              <w:rPr>
                <w:rFonts w:ascii="Aptos" w:eastAsia="Arial" w:hAnsi="Aptos" w:cs="Arial"/>
                <w:sz w:val="18"/>
                <w:szCs w:val="18"/>
              </w:rPr>
              <w:t xml:space="preserve"> No.</w:t>
            </w:r>
          </w:p>
        </w:tc>
        <w:tc>
          <w:tcPr>
            <w:tcW w:w="1134" w:type="dxa"/>
            <w:tcBorders>
              <w:top w:val="single" w:sz="4" w:space="0" w:color="000000"/>
              <w:left w:val="single" w:sz="4" w:space="0" w:color="000000"/>
              <w:bottom w:val="single" w:sz="4" w:space="0" w:color="000000"/>
              <w:right w:val="single" w:sz="4" w:space="0" w:color="000000"/>
            </w:tcBorders>
            <w:vAlign w:val="center"/>
          </w:tcPr>
          <w:p w14:paraId="61CB43C4" w14:textId="77777777" w:rsidR="00AA653E" w:rsidRPr="001F67A0" w:rsidRDefault="00AA653E" w:rsidP="00D865F8">
            <w:pPr>
              <w:jc w:val="center"/>
              <w:rPr>
                <w:rFonts w:ascii="Aptos" w:eastAsia="Arial" w:hAnsi="Aptos" w:cs="Arial"/>
                <w:sz w:val="18"/>
                <w:szCs w:val="18"/>
              </w:rPr>
            </w:pPr>
            <w:r w:rsidRPr="001F67A0">
              <w:rPr>
                <w:rFonts w:ascii="Aptos" w:eastAsia="Arial" w:hAnsi="Aptos" w:cs="Arial"/>
                <w:sz w:val="18"/>
                <w:szCs w:val="18"/>
              </w:rPr>
              <w:t>INSDC</w:t>
            </w:r>
          </w:p>
        </w:tc>
        <w:tc>
          <w:tcPr>
            <w:tcW w:w="850" w:type="dxa"/>
            <w:tcBorders>
              <w:top w:val="single" w:sz="4" w:space="0" w:color="000000"/>
              <w:left w:val="single" w:sz="4" w:space="0" w:color="000000"/>
              <w:bottom w:val="single" w:sz="4" w:space="0" w:color="000000"/>
              <w:right w:val="single" w:sz="4" w:space="0" w:color="000000"/>
            </w:tcBorders>
            <w:vAlign w:val="center"/>
          </w:tcPr>
          <w:p w14:paraId="4DF396A3" w14:textId="77777777" w:rsidR="00AA653E" w:rsidRPr="001F67A0" w:rsidRDefault="00AA653E" w:rsidP="00D865F8">
            <w:pPr>
              <w:jc w:val="center"/>
              <w:rPr>
                <w:rFonts w:ascii="Aptos" w:eastAsia="Arial" w:hAnsi="Aptos" w:cs="Arial"/>
                <w:sz w:val="18"/>
                <w:szCs w:val="18"/>
              </w:rPr>
            </w:pPr>
            <w:r w:rsidRPr="001F67A0">
              <w:rPr>
                <w:rFonts w:ascii="Aptos" w:eastAsia="Arial" w:hAnsi="Aptos" w:cs="Arial"/>
                <w:sz w:val="18"/>
                <w:szCs w:val="18"/>
              </w:rPr>
              <w:t>Size (bp)</w:t>
            </w:r>
          </w:p>
        </w:tc>
        <w:tc>
          <w:tcPr>
            <w:tcW w:w="567" w:type="dxa"/>
            <w:tcBorders>
              <w:top w:val="single" w:sz="4" w:space="0" w:color="000000"/>
              <w:left w:val="single" w:sz="4" w:space="0" w:color="000000"/>
              <w:bottom w:val="single" w:sz="4" w:space="0" w:color="000000"/>
              <w:right w:val="single" w:sz="4" w:space="0" w:color="000000"/>
            </w:tcBorders>
            <w:vAlign w:val="center"/>
          </w:tcPr>
          <w:p w14:paraId="14E6BC4A" w14:textId="77777777" w:rsidR="00AA653E" w:rsidRPr="001F67A0" w:rsidRDefault="00AA653E" w:rsidP="00D865F8">
            <w:pPr>
              <w:jc w:val="center"/>
              <w:rPr>
                <w:rFonts w:ascii="Aptos" w:eastAsia="Arial" w:hAnsi="Aptos" w:cs="Arial"/>
                <w:sz w:val="18"/>
                <w:szCs w:val="18"/>
              </w:rPr>
            </w:pPr>
            <w:r w:rsidRPr="001F67A0">
              <w:rPr>
                <w:rFonts w:ascii="Aptos" w:eastAsia="Arial" w:hAnsi="Aptos" w:cs="Arial"/>
                <w:sz w:val="18"/>
                <w:szCs w:val="18"/>
              </w:rPr>
              <w:t>GC%</w:t>
            </w:r>
          </w:p>
        </w:tc>
        <w:tc>
          <w:tcPr>
            <w:tcW w:w="818" w:type="dxa"/>
            <w:tcBorders>
              <w:top w:val="single" w:sz="4" w:space="0" w:color="000000"/>
              <w:left w:val="single" w:sz="4" w:space="0" w:color="000000"/>
              <w:bottom w:val="single" w:sz="4" w:space="0" w:color="000000"/>
              <w:right w:val="single" w:sz="4" w:space="0" w:color="000000"/>
            </w:tcBorders>
            <w:vAlign w:val="center"/>
          </w:tcPr>
          <w:p w14:paraId="72D22AE3" w14:textId="77777777" w:rsidR="00AA653E" w:rsidRPr="001F67A0" w:rsidRDefault="00AA653E" w:rsidP="00D865F8">
            <w:pPr>
              <w:jc w:val="center"/>
              <w:rPr>
                <w:rFonts w:ascii="Aptos" w:eastAsia="Arial" w:hAnsi="Aptos" w:cs="Arial"/>
                <w:sz w:val="18"/>
                <w:szCs w:val="18"/>
              </w:rPr>
            </w:pPr>
            <w:r w:rsidRPr="001F67A0">
              <w:rPr>
                <w:rFonts w:ascii="Aptos" w:eastAsia="Arial" w:hAnsi="Aptos" w:cs="Arial"/>
                <w:sz w:val="18"/>
                <w:szCs w:val="18"/>
              </w:rPr>
              <w:t>Protein</w:t>
            </w:r>
          </w:p>
        </w:tc>
        <w:tc>
          <w:tcPr>
            <w:tcW w:w="1167" w:type="dxa"/>
            <w:tcBorders>
              <w:top w:val="single" w:sz="4" w:space="0" w:color="000000"/>
              <w:left w:val="single" w:sz="4" w:space="0" w:color="000000"/>
              <w:bottom w:val="single" w:sz="4" w:space="0" w:color="000000"/>
              <w:right w:val="single" w:sz="4" w:space="0" w:color="000000"/>
            </w:tcBorders>
            <w:vAlign w:val="center"/>
          </w:tcPr>
          <w:p w14:paraId="03C435AA" w14:textId="77777777" w:rsidR="00AA653E" w:rsidRPr="001F67A0" w:rsidRDefault="00AA653E" w:rsidP="00D865F8">
            <w:pPr>
              <w:jc w:val="center"/>
              <w:rPr>
                <w:rFonts w:ascii="Aptos" w:eastAsia="Arial" w:hAnsi="Aptos" w:cs="Arial"/>
                <w:sz w:val="18"/>
                <w:szCs w:val="18"/>
              </w:rPr>
            </w:pPr>
            <w:r w:rsidRPr="001F67A0">
              <w:rPr>
                <w:rFonts w:ascii="Aptos" w:eastAsia="Arial" w:hAnsi="Aptos" w:cs="Arial"/>
                <w:sz w:val="18"/>
                <w:szCs w:val="18"/>
              </w:rPr>
              <w:t>Overall % DNA sequence identity (*)</w:t>
            </w:r>
          </w:p>
        </w:tc>
        <w:tc>
          <w:tcPr>
            <w:tcW w:w="1288" w:type="dxa"/>
            <w:tcBorders>
              <w:top w:val="single" w:sz="4" w:space="0" w:color="000000"/>
              <w:left w:val="single" w:sz="4" w:space="0" w:color="000000"/>
              <w:bottom w:val="single" w:sz="4" w:space="0" w:color="000000"/>
              <w:right w:val="single" w:sz="4" w:space="0" w:color="000000"/>
            </w:tcBorders>
            <w:vAlign w:val="center"/>
          </w:tcPr>
          <w:p w14:paraId="194B5D27" w14:textId="77777777" w:rsidR="00AA653E" w:rsidRPr="001F67A0" w:rsidRDefault="00AA653E" w:rsidP="00D865F8">
            <w:pPr>
              <w:jc w:val="center"/>
              <w:rPr>
                <w:rFonts w:ascii="Aptos" w:eastAsia="Arial" w:hAnsi="Aptos" w:cs="Arial"/>
                <w:sz w:val="18"/>
                <w:szCs w:val="18"/>
              </w:rPr>
            </w:pPr>
            <w:r w:rsidRPr="001F67A0">
              <w:rPr>
                <w:rFonts w:ascii="Aptos" w:eastAsia="Arial" w:hAnsi="Aptos" w:cs="Arial"/>
                <w:sz w:val="18"/>
                <w:szCs w:val="18"/>
              </w:rPr>
              <w:t>Overall % homologous proteins (**)</w:t>
            </w:r>
          </w:p>
        </w:tc>
      </w:tr>
      <w:tr w:rsidR="00AA653E" w:rsidRPr="001771ED" w14:paraId="4BD7AE46" w14:textId="77777777" w:rsidTr="00D865F8">
        <w:trPr>
          <w:trHeight w:val="470"/>
        </w:trPr>
        <w:tc>
          <w:tcPr>
            <w:tcW w:w="1838" w:type="dxa"/>
            <w:tcBorders>
              <w:top w:val="single" w:sz="4" w:space="0" w:color="000000"/>
              <w:left w:val="single" w:sz="4" w:space="0" w:color="000000"/>
              <w:bottom w:val="single" w:sz="4" w:space="0" w:color="000000"/>
              <w:right w:val="single" w:sz="4" w:space="0" w:color="000000"/>
            </w:tcBorders>
            <w:vAlign w:val="center"/>
          </w:tcPr>
          <w:p w14:paraId="36C3CD28" w14:textId="011227FE" w:rsidR="00AA653E" w:rsidRPr="004563C2" w:rsidRDefault="00AA653E" w:rsidP="00D865F8">
            <w:pPr>
              <w:rPr>
                <w:rFonts w:ascii="Aptos" w:eastAsia="Arial" w:hAnsi="Aptos" w:cs="Arial"/>
                <w:b/>
                <w:bCs/>
                <w:iCs/>
                <w:sz w:val="18"/>
                <w:szCs w:val="18"/>
                <w:u w:val="single"/>
              </w:rPr>
            </w:pPr>
            <w:r w:rsidRPr="00AA653E">
              <w:rPr>
                <w:rFonts w:ascii="Aptos" w:eastAsia="Arial" w:hAnsi="Aptos" w:cs="Arial"/>
                <w:b/>
                <w:bCs/>
                <w:iCs/>
                <w:sz w:val="18"/>
                <w:szCs w:val="18"/>
                <w:u w:val="single"/>
              </w:rPr>
              <w:t>Acinetobacter phage phi5013-M1</w:t>
            </w:r>
            <w:r>
              <w:rPr>
                <w:rFonts w:ascii="Aptos" w:eastAsia="Arial" w:hAnsi="Aptos" w:cs="Arial"/>
                <w:b/>
                <w:bCs/>
                <w:iCs/>
                <w:sz w:val="18"/>
                <w:szCs w:val="18"/>
                <w:u w:val="single"/>
              </w:rPr>
              <w:t xml:space="preserve"> (</w:t>
            </w:r>
            <w:r w:rsidR="006724DB">
              <w:rPr>
                <w:rFonts w:ascii="Aptos" w:eastAsia="Arial" w:hAnsi="Aptos" w:cs="Arial"/>
                <w:b/>
                <w:bCs/>
                <w:iCs/>
                <w:sz w:val="18"/>
                <w:szCs w:val="18"/>
                <w:u w:val="single"/>
              </w:rPr>
              <w:t xml:space="preserve">selected as the </w:t>
            </w:r>
            <w:r>
              <w:rPr>
                <w:rFonts w:ascii="Aptos" w:eastAsia="Arial" w:hAnsi="Aptos" w:cs="Arial"/>
                <w:b/>
                <w:bCs/>
                <w:iCs/>
                <w:sz w:val="18"/>
                <w:szCs w:val="18"/>
                <w:u w:val="single"/>
              </w:rPr>
              <w:t>reference genome)</w:t>
            </w:r>
          </w:p>
        </w:tc>
        <w:tc>
          <w:tcPr>
            <w:tcW w:w="1418" w:type="dxa"/>
            <w:tcBorders>
              <w:top w:val="single" w:sz="4" w:space="0" w:color="000000"/>
              <w:left w:val="single" w:sz="4" w:space="0" w:color="000000"/>
              <w:bottom w:val="single" w:sz="4" w:space="0" w:color="000000"/>
              <w:right w:val="single" w:sz="4" w:space="0" w:color="000000"/>
            </w:tcBorders>
            <w:vAlign w:val="center"/>
          </w:tcPr>
          <w:p w14:paraId="10A2478F" w14:textId="11400617" w:rsidR="00AA653E" w:rsidRPr="001F67A0" w:rsidRDefault="00AA653E" w:rsidP="00D865F8">
            <w:pPr>
              <w:jc w:val="center"/>
              <w:rPr>
                <w:rFonts w:ascii="Aptos" w:eastAsia="Arial" w:hAnsi="Aptos" w:cs="Arial"/>
                <w:b/>
                <w:bCs/>
                <w:sz w:val="18"/>
                <w:szCs w:val="18"/>
                <w:u w:val="single"/>
              </w:rPr>
            </w:pPr>
            <w:r w:rsidRPr="00AA653E">
              <w:rPr>
                <w:rFonts w:ascii="Aptos" w:eastAsia="Arial" w:hAnsi="Aptos" w:cs="Arial"/>
                <w:b/>
                <w:bCs/>
                <w:sz w:val="18"/>
                <w:szCs w:val="18"/>
                <w:u w:val="single"/>
              </w:rPr>
              <w:t>PQ432284.1</w:t>
            </w:r>
          </w:p>
        </w:tc>
        <w:tc>
          <w:tcPr>
            <w:tcW w:w="1134" w:type="dxa"/>
            <w:vAlign w:val="center"/>
          </w:tcPr>
          <w:p w14:paraId="3C9FEC20" w14:textId="16686F70" w:rsidR="00AA653E" w:rsidRPr="001F67A0" w:rsidRDefault="00AA653E" w:rsidP="00D865F8">
            <w:pPr>
              <w:jc w:val="center"/>
              <w:rPr>
                <w:rFonts w:ascii="Aptos" w:eastAsia="Arial" w:hAnsi="Aptos" w:cs="Arial"/>
                <w:b/>
                <w:bCs/>
                <w:sz w:val="18"/>
                <w:szCs w:val="18"/>
                <w:u w:val="single"/>
              </w:rPr>
            </w:pPr>
            <w:r w:rsidRPr="00AA653E">
              <w:rPr>
                <w:rFonts w:ascii="Aptos" w:eastAsia="Arial" w:hAnsi="Aptos" w:cs="Arial"/>
                <w:b/>
                <w:bCs/>
                <w:sz w:val="18"/>
                <w:szCs w:val="18"/>
                <w:u w:val="single"/>
              </w:rPr>
              <w:t>PQ432284</w:t>
            </w:r>
          </w:p>
        </w:tc>
        <w:tc>
          <w:tcPr>
            <w:tcW w:w="850" w:type="dxa"/>
            <w:vAlign w:val="center"/>
          </w:tcPr>
          <w:p w14:paraId="5E3263C9" w14:textId="0D08C62C" w:rsidR="00AA653E" w:rsidRPr="001F67A0" w:rsidRDefault="00AA653E" w:rsidP="00D865F8">
            <w:pPr>
              <w:jc w:val="center"/>
              <w:rPr>
                <w:rFonts w:ascii="Aptos" w:eastAsia="Arial" w:hAnsi="Aptos" w:cs="Arial"/>
                <w:b/>
                <w:bCs/>
                <w:sz w:val="18"/>
                <w:szCs w:val="18"/>
                <w:u w:val="single"/>
              </w:rPr>
            </w:pPr>
            <w:r w:rsidRPr="00AA653E">
              <w:rPr>
                <w:rFonts w:ascii="Aptos" w:eastAsia="Arial" w:hAnsi="Aptos" w:cs="Arial"/>
                <w:b/>
                <w:bCs/>
                <w:sz w:val="18"/>
                <w:szCs w:val="18"/>
                <w:u w:val="single"/>
              </w:rPr>
              <w:t>42</w:t>
            </w:r>
            <w:r>
              <w:rPr>
                <w:rFonts w:ascii="Aptos" w:eastAsia="Arial" w:hAnsi="Aptos" w:cs="Arial"/>
                <w:b/>
                <w:bCs/>
                <w:sz w:val="18"/>
                <w:szCs w:val="18"/>
                <w:u w:val="single"/>
              </w:rPr>
              <w:t>,</w:t>
            </w:r>
            <w:r w:rsidRPr="00AA653E">
              <w:rPr>
                <w:rFonts w:ascii="Aptos" w:eastAsia="Arial" w:hAnsi="Aptos" w:cs="Arial"/>
                <w:b/>
                <w:bCs/>
                <w:sz w:val="18"/>
                <w:szCs w:val="18"/>
                <w:u w:val="single"/>
              </w:rPr>
              <w:t>180</w:t>
            </w:r>
          </w:p>
        </w:tc>
        <w:tc>
          <w:tcPr>
            <w:tcW w:w="567" w:type="dxa"/>
            <w:vAlign w:val="center"/>
          </w:tcPr>
          <w:p w14:paraId="4E2AFFE5" w14:textId="7EB5E8E9" w:rsidR="00AA653E" w:rsidRDefault="00AA653E" w:rsidP="00D865F8">
            <w:pPr>
              <w:jc w:val="center"/>
              <w:rPr>
                <w:rFonts w:ascii="Aptos" w:eastAsia="Arial" w:hAnsi="Aptos" w:cs="Arial"/>
                <w:b/>
                <w:bCs/>
                <w:sz w:val="18"/>
                <w:szCs w:val="18"/>
                <w:u w:val="single"/>
              </w:rPr>
            </w:pPr>
            <w:r>
              <w:rPr>
                <w:rFonts w:ascii="Aptos" w:eastAsia="Arial" w:hAnsi="Aptos" w:cs="Arial"/>
                <w:b/>
                <w:bCs/>
                <w:sz w:val="18"/>
                <w:szCs w:val="18"/>
                <w:u w:val="single"/>
              </w:rPr>
              <w:t>39.3</w:t>
            </w:r>
          </w:p>
        </w:tc>
        <w:tc>
          <w:tcPr>
            <w:tcW w:w="818" w:type="dxa"/>
            <w:vAlign w:val="center"/>
          </w:tcPr>
          <w:p w14:paraId="62A7C0EB" w14:textId="79B18BDC" w:rsidR="00AA653E" w:rsidRPr="001F67A0" w:rsidRDefault="00AA653E" w:rsidP="00D865F8">
            <w:pPr>
              <w:jc w:val="center"/>
              <w:rPr>
                <w:rFonts w:ascii="Aptos" w:hAnsi="Aptos"/>
                <w:b/>
                <w:bCs/>
                <w:sz w:val="18"/>
                <w:szCs w:val="18"/>
                <w:u w:val="single"/>
              </w:rPr>
            </w:pPr>
            <w:r>
              <w:rPr>
                <w:rFonts w:ascii="Aptos" w:hAnsi="Aptos"/>
                <w:b/>
                <w:bCs/>
                <w:sz w:val="18"/>
                <w:szCs w:val="18"/>
                <w:u w:val="single"/>
              </w:rPr>
              <w:t>63</w:t>
            </w:r>
          </w:p>
        </w:tc>
        <w:tc>
          <w:tcPr>
            <w:tcW w:w="1167" w:type="dxa"/>
            <w:tcBorders>
              <w:top w:val="single" w:sz="4" w:space="0" w:color="000000"/>
              <w:left w:val="single" w:sz="4" w:space="0" w:color="000000"/>
              <w:bottom w:val="single" w:sz="4" w:space="0" w:color="000000"/>
              <w:right w:val="single" w:sz="4" w:space="0" w:color="000000"/>
            </w:tcBorders>
            <w:vAlign w:val="center"/>
          </w:tcPr>
          <w:p w14:paraId="58A0D135" w14:textId="5E35647E" w:rsidR="00AA653E" w:rsidRPr="001F67A0" w:rsidRDefault="00AA653E" w:rsidP="00D865F8">
            <w:pPr>
              <w:jc w:val="center"/>
              <w:rPr>
                <w:rFonts w:ascii="Aptos" w:eastAsia="Arial" w:hAnsi="Aptos" w:cs="Arial"/>
                <w:b/>
                <w:bCs/>
                <w:sz w:val="18"/>
                <w:szCs w:val="18"/>
                <w:u w:val="single"/>
              </w:rPr>
            </w:pPr>
            <w:r>
              <w:rPr>
                <w:rFonts w:ascii="Aptos" w:eastAsia="Arial" w:hAnsi="Aptos" w:cs="Arial"/>
                <w:b/>
                <w:bCs/>
                <w:sz w:val="18"/>
                <w:szCs w:val="18"/>
                <w:u w:val="single"/>
              </w:rPr>
              <w:t>100.0</w:t>
            </w:r>
          </w:p>
        </w:tc>
        <w:tc>
          <w:tcPr>
            <w:tcW w:w="1288" w:type="dxa"/>
            <w:tcBorders>
              <w:top w:val="single" w:sz="4" w:space="0" w:color="000000"/>
              <w:left w:val="single" w:sz="4" w:space="0" w:color="000000"/>
              <w:bottom w:val="single" w:sz="4" w:space="0" w:color="000000"/>
              <w:right w:val="single" w:sz="4" w:space="0" w:color="000000"/>
            </w:tcBorders>
            <w:vAlign w:val="center"/>
          </w:tcPr>
          <w:p w14:paraId="2C86D64A" w14:textId="0C5B3D1D" w:rsidR="00AA653E" w:rsidRPr="001F67A0" w:rsidRDefault="00AA653E" w:rsidP="00D865F8">
            <w:pPr>
              <w:jc w:val="center"/>
              <w:rPr>
                <w:rFonts w:ascii="Aptos" w:eastAsia="Arial" w:hAnsi="Aptos" w:cs="Arial"/>
                <w:b/>
                <w:bCs/>
                <w:sz w:val="18"/>
                <w:szCs w:val="18"/>
                <w:u w:val="single"/>
              </w:rPr>
            </w:pPr>
            <w:r>
              <w:rPr>
                <w:rFonts w:ascii="Aptos" w:eastAsia="Arial" w:hAnsi="Aptos" w:cs="Arial"/>
                <w:b/>
                <w:bCs/>
                <w:sz w:val="18"/>
                <w:szCs w:val="18"/>
                <w:u w:val="single"/>
              </w:rPr>
              <w:t>100.0</w:t>
            </w:r>
          </w:p>
        </w:tc>
      </w:tr>
      <w:tr w:rsidR="00AA653E" w:rsidRPr="001771ED" w14:paraId="344770E5" w14:textId="77777777" w:rsidTr="00D865F8">
        <w:trPr>
          <w:trHeight w:val="470"/>
        </w:trPr>
        <w:tc>
          <w:tcPr>
            <w:tcW w:w="1838" w:type="dxa"/>
            <w:tcBorders>
              <w:top w:val="single" w:sz="4" w:space="0" w:color="000000"/>
              <w:left w:val="single" w:sz="4" w:space="0" w:color="000000"/>
              <w:bottom w:val="single" w:sz="4" w:space="0" w:color="000000"/>
              <w:right w:val="single" w:sz="4" w:space="0" w:color="000000"/>
            </w:tcBorders>
            <w:vAlign w:val="center"/>
          </w:tcPr>
          <w:p w14:paraId="19CF3646" w14:textId="354B288E" w:rsidR="00AA653E" w:rsidRPr="004563C2" w:rsidRDefault="00AA653E" w:rsidP="00D865F8">
            <w:pPr>
              <w:rPr>
                <w:rFonts w:ascii="Aptos" w:eastAsia="Arial" w:hAnsi="Aptos" w:cs="Arial"/>
                <w:iCs/>
                <w:sz w:val="18"/>
                <w:szCs w:val="18"/>
              </w:rPr>
            </w:pPr>
            <w:r w:rsidRPr="00AA653E">
              <w:rPr>
                <w:rFonts w:ascii="Aptos" w:eastAsia="Arial" w:hAnsi="Aptos" w:cs="Arial"/>
                <w:iCs/>
                <w:sz w:val="18"/>
                <w:szCs w:val="18"/>
              </w:rPr>
              <w:t>Acinetobacter phage phi4197</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D61E72F" w14:textId="77777777" w:rsidR="00AA653E" w:rsidRPr="001F67A0" w:rsidRDefault="00AA653E" w:rsidP="00D865F8">
            <w:pPr>
              <w:rPr>
                <w:rFonts w:ascii="Aptos" w:eastAsia="Arial" w:hAnsi="Aptos" w:cs="Arial"/>
                <w:iCs/>
                <w:sz w:val="18"/>
                <w:szCs w:val="18"/>
              </w:rPr>
            </w:pPr>
          </w:p>
        </w:tc>
        <w:tc>
          <w:tcPr>
            <w:tcW w:w="1134" w:type="dxa"/>
            <w:vAlign w:val="center"/>
          </w:tcPr>
          <w:p w14:paraId="6FEEC20D" w14:textId="72F2FFE7" w:rsidR="00AA653E" w:rsidRPr="001F67A0" w:rsidRDefault="00AA653E" w:rsidP="00D865F8">
            <w:pPr>
              <w:jc w:val="center"/>
              <w:rPr>
                <w:rFonts w:ascii="Aptos" w:eastAsia="Arial" w:hAnsi="Aptos" w:cs="Arial"/>
                <w:iCs/>
                <w:sz w:val="18"/>
                <w:szCs w:val="18"/>
              </w:rPr>
            </w:pPr>
            <w:r w:rsidRPr="00AA653E">
              <w:rPr>
                <w:rFonts w:ascii="Aptos" w:eastAsia="Arial" w:hAnsi="Aptos" w:cs="Arial"/>
                <w:iCs/>
                <w:sz w:val="18"/>
                <w:szCs w:val="18"/>
              </w:rPr>
              <w:t>PQ432283</w:t>
            </w:r>
          </w:p>
        </w:tc>
        <w:tc>
          <w:tcPr>
            <w:tcW w:w="850" w:type="dxa"/>
            <w:vAlign w:val="center"/>
          </w:tcPr>
          <w:p w14:paraId="35974D9B" w14:textId="5150E7F4" w:rsidR="00AA653E" w:rsidRPr="001F67A0" w:rsidRDefault="00AA653E" w:rsidP="00D865F8">
            <w:pPr>
              <w:jc w:val="center"/>
              <w:rPr>
                <w:rFonts w:ascii="Aptos" w:eastAsia="Arial" w:hAnsi="Aptos" w:cs="Arial"/>
                <w:iCs/>
                <w:sz w:val="18"/>
                <w:szCs w:val="18"/>
              </w:rPr>
            </w:pPr>
            <w:r w:rsidRPr="00AA653E">
              <w:rPr>
                <w:rFonts w:ascii="Aptos" w:eastAsia="Arial" w:hAnsi="Aptos" w:cs="Arial"/>
                <w:iCs/>
                <w:sz w:val="18"/>
                <w:szCs w:val="18"/>
              </w:rPr>
              <w:t>39</w:t>
            </w:r>
            <w:r w:rsidR="003B69ED">
              <w:rPr>
                <w:rFonts w:ascii="Aptos" w:eastAsia="Arial" w:hAnsi="Aptos" w:cs="Arial"/>
                <w:iCs/>
                <w:sz w:val="18"/>
                <w:szCs w:val="18"/>
              </w:rPr>
              <w:t>,</w:t>
            </w:r>
            <w:r w:rsidRPr="00AA653E">
              <w:rPr>
                <w:rFonts w:ascii="Aptos" w:eastAsia="Arial" w:hAnsi="Aptos" w:cs="Arial"/>
                <w:iCs/>
                <w:sz w:val="18"/>
                <w:szCs w:val="18"/>
              </w:rPr>
              <w:t>359</w:t>
            </w:r>
          </w:p>
        </w:tc>
        <w:tc>
          <w:tcPr>
            <w:tcW w:w="567" w:type="dxa"/>
            <w:vAlign w:val="center"/>
          </w:tcPr>
          <w:p w14:paraId="088907E8" w14:textId="4DEFCED8" w:rsidR="00AA653E" w:rsidRPr="001F67A0" w:rsidRDefault="00AA653E" w:rsidP="00D865F8">
            <w:pPr>
              <w:jc w:val="center"/>
              <w:rPr>
                <w:rFonts w:ascii="Aptos" w:eastAsia="Arial" w:hAnsi="Aptos" w:cs="Arial"/>
                <w:iCs/>
                <w:sz w:val="18"/>
                <w:szCs w:val="18"/>
              </w:rPr>
            </w:pPr>
            <w:r>
              <w:rPr>
                <w:rFonts w:ascii="Aptos" w:eastAsia="Arial" w:hAnsi="Aptos" w:cs="Arial"/>
                <w:iCs/>
                <w:sz w:val="18"/>
                <w:szCs w:val="18"/>
              </w:rPr>
              <w:t>38.9</w:t>
            </w:r>
          </w:p>
        </w:tc>
        <w:tc>
          <w:tcPr>
            <w:tcW w:w="818" w:type="dxa"/>
            <w:vAlign w:val="center"/>
          </w:tcPr>
          <w:p w14:paraId="0C010588" w14:textId="6B4930EA" w:rsidR="00AA653E" w:rsidRPr="001F67A0" w:rsidRDefault="00AA653E" w:rsidP="00D865F8">
            <w:pPr>
              <w:jc w:val="center"/>
              <w:rPr>
                <w:rFonts w:ascii="Aptos" w:hAnsi="Aptos"/>
                <w:iCs/>
                <w:sz w:val="18"/>
                <w:szCs w:val="18"/>
              </w:rPr>
            </w:pPr>
            <w:r>
              <w:rPr>
                <w:rFonts w:ascii="Aptos" w:hAnsi="Aptos"/>
                <w:iCs/>
                <w:sz w:val="18"/>
                <w:szCs w:val="18"/>
              </w:rPr>
              <w:t>67</w:t>
            </w:r>
          </w:p>
        </w:tc>
        <w:tc>
          <w:tcPr>
            <w:tcW w:w="1167" w:type="dxa"/>
            <w:tcBorders>
              <w:top w:val="single" w:sz="4" w:space="0" w:color="000000"/>
              <w:left w:val="single" w:sz="4" w:space="0" w:color="000000"/>
              <w:bottom w:val="single" w:sz="4" w:space="0" w:color="000000"/>
              <w:right w:val="single" w:sz="4" w:space="0" w:color="000000"/>
            </w:tcBorders>
            <w:vAlign w:val="center"/>
          </w:tcPr>
          <w:p w14:paraId="1E3DF95E" w14:textId="093DE280" w:rsidR="00AA653E" w:rsidRPr="001F67A0" w:rsidRDefault="00D91482" w:rsidP="00D865F8">
            <w:pPr>
              <w:jc w:val="center"/>
              <w:rPr>
                <w:rFonts w:ascii="Aptos" w:eastAsia="Arial" w:hAnsi="Aptos" w:cs="Arial"/>
                <w:iCs/>
                <w:sz w:val="18"/>
                <w:szCs w:val="18"/>
              </w:rPr>
            </w:pPr>
            <w:r>
              <w:rPr>
                <w:rFonts w:ascii="Aptos" w:eastAsia="Arial" w:hAnsi="Aptos" w:cs="Arial"/>
                <w:iCs/>
                <w:sz w:val="18"/>
                <w:szCs w:val="18"/>
              </w:rPr>
              <w:t>71.7</w:t>
            </w:r>
          </w:p>
        </w:tc>
        <w:tc>
          <w:tcPr>
            <w:tcW w:w="1288" w:type="dxa"/>
            <w:tcBorders>
              <w:top w:val="single" w:sz="4" w:space="0" w:color="000000"/>
              <w:left w:val="single" w:sz="4" w:space="0" w:color="000000"/>
              <w:bottom w:val="single" w:sz="4" w:space="0" w:color="000000"/>
              <w:right w:val="single" w:sz="4" w:space="0" w:color="000000"/>
            </w:tcBorders>
            <w:vAlign w:val="center"/>
          </w:tcPr>
          <w:p w14:paraId="4A943F26" w14:textId="69B76C75" w:rsidR="00AA653E" w:rsidRPr="001F67A0" w:rsidRDefault="006B0719" w:rsidP="00D865F8">
            <w:pPr>
              <w:jc w:val="center"/>
              <w:rPr>
                <w:rFonts w:ascii="Aptos" w:eastAsia="Arial" w:hAnsi="Aptos" w:cs="Arial"/>
                <w:iCs/>
                <w:sz w:val="18"/>
                <w:szCs w:val="18"/>
              </w:rPr>
            </w:pPr>
            <w:r w:rsidRPr="006B0719">
              <w:rPr>
                <w:rFonts w:ascii="Aptos" w:eastAsia="Arial" w:hAnsi="Aptos" w:cs="Arial"/>
                <w:iCs/>
                <w:sz w:val="18"/>
                <w:szCs w:val="18"/>
              </w:rPr>
              <w:t>76.19</w:t>
            </w:r>
          </w:p>
        </w:tc>
      </w:tr>
      <w:tr w:rsidR="00AA653E" w:rsidRPr="001771ED" w14:paraId="56377113" w14:textId="77777777" w:rsidTr="00D865F8">
        <w:trPr>
          <w:trHeight w:val="470"/>
        </w:trPr>
        <w:tc>
          <w:tcPr>
            <w:tcW w:w="1838" w:type="dxa"/>
            <w:tcBorders>
              <w:top w:val="single" w:sz="4" w:space="0" w:color="000000"/>
              <w:left w:val="single" w:sz="4" w:space="0" w:color="000000"/>
              <w:bottom w:val="single" w:sz="4" w:space="0" w:color="000000"/>
              <w:right w:val="single" w:sz="4" w:space="0" w:color="000000"/>
            </w:tcBorders>
            <w:vAlign w:val="center"/>
          </w:tcPr>
          <w:p w14:paraId="33C2BDBC" w14:textId="25F48CA8" w:rsidR="00AA653E" w:rsidRPr="004563C2" w:rsidRDefault="00AA653E" w:rsidP="00D865F8">
            <w:pPr>
              <w:rPr>
                <w:rFonts w:ascii="Aptos" w:eastAsia="Arial" w:hAnsi="Aptos" w:cs="Arial"/>
                <w:iCs/>
                <w:sz w:val="18"/>
                <w:szCs w:val="18"/>
              </w:rPr>
            </w:pPr>
            <w:r w:rsidRPr="00AA653E">
              <w:rPr>
                <w:rFonts w:ascii="Aptos" w:eastAsia="Arial" w:hAnsi="Aptos" w:cs="Arial"/>
                <w:iCs/>
                <w:sz w:val="18"/>
                <w:szCs w:val="18"/>
              </w:rPr>
              <w:t>Acinetobacter phage phi5013-M2</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0F5A625" w14:textId="77777777" w:rsidR="00AA653E" w:rsidRPr="001F67A0" w:rsidRDefault="00AA653E" w:rsidP="00D865F8">
            <w:pPr>
              <w:rPr>
                <w:rFonts w:ascii="Aptos" w:eastAsia="Arial" w:hAnsi="Aptos" w:cs="Arial"/>
                <w:iCs/>
                <w:sz w:val="18"/>
                <w:szCs w:val="18"/>
              </w:rPr>
            </w:pPr>
          </w:p>
        </w:tc>
        <w:tc>
          <w:tcPr>
            <w:tcW w:w="1134" w:type="dxa"/>
            <w:vAlign w:val="center"/>
          </w:tcPr>
          <w:p w14:paraId="7AF3B2E7" w14:textId="16D6FB58" w:rsidR="00AA653E" w:rsidRPr="001F67A0" w:rsidRDefault="00AA653E" w:rsidP="00D865F8">
            <w:pPr>
              <w:jc w:val="center"/>
              <w:rPr>
                <w:rFonts w:ascii="Aptos" w:eastAsia="Arial" w:hAnsi="Aptos" w:cs="Arial"/>
                <w:iCs/>
                <w:sz w:val="18"/>
                <w:szCs w:val="18"/>
              </w:rPr>
            </w:pPr>
            <w:r w:rsidRPr="00AA653E">
              <w:rPr>
                <w:rFonts w:ascii="Aptos" w:eastAsia="Arial" w:hAnsi="Aptos" w:cs="Arial"/>
                <w:iCs/>
                <w:sz w:val="18"/>
                <w:szCs w:val="18"/>
              </w:rPr>
              <w:t>PQ432285</w:t>
            </w:r>
          </w:p>
        </w:tc>
        <w:tc>
          <w:tcPr>
            <w:tcW w:w="850" w:type="dxa"/>
            <w:vAlign w:val="center"/>
          </w:tcPr>
          <w:p w14:paraId="72234379" w14:textId="27DF5448" w:rsidR="00AA653E" w:rsidRPr="001F67A0" w:rsidRDefault="00AA653E" w:rsidP="00D865F8">
            <w:pPr>
              <w:jc w:val="center"/>
              <w:rPr>
                <w:rFonts w:ascii="Aptos" w:eastAsia="Arial" w:hAnsi="Aptos" w:cs="Arial"/>
                <w:iCs/>
                <w:sz w:val="18"/>
                <w:szCs w:val="18"/>
              </w:rPr>
            </w:pPr>
            <w:r w:rsidRPr="00AA653E">
              <w:rPr>
                <w:rFonts w:ascii="Aptos" w:eastAsia="Arial" w:hAnsi="Aptos" w:cs="Arial"/>
                <w:iCs/>
                <w:sz w:val="18"/>
                <w:szCs w:val="18"/>
              </w:rPr>
              <w:t>49</w:t>
            </w:r>
            <w:r w:rsidR="003B69ED">
              <w:rPr>
                <w:rFonts w:ascii="Aptos" w:eastAsia="Arial" w:hAnsi="Aptos" w:cs="Arial"/>
                <w:iCs/>
                <w:sz w:val="18"/>
                <w:szCs w:val="18"/>
              </w:rPr>
              <w:t>,</w:t>
            </w:r>
            <w:r w:rsidRPr="00AA653E">
              <w:rPr>
                <w:rFonts w:ascii="Aptos" w:eastAsia="Arial" w:hAnsi="Aptos" w:cs="Arial"/>
                <w:iCs/>
                <w:sz w:val="18"/>
                <w:szCs w:val="18"/>
              </w:rPr>
              <w:t>159</w:t>
            </w:r>
          </w:p>
        </w:tc>
        <w:tc>
          <w:tcPr>
            <w:tcW w:w="567" w:type="dxa"/>
            <w:vAlign w:val="center"/>
          </w:tcPr>
          <w:p w14:paraId="4DE06707" w14:textId="79B80249" w:rsidR="00AA653E" w:rsidRPr="001F67A0" w:rsidRDefault="00AA653E" w:rsidP="00D865F8">
            <w:pPr>
              <w:jc w:val="center"/>
              <w:rPr>
                <w:rFonts w:ascii="Aptos" w:eastAsia="Arial" w:hAnsi="Aptos" w:cs="Arial"/>
                <w:iCs/>
                <w:sz w:val="18"/>
                <w:szCs w:val="18"/>
              </w:rPr>
            </w:pPr>
            <w:r>
              <w:rPr>
                <w:rFonts w:ascii="Aptos" w:eastAsia="Arial" w:hAnsi="Aptos" w:cs="Arial"/>
                <w:iCs/>
                <w:sz w:val="18"/>
                <w:szCs w:val="18"/>
              </w:rPr>
              <w:t>38.9</w:t>
            </w:r>
          </w:p>
        </w:tc>
        <w:tc>
          <w:tcPr>
            <w:tcW w:w="818" w:type="dxa"/>
            <w:vAlign w:val="center"/>
          </w:tcPr>
          <w:p w14:paraId="34DD4AF0" w14:textId="3A37815A" w:rsidR="00AA653E" w:rsidRPr="001F67A0" w:rsidRDefault="00AA653E" w:rsidP="00D865F8">
            <w:pPr>
              <w:jc w:val="center"/>
              <w:rPr>
                <w:rFonts w:ascii="Aptos" w:hAnsi="Aptos"/>
                <w:iCs/>
                <w:sz w:val="18"/>
                <w:szCs w:val="18"/>
              </w:rPr>
            </w:pPr>
            <w:r>
              <w:rPr>
                <w:rFonts w:ascii="Aptos" w:hAnsi="Aptos"/>
                <w:iCs/>
                <w:sz w:val="18"/>
                <w:szCs w:val="18"/>
              </w:rPr>
              <w:t>73</w:t>
            </w:r>
          </w:p>
        </w:tc>
        <w:tc>
          <w:tcPr>
            <w:tcW w:w="1167" w:type="dxa"/>
            <w:tcBorders>
              <w:top w:val="single" w:sz="4" w:space="0" w:color="000000"/>
              <w:left w:val="single" w:sz="4" w:space="0" w:color="000000"/>
              <w:bottom w:val="single" w:sz="4" w:space="0" w:color="000000"/>
              <w:right w:val="single" w:sz="4" w:space="0" w:color="000000"/>
            </w:tcBorders>
            <w:vAlign w:val="center"/>
          </w:tcPr>
          <w:p w14:paraId="2890B966" w14:textId="78DDC05D" w:rsidR="00AA653E" w:rsidRPr="001F67A0" w:rsidRDefault="00D91482" w:rsidP="00D865F8">
            <w:pPr>
              <w:jc w:val="center"/>
              <w:rPr>
                <w:rFonts w:ascii="Aptos" w:eastAsia="Arial" w:hAnsi="Aptos" w:cs="Arial"/>
                <w:iCs/>
                <w:sz w:val="18"/>
                <w:szCs w:val="18"/>
              </w:rPr>
            </w:pPr>
            <w:r>
              <w:rPr>
                <w:rFonts w:ascii="Aptos" w:eastAsia="Arial" w:hAnsi="Aptos" w:cs="Arial"/>
                <w:iCs/>
                <w:sz w:val="18"/>
                <w:szCs w:val="18"/>
              </w:rPr>
              <w:t>70.3</w:t>
            </w:r>
          </w:p>
        </w:tc>
        <w:tc>
          <w:tcPr>
            <w:tcW w:w="1288" w:type="dxa"/>
            <w:tcBorders>
              <w:top w:val="single" w:sz="4" w:space="0" w:color="000000"/>
              <w:left w:val="single" w:sz="4" w:space="0" w:color="000000"/>
              <w:bottom w:val="single" w:sz="4" w:space="0" w:color="000000"/>
              <w:right w:val="single" w:sz="4" w:space="0" w:color="000000"/>
            </w:tcBorders>
            <w:vAlign w:val="center"/>
          </w:tcPr>
          <w:p w14:paraId="53253A39" w14:textId="236AA463" w:rsidR="00AA653E" w:rsidRPr="001F67A0" w:rsidRDefault="006B0719" w:rsidP="00D865F8">
            <w:pPr>
              <w:jc w:val="center"/>
              <w:rPr>
                <w:rFonts w:ascii="Aptos" w:eastAsia="Arial" w:hAnsi="Aptos" w:cs="Arial"/>
                <w:iCs/>
                <w:sz w:val="18"/>
                <w:szCs w:val="18"/>
              </w:rPr>
            </w:pPr>
            <w:r w:rsidRPr="006B0719">
              <w:rPr>
                <w:rFonts w:ascii="Aptos" w:eastAsia="Arial" w:hAnsi="Aptos" w:cs="Arial"/>
                <w:iCs/>
                <w:sz w:val="18"/>
                <w:szCs w:val="18"/>
              </w:rPr>
              <w:t>79.37</w:t>
            </w:r>
          </w:p>
        </w:tc>
      </w:tr>
      <w:tr w:rsidR="00AA653E" w:rsidRPr="001771ED" w14:paraId="28ED0855" w14:textId="77777777" w:rsidTr="00D865F8">
        <w:trPr>
          <w:trHeight w:val="470"/>
        </w:trPr>
        <w:tc>
          <w:tcPr>
            <w:tcW w:w="1838" w:type="dxa"/>
            <w:tcBorders>
              <w:top w:val="single" w:sz="4" w:space="0" w:color="000000"/>
              <w:left w:val="single" w:sz="4" w:space="0" w:color="000000"/>
              <w:bottom w:val="single" w:sz="4" w:space="0" w:color="000000"/>
              <w:right w:val="single" w:sz="4" w:space="0" w:color="000000"/>
            </w:tcBorders>
            <w:vAlign w:val="center"/>
          </w:tcPr>
          <w:p w14:paraId="27F9D3F9" w14:textId="2D3826EA" w:rsidR="00AA653E" w:rsidRPr="004563C2" w:rsidRDefault="00804D8F" w:rsidP="00D865F8">
            <w:pPr>
              <w:rPr>
                <w:rFonts w:ascii="Aptos" w:eastAsia="Arial" w:hAnsi="Aptos" w:cs="Arial"/>
                <w:iCs/>
                <w:sz w:val="18"/>
                <w:szCs w:val="18"/>
              </w:rPr>
            </w:pPr>
            <w:r w:rsidRPr="00804D8F">
              <w:rPr>
                <w:rFonts w:ascii="Aptos" w:eastAsia="Arial" w:hAnsi="Aptos" w:cs="Arial"/>
                <w:iCs/>
                <w:sz w:val="18"/>
                <w:szCs w:val="18"/>
              </w:rPr>
              <w:t xml:space="preserve">Acinetobacter </w:t>
            </w:r>
            <w:proofErr w:type="gramStart"/>
            <w:r w:rsidRPr="00804D8F">
              <w:rPr>
                <w:rFonts w:ascii="Aptos" w:eastAsia="Arial" w:hAnsi="Aptos" w:cs="Arial"/>
                <w:iCs/>
                <w:sz w:val="18"/>
                <w:szCs w:val="18"/>
              </w:rPr>
              <w:t>phage</w:t>
            </w:r>
            <w:proofErr w:type="gramEnd"/>
            <w:r w:rsidRPr="00804D8F">
              <w:rPr>
                <w:rFonts w:ascii="Aptos" w:eastAsia="Arial" w:hAnsi="Aptos" w:cs="Arial"/>
                <w:iCs/>
                <w:sz w:val="18"/>
                <w:szCs w:val="18"/>
              </w:rPr>
              <w:t xml:space="preserve"> Ab11510-phi</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645CAC7" w14:textId="77777777" w:rsidR="00AA653E" w:rsidRPr="001F67A0" w:rsidRDefault="00AA653E" w:rsidP="00D865F8">
            <w:pPr>
              <w:rPr>
                <w:rFonts w:ascii="Aptos" w:eastAsia="Arial" w:hAnsi="Aptos" w:cs="Arial"/>
                <w:iCs/>
                <w:sz w:val="18"/>
                <w:szCs w:val="18"/>
              </w:rPr>
            </w:pPr>
          </w:p>
        </w:tc>
        <w:tc>
          <w:tcPr>
            <w:tcW w:w="1134" w:type="dxa"/>
            <w:vAlign w:val="center"/>
          </w:tcPr>
          <w:p w14:paraId="2E810D89" w14:textId="5123A346" w:rsidR="00AA653E" w:rsidRPr="001F67A0" w:rsidRDefault="00AA653E" w:rsidP="00D865F8">
            <w:pPr>
              <w:jc w:val="center"/>
              <w:rPr>
                <w:rFonts w:ascii="Aptos" w:eastAsia="Arial" w:hAnsi="Aptos" w:cs="Arial"/>
                <w:iCs/>
                <w:sz w:val="18"/>
                <w:szCs w:val="18"/>
              </w:rPr>
            </w:pPr>
            <w:r>
              <w:rPr>
                <w:rFonts w:ascii="Aptos" w:eastAsia="Arial" w:hAnsi="Aptos" w:cs="Arial"/>
                <w:iCs/>
                <w:sz w:val="18"/>
                <w:szCs w:val="18"/>
              </w:rPr>
              <w:t>MT361972</w:t>
            </w:r>
          </w:p>
        </w:tc>
        <w:tc>
          <w:tcPr>
            <w:tcW w:w="850" w:type="dxa"/>
            <w:vAlign w:val="center"/>
          </w:tcPr>
          <w:p w14:paraId="27F1010F" w14:textId="3DB1236D" w:rsidR="00AA653E" w:rsidRPr="00AA653E" w:rsidRDefault="00804D8F" w:rsidP="00D865F8">
            <w:pPr>
              <w:jc w:val="center"/>
              <w:rPr>
                <w:rFonts w:ascii="Aptos" w:eastAsia="Arial" w:hAnsi="Aptos" w:cs="Arial"/>
                <w:iCs/>
                <w:sz w:val="18"/>
                <w:szCs w:val="18"/>
                <w:lang w:val="en-GB"/>
              </w:rPr>
            </w:pPr>
            <w:r w:rsidRPr="00804D8F">
              <w:rPr>
                <w:rFonts w:ascii="Aptos" w:eastAsia="Arial" w:hAnsi="Aptos" w:cs="Arial"/>
                <w:iCs/>
                <w:sz w:val="18"/>
                <w:szCs w:val="18"/>
                <w:lang w:val="en-GB"/>
              </w:rPr>
              <w:t>50</w:t>
            </w:r>
            <w:r w:rsidR="003B69ED">
              <w:rPr>
                <w:rFonts w:ascii="Aptos" w:eastAsia="Arial" w:hAnsi="Aptos" w:cs="Arial"/>
                <w:iCs/>
                <w:sz w:val="18"/>
                <w:szCs w:val="18"/>
                <w:lang w:val="en-GB"/>
              </w:rPr>
              <w:t>,</w:t>
            </w:r>
            <w:r w:rsidRPr="00804D8F">
              <w:rPr>
                <w:rFonts w:ascii="Aptos" w:eastAsia="Arial" w:hAnsi="Aptos" w:cs="Arial"/>
                <w:iCs/>
                <w:sz w:val="18"/>
                <w:szCs w:val="18"/>
                <w:lang w:val="en-GB"/>
              </w:rPr>
              <w:t>916</w:t>
            </w:r>
          </w:p>
        </w:tc>
        <w:tc>
          <w:tcPr>
            <w:tcW w:w="567" w:type="dxa"/>
            <w:vAlign w:val="center"/>
          </w:tcPr>
          <w:p w14:paraId="63C27071" w14:textId="6590B328" w:rsidR="00AA653E" w:rsidRPr="001F67A0" w:rsidRDefault="00804D8F" w:rsidP="00D865F8">
            <w:pPr>
              <w:jc w:val="center"/>
              <w:rPr>
                <w:rFonts w:ascii="Aptos" w:eastAsia="Arial" w:hAnsi="Aptos" w:cs="Arial"/>
                <w:iCs/>
                <w:sz w:val="18"/>
                <w:szCs w:val="18"/>
              </w:rPr>
            </w:pPr>
            <w:r>
              <w:rPr>
                <w:rFonts w:ascii="Aptos" w:eastAsia="Arial" w:hAnsi="Aptos" w:cs="Arial"/>
                <w:iCs/>
                <w:sz w:val="18"/>
                <w:szCs w:val="18"/>
              </w:rPr>
              <w:t>38.9</w:t>
            </w:r>
          </w:p>
        </w:tc>
        <w:tc>
          <w:tcPr>
            <w:tcW w:w="818" w:type="dxa"/>
            <w:vAlign w:val="center"/>
          </w:tcPr>
          <w:p w14:paraId="356090A5" w14:textId="0DF95E41" w:rsidR="00AA653E" w:rsidRPr="001F67A0" w:rsidRDefault="00804D8F" w:rsidP="00D865F8">
            <w:pPr>
              <w:jc w:val="center"/>
              <w:rPr>
                <w:rFonts w:ascii="Aptos" w:hAnsi="Aptos"/>
                <w:iCs/>
                <w:sz w:val="18"/>
                <w:szCs w:val="18"/>
              </w:rPr>
            </w:pPr>
            <w:r>
              <w:rPr>
                <w:rFonts w:ascii="Aptos" w:hAnsi="Aptos"/>
                <w:iCs/>
                <w:sz w:val="18"/>
                <w:szCs w:val="18"/>
              </w:rPr>
              <w:t>76</w:t>
            </w:r>
          </w:p>
        </w:tc>
        <w:tc>
          <w:tcPr>
            <w:tcW w:w="1167" w:type="dxa"/>
            <w:tcBorders>
              <w:top w:val="single" w:sz="4" w:space="0" w:color="000000"/>
              <w:left w:val="single" w:sz="4" w:space="0" w:color="000000"/>
              <w:bottom w:val="single" w:sz="4" w:space="0" w:color="000000"/>
              <w:right w:val="single" w:sz="4" w:space="0" w:color="000000"/>
            </w:tcBorders>
            <w:vAlign w:val="center"/>
          </w:tcPr>
          <w:p w14:paraId="5499CB81" w14:textId="0B334772" w:rsidR="00AA653E" w:rsidRPr="001F67A0" w:rsidRDefault="00D91482" w:rsidP="00D865F8">
            <w:pPr>
              <w:jc w:val="center"/>
              <w:rPr>
                <w:rFonts w:ascii="Aptos" w:eastAsia="Arial" w:hAnsi="Aptos" w:cs="Arial"/>
                <w:iCs/>
                <w:sz w:val="18"/>
                <w:szCs w:val="18"/>
              </w:rPr>
            </w:pPr>
            <w:r>
              <w:rPr>
                <w:rFonts w:ascii="Aptos" w:eastAsia="Arial" w:hAnsi="Aptos" w:cs="Arial"/>
                <w:iCs/>
                <w:sz w:val="18"/>
                <w:szCs w:val="18"/>
              </w:rPr>
              <w:t>61.5</w:t>
            </w:r>
          </w:p>
        </w:tc>
        <w:tc>
          <w:tcPr>
            <w:tcW w:w="1288" w:type="dxa"/>
            <w:tcBorders>
              <w:top w:val="single" w:sz="4" w:space="0" w:color="000000"/>
              <w:left w:val="single" w:sz="4" w:space="0" w:color="000000"/>
              <w:bottom w:val="single" w:sz="4" w:space="0" w:color="000000"/>
              <w:right w:val="single" w:sz="4" w:space="0" w:color="000000"/>
            </w:tcBorders>
            <w:vAlign w:val="center"/>
          </w:tcPr>
          <w:p w14:paraId="2B20EB3B" w14:textId="6022C1B8" w:rsidR="00AA653E" w:rsidRPr="001F67A0" w:rsidRDefault="006B0719" w:rsidP="00D865F8">
            <w:pPr>
              <w:jc w:val="center"/>
              <w:rPr>
                <w:rFonts w:ascii="Aptos" w:eastAsia="Arial" w:hAnsi="Aptos" w:cs="Arial"/>
                <w:iCs/>
                <w:sz w:val="18"/>
                <w:szCs w:val="18"/>
              </w:rPr>
            </w:pPr>
            <w:r w:rsidRPr="006B0719">
              <w:rPr>
                <w:rFonts w:ascii="Aptos" w:eastAsia="Arial" w:hAnsi="Aptos" w:cs="Arial"/>
                <w:iCs/>
                <w:sz w:val="18"/>
                <w:szCs w:val="18"/>
              </w:rPr>
              <w:t xml:space="preserve"> 68.25</w:t>
            </w:r>
          </w:p>
        </w:tc>
      </w:tr>
      <w:tr w:rsidR="00AA653E" w:rsidRPr="001771ED" w14:paraId="10082C77" w14:textId="77777777" w:rsidTr="00D865F8">
        <w:trPr>
          <w:trHeight w:val="470"/>
        </w:trPr>
        <w:tc>
          <w:tcPr>
            <w:tcW w:w="1838" w:type="dxa"/>
            <w:tcBorders>
              <w:top w:val="single" w:sz="4" w:space="0" w:color="000000"/>
              <w:left w:val="single" w:sz="4" w:space="0" w:color="000000"/>
              <w:bottom w:val="single" w:sz="4" w:space="0" w:color="000000"/>
              <w:right w:val="single" w:sz="4" w:space="0" w:color="000000"/>
            </w:tcBorders>
            <w:vAlign w:val="center"/>
          </w:tcPr>
          <w:p w14:paraId="28656CD0" w14:textId="2E82033C" w:rsidR="00AA653E" w:rsidRPr="004563C2" w:rsidRDefault="00804D8F" w:rsidP="00D865F8">
            <w:pPr>
              <w:rPr>
                <w:rFonts w:ascii="Aptos" w:eastAsia="Arial" w:hAnsi="Aptos" w:cs="Arial"/>
                <w:iCs/>
                <w:sz w:val="18"/>
                <w:szCs w:val="18"/>
              </w:rPr>
            </w:pPr>
            <w:r w:rsidRPr="00804D8F">
              <w:rPr>
                <w:rFonts w:ascii="Aptos" w:eastAsia="Arial" w:hAnsi="Aptos" w:cs="Arial"/>
                <w:iCs/>
                <w:sz w:val="18"/>
                <w:szCs w:val="18"/>
              </w:rPr>
              <w:t>Acinetobacter phage phi5038-11536</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60C296C" w14:textId="77777777" w:rsidR="00AA653E" w:rsidRPr="001F67A0" w:rsidRDefault="00AA653E" w:rsidP="00D865F8">
            <w:pPr>
              <w:rPr>
                <w:rFonts w:ascii="Aptos" w:eastAsia="Arial" w:hAnsi="Aptos" w:cs="Arial"/>
                <w:iCs/>
                <w:sz w:val="18"/>
                <w:szCs w:val="18"/>
              </w:rPr>
            </w:pPr>
          </w:p>
        </w:tc>
        <w:tc>
          <w:tcPr>
            <w:tcW w:w="1134" w:type="dxa"/>
            <w:vAlign w:val="center"/>
          </w:tcPr>
          <w:p w14:paraId="2B9E077A" w14:textId="68B8099C" w:rsidR="00AA653E" w:rsidRPr="001F67A0" w:rsidRDefault="00AA653E" w:rsidP="00D865F8">
            <w:pPr>
              <w:jc w:val="center"/>
              <w:rPr>
                <w:rFonts w:ascii="Aptos" w:eastAsia="Arial" w:hAnsi="Aptos" w:cs="Arial"/>
                <w:iCs/>
                <w:sz w:val="18"/>
                <w:szCs w:val="18"/>
              </w:rPr>
            </w:pPr>
            <w:r>
              <w:rPr>
                <w:rFonts w:ascii="Aptos" w:eastAsia="Arial" w:hAnsi="Aptos" w:cs="Arial"/>
                <w:iCs/>
                <w:sz w:val="18"/>
                <w:szCs w:val="18"/>
              </w:rPr>
              <w:t>PQ432286</w:t>
            </w:r>
          </w:p>
        </w:tc>
        <w:tc>
          <w:tcPr>
            <w:tcW w:w="850" w:type="dxa"/>
            <w:vAlign w:val="center"/>
          </w:tcPr>
          <w:p w14:paraId="689194BB" w14:textId="4FA8DB32" w:rsidR="00AA653E" w:rsidRPr="001F67A0" w:rsidRDefault="00804D8F" w:rsidP="00D865F8">
            <w:pPr>
              <w:jc w:val="center"/>
              <w:rPr>
                <w:rFonts w:ascii="Aptos" w:eastAsia="Arial" w:hAnsi="Aptos" w:cs="Arial"/>
                <w:iCs/>
                <w:sz w:val="18"/>
                <w:szCs w:val="18"/>
              </w:rPr>
            </w:pPr>
            <w:r w:rsidRPr="00804D8F">
              <w:rPr>
                <w:rFonts w:ascii="Aptos" w:eastAsia="Arial" w:hAnsi="Aptos" w:cs="Arial"/>
                <w:iCs/>
                <w:sz w:val="18"/>
                <w:szCs w:val="18"/>
              </w:rPr>
              <w:t>48</w:t>
            </w:r>
            <w:r w:rsidR="003B69ED">
              <w:rPr>
                <w:rFonts w:ascii="Aptos" w:eastAsia="Arial" w:hAnsi="Aptos" w:cs="Arial"/>
                <w:iCs/>
                <w:sz w:val="18"/>
                <w:szCs w:val="18"/>
              </w:rPr>
              <w:t>,</w:t>
            </w:r>
            <w:r w:rsidRPr="00804D8F">
              <w:rPr>
                <w:rFonts w:ascii="Aptos" w:eastAsia="Arial" w:hAnsi="Aptos" w:cs="Arial"/>
                <w:iCs/>
                <w:sz w:val="18"/>
                <w:szCs w:val="18"/>
              </w:rPr>
              <w:t>056</w:t>
            </w:r>
          </w:p>
        </w:tc>
        <w:tc>
          <w:tcPr>
            <w:tcW w:w="567" w:type="dxa"/>
            <w:vAlign w:val="center"/>
          </w:tcPr>
          <w:p w14:paraId="3403B9BA" w14:textId="555B4738" w:rsidR="00AA653E" w:rsidRPr="001F67A0" w:rsidRDefault="003B69ED" w:rsidP="00D865F8">
            <w:pPr>
              <w:jc w:val="center"/>
              <w:rPr>
                <w:rFonts w:ascii="Aptos" w:eastAsia="Arial" w:hAnsi="Aptos" w:cs="Arial"/>
                <w:iCs/>
                <w:sz w:val="18"/>
                <w:szCs w:val="18"/>
              </w:rPr>
            </w:pPr>
            <w:r>
              <w:rPr>
                <w:rFonts w:ascii="Aptos" w:eastAsia="Arial" w:hAnsi="Aptos" w:cs="Arial"/>
                <w:iCs/>
                <w:sz w:val="18"/>
                <w:szCs w:val="18"/>
              </w:rPr>
              <w:t>39.0</w:t>
            </w:r>
          </w:p>
        </w:tc>
        <w:tc>
          <w:tcPr>
            <w:tcW w:w="818" w:type="dxa"/>
            <w:vAlign w:val="center"/>
          </w:tcPr>
          <w:p w14:paraId="0DF8EEB6" w14:textId="334D0D00" w:rsidR="00AA653E" w:rsidRPr="001F67A0" w:rsidRDefault="003B69ED" w:rsidP="00D865F8">
            <w:pPr>
              <w:jc w:val="center"/>
              <w:rPr>
                <w:rFonts w:ascii="Aptos" w:hAnsi="Aptos"/>
                <w:iCs/>
                <w:sz w:val="18"/>
                <w:szCs w:val="18"/>
              </w:rPr>
            </w:pPr>
            <w:r>
              <w:rPr>
                <w:rFonts w:ascii="Aptos" w:hAnsi="Aptos"/>
                <w:iCs/>
                <w:sz w:val="18"/>
                <w:szCs w:val="18"/>
              </w:rPr>
              <w:t>72</w:t>
            </w:r>
          </w:p>
        </w:tc>
        <w:tc>
          <w:tcPr>
            <w:tcW w:w="1167" w:type="dxa"/>
            <w:tcBorders>
              <w:top w:val="single" w:sz="4" w:space="0" w:color="000000"/>
              <w:left w:val="single" w:sz="4" w:space="0" w:color="000000"/>
              <w:bottom w:val="single" w:sz="4" w:space="0" w:color="000000"/>
              <w:right w:val="single" w:sz="4" w:space="0" w:color="000000"/>
            </w:tcBorders>
            <w:vAlign w:val="center"/>
          </w:tcPr>
          <w:p w14:paraId="21EA834D" w14:textId="30B57961" w:rsidR="00AA653E" w:rsidRPr="001F67A0" w:rsidRDefault="00D91482" w:rsidP="00D865F8">
            <w:pPr>
              <w:jc w:val="center"/>
              <w:rPr>
                <w:rFonts w:ascii="Aptos" w:eastAsia="Arial" w:hAnsi="Aptos" w:cs="Arial"/>
                <w:iCs/>
                <w:sz w:val="18"/>
                <w:szCs w:val="18"/>
              </w:rPr>
            </w:pPr>
            <w:r>
              <w:rPr>
                <w:rFonts w:ascii="Aptos" w:eastAsia="Arial" w:hAnsi="Aptos" w:cs="Arial"/>
                <w:iCs/>
                <w:sz w:val="18"/>
                <w:szCs w:val="18"/>
              </w:rPr>
              <w:t>75.7</w:t>
            </w:r>
          </w:p>
        </w:tc>
        <w:tc>
          <w:tcPr>
            <w:tcW w:w="1288" w:type="dxa"/>
            <w:tcBorders>
              <w:top w:val="single" w:sz="4" w:space="0" w:color="000000"/>
              <w:left w:val="single" w:sz="4" w:space="0" w:color="000000"/>
              <w:bottom w:val="single" w:sz="4" w:space="0" w:color="000000"/>
              <w:right w:val="single" w:sz="4" w:space="0" w:color="000000"/>
            </w:tcBorders>
            <w:vAlign w:val="center"/>
          </w:tcPr>
          <w:p w14:paraId="3CBBE9E1" w14:textId="768AF422" w:rsidR="00AA653E" w:rsidRPr="001F67A0" w:rsidRDefault="00E2757D" w:rsidP="00D865F8">
            <w:pPr>
              <w:jc w:val="center"/>
              <w:rPr>
                <w:rFonts w:ascii="Aptos" w:eastAsia="Arial" w:hAnsi="Aptos" w:cs="Arial"/>
                <w:iCs/>
                <w:sz w:val="18"/>
                <w:szCs w:val="18"/>
              </w:rPr>
            </w:pPr>
            <w:r w:rsidRPr="00E2757D">
              <w:rPr>
                <w:rFonts w:ascii="Aptos" w:eastAsia="Arial" w:hAnsi="Aptos" w:cs="Arial"/>
                <w:iCs/>
                <w:sz w:val="18"/>
                <w:szCs w:val="18"/>
              </w:rPr>
              <w:t>80.95</w:t>
            </w:r>
          </w:p>
        </w:tc>
      </w:tr>
      <w:tr w:rsidR="00AA653E" w:rsidRPr="001771ED" w14:paraId="3BD3461A" w14:textId="77777777" w:rsidTr="00D865F8">
        <w:trPr>
          <w:trHeight w:val="470"/>
        </w:trPr>
        <w:tc>
          <w:tcPr>
            <w:tcW w:w="1838" w:type="dxa"/>
            <w:tcBorders>
              <w:top w:val="single" w:sz="4" w:space="0" w:color="000000"/>
              <w:left w:val="single" w:sz="4" w:space="0" w:color="000000"/>
              <w:bottom w:val="single" w:sz="4" w:space="0" w:color="000000"/>
              <w:right w:val="single" w:sz="4" w:space="0" w:color="000000"/>
            </w:tcBorders>
            <w:vAlign w:val="center"/>
          </w:tcPr>
          <w:p w14:paraId="249E8EE6" w14:textId="2D245AC2" w:rsidR="00AA653E" w:rsidRPr="004563C2" w:rsidRDefault="003B69ED" w:rsidP="00D865F8">
            <w:pPr>
              <w:rPr>
                <w:rFonts w:ascii="Aptos" w:eastAsia="Arial" w:hAnsi="Aptos" w:cs="Arial"/>
                <w:iCs/>
                <w:sz w:val="18"/>
                <w:szCs w:val="18"/>
              </w:rPr>
            </w:pPr>
            <w:r w:rsidRPr="003B69ED">
              <w:rPr>
                <w:rFonts w:ascii="Aptos" w:eastAsia="Arial" w:hAnsi="Aptos" w:cs="Arial"/>
                <w:iCs/>
                <w:sz w:val="18"/>
                <w:szCs w:val="18"/>
              </w:rPr>
              <w:t>Acinetobacter phage phi11547</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1DCD3D6" w14:textId="77777777" w:rsidR="00AA653E" w:rsidRPr="001F67A0" w:rsidRDefault="00AA653E" w:rsidP="00D865F8">
            <w:pPr>
              <w:rPr>
                <w:rFonts w:ascii="Aptos" w:eastAsia="Arial" w:hAnsi="Aptos" w:cs="Arial"/>
                <w:iCs/>
                <w:sz w:val="18"/>
                <w:szCs w:val="18"/>
              </w:rPr>
            </w:pPr>
          </w:p>
        </w:tc>
        <w:tc>
          <w:tcPr>
            <w:tcW w:w="1134" w:type="dxa"/>
            <w:vAlign w:val="center"/>
          </w:tcPr>
          <w:p w14:paraId="3FB7A11E" w14:textId="516DCCC9" w:rsidR="00AA653E" w:rsidRPr="00AA653E" w:rsidRDefault="00AA653E" w:rsidP="00D865F8">
            <w:pPr>
              <w:jc w:val="center"/>
              <w:rPr>
                <w:rFonts w:ascii="Aptos" w:eastAsia="Arial" w:hAnsi="Aptos" w:cs="Arial"/>
                <w:iCs/>
                <w:sz w:val="18"/>
                <w:szCs w:val="18"/>
                <w:lang w:val="en-GB"/>
              </w:rPr>
            </w:pPr>
            <w:r>
              <w:rPr>
                <w:rFonts w:ascii="Aptos" w:eastAsia="Arial" w:hAnsi="Aptos" w:cs="Arial"/>
                <w:iCs/>
                <w:sz w:val="18"/>
                <w:szCs w:val="18"/>
                <w:lang w:val="en-GB"/>
              </w:rPr>
              <w:t>PQ432287</w:t>
            </w:r>
          </w:p>
        </w:tc>
        <w:tc>
          <w:tcPr>
            <w:tcW w:w="850" w:type="dxa"/>
            <w:vAlign w:val="center"/>
          </w:tcPr>
          <w:p w14:paraId="02ACD6CA" w14:textId="1BEDFBC3" w:rsidR="00AA653E" w:rsidRPr="001F67A0" w:rsidRDefault="003B69ED" w:rsidP="00D865F8">
            <w:pPr>
              <w:jc w:val="center"/>
              <w:rPr>
                <w:rFonts w:ascii="Aptos" w:eastAsia="Arial" w:hAnsi="Aptos" w:cs="Arial"/>
                <w:iCs/>
                <w:sz w:val="18"/>
                <w:szCs w:val="18"/>
              </w:rPr>
            </w:pPr>
            <w:r w:rsidRPr="003B69ED">
              <w:rPr>
                <w:rFonts w:ascii="Aptos" w:eastAsia="Arial" w:hAnsi="Aptos" w:cs="Arial"/>
                <w:iCs/>
                <w:sz w:val="18"/>
                <w:szCs w:val="18"/>
              </w:rPr>
              <w:t>25</w:t>
            </w:r>
            <w:r>
              <w:rPr>
                <w:rFonts w:ascii="Aptos" w:eastAsia="Arial" w:hAnsi="Aptos" w:cs="Arial"/>
                <w:iCs/>
                <w:sz w:val="18"/>
                <w:szCs w:val="18"/>
              </w:rPr>
              <w:t>,</w:t>
            </w:r>
            <w:r w:rsidRPr="003B69ED">
              <w:rPr>
                <w:rFonts w:ascii="Aptos" w:eastAsia="Arial" w:hAnsi="Aptos" w:cs="Arial"/>
                <w:iCs/>
                <w:sz w:val="18"/>
                <w:szCs w:val="18"/>
              </w:rPr>
              <w:t>802</w:t>
            </w:r>
          </w:p>
        </w:tc>
        <w:tc>
          <w:tcPr>
            <w:tcW w:w="567" w:type="dxa"/>
            <w:vAlign w:val="center"/>
          </w:tcPr>
          <w:p w14:paraId="3BB8C386" w14:textId="56A8ED11" w:rsidR="00AA653E" w:rsidRPr="001F67A0" w:rsidRDefault="003B69ED" w:rsidP="00D865F8">
            <w:pPr>
              <w:jc w:val="center"/>
              <w:rPr>
                <w:rFonts w:ascii="Aptos" w:eastAsia="Arial" w:hAnsi="Aptos" w:cs="Arial"/>
                <w:iCs/>
                <w:sz w:val="18"/>
                <w:szCs w:val="18"/>
              </w:rPr>
            </w:pPr>
            <w:r>
              <w:rPr>
                <w:rFonts w:ascii="Aptos" w:eastAsia="Arial" w:hAnsi="Aptos" w:cs="Arial"/>
                <w:iCs/>
                <w:sz w:val="18"/>
                <w:szCs w:val="18"/>
              </w:rPr>
              <w:t>39.1</w:t>
            </w:r>
          </w:p>
        </w:tc>
        <w:tc>
          <w:tcPr>
            <w:tcW w:w="818" w:type="dxa"/>
            <w:vAlign w:val="center"/>
          </w:tcPr>
          <w:p w14:paraId="3A31B1BE" w14:textId="2A4F024E" w:rsidR="00AA653E" w:rsidRPr="001F67A0" w:rsidRDefault="003B69ED" w:rsidP="00D865F8">
            <w:pPr>
              <w:jc w:val="center"/>
              <w:rPr>
                <w:rFonts w:ascii="Aptos" w:hAnsi="Aptos"/>
                <w:iCs/>
                <w:sz w:val="18"/>
                <w:szCs w:val="18"/>
              </w:rPr>
            </w:pPr>
            <w:r>
              <w:rPr>
                <w:rFonts w:ascii="Aptos" w:hAnsi="Aptos"/>
                <w:iCs/>
                <w:sz w:val="18"/>
                <w:szCs w:val="18"/>
              </w:rPr>
              <w:t>40</w:t>
            </w:r>
          </w:p>
        </w:tc>
        <w:tc>
          <w:tcPr>
            <w:tcW w:w="1167" w:type="dxa"/>
            <w:tcBorders>
              <w:top w:val="single" w:sz="4" w:space="0" w:color="000000"/>
              <w:left w:val="single" w:sz="4" w:space="0" w:color="000000"/>
              <w:bottom w:val="single" w:sz="4" w:space="0" w:color="000000"/>
              <w:right w:val="single" w:sz="4" w:space="0" w:color="000000"/>
            </w:tcBorders>
            <w:vAlign w:val="center"/>
          </w:tcPr>
          <w:p w14:paraId="1F7C8A23" w14:textId="5B11C62B" w:rsidR="00AA653E" w:rsidRPr="001F67A0" w:rsidRDefault="00D91482" w:rsidP="00D865F8">
            <w:pPr>
              <w:jc w:val="center"/>
              <w:rPr>
                <w:rFonts w:ascii="Aptos" w:eastAsia="Arial" w:hAnsi="Aptos" w:cs="Arial"/>
                <w:iCs/>
                <w:sz w:val="18"/>
                <w:szCs w:val="18"/>
              </w:rPr>
            </w:pPr>
            <w:r>
              <w:rPr>
                <w:rFonts w:ascii="Aptos" w:eastAsia="Arial" w:hAnsi="Aptos" w:cs="Arial"/>
                <w:iCs/>
                <w:sz w:val="18"/>
                <w:szCs w:val="18"/>
              </w:rPr>
              <w:t>60.5</w:t>
            </w:r>
          </w:p>
        </w:tc>
        <w:tc>
          <w:tcPr>
            <w:tcW w:w="1288" w:type="dxa"/>
            <w:tcBorders>
              <w:top w:val="single" w:sz="4" w:space="0" w:color="000000"/>
              <w:left w:val="single" w:sz="4" w:space="0" w:color="000000"/>
              <w:bottom w:val="single" w:sz="4" w:space="0" w:color="000000"/>
              <w:right w:val="single" w:sz="4" w:space="0" w:color="000000"/>
            </w:tcBorders>
            <w:vAlign w:val="center"/>
          </w:tcPr>
          <w:p w14:paraId="07CC1877" w14:textId="00B5DBE0" w:rsidR="00AA653E" w:rsidRPr="001F67A0" w:rsidRDefault="00E2757D" w:rsidP="00D865F8">
            <w:pPr>
              <w:jc w:val="center"/>
              <w:rPr>
                <w:rFonts w:ascii="Aptos" w:eastAsia="Arial" w:hAnsi="Aptos" w:cs="Arial"/>
                <w:iCs/>
                <w:sz w:val="18"/>
                <w:szCs w:val="18"/>
              </w:rPr>
            </w:pPr>
            <w:r w:rsidRPr="00E2757D">
              <w:rPr>
                <w:rFonts w:ascii="Aptos" w:eastAsia="Arial" w:hAnsi="Aptos" w:cs="Arial"/>
                <w:iCs/>
                <w:sz w:val="18"/>
                <w:szCs w:val="18"/>
              </w:rPr>
              <w:t>55.56</w:t>
            </w:r>
          </w:p>
        </w:tc>
      </w:tr>
      <w:tr w:rsidR="00AA653E" w:rsidRPr="001771ED" w14:paraId="0508E74A" w14:textId="77777777" w:rsidTr="00D865F8">
        <w:trPr>
          <w:trHeight w:val="470"/>
        </w:trPr>
        <w:tc>
          <w:tcPr>
            <w:tcW w:w="1838" w:type="dxa"/>
            <w:tcBorders>
              <w:top w:val="single" w:sz="4" w:space="0" w:color="000000"/>
              <w:left w:val="single" w:sz="4" w:space="0" w:color="000000"/>
              <w:bottom w:val="single" w:sz="4" w:space="0" w:color="000000"/>
              <w:right w:val="single" w:sz="4" w:space="0" w:color="000000"/>
            </w:tcBorders>
            <w:vAlign w:val="center"/>
          </w:tcPr>
          <w:p w14:paraId="3335281E" w14:textId="6423C552" w:rsidR="00AA653E" w:rsidRPr="004563C2" w:rsidRDefault="003B69ED" w:rsidP="00D865F8">
            <w:pPr>
              <w:rPr>
                <w:rFonts w:ascii="Aptos" w:eastAsia="Arial" w:hAnsi="Aptos" w:cs="Arial"/>
                <w:iCs/>
                <w:sz w:val="18"/>
                <w:szCs w:val="18"/>
              </w:rPr>
            </w:pPr>
            <w:r w:rsidRPr="003B69ED">
              <w:rPr>
                <w:rFonts w:ascii="Aptos" w:eastAsia="Arial" w:hAnsi="Aptos" w:cs="Arial"/>
                <w:iCs/>
                <w:sz w:val="18"/>
                <w:szCs w:val="18"/>
              </w:rPr>
              <w:t>Acinetobacter phage phi5038-11551</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950C41E" w14:textId="77777777" w:rsidR="00AA653E" w:rsidRPr="001F67A0" w:rsidRDefault="00AA653E" w:rsidP="00D865F8">
            <w:pPr>
              <w:rPr>
                <w:rFonts w:ascii="Aptos" w:eastAsia="Arial" w:hAnsi="Aptos" w:cs="Arial"/>
                <w:iCs/>
                <w:sz w:val="18"/>
                <w:szCs w:val="18"/>
              </w:rPr>
            </w:pPr>
          </w:p>
        </w:tc>
        <w:tc>
          <w:tcPr>
            <w:tcW w:w="1134" w:type="dxa"/>
            <w:vAlign w:val="center"/>
          </w:tcPr>
          <w:p w14:paraId="4A8075BC" w14:textId="019FC1BF" w:rsidR="00AA653E" w:rsidRPr="001F67A0" w:rsidRDefault="00AA653E" w:rsidP="00D865F8">
            <w:pPr>
              <w:jc w:val="center"/>
              <w:rPr>
                <w:rFonts w:ascii="Aptos" w:eastAsia="Arial" w:hAnsi="Aptos" w:cs="Arial"/>
                <w:iCs/>
                <w:sz w:val="18"/>
                <w:szCs w:val="18"/>
              </w:rPr>
            </w:pPr>
            <w:r>
              <w:rPr>
                <w:rFonts w:ascii="Aptos" w:eastAsia="Arial" w:hAnsi="Aptos" w:cs="Arial"/>
                <w:iCs/>
                <w:sz w:val="18"/>
                <w:szCs w:val="18"/>
              </w:rPr>
              <w:t>PQ432288</w:t>
            </w:r>
          </w:p>
        </w:tc>
        <w:tc>
          <w:tcPr>
            <w:tcW w:w="850" w:type="dxa"/>
            <w:vAlign w:val="center"/>
          </w:tcPr>
          <w:p w14:paraId="3D318809" w14:textId="13E01F37" w:rsidR="00AA653E" w:rsidRPr="001F67A0" w:rsidRDefault="003B69ED" w:rsidP="00D865F8">
            <w:pPr>
              <w:jc w:val="center"/>
              <w:rPr>
                <w:rFonts w:ascii="Aptos" w:eastAsia="Arial" w:hAnsi="Aptos" w:cs="Arial"/>
                <w:iCs/>
                <w:sz w:val="18"/>
                <w:szCs w:val="18"/>
              </w:rPr>
            </w:pPr>
            <w:r w:rsidRPr="003B69ED">
              <w:rPr>
                <w:rFonts w:ascii="Aptos" w:eastAsia="Arial" w:hAnsi="Aptos" w:cs="Arial"/>
                <w:iCs/>
                <w:sz w:val="18"/>
                <w:szCs w:val="18"/>
              </w:rPr>
              <w:t>38</w:t>
            </w:r>
            <w:r>
              <w:rPr>
                <w:rFonts w:ascii="Aptos" w:eastAsia="Arial" w:hAnsi="Aptos" w:cs="Arial"/>
                <w:iCs/>
                <w:sz w:val="18"/>
                <w:szCs w:val="18"/>
              </w:rPr>
              <w:t>,</w:t>
            </w:r>
            <w:r w:rsidRPr="003B69ED">
              <w:rPr>
                <w:rFonts w:ascii="Aptos" w:eastAsia="Arial" w:hAnsi="Aptos" w:cs="Arial"/>
                <w:iCs/>
                <w:sz w:val="18"/>
                <w:szCs w:val="18"/>
              </w:rPr>
              <w:t>492</w:t>
            </w:r>
          </w:p>
        </w:tc>
        <w:tc>
          <w:tcPr>
            <w:tcW w:w="567" w:type="dxa"/>
            <w:vAlign w:val="center"/>
          </w:tcPr>
          <w:p w14:paraId="303C99D6" w14:textId="7DB62FB3" w:rsidR="00AA653E" w:rsidRPr="001F67A0" w:rsidRDefault="003B69ED" w:rsidP="00D865F8">
            <w:pPr>
              <w:jc w:val="center"/>
              <w:rPr>
                <w:rFonts w:ascii="Aptos" w:eastAsia="Arial" w:hAnsi="Aptos" w:cs="Arial"/>
                <w:iCs/>
                <w:sz w:val="18"/>
                <w:szCs w:val="18"/>
              </w:rPr>
            </w:pPr>
            <w:r>
              <w:rPr>
                <w:rFonts w:ascii="Aptos" w:eastAsia="Arial" w:hAnsi="Aptos" w:cs="Arial"/>
                <w:iCs/>
                <w:sz w:val="18"/>
                <w:szCs w:val="18"/>
              </w:rPr>
              <w:t>38.9</w:t>
            </w:r>
          </w:p>
        </w:tc>
        <w:tc>
          <w:tcPr>
            <w:tcW w:w="818" w:type="dxa"/>
            <w:vAlign w:val="center"/>
          </w:tcPr>
          <w:p w14:paraId="1FE6750B" w14:textId="2459BB2D" w:rsidR="00AA653E" w:rsidRPr="001F67A0" w:rsidRDefault="003B69ED" w:rsidP="00D865F8">
            <w:pPr>
              <w:jc w:val="center"/>
              <w:rPr>
                <w:rFonts w:ascii="Aptos" w:hAnsi="Aptos"/>
                <w:iCs/>
                <w:sz w:val="18"/>
                <w:szCs w:val="18"/>
              </w:rPr>
            </w:pPr>
            <w:r>
              <w:rPr>
                <w:rFonts w:ascii="Aptos" w:hAnsi="Aptos"/>
                <w:iCs/>
                <w:sz w:val="18"/>
                <w:szCs w:val="18"/>
              </w:rPr>
              <w:t>64</w:t>
            </w:r>
          </w:p>
        </w:tc>
        <w:tc>
          <w:tcPr>
            <w:tcW w:w="1167" w:type="dxa"/>
            <w:tcBorders>
              <w:top w:val="single" w:sz="4" w:space="0" w:color="000000"/>
              <w:left w:val="single" w:sz="4" w:space="0" w:color="000000"/>
              <w:bottom w:val="single" w:sz="4" w:space="0" w:color="000000"/>
              <w:right w:val="single" w:sz="4" w:space="0" w:color="000000"/>
            </w:tcBorders>
            <w:vAlign w:val="center"/>
          </w:tcPr>
          <w:p w14:paraId="6724F9B7" w14:textId="710EEF46" w:rsidR="00AA653E" w:rsidRPr="001F67A0" w:rsidRDefault="00D91482" w:rsidP="00D865F8">
            <w:pPr>
              <w:jc w:val="center"/>
              <w:rPr>
                <w:rFonts w:ascii="Aptos" w:eastAsia="Arial" w:hAnsi="Aptos" w:cs="Arial"/>
                <w:iCs/>
                <w:sz w:val="18"/>
                <w:szCs w:val="18"/>
              </w:rPr>
            </w:pPr>
            <w:r>
              <w:rPr>
                <w:rFonts w:ascii="Aptos" w:eastAsia="Arial" w:hAnsi="Aptos" w:cs="Arial"/>
                <w:iCs/>
                <w:sz w:val="18"/>
                <w:szCs w:val="18"/>
              </w:rPr>
              <w:t>62.2</w:t>
            </w:r>
          </w:p>
        </w:tc>
        <w:tc>
          <w:tcPr>
            <w:tcW w:w="1288" w:type="dxa"/>
            <w:tcBorders>
              <w:top w:val="single" w:sz="4" w:space="0" w:color="000000"/>
              <w:left w:val="single" w:sz="4" w:space="0" w:color="000000"/>
              <w:bottom w:val="single" w:sz="4" w:space="0" w:color="000000"/>
              <w:right w:val="single" w:sz="4" w:space="0" w:color="000000"/>
            </w:tcBorders>
            <w:vAlign w:val="center"/>
          </w:tcPr>
          <w:p w14:paraId="108CCFB4" w14:textId="4041BF04" w:rsidR="00AA653E" w:rsidRPr="001F67A0" w:rsidRDefault="00E2757D" w:rsidP="00D865F8">
            <w:pPr>
              <w:jc w:val="center"/>
              <w:rPr>
                <w:rFonts w:ascii="Aptos" w:eastAsia="Arial" w:hAnsi="Aptos" w:cs="Arial"/>
                <w:iCs/>
                <w:sz w:val="18"/>
                <w:szCs w:val="18"/>
              </w:rPr>
            </w:pPr>
            <w:r w:rsidRPr="00E2757D">
              <w:rPr>
                <w:rFonts w:ascii="Aptos" w:eastAsia="Arial" w:hAnsi="Aptos" w:cs="Arial"/>
                <w:iCs/>
                <w:sz w:val="18"/>
                <w:szCs w:val="18"/>
              </w:rPr>
              <w:t>69.84</w:t>
            </w:r>
          </w:p>
        </w:tc>
      </w:tr>
    </w:tbl>
    <w:p w14:paraId="7EC20604" w14:textId="77777777" w:rsidR="003C3B5B" w:rsidRPr="00735A12" w:rsidRDefault="003C3B5B" w:rsidP="003C3B5B">
      <w:pPr>
        <w:pStyle w:val="BodyTextIndent"/>
        <w:spacing w:before="120"/>
        <w:rPr>
          <w:rFonts w:ascii="Aptos" w:hAnsi="Aptos" w:cs="Arial"/>
          <w:bCs/>
          <w:iCs/>
          <w:sz w:val="16"/>
          <w:szCs w:val="16"/>
        </w:rPr>
      </w:pPr>
      <w:r w:rsidRPr="00735A12">
        <w:rPr>
          <w:rFonts w:ascii="Aptos" w:hAnsi="Aptos" w:cs="Arial"/>
          <w:bCs/>
          <w:iCs/>
          <w:sz w:val="16"/>
          <w:szCs w:val="16"/>
        </w:rPr>
        <w:t>(*) determined using VIRIDIC [</w:t>
      </w:r>
      <w:r w:rsidRPr="00735A12">
        <w:rPr>
          <w:rFonts w:ascii="Aptos" w:hAnsi="Aptos" w:cs="Arial"/>
          <w:bCs/>
          <w:iCs/>
          <w:color w:val="1F4E79" w:themeColor="accent5" w:themeShade="80"/>
          <w:sz w:val="16"/>
          <w:szCs w:val="16"/>
        </w:rPr>
        <w:t>2</w:t>
      </w:r>
      <w:r w:rsidRPr="00735A12">
        <w:rPr>
          <w:rFonts w:ascii="Aptos" w:hAnsi="Aptos" w:cs="Arial"/>
          <w:bCs/>
          <w:iCs/>
          <w:sz w:val="16"/>
          <w:szCs w:val="16"/>
        </w:rPr>
        <w:t xml:space="preserve">] </w:t>
      </w:r>
    </w:p>
    <w:p w14:paraId="350D9754" w14:textId="19B8FA93" w:rsidR="005346D7" w:rsidRPr="00243DC4" w:rsidRDefault="003C3B5B" w:rsidP="007A7F5F">
      <w:pPr>
        <w:pStyle w:val="BodyTextIndent"/>
        <w:ind w:left="0" w:firstLine="0"/>
        <w:rPr>
          <w:rFonts w:ascii="Aptos" w:hAnsi="Aptos" w:cs="Arial"/>
          <w:bCs/>
          <w:iCs/>
          <w:sz w:val="16"/>
          <w:szCs w:val="16"/>
        </w:rPr>
      </w:pPr>
      <w:r w:rsidRPr="00735A12">
        <w:rPr>
          <w:rFonts w:ascii="Aptos" w:hAnsi="Aptos" w:cs="Arial"/>
          <w:bCs/>
          <w:iCs/>
          <w:sz w:val="16"/>
          <w:szCs w:val="16"/>
        </w:rPr>
        <w:t xml:space="preserve">(**) determined using </w:t>
      </w:r>
      <w:proofErr w:type="spellStart"/>
      <w:r w:rsidRPr="00735A12">
        <w:rPr>
          <w:rFonts w:ascii="Aptos" w:hAnsi="Aptos" w:cs="Arial"/>
          <w:bCs/>
          <w:iCs/>
          <w:sz w:val="16"/>
          <w:szCs w:val="16"/>
        </w:rPr>
        <w:t>CoreGenes</w:t>
      </w:r>
      <w:proofErr w:type="spellEnd"/>
      <w:r w:rsidRPr="00735A12">
        <w:rPr>
          <w:rFonts w:ascii="Aptos" w:hAnsi="Aptos" w:cs="Arial"/>
          <w:bCs/>
          <w:iCs/>
          <w:sz w:val="16"/>
          <w:szCs w:val="16"/>
        </w:rPr>
        <w:t xml:space="preserve"> 3.5 [</w:t>
      </w:r>
      <w:r>
        <w:rPr>
          <w:rFonts w:ascii="Aptos" w:hAnsi="Aptos" w:cs="Arial"/>
          <w:bCs/>
          <w:iCs/>
          <w:color w:val="1F4E79" w:themeColor="accent5" w:themeShade="80"/>
          <w:sz w:val="16"/>
          <w:szCs w:val="16"/>
        </w:rPr>
        <w:t>6</w:t>
      </w:r>
      <w:r w:rsidRPr="00735A12">
        <w:rPr>
          <w:rFonts w:ascii="Aptos" w:hAnsi="Aptos" w:cs="Arial"/>
          <w:bCs/>
          <w:iCs/>
          <w:sz w:val="16"/>
          <w:szCs w:val="16"/>
        </w:rPr>
        <w:t>]</w:t>
      </w:r>
    </w:p>
    <w:p w14:paraId="3EC899CC" w14:textId="77777777" w:rsidR="00243DC4" w:rsidRDefault="00243DC4" w:rsidP="007A7F5F">
      <w:pPr>
        <w:pStyle w:val="BodyTextIndent"/>
        <w:ind w:left="0" w:firstLine="0"/>
        <w:rPr>
          <w:rFonts w:ascii="Aptos" w:hAnsi="Aptos"/>
          <w:bCs/>
          <w:color w:val="000000" w:themeColor="text1"/>
          <w:sz w:val="22"/>
          <w:szCs w:val="22"/>
        </w:rPr>
      </w:pPr>
    </w:p>
    <w:p w14:paraId="490FE09E" w14:textId="74523659" w:rsidR="00CA7358" w:rsidRPr="002508E9" w:rsidRDefault="00CA7358" w:rsidP="00CA7358">
      <w:pPr>
        <w:jc w:val="both"/>
        <w:rPr>
          <w:rFonts w:ascii="Aptos" w:hAnsi="Aptos" w:cs="Arial"/>
          <w:b/>
          <w:bCs/>
          <w:sz w:val="20"/>
          <w:szCs w:val="20"/>
        </w:rPr>
      </w:pPr>
      <w:r w:rsidRPr="002508E9">
        <w:rPr>
          <w:rFonts w:ascii="Aptos" w:hAnsi="Aptos" w:cs="Arial"/>
          <w:b/>
          <w:bCs/>
          <w:sz w:val="20"/>
          <w:szCs w:val="20"/>
        </w:rPr>
        <w:t>D.</w:t>
      </w:r>
      <w:r w:rsidRPr="002508E9">
        <w:rPr>
          <w:rFonts w:ascii="Aptos" w:hAnsi="Aptos" w:cs="Arial"/>
          <w:b/>
          <w:bCs/>
          <w:sz w:val="20"/>
          <w:szCs w:val="20"/>
        </w:rPr>
        <w:tab/>
        <w:t xml:space="preserve">To move a genus </w:t>
      </w:r>
      <w:r w:rsidR="00497373" w:rsidRPr="00497373">
        <w:rPr>
          <w:rFonts w:ascii="Aptos" w:hAnsi="Aptos" w:cs="Arial"/>
          <w:b/>
          <w:bCs/>
          <w:i/>
          <w:iCs/>
          <w:sz w:val="20"/>
          <w:szCs w:val="20"/>
        </w:rPr>
        <w:t>“</w:t>
      </w:r>
      <w:proofErr w:type="spellStart"/>
      <w:r w:rsidR="00497373" w:rsidRPr="00497373">
        <w:rPr>
          <w:rFonts w:ascii="Aptos" w:hAnsi="Aptos" w:cs="Arial"/>
          <w:b/>
          <w:bCs/>
          <w:i/>
          <w:iCs/>
          <w:sz w:val="20"/>
          <w:szCs w:val="20"/>
        </w:rPr>
        <w:t>Vieuvirus</w:t>
      </w:r>
      <w:proofErr w:type="spellEnd"/>
      <w:r w:rsidR="00497373" w:rsidRPr="00497373">
        <w:rPr>
          <w:rFonts w:ascii="Aptos" w:hAnsi="Aptos" w:cs="Arial"/>
          <w:b/>
          <w:bCs/>
          <w:i/>
          <w:iCs/>
          <w:sz w:val="20"/>
          <w:szCs w:val="20"/>
        </w:rPr>
        <w:t>”</w:t>
      </w:r>
      <w:r w:rsidRPr="002508E9">
        <w:rPr>
          <w:rFonts w:ascii="Aptos" w:hAnsi="Aptos" w:cs="Arial"/>
          <w:b/>
          <w:bCs/>
          <w:sz w:val="20"/>
          <w:szCs w:val="20"/>
        </w:rPr>
        <w:t xml:space="preserve"> to new family, </w:t>
      </w:r>
      <w:r w:rsidR="00497373" w:rsidRPr="00497373">
        <w:rPr>
          <w:rFonts w:ascii="Aptos" w:hAnsi="Aptos" w:cs="Arial"/>
          <w:b/>
          <w:bCs/>
          <w:i/>
          <w:iCs/>
          <w:color w:val="000000" w:themeColor="text1"/>
          <w:sz w:val="20"/>
          <w:szCs w:val="20"/>
        </w:rPr>
        <w:t>“</w:t>
      </w:r>
      <w:proofErr w:type="spellStart"/>
      <w:r w:rsidR="00497373" w:rsidRPr="00497373">
        <w:rPr>
          <w:rFonts w:ascii="Aptos" w:hAnsi="Aptos" w:cs="Arial"/>
          <w:b/>
          <w:bCs/>
          <w:i/>
          <w:iCs/>
          <w:color w:val="000000" w:themeColor="text1"/>
          <w:sz w:val="20"/>
          <w:szCs w:val="20"/>
        </w:rPr>
        <w:t>Buchnerviridae</w:t>
      </w:r>
      <w:proofErr w:type="spellEnd"/>
      <w:r w:rsidR="00497373" w:rsidRPr="00497373">
        <w:rPr>
          <w:rFonts w:ascii="Aptos" w:hAnsi="Aptos" w:cs="Arial"/>
          <w:b/>
          <w:bCs/>
          <w:i/>
          <w:iCs/>
          <w:color w:val="000000" w:themeColor="text1"/>
          <w:sz w:val="20"/>
          <w:szCs w:val="20"/>
        </w:rPr>
        <w:t>”</w:t>
      </w:r>
      <w:r w:rsidRPr="002508E9">
        <w:rPr>
          <w:rFonts w:ascii="Aptos" w:hAnsi="Aptos" w:cs="Arial"/>
          <w:b/>
          <w:bCs/>
          <w:sz w:val="20"/>
          <w:szCs w:val="20"/>
        </w:rPr>
        <w:t xml:space="preserve">. </w:t>
      </w:r>
    </w:p>
    <w:p w14:paraId="0F6747E7" w14:textId="77777777" w:rsidR="00CA7358" w:rsidRPr="002508E9" w:rsidRDefault="00CA7358" w:rsidP="007A7F5F">
      <w:pPr>
        <w:pStyle w:val="BodyTextIndent"/>
        <w:ind w:left="0" w:firstLine="0"/>
        <w:rPr>
          <w:rFonts w:ascii="Aptos" w:hAnsi="Aptos"/>
          <w:bCs/>
          <w:color w:val="000000" w:themeColor="text1"/>
          <w:sz w:val="20"/>
        </w:rPr>
      </w:pPr>
    </w:p>
    <w:p w14:paraId="7640309A" w14:textId="29DEA02D" w:rsidR="005346D7" w:rsidRPr="002508E9" w:rsidRDefault="00CA7358" w:rsidP="00CA7358">
      <w:pPr>
        <w:pStyle w:val="BodyTextIndent"/>
        <w:ind w:left="0" w:firstLine="0"/>
        <w:jc w:val="both"/>
        <w:rPr>
          <w:rFonts w:ascii="Aptos" w:hAnsi="Aptos"/>
          <w:bCs/>
          <w:color w:val="000000" w:themeColor="text1"/>
          <w:sz w:val="20"/>
        </w:rPr>
      </w:pPr>
      <w:r w:rsidRPr="002508E9">
        <w:rPr>
          <w:rFonts w:ascii="Aptos" w:hAnsi="Aptos"/>
          <w:bCs/>
          <w:color w:val="000000" w:themeColor="text1"/>
          <w:sz w:val="20"/>
        </w:rPr>
        <w:t xml:space="preserve">After examining bacteriophages based on nucleotide sequence similarity, </w:t>
      </w:r>
      <w:proofErr w:type="spellStart"/>
      <w:r w:rsidRPr="002508E9">
        <w:rPr>
          <w:rFonts w:ascii="Aptos" w:hAnsi="Aptos"/>
          <w:bCs/>
          <w:color w:val="000000" w:themeColor="text1"/>
          <w:sz w:val="20"/>
        </w:rPr>
        <w:t>tblastx</w:t>
      </w:r>
      <w:proofErr w:type="spellEnd"/>
      <w:r w:rsidRPr="002508E9">
        <w:rPr>
          <w:rFonts w:ascii="Aptos" w:hAnsi="Aptos"/>
          <w:bCs/>
          <w:color w:val="000000" w:themeColor="text1"/>
          <w:sz w:val="20"/>
        </w:rPr>
        <w:t xml:space="preserve"> distance, and core gene phylogeny, we proposed to include the genus </w:t>
      </w:r>
      <w:r w:rsidR="00497373" w:rsidRPr="00497373">
        <w:rPr>
          <w:rFonts w:ascii="Aptos" w:hAnsi="Aptos"/>
          <w:bCs/>
          <w:i/>
          <w:iCs/>
          <w:color w:val="000000" w:themeColor="text1"/>
          <w:sz w:val="20"/>
        </w:rPr>
        <w:t>“</w:t>
      </w:r>
      <w:proofErr w:type="spellStart"/>
      <w:r w:rsidR="00497373" w:rsidRPr="00497373">
        <w:rPr>
          <w:rFonts w:ascii="Aptos" w:hAnsi="Aptos"/>
          <w:bCs/>
          <w:i/>
          <w:iCs/>
          <w:color w:val="000000" w:themeColor="text1"/>
          <w:sz w:val="20"/>
        </w:rPr>
        <w:t>Vieuvirus</w:t>
      </w:r>
      <w:proofErr w:type="spellEnd"/>
      <w:r w:rsidR="00497373" w:rsidRPr="00497373">
        <w:rPr>
          <w:rFonts w:ascii="Aptos" w:hAnsi="Aptos"/>
          <w:bCs/>
          <w:i/>
          <w:iCs/>
          <w:color w:val="000000" w:themeColor="text1"/>
          <w:sz w:val="20"/>
        </w:rPr>
        <w:t>”</w:t>
      </w:r>
      <w:r w:rsidRPr="002508E9">
        <w:rPr>
          <w:rFonts w:ascii="Aptos" w:hAnsi="Aptos"/>
          <w:bCs/>
          <w:color w:val="000000" w:themeColor="text1"/>
          <w:sz w:val="20"/>
        </w:rPr>
        <w:t xml:space="preserve"> in a newly proposed family, </w:t>
      </w:r>
      <w:r w:rsidR="00497373" w:rsidRPr="00497373">
        <w:rPr>
          <w:rFonts w:ascii="Aptos" w:hAnsi="Aptos" w:cs="Arial"/>
          <w:i/>
          <w:iCs/>
          <w:color w:val="000000" w:themeColor="text1"/>
          <w:sz w:val="20"/>
        </w:rPr>
        <w:t>“</w:t>
      </w:r>
      <w:proofErr w:type="spellStart"/>
      <w:r w:rsidR="00497373" w:rsidRPr="00497373">
        <w:rPr>
          <w:rFonts w:ascii="Aptos" w:hAnsi="Aptos" w:cs="Arial"/>
          <w:i/>
          <w:iCs/>
          <w:color w:val="000000" w:themeColor="text1"/>
          <w:sz w:val="20"/>
        </w:rPr>
        <w:t>Buchnerviridae</w:t>
      </w:r>
      <w:proofErr w:type="spellEnd"/>
      <w:r w:rsidR="00497373" w:rsidRPr="00497373">
        <w:rPr>
          <w:rFonts w:ascii="Aptos" w:hAnsi="Aptos" w:cs="Arial"/>
          <w:i/>
          <w:iCs/>
          <w:color w:val="000000" w:themeColor="text1"/>
          <w:sz w:val="20"/>
        </w:rPr>
        <w:t>”</w:t>
      </w:r>
      <w:r w:rsidRPr="002508E9">
        <w:rPr>
          <w:rFonts w:ascii="Aptos" w:hAnsi="Aptos"/>
          <w:bCs/>
          <w:color w:val="000000" w:themeColor="text1"/>
          <w:sz w:val="20"/>
        </w:rPr>
        <w:t>.</w:t>
      </w:r>
    </w:p>
    <w:p w14:paraId="16F864AD" w14:textId="77777777" w:rsidR="00243DC4" w:rsidRDefault="00243DC4" w:rsidP="00CA7358">
      <w:pPr>
        <w:pStyle w:val="BodyTextIndent"/>
        <w:ind w:left="0" w:firstLine="0"/>
        <w:jc w:val="both"/>
        <w:rPr>
          <w:rFonts w:ascii="Aptos" w:hAnsi="Aptos"/>
          <w:bCs/>
          <w:color w:val="000000" w:themeColor="text1"/>
          <w:sz w:val="22"/>
          <w:szCs w:val="22"/>
        </w:rPr>
      </w:pPr>
    </w:p>
    <w:p w14:paraId="0F1A3A3E" w14:textId="75717DD2" w:rsidR="005346D7" w:rsidRPr="002A1F2E" w:rsidRDefault="005346D7" w:rsidP="005346D7">
      <w:pPr>
        <w:jc w:val="both"/>
        <w:rPr>
          <w:rFonts w:ascii="Aptos" w:hAnsi="Aptos" w:cs="Arial"/>
          <w:b/>
          <w:bCs/>
          <w:sz w:val="20"/>
          <w:szCs w:val="20"/>
        </w:rPr>
      </w:pPr>
      <w:r w:rsidRPr="002A1F2E">
        <w:rPr>
          <w:rFonts w:ascii="Aptos" w:hAnsi="Aptos" w:cs="Arial"/>
          <w:b/>
          <w:bCs/>
          <w:sz w:val="20"/>
          <w:szCs w:val="20"/>
        </w:rPr>
        <w:t>E.</w:t>
      </w:r>
      <w:r w:rsidRPr="002A1F2E">
        <w:rPr>
          <w:rFonts w:ascii="Aptos" w:hAnsi="Aptos" w:cs="Arial"/>
          <w:b/>
          <w:bCs/>
          <w:sz w:val="20"/>
          <w:szCs w:val="20"/>
        </w:rPr>
        <w:tab/>
        <w:t xml:space="preserve">To create a five new species in genus </w:t>
      </w:r>
      <w:r w:rsidR="00497373" w:rsidRPr="00497373">
        <w:rPr>
          <w:rFonts w:ascii="Aptos" w:hAnsi="Aptos" w:cs="Arial"/>
          <w:b/>
          <w:bCs/>
          <w:i/>
          <w:iCs/>
          <w:sz w:val="20"/>
          <w:szCs w:val="20"/>
        </w:rPr>
        <w:t>“</w:t>
      </w:r>
      <w:proofErr w:type="spellStart"/>
      <w:r w:rsidR="00497373" w:rsidRPr="00497373">
        <w:rPr>
          <w:rFonts w:ascii="Aptos" w:hAnsi="Aptos" w:cs="Arial"/>
          <w:b/>
          <w:bCs/>
          <w:i/>
          <w:iCs/>
          <w:sz w:val="20"/>
          <w:szCs w:val="20"/>
        </w:rPr>
        <w:t>Vieuvirus</w:t>
      </w:r>
      <w:proofErr w:type="spellEnd"/>
      <w:r w:rsidR="00497373" w:rsidRPr="00497373">
        <w:rPr>
          <w:rFonts w:ascii="Aptos" w:hAnsi="Aptos" w:cs="Arial"/>
          <w:b/>
          <w:bCs/>
          <w:i/>
          <w:iCs/>
          <w:sz w:val="20"/>
          <w:szCs w:val="20"/>
        </w:rPr>
        <w:t>”</w:t>
      </w:r>
      <w:r w:rsidRPr="002A1F2E">
        <w:rPr>
          <w:rFonts w:ascii="Aptos" w:hAnsi="Aptos" w:cs="Arial"/>
          <w:b/>
          <w:bCs/>
          <w:sz w:val="20"/>
          <w:szCs w:val="20"/>
        </w:rPr>
        <w:t>.</w:t>
      </w:r>
    </w:p>
    <w:p w14:paraId="224E9766" w14:textId="77777777" w:rsidR="005346D7" w:rsidRDefault="005346D7" w:rsidP="005346D7">
      <w:pPr>
        <w:rPr>
          <w:rFonts w:ascii="Aptos" w:eastAsia="Arial" w:hAnsi="Aptos" w:cs="Arial"/>
          <w:b/>
          <w:sz w:val="20"/>
          <w:szCs w:val="20"/>
        </w:rPr>
      </w:pPr>
    </w:p>
    <w:p w14:paraId="27A41E1E" w14:textId="1F1FCED6" w:rsidR="005346D7" w:rsidRDefault="005346D7" w:rsidP="005346D7">
      <w:pPr>
        <w:rPr>
          <w:rFonts w:ascii="Aptos" w:eastAsia="Arial" w:hAnsi="Aptos" w:cs="Arial"/>
          <w:b/>
          <w:sz w:val="20"/>
          <w:szCs w:val="20"/>
        </w:rPr>
      </w:pPr>
      <w:r w:rsidRPr="0005075F">
        <w:rPr>
          <w:rFonts w:ascii="Aptos" w:eastAsia="Arial" w:hAnsi="Aptos" w:cs="Arial"/>
          <w:b/>
          <w:sz w:val="20"/>
          <w:szCs w:val="20"/>
        </w:rPr>
        <w:t xml:space="preserve">Genome summary: </w:t>
      </w:r>
    </w:p>
    <w:p w14:paraId="5E242C87" w14:textId="77777777" w:rsidR="005346D7" w:rsidRDefault="005346D7" w:rsidP="005346D7">
      <w:pPr>
        <w:pStyle w:val="BodyTextIndent"/>
        <w:ind w:left="0" w:firstLine="0"/>
        <w:rPr>
          <w:rFonts w:ascii="Aptos" w:hAnsi="Aptos"/>
          <w:bCs/>
          <w:color w:val="000000" w:themeColor="text1"/>
          <w:sz w:val="22"/>
          <w:szCs w:val="22"/>
        </w:rPr>
      </w:pPr>
    </w:p>
    <w:tbl>
      <w:tblPr>
        <w:tblpPr w:leftFromText="141" w:rightFromText="141" w:vertAnchor="text" w:tblpY="1"/>
        <w:tblOverlap w:val="neve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418"/>
        <w:gridCol w:w="1134"/>
        <w:gridCol w:w="850"/>
        <w:gridCol w:w="567"/>
        <w:gridCol w:w="818"/>
        <w:gridCol w:w="1167"/>
        <w:gridCol w:w="1288"/>
      </w:tblGrid>
      <w:tr w:rsidR="005346D7" w:rsidRPr="002B6D41" w14:paraId="764D176F" w14:textId="77777777" w:rsidTr="00D865F8">
        <w:trPr>
          <w:trHeight w:val="931"/>
        </w:trPr>
        <w:tc>
          <w:tcPr>
            <w:tcW w:w="1838" w:type="dxa"/>
            <w:tcBorders>
              <w:top w:val="single" w:sz="4" w:space="0" w:color="000000"/>
              <w:left w:val="single" w:sz="4" w:space="0" w:color="000000"/>
              <w:bottom w:val="single" w:sz="4" w:space="0" w:color="000000"/>
              <w:right w:val="single" w:sz="4" w:space="0" w:color="000000"/>
            </w:tcBorders>
            <w:vAlign w:val="center"/>
          </w:tcPr>
          <w:p w14:paraId="2CCD29C2" w14:textId="77777777" w:rsidR="005346D7" w:rsidRPr="002B6D41" w:rsidRDefault="005346D7" w:rsidP="00D865F8">
            <w:pPr>
              <w:jc w:val="center"/>
              <w:rPr>
                <w:rFonts w:ascii="Aptos" w:eastAsia="Arial" w:hAnsi="Aptos" w:cs="Arial"/>
                <w:sz w:val="18"/>
                <w:szCs w:val="18"/>
              </w:rPr>
            </w:pPr>
            <w:r w:rsidRPr="002B6D41">
              <w:rPr>
                <w:rFonts w:ascii="Aptos" w:eastAsia="Arial" w:hAnsi="Aptos" w:cs="Arial"/>
                <w:sz w:val="18"/>
                <w:szCs w:val="18"/>
              </w:rPr>
              <w:t>Phage name</w:t>
            </w:r>
          </w:p>
        </w:tc>
        <w:tc>
          <w:tcPr>
            <w:tcW w:w="1418" w:type="dxa"/>
            <w:tcBorders>
              <w:top w:val="single" w:sz="4" w:space="0" w:color="000000"/>
              <w:left w:val="single" w:sz="4" w:space="0" w:color="000000"/>
              <w:bottom w:val="single" w:sz="4" w:space="0" w:color="000000"/>
              <w:right w:val="single" w:sz="4" w:space="0" w:color="000000"/>
            </w:tcBorders>
            <w:vAlign w:val="center"/>
          </w:tcPr>
          <w:p w14:paraId="55C7D4D6" w14:textId="77777777" w:rsidR="005346D7" w:rsidRPr="002B6D41" w:rsidRDefault="005346D7" w:rsidP="00D865F8">
            <w:pPr>
              <w:jc w:val="center"/>
              <w:rPr>
                <w:rFonts w:ascii="Aptos" w:eastAsia="Arial" w:hAnsi="Aptos" w:cs="Arial"/>
                <w:sz w:val="18"/>
                <w:szCs w:val="18"/>
              </w:rPr>
            </w:pPr>
            <w:proofErr w:type="spellStart"/>
            <w:r w:rsidRPr="002B6D41">
              <w:rPr>
                <w:rFonts w:ascii="Aptos" w:eastAsia="Arial" w:hAnsi="Aptos" w:cs="Arial"/>
                <w:sz w:val="18"/>
                <w:szCs w:val="18"/>
              </w:rPr>
              <w:t>RefSeq</w:t>
            </w:r>
            <w:proofErr w:type="spellEnd"/>
            <w:r w:rsidRPr="002B6D41">
              <w:rPr>
                <w:rFonts w:ascii="Aptos" w:eastAsia="Arial" w:hAnsi="Aptos" w:cs="Arial"/>
                <w:sz w:val="18"/>
                <w:szCs w:val="18"/>
              </w:rPr>
              <w:t xml:space="preserve"> No.</w:t>
            </w:r>
          </w:p>
        </w:tc>
        <w:tc>
          <w:tcPr>
            <w:tcW w:w="1134" w:type="dxa"/>
            <w:tcBorders>
              <w:top w:val="single" w:sz="4" w:space="0" w:color="000000"/>
              <w:left w:val="single" w:sz="4" w:space="0" w:color="000000"/>
              <w:bottom w:val="single" w:sz="4" w:space="0" w:color="000000"/>
              <w:right w:val="single" w:sz="4" w:space="0" w:color="000000"/>
            </w:tcBorders>
            <w:vAlign w:val="center"/>
          </w:tcPr>
          <w:p w14:paraId="6E3CFC04" w14:textId="77777777" w:rsidR="005346D7" w:rsidRPr="002B6D41" w:rsidRDefault="005346D7" w:rsidP="00D865F8">
            <w:pPr>
              <w:jc w:val="center"/>
              <w:rPr>
                <w:rFonts w:ascii="Aptos" w:eastAsia="Arial" w:hAnsi="Aptos" w:cs="Arial"/>
                <w:sz w:val="18"/>
                <w:szCs w:val="18"/>
              </w:rPr>
            </w:pPr>
            <w:r w:rsidRPr="002B6D41">
              <w:rPr>
                <w:rFonts w:ascii="Aptos" w:eastAsia="Arial" w:hAnsi="Aptos" w:cs="Arial"/>
                <w:sz w:val="18"/>
                <w:szCs w:val="18"/>
              </w:rPr>
              <w:t>INSDC</w:t>
            </w:r>
          </w:p>
        </w:tc>
        <w:tc>
          <w:tcPr>
            <w:tcW w:w="850" w:type="dxa"/>
            <w:tcBorders>
              <w:top w:val="single" w:sz="4" w:space="0" w:color="000000"/>
              <w:left w:val="single" w:sz="4" w:space="0" w:color="000000"/>
              <w:bottom w:val="single" w:sz="4" w:space="0" w:color="000000"/>
              <w:right w:val="single" w:sz="4" w:space="0" w:color="000000"/>
            </w:tcBorders>
            <w:vAlign w:val="center"/>
          </w:tcPr>
          <w:p w14:paraId="349D2355" w14:textId="77777777" w:rsidR="005346D7" w:rsidRPr="002B6D41" w:rsidRDefault="005346D7" w:rsidP="00D865F8">
            <w:pPr>
              <w:jc w:val="center"/>
              <w:rPr>
                <w:rFonts w:ascii="Aptos" w:eastAsia="Arial" w:hAnsi="Aptos" w:cs="Arial"/>
                <w:sz w:val="18"/>
                <w:szCs w:val="18"/>
              </w:rPr>
            </w:pPr>
            <w:r w:rsidRPr="002B6D41">
              <w:rPr>
                <w:rFonts w:ascii="Aptos" w:eastAsia="Arial" w:hAnsi="Aptos" w:cs="Arial"/>
                <w:sz w:val="18"/>
                <w:szCs w:val="18"/>
              </w:rPr>
              <w:t>Size (bp)</w:t>
            </w:r>
          </w:p>
        </w:tc>
        <w:tc>
          <w:tcPr>
            <w:tcW w:w="567" w:type="dxa"/>
            <w:tcBorders>
              <w:top w:val="single" w:sz="4" w:space="0" w:color="000000"/>
              <w:left w:val="single" w:sz="4" w:space="0" w:color="000000"/>
              <w:bottom w:val="single" w:sz="4" w:space="0" w:color="000000"/>
              <w:right w:val="single" w:sz="4" w:space="0" w:color="000000"/>
            </w:tcBorders>
            <w:vAlign w:val="center"/>
          </w:tcPr>
          <w:p w14:paraId="0B6153B7" w14:textId="77777777" w:rsidR="005346D7" w:rsidRPr="002B6D41" w:rsidRDefault="005346D7" w:rsidP="00D865F8">
            <w:pPr>
              <w:jc w:val="center"/>
              <w:rPr>
                <w:rFonts w:ascii="Aptos" w:eastAsia="Arial" w:hAnsi="Aptos" w:cs="Arial"/>
                <w:sz w:val="18"/>
                <w:szCs w:val="18"/>
              </w:rPr>
            </w:pPr>
            <w:r w:rsidRPr="002B6D41">
              <w:rPr>
                <w:rFonts w:ascii="Aptos" w:eastAsia="Arial" w:hAnsi="Aptos" w:cs="Arial"/>
                <w:sz w:val="18"/>
                <w:szCs w:val="18"/>
              </w:rPr>
              <w:t>GC%</w:t>
            </w:r>
          </w:p>
        </w:tc>
        <w:tc>
          <w:tcPr>
            <w:tcW w:w="818" w:type="dxa"/>
            <w:tcBorders>
              <w:top w:val="single" w:sz="4" w:space="0" w:color="000000"/>
              <w:left w:val="single" w:sz="4" w:space="0" w:color="000000"/>
              <w:bottom w:val="single" w:sz="4" w:space="0" w:color="000000"/>
              <w:right w:val="single" w:sz="4" w:space="0" w:color="000000"/>
            </w:tcBorders>
            <w:vAlign w:val="center"/>
          </w:tcPr>
          <w:p w14:paraId="2FD5532C" w14:textId="77777777" w:rsidR="005346D7" w:rsidRPr="002B6D41" w:rsidRDefault="005346D7" w:rsidP="00D865F8">
            <w:pPr>
              <w:jc w:val="center"/>
              <w:rPr>
                <w:rFonts w:ascii="Aptos" w:eastAsia="Arial" w:hAnsi="Aptos" w:cs="Arial"/>
                <w:sz w:val="18"/>
                <w:szCs w:val="18"/>
              </w:rPr>
            </w:pPr>
            <w:r w:rsidRPr="002B6D41">
              <w:rPr>
                <w:rFonts w:ascii="Aptos" w:eastAsia="Arial" w:hAnsi="Aptos" w:cs="Arial"/>
                <w:sz w:val="18"/>
                <w:szCs w:val="18"/>
              </w:rPr>
              <w:t>Protein</w:t>
            </w:r>
          </w:p>
        </w:tc>
        <w:tc>
          <w:tcPr>
            <w:tcW w:w="1167" w:type="dxa"/>
            <w:tcBorders>
              <w:top w:val="single" w:sz="4" w:space="0" w:color="000000"/>
              <w:left w:val="single" w:sz="4" w:space="0" w:color="000000"/>
              <w:bottom w:val="single" w:sz="4" w:space="0" w:color="000000"/>
              <w:right w:val="single" w:sz="4" w:space="0" w:color="000000"/>
            </w:tcBorders>
            <w:vAlign w:val="center"/>
          </w:tcPr>
          <w:p w14:paraId="25E48199" w14:textId="77777777" w:rsidR="005346D7" w:rsidRPr="002B6D41" w:rsidRDefault="005346D7" w:rsidP="00D865F8">
            <w:pPr>
              <w:jc w:val="center"/>
              <w:rPr>
                <w:rFonts w:ascii="Aptos" w:eastAsia="Arial" w:hAnsi="Aptos" w:cs="Arial"/>
                <w:sz w:val="18"/>
                <w:szCs w:val="18"/>
              </w:rPr>
            </w:pPr>
            <w:r w:rsidRPr="002B6D41">
              <w:rPr>
                <w:rFonts w:ascii="Aptos" w:eastAsia="Arial" w:hAnsi="Aptos" w:cs="Arial"/>
                <w:sz w:val="18"/>
                <w:szCs w:val="18"/>
              </w:rPr>
              <w:t>Overall % DNA sequence identity (*)</w:t>
            </w:r>
          </w:p>
        </w:tc>
        <w:tc>
          <w:tcPr>
            <w:tcW w:w="1288" w:type="dxa"/>
            <w:tcBorders>
              <w:top w:val="single" w:sz="4" w:space="0" w:color="000000"/>
              <w:left w:val="single" w:sz="4" w:space="0" w:color="000000"/>
              <w:bottom w:val="single" w:sz="4" w:space="0" w:color="000000"/>
              <w:right w:val="single" w:sz="4" w:space="0" w:color="000000"/>
            </w:tcBorders>
            <w:vAlign w:val="center"/>
          </w:tcPr>
          <w:p w14:paraId="4A4C906A" w14:textId="77777777" w:rsidR="005346D7" w:rsidRPr="002B6D41" w:rsidRDefault="005346D7" w:rsidP="00D865F8">
            <w:pPr>
              <w:jc w:val="center"/>
              <w:rPr>
                <w:rFonts w:ascii="Aptos" w:eastAsia="Arial" w:hAnsi="Aptos" w:cs="Arial"/>
                <w:sz w:val="18"/>
                <w:szCs w:val="18"/>
              </w:rPr>
            </w:pPr>
            <w:r w:rsidRPr="002B6D41">
              <w:rPr>
                <w:rFonts w:ascii="Aptos" w:eastAsia="Arial" w:hAnsi="Aptos" w:cs="Arial"/>
                <w:sz w:val="18"/>
                <w:szCs w:val="18"/>
              </w:rPr>
              <w:t>Overall % homologous proteins (**)</w:t>
            </w:r>
          </w:p>
        </w:tc>
      </w:tr>
      <w:tr w:rsidR="005346D7" w:rsidRPr="002B6D41" w14:paraId="06FC9914" w14:textId="77777777" w:rsidTr="00D865F8">
        <w:trPr>
          <w:trHeight w:val="470"/>
        </w:trPr>
        <w:tc>
          <w:tcPr>
            <w:tcW w:w="1838" w:type="dxa"/>
            <w:tcBorders>
              <w:top w:val="single" w:sz="4" w:space="0" w:color="000000"/>
              <w:left w:val="single" w:sz="4" w:space="0" w:color="000000"/>
              <w:bottom w:val="single" w:sz="4" w:space="0" w:color="000000"/>
              <w:right w:val="single" w:sz="4" w:space="0" w:color="000000"/>
            </w:tcBorders>
            <w:vAlign w:val="center"/>
          </w:tcPr>
          <w:p w14:paraId="0347A2C7" w14:textId="57E2C047" w:rsidR="005346D7" w:rsidRPr="002B6D41" w:rsidRDefault="005346D7" w:rsidP="00D865F8">
            <w:pPr>
              <w:rPr>
                <w:rFonts w:ascii="Aptos" w:eastAsia="Arial" w:hAnsi="Aptos" w:cs="Arial"/>
                <w:b/>
                <w:bCs/>
                <w:iCs/>
                <w:sz w:val="18"/>
                <w:szCs w:val="18"/>
                <w:u w:val="single"/>
              </w:rPr>
            </w:pPr>
            <w:r w:rsidRPr="002B6D41">
              <w:rPr>
                <w:rFonts w:ascii="Aptos" w:eastAsia="Arial" w:hAnsi="Aptos" w:cs="Arial"/>
                <w:b/>
                <w:bCs/>
                <w:iCs/>
                <w:sz w:val="18"/>
                <w:szCs w:val="18"/>
                <w:u w:val="single"/>
              </w:rPr>
              <w:t>Acinetobacter phage YMC11/11/R3177 (</w:t>
            </w:r>
            <w:r w:rsidR="00497373" w:rsidRPr="00497373">
              <w:rPr>
                <w:rFonts w:ascii="Aptos" w:eastAsia="Arial" w:hAnsi="Aptos" w:cs="Arial"/>
                <w:b/>
                <w:bCs/>
                <w:i/>
                <w:iCs/>
                <w:sz w:val="18"/>
                <w:szCs w:val="18"/>
                <w:u w:val="single"/>
              </w:rPr>
              <w:t>“</w:t>
            </w:r>
            <w:proofErr w:type="spellStart"/>
            <w:r w:rsidR="00497373" w:rsidRPr="00497373">
              <w:rPr>
                <w:rFonts w:ascii="Aptos" w:eastAsia="Arial" w:hAnsi="Aptos" w:cs="Arial"/>
                <w:b/>
                <w:bCs/>
                <w:i/>
                <w:iCs/>
                <w:sz w:val="18"/>
                <w:szCs w:val="18"/>
                <w:u w:val="single"/>
              </w:rPr>
              <w:t>Vieuvirus</w:t>
            </w:r>
            <w:proofErr w:type="spellEnd"/>
            <w:r w:rsidR="00497373" w:rsidRPr="00497373">
              <w:rPr>
                <w:rFonts w:ascii="Aptos" w:eastAsia="Arial" w:hAnsi="Aptos" w:cs="Arial"/>
                <w:b/>
                <w:bCs/>
                <w:i/>
                <w:iCs/>
                <w:sz w:val="18"/>
                <w:szCs w:val="18"/>
                <w:u w:val="single"/>
              </w:rPr>
              <w:t>”</w:t>
            </w:r>
            <w:r w:rsidRPr="002B6D41">
              <w:rPr>
                <w:rFonts w:ascii="Aptos" w:eastAsia="Arial" w:hAnsi="Aptos" w:cs="Arial"/>
                <w:b/>
                <w:bCs/>
                <w:i/>
                <w:sz w:val="18"/>
                <w:szCs w:val="18"/>
                <w:u w:val="single"/>
              </w:rPr>
              <w:t xml:space="preserve"> R3177</w:t>
            </w:r>
            <w:r w:rsidRPr="002B6D41">
              <w:rPr>
                <w:rFonts w:ascii="Aptos" w:eastAsia="Arial" w:hAnsi="Aptos" w:cs="Arial"/>
                <w:b/>
                <w:bCs/>
                <w:iCs/>
                <w:sz w:val="18"/>
                <w:szCs w:val="18"/>
                <w:u w:val="single"/>
              </w:rPr>
              <w:t>; reference genome)</w:t>
            </w:r>
          </w:p>
        </w:tc>
        <w:tc>
          <w:tcPr>
            <w:tcW w:w="1418" w:type="dxa"/>
            <w:tcBorders>
              <w:top w:val="single" w:sz="4" w:space="0" w:color="000000"/>
              <w:left w:val="single" w:sz="4" w:space="0" w:color="000000"/>
              <w:bottom w:val="single" w:sz="4" w:space="0" w:color="000000"/>
              <w:right w:val="single" w:sz="4" w:space="0" w:color="000000"/>
            </w:tcBorders>
            <w:vAlign w:val="center"/>
          </w:tcPr>
          <w:p w14:paraId="6E3C617D" w14:textId="0F1AFADD" w:rsidR="005346D7" w:rsidRPr="002B6D41" w:rsidRDefault="005346D7" w:rsidP="00D865F8">
            <w:pPr>
              <w:jc w:val="center"/>
              <w:rPr>
                <w:rFonts w:ascii="Aptos" w:eastAsia="Arial" w:hAnsi="Aptos" w:cs="Arial"/>
                <w:b/>
                <w:bCs/>
                <w:sz w:val="18"/>
                <w:szCs w:val="18"/>
                <w:u w:val="single"/>
              </w:rPr>
            </w:pPr>
            <w:r w:rsidRPr="002B6D41">
              <w:rPr>
                <w:rFonts w:ascii="Aptos" w:eastAsia="Arial" w:hAnsi="Aptos" w:cs="Arial"/>
                <w:b/>
                <w:bCs/>
                <w:sz w:val="18"/>
                <w:szCs w:val="18"/>
                <w:u w:val="single"/>
              </w:rPr>
              <w:t>NC_041866.1</w:t>
            </w:r>
          </w:p>
        </w:tc>
        <w:tc>
          <w:tcPr>
            <w:tcW w:w="1134" w:type="dxa"/>
            <w:vAlign w:val="center"/>
          </w:tcPr>
          <w:p w14:paraId="1D74F745" w14:textId="7A32FF4E" w:rsidR="005346D7" w:rsidRPr="002B6D41" w:rsidRDefault="005346D7" w:rsidP="00D865F8">
            <w:pPr>
              <w:jc w:val="center"/>
              <w:rPr>
                <w:rFonts w:ascii="Aptos" w:eastAsia="Arial" w:hAnsi="Aptos" w:cs="Arial"/>
                <w:b/>
                <w:bCs/>
                <w:sz w:val="18"/>
                <w:szCs w:val="18"/>
                <w:u w:val="single"/>
              </w:rPr>
            </w:pPr>
            <w:r w:rsidRPr="002B6D41">
              <w:rPr>
                <w:rFonts w:ascii="Aptos" w:eastAsia="Arial" w:hAnsi="Aptos" w:cs="Arial"/>
                <w:b/>
                <w:bCs/>
                <w:sz w:val="18"/>
                <w:szCs w:val="18"/>
                <w:u w:val="single"/>
              </w:rPr>
              <w:t>NC_041866</w:t>
            </w:r>
          </w:p>
        </w:tc>
        <w:tc>
          <w:tcPr>
            <w:tcW w:w="850" w:type="dxa"/>
            <w:vAlign w:val="center"/>
          </w:tcPr>
          <w:p w14:paraId="2B3ECA0A" w14:textId="7B291BFC" w:rsidR="005346D7" w:rsidRPr="002B6D41" w:rsidRDefault="005346D7" w:rsidP="00D865F8">
            <w:pPr>
              <w:jc w:val="center"/>
              <w:rPr>
                <w:rFonts w:ascii="Aptos" w:eastAsia="Arial" w:hAnsi="Aptos" w:cs="Arial"/>
                <w:b/>
                <w:bCs/>
                <w:sz w:val="18"/>
                <w:szCs w:val="18"/>
                <w:u w:val="single"/>
              </w:rPr>
            </w:pPr>
            <w:r w:rsidRPr="002B6D41">
              <w:rPr>
                <w:rFonts w:ascii="Aptos" w:eastAsia="Arial" w:hAnsi="Aptos" w:cs="Arial"/>
                <w:b/>
                <w:bCs/>
                <w:sz w:val="18"/>
                <w:szCs w:val="18"/>
                <w:u w:val="single"/>
              </w:rPr>
              <w:t>47575</w:t>
            </w:r>
          </w:p>
        </w:tc>
        <w:tc>
          <w:tcPr>
            <w:tcW w:w="567" w:type="dxa"/>
            <w:vAlign w:val="center"/>
          </w:tcPr>
          <w:p w14:paraId="22D9AF69" w14:textId="73F5419B" w:rsidR="005346D7" w:rsidRPr="002B6D41" w:rsidRDefault="005346D7" w:rsidP="00D865F8">
            <w:pPr>
              <w:jc w:val="center"/>
              <w:rPr>
                <w:rFonts w:ascii="Aptos" w:eastAsia="Arial" w:hAnsi="Aptos" w:cs="Arial"/>
                <w:b/>
                <w:bCs/>
                <w:sz w:val="18"/>
                <w:szCs w:val="18"/>
                <w:u w:val="single"/>
              </w:rPr>
            </w:pPr>
            <w:r w:rsidRPr="002B6D41">
              <w:rPr>
                <w:rFonts w:ascii="Aptos" w:eastAsia="Arial" w:hAnsi="Aptos" w:cs="Arial"/>
                <w:b/>
                <w:bCs/>
                <w:sz w:val="18"/>
                <w:szCs w:val="18"/>
                <w:u w:val="single"/>
              </w:rPr>
              <w:t>39.8</w:t>
            </w:r>
          </w:p>
        </w:tc>
        <w:tc>
          <w:tcPr>
            <w:tcW w:w="818" w:type="dxa"/>
            <w:vAlign w:val="center"/>
          </w:tcPr>
          <w:p w14:paraId="142B1774" w14:textId="389ECC08" w:rsidR="005346D7" w:rsidRPr="002B6D41" w:rsidRDefault="005346D7" w:rsidP="00D865F8">
            <w:pPr>
              <w:jc w:val="center"/>
              <w:rPr>
                <w:rFonts w:ascii="Aptos" w:hAnsi="Aptos"/>
                <w:b/>
                <w:bCs/>
                <w:sz w:val="18"/>
                <w:szCs w:val="18"/>
                <w:u w:val="single"/>
              </w:rPr>
            </w:pPr>
            <w:r w:rsidRPr="002B6D41">
              <w:rPr>
                <w:rFonts w:ascii="Aptos" w:hAnsi="Aptos"/>
                <w:b/>
                <w:bCs/>
                <w:sz w:val="18"/>
                <w:szCs w:val="18"/>
                <w:u w:val="single"/>
              </w:rPr>
              <w:t>80</w:t>
            </w:r>
          </w:p>
        </w:tc>
        <w:tc>
          <w:tcPr>
            <w:tcW w:w="1167" w:type="dxa"/>
            <w:tcBorders>
              <w:top w:val="single" w:sz="4" w:space="0" w:color="000000"/>
              <w:left w:val="single" w:sz="4" w:space="0" w:color="000000"/>
              <w:bottom w:val="single" w:sz="4" w:space="0" w:color="000000"/>
              <w:right w:val="single" w:sz="4" w:space="0" w:color="000000"/>
            </w:tcBorders>
            <w:vAlign w:val="center"/>
          </w:tcPr>
          <w:p w14:paraId="542F7B7B" w14:textId="2DC410EA" w:rsidR="005346D7" w:rsidRPr="002B6D41" w:rsidRDefault="005346D7" w:rsidP="00D865F8">
            <w:pPr>
              <w:jc w:val="center"/>
              <w:rPr>
                <w:rFonts w:ascii="Aptos" w:eastAsia="Arial" w:hAnsi="Aptos" w:cs="Arial"/>
                <w:b/>
                <w:bCs/>
                <w:sz w:val="18"/>
                <w:szCs w:val="18"/>
                <w:u w:val="single"/>
              </w:rPr>
            </w:pPr>
            <w:r w:rsidRPr="002B6D41">
              <w:rPr>
                <w:rFonts w:ascii="Aptos" w:eastAsia="Arial" w:hAnsi="Aptos" w:cs="Arial"/>
                <w:b/>
                <w:bCs/>
                <w:sz w:val="18"/>
                <w:szCs w:val="18"/>
                <w:u w:val="single"/>
              </w:rPr>
              <w:t>100.0</w:t>
            </w:r>
          </w:p>
        </w:tc>
        <w:tc>
          <w:tcPr>
            <w:tcW w:w="1288" w:type="dxa"/>
            <w:tcBorders>
              <w:top w:val="single" w:sz="4" w:space="0" w:color="000000"/>
              <w:left w:val="single" w:sz="4" w:space="0" w:color="000000"/>
              <w:bottom w:val="single" w:sz="4" w:space="0" w:color="000000"/>
              <w:right w:val="single" w:sz="4" w:space="0" w:color="000000"/>
            </w:tcBorders>
            <w:vAlign w:val="center"/>
          </w:tcPr>
          <w:p w14:paraId="3CA0FC52" w14:textId="1A92A940" w:rsidR="005346D7" w:rsidRPr="002B6D41" w:rsidRDefault="005346D7" w:rsidP="00D865F8">
            <w:pPr>
              <w:jc w:val="center"/>
              <w:rPr>
                <w:rFonts w:ascii="Aptos" w:eastAsia="Arial" w:hAnsi="Aptos" w:cs="Arial"/>
                <w:b/>
                <w:bCs/>
                <w:sz w:val="18"/>
                <w:szCs w:val="18"/>
                <w:u w:val="single"/>
              </w:rPr>
            </w:pPr>
            <w:r w:rsidRPr="002B6D41">
              <w:rPr>
                <w:rFonts w:ascii="Aptos" w:eastAsia="Arial" w:hAnsi="Aptos" w:cs="Arial"/>
                <w:b/>
                <w:bCs/>
                <w:sz w:val="18"/>
                <w:szCs w:val="18"/>
                <w:u w:val="single"/>
              </w:rPr>
              <w:t>100.0</w:t>
            </w:r>
          </w:p>
        </w:tc>
      </w:tr>
      <w:tr w:rsidR="005346D7" w:rsidRPr="002B6D41" w14:paraId="7136649B" w14:textId="77777777" w:rsidTr="00D865F8">
        <w:trPr>
          <w:trHeight w:val="470"/>
        </w:trPr>
        <w:tc>
          <w:tcPr>
            <w:tcW w:w="1838" w:type="dxa"/>
            <w:tcBorders>
              <w:top w:val="single" w:sz="4" w:space="0" w:color="000000"/>
              <w:left w:val="single" w:sz="4" w:space="0" w:color="000000"/>
              <w:bottom w:val="single" w:sz="4" w:space="0" w:color="000000"/>
              <w:right w:val="single" w:sz="4" w:space="0" w:color="000000"/>
            </w:tcBorders>
            <w:vAlign w:val="center"/>
          </w:tcPr>
          <w:p w14:paraId="533716D8" w14:textId="745E6EEC" w:rsidR="005346D7" w:rsidRPr="002B6D41" w:rsidRDefault="00874713" w:rsidP="00D865F8">
            <w:pPr>
              <w:rPr>
                <w:rFonts w:ascii="Aptos" w:eastAsia="Arial" w:hAnsi="Aptos" w:cs="Arial"/>
                <w:iCs/>
                <w:sz w:val="18"/>
                <w:szCs w:val="18"/>
              </w:rPr>
            </w:pPr>
            <w:r w:rsidRPr="002B6D41">
              <w:rPr>
                <w:rFonts w:ascii="Aptos" w:eastAsia="Arial" w:hAnsi="Aptos" w:cs="Arial"/>
                <w:iCs/>
                <w:sz w:val="18"/>
                <w:szCs w:val="18"/>
              </w:rPr>
              <w:t>Acinetobacter phage Ab1656-2</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3744320" w14:textId="77777777" w:rsidR="005346D7" w:rsidRPr="002B6D41" w:rsidRDefault="005346D7" w:rsidP="00D865F8">
            <w:pPr>
              <w:rPr>
                <w:rFonts w:ascii="Aptos" w:eastAsia="Arial" w:hAnsi="Aptos" w:cs="Arial"/>
                <w:iCs/>
                <w:sz w:val="18"/>
                <w:szCs w:val="18"/>
              </w:rPr>
            </w:pPr>
          </w:p>
        </w:tc>
        <w:tc>
          <w:tcPr>
            <w:tcW w:w="1134" w:type="dxa"/>
            <w:vAlign w:val="center"/>
          </w:tcPr>
          <w:p w14:paraId="1E3FD042" w14:textId="1AE32AD3" w:rsidR="005346D7" w:rsidRPr="002B6D41" w:rsidRDefault="005346D7" w:rsidP="00D865F8">
            <w:pPr>
              <w:jc w:val="center"/>
              <w:rPr>
                <w:rFonts w:ascii="Aptos" w:eastAsia="Arial" w:hAnsi="Aptos" w:cs="Arial"/>
                <w:iCs/>
                <w:sz w:val="18"/>
                <w:szCs w:val="18"/>
              </w:rPr>
            </w:pPr>
            <w:r w:rsidRPr="002B6D41">
              <w:rPr>
                <w:rFonts w:ascii="Aptos" w:eastAsia="Arial" w:hAnsi="Aptos" w:cs="Arial"/>
                <w:iCs/>
                <w:sz w:val="18"/>
                <w:szCs w:val="18"/>
              </w:rPr>
              <w:t>MZ675741</w:t>
            </w:r>
          </w:p>
        </w:tc>
        <w:tc>
          <w:tcPr>
            <w:tcW w:w="850" w:type="dxa"/>
            <w:vAlign w:val="center"/>
          </w:tcPr>
          <w:p w14:paraId="11253F35" w14:textId="204844B8" w:rsidR="005346D7" w:rsidRPr="002B6D41" w:rsidRDefault="00874713" w:rsidP="00D865F8">
            <w:pPr>
              <w:jc w:val="center"/>
              <w:rPr>
                <w:rFonts w:ascii="Aptos" w:eastAsia="Arial" w:hAnsi="Aptos" w:cs="Arial"/>
                <w:iCs/>
                <w:sz w:val="18"/>
                <w:szCs w:val="18"/>
              </w:rPr>
            </w:pPr>
            <w:r w:rsidRPr="002B6D41">
              <w:rPr>
                <w:rFonts w:ascii="Aptos" w:eastAsia="Arial" w:hAnsi="Aptos" w:cs="Arial"/>
                <w:iCs/>
                <w:sz w:val="18"/>
                <w:szCs w:val="18"/>
              </w:rPr>
              <w:t>50929</w:t>
            </w:r>
          </w:p>
        </w:tc>
        <w:tc>
          <w:tcPr>
            <w:tcW w:w="567" w:type="dxa"/>
            <w:vAlign w:val="center"/>
          </w:tcPr>
          <w:p w14:paraId="5CF695D1" w14:textId="1D6B4E91" w:rsidR="005346D7" w:rsidRPr="002B6D41" w:rsidRDefault="00477377" w:rsidP="00D865F8">
            <w:pPr>
              <w:jc w:val="center"/>
              <w:rPr>
                <w:rFonts w:ascii="Aptos" w:eastAsia="Arial" w:hAnsi="Aptos" w:cs="Arial"/>
                <w:iCs/>
                <w:sz w:val="18"/>
                <w:szCs w:val="18"/>
              </w:rPr>
            </w:pPr>
            <w:r w:rsidRPr="002B6D41">
              <w:rPr>
                <w:rFonts w:ascii="Aptos" w:eastAsia="Arial" w:hAnsi="Aptos" w:cs="Arial"/>
                <w:iCs/>
                <w:sz w:val="18"/>
                <w:szCs w:val="18"/>
              </w:rPr>
              <w:t>38.6</w:t>
            </w:r>
          </w:p>
        </w:tc>
        <w:tc>
          <w:tcPr>
            <w:tcW w:w="818" w:type="dxa"/>
            <w:vAlign w:val="center"/>
          </w:tcPr>
          <w:p w14:paraId="7ADE4A4A" w14:textId="6F0EDA3F" w:rsidR="005346D7" w:rsidRPr="002B6D41" w:rsidRDefault="00477377" w:rsidP="00D865F8">
            <w:pPr>
              <w:jc w:val="center"/>
              <w:rPr>
                <w:rFonts w:ascii="Aptos" w:hAnsi="Aptos"/>
                <w:iCs/>
                <w:sz w:val="18"/>
                <w:szCs w:val="18"/>
              </w:rPr>
            </w:pPr>
            <w:r w:rsidRPr="002B6D41">
              <w:rPr>
                <w:rFonts w:ascii="Aptos" w:hAnsi="Aptos"/>
                <w:iCs/>
                <w:sz w:val="18"/>
                <w:szCs w:val="18"/>
              </w:rPr>
              <w:t>67</w:t>
            </w:r>
          </w:p>
        </w:tc>
        <w:tc>
          <w:tcPr>
            <w:tcW w:w="1167" w:type="dxa"/>
            <w:tcBorders>
              <w:top w:val="single" w:sz="4" w:space="0" w:color="000000"/>
              <w:left w:val="single" w:sz="4" w:space="0" w:color="000000"/>
              <w:bottom w:val="single" w:sz="4" w:space="0" w:color="000000"/>
              <w:right w:val="single" w:sz="4" w:space="0" w:color="000000"/>
            </w:tcBorders>
            <w:vAlign w:val="center"/>
          </w:tcPr>
          <w:p w14:paraId="3CD4F125" w14:textId="10FD6744" w:rsidR="005346D7" w:rsidRPr="002B6D41" w:rsidRDefault="00E47338" w:rsidP="00D865F8">
            <w:pPr>
              <w:jc w:val="center"/>
              <w:rPr>
                <w:rFonts w:ascii="Aptos" w:eastAsia="Arial" w:hAnsi="Aptos" w:cs="Arial"/>
                <w:iCs/>
                <w:sz w:val="18"/>
                <w:szCs w:val="18"/>
              </w:rPr>
            </w:pPr>
            <w:r w:rsidRPr="002B6D41">
              <w:rPr>
                <w:rFonts w:ascii="Aptos" w:eastAsia="Arial" w:hAnsi="Aptos" w:cs="Arial"/>
                <w:iCs/>
                <w:sz w:val="18"/>
                <w:szCs w:val="18"/>
              </w:rPr>
              <w:t>54.0</w:t>
            </w:r>
          </w:p>
        </w:tc>
        <w:tc>
          <w:tcPr>
            <w:tcW w:w="1288" w:type="dxa"/>
            <w:tcBorders>
              <w:top w:val="single" w:sz="4" w:space="0" w:color="000000"/>
              <w:left w:val="single" w:sz="4" w:space="0" w:color="000000"/>
              <w:bottom w:val="single" w:sz="4" w:space="0" w:color="000000"/>
              <w:right w:val="single" w:sz="4" w:space="0" w:color="000000"/>
            </w:tcBorders>
            <w:vAlign w:val="center"/>
          </w:tcPr>
          <w:p w14:paraId="5033E072" w14:textId="496A9580" w:rsidR="005346D7" w:rsidRPr="002B6D41" w:rsidRDefault="005F168B" w:rsidP="00D865F8">
            <w:pPr>
              <w:jc w:val="center"/>
              <w:rPr>
                <w:rFonts w:ascii="Aptos" w:eastAsia="Arial" w:hAnsi="Aptos" w:cs="Arial"/>
                <w:iCs/>
                <w:sz w:val="18"/>
                <w:szCs w:val="18"/>
              </w:rPr>
            </w:pPr>
            <w:r w:rsidRPr="002B6D41">
              <w:rPr>
                <w:rFonts w:ascii="Aptos" w:eastAsia="Arial" w:hAnsi="Aptos" w:cs="Arial"/>
                <w:iCs/>
                <w:sz w:val="18"/>
                <w:szCs w:val="18"/>
              </w:rPr>
              <w:t>46.25</w:t>
            </w:r>
          </w:p>
        </w:tc>
      </w:tr>
      <w:tr w:rsidR="005346D7" w:rsidRPr="002B6D41" w14:paraId="4DCB75A4" w14:textId="77777777" w:rsidTr="00D865F8">
        <w:trPr>
          <w:trHeight w:val="470"/>
        </w:trPr>
        <w:tc>
          <w:tcPr>
            <w:tcW w:w="1838" w:type="dxa"/>
            <w:tcBorders>
              <w:top w:val="single" w:sz="4" w:space="0" w:color="000000"/>
              <w:left w:val="single" w:sz="4" w:space="0" w:color="000000"/>
              <w:bottom w:val="single" w:sz="4" w:space="0" w:color="000000"/>
              <w:right w:val="single" w:sz="4" w:space="0" w:color="000000"/>
            </w:tcBorders>
            <w:vAlign w:val="center"/>
          </w:tcPr>
          <w:p w14:paraId="4EBE7D6D" w14:textId="581A007B" w:rsidR="005346D7" w:rsidRPr="002B6D41" w:rsidRDefault="00477377" w:rsidP="00D865F8">
            <w:pPr>
              <w:rPr>
                <w:rFonts w:ascii="Aptos" w:eastAsia="Arial" w:hAnsi="Aptos" w:cs="Arial"/>
                <w:iCs/>
                <w:sz w:val="18"/>
                <w:szCs w:val="18"/>
              </w:rPr>
            </w:pPr>
            <w:r w:rsidRPr="002B6D41">
              <w:rPr>
                <w:rFonts w:ascii="Aptos" w:eastAsia="Arial" w:hAnsi="Aptos" w:cs="Arial"/>
                <w:iCs/>
                <w:sz w:val="18"/>
                <w:szCs w:val="18"/>
              </w:rPr>
              <w:t xml:space="preserve">Acinetobacter phage </w:t>
            </w:r>
            <w:proofErr w:type="spellStart"/>
            <w:r w:rsidRPr="002B6D41">
              <w:rPr>
                <w:rFonts w:ascii="Aptos" w:eastAsia="Arial" w:hAnsi="Aptos" w:cs="Arial"/>
                <w:iCs/>
                <w:sz w:val="18"/>
                <w:szCs w:val="18"/>
              </w:rPr>
              <w:t>vB_AbaS_Ftm</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CDEA6D2" w14:textId="77777777" w:rsidR="005346D7" w:rsidRPr="002B6D41" w:rsidRDefault="005346D7" w:rsidP="00D865F8">
            <w:pPr>
              <w:rPr>
                <w:rFonts w:ascii="Aptos" w:eastAsia="Arial" w:hAnsi="Aptos" w:cs="Arial"/>
                <w:iCs/>
                <w:sz w:val="18"/>
                <w:szCs w:val="18"/>
              </w:rPr>
            </w:pPr>
          </w:p>
        </w:tc>
        <w:tc>
          <w:tcPr>
            <w:tcW w:w="1134" w:type="dxa"/>
            <w:vAlign w:val="center"/>
          </w:tcPr>
          <w:p w14:paraId="04B2B988" w14:textId="012EAA97" w:rsidR="005346D7" w:rsidRPr="002B6D41" w:rsidRDefault="005346D7" w:rsidP="00D865F8">
            <w:pPr>
              <w:jc w:val="center"/>
              <w:rPr>
                <w:rFonts w:ascii="Aptos" w:eastAsia="Arial" w:hAnsi="Aptos" w:cs="Arial"/>
                <w:iCs/>
                <w:sz w:val="18"/>
                <w:szCs w:val="18"/>
              </w:rPr>
            </w:pPr>
            <w:r w:rsidRPr="002B6D41">
              <w:rPr>
                <w:rFonts w:ascii="Aptos" w:eastAsia="Arial" w:hAnsi="Aptos" w:cs="Arial"/>
                <w:iCs/>
                <w:sz w:val="18"/>
                <w:szCs w:val="18"/>
              </w:rPr>
              <w:t>PP236950</w:t>
            </w:r>
          </w:p>
        </w:tc>
        <w:tc>
          <w:tcPr>
            <w:tcW w:w="850" w:type="dxa"/>
            <w:vAlign w:val="center"/>
          </w:tcPr>
          <w:p w14:paraId="578457F8" w14:textId="00322CF8" w:rsidR="005346D7" w:rsidRPr="002B6D41" w:rsidRDefault="00477377" w:rsidP="00D865F8">
            <w:pPr>
              <w:jc w:val="center"/>
              <w:rPr>
                <w:rFonts w:ascii="Aptos" w:eastAsia="Arial" w:hAnsi="Aptos" w:cs="Arial"/>
                <w:iCs/>
                <w:sz w:val="18"/>
                <w:szCs w:val="18"/>
              </w:rPr>
            </w:pPr>
            <w:r w:rsidRPr="002B6D41">
              <w:rPr>
                <w:rFonts w:ascii="Aptos" w:eastAsia="Arial" w:hAnsi="Aptos" w:cs="Arial"/>
                <w:iCs/>
                <w:sz w:val="18"/>
                <w:szCs w:val="18"/>
              </w:rPr>
              <w:t>48487</w:t>
            </w:r>
          </w:p>
        </w:tc>
        <w:tc>
          <w:tcPr>
            <w:tcW w:w="567" w:type="dxa"/>
            <w:vAlign w:val="center"/>
          </w:tcPr>
          <w:p w14:paraId="0B2F9C77" w14:textId="24C1518A" w:rsidR="005346D7" w:rsidRPr="002B6D41" w:rsidRDefault="00477377" w:rsidP="00D865F8">
            <w:pPr>
              <w:jc w:val="center"/>
              <w:rPr>
                <w:rFonts w:ascii="Aptos" w:eastAsia="Arial" w:hAnsi="Aptos" w:cs="Arial"/>
                <w:iCs/>
                <w:sz w:val="18"/>
                <w:szCs w:val="18"/>
              </w:rPr>
            </w:pPr>
            <w:r w:rsidRPr="002B6D41">
              <w:rPr>
                <w:rFonts w:ascii="Aptos" w:eastAsia="Arial" w:hAnsi="Aptos" w:cs="Arial"/>
                <w:iCs/>
                <w:sz w:val="18"/>
                <w:szCs w:val="18"/>
              </w:rPr>
              <w:t>39.2</w:t>
            </w:r>
          </w:p>
        </w:tc>
        <w:tc>
          <w:tcPr>
            <w:tcW w:w="818" w:type="dxa"/>
            <w:vAlign w:val="center"/>
          </w:tcPr>
          <w:p w14:paraId="3C922CC4" w14:textId="68FFC6EF" w:rsidR="005346D7" w:rsidRPr="002B6D41" w:rsidRDefault="00477377" w:rsidP="00D865F8">
            <w:pPr>
              <w:jc w:val="center"/>
              <w:rPr>
                <w:rFonts w:ascii="Aptos" w:hAnsi="Aptos"/>
                <w:iCs/>
                <w:sz w:val="18"/>
                <w:szCs w:val="18"/>
              </w:rPr>
            </w:pPr>
            <w:r w:rsidRPr="002B6D41">
              <w:rPr>
                <w:rFonts w:ascii="Aptos" w:hAnsi="Aptos"/>
                <w:iCs/>
                <w:sz w:val="18"/>
                <w:szCs w:val="18"/>
              </w:rPr>
              <w:t>68</w:t>
            </w:r>
          </w:p>
        </w:tc>
        <w:tc>
          <w:tcPr>
            <w:tcW w:w="1167" w:type="dxa"/>
            <w:tcBorders>
              <w:top w:val="single" w:sz="4" w:space="0" w:color="000000"/>
              <w:left w:val="single" w:sz="4" w:space="0" w:color="000000"/>
              <w:bottom w:val="single" w:sz="4" w:space="0" w:color="000000"/>
              <w:right w:val="single" w:sz="4" w:space="0" w:color="000000"/>
            </w:tcBorders>
            <w:vAlign w:val="center"/>
          </w:tcPr>
          <w:p w14:paraId="4ECC2322" w14:textId="42F5791A" w:rsidR="005346D7" w:rsidRPr="002B6D41" w:rsidRDefault="00E47338" w:rsidP="00D865F8">
            <w:pPr>
              <w:jc w:val="center"/>
              <w:rPr>
                <w:rFonts w:ascii="Aptos" w:eastAsia="Arial" w:hAnsi="Aptos" w:cs="Arial"/>
                <w:iCs/>
                <w:sz w:val="18"/>
                <w:szCs w:val="18"/>
              </w:rPr>
            </w:pPr>
            <w:r w:rsidRPr="002B6D41">
              <w:rPr>
                <w:rFonts w:ascii="Aptos" w:eastAsia="Arial" w:hAnsi="Aptos" w:cs="Arial"/>
                <w:iCs/>
                <w:sz w:val="18"/>
                <w:szCs w:val="18"/>
              </w:rPr>
              <w:t>56.0</w:t>
            </w:r>
          </w:p>
        </w:tc>
        <w:tc>
          <w:tcPr>
            <w:tcW w:w="1288" w:type="dxa"/>
            <w:tcBorders>
              <w:top w:val="single" w:sz="4" w:space="0" w:color="000000"/>
              <w:left w:val="single" w:sz="4" w:space="0" w:color="000000"/>
              <w:bottom w:val="single" w:sz="4" w:space="0" w:color="000000"/>
              <w:right w:val="single" w:sz="4" w:space="0" w:color="000000"/>
            </w:tcBorders>
            <w:vAlign w:val="center"/>
          </w:tcPr>
          <w:p w14:paraId="086CB795" w14:textId="181B7E4E" w:rsidR="005346D7" w:rsidRPr="002B6D41" w:rsidRDefault="009B1E46" w:rsidP="00D865F8">
            <w:pPr>
              <w:jc w:val="center"/>
              <w:rPr>
                <w:rFonts w:ascii="Aptos" w:eastAsia="Arial" w:hAnsi="Aptos" w:cs="Arial"/>
                <w:iCs/>
                <w:sz w:val="18"/>
                <w:szCs w:val="18"/>
              </w:rPr>
            </w:pPr>
            <w:r w:rsidRPr="002B6D41">
              <w:rPr>
                <w:rFonts w:ascii="Aptos" w:eastAsia="Arial" w:hAnsi="Aptos" w:cs="Arial"/>
                <w:iCs/>
                <w:sz w:val="18"/>
                <w:szCs w:val="18"/>
              </w:rPr>
              <w:t>45.00</w:t>
            </w:r>
          </w:p>
        </w:tc>
      </w:tr>
      <w:tr w:rsidR="005346D7" w:rsidRPr="002B6D41" w14:paraId="5868F443" w14:textId="77777777" w:rsidTr="00D865F8">
        <w:trPr>
          <w:trHeight w:val="470"/>
        </w:trPr>
        <w:tc>
          <w:tcPr>
            <w:tcW w:w="1838" w:type="dxa"/>
            <w:tcBorders>
              <w:top w:val="single" w:sz="4" w:space="0" w:color="000000"/>
              <w:left w:val="single" w:sz="4" w:space="0" w:color="000000"/>
              <w:bottom w:val="single" w:sz="4" w:space="0" w:color="000000"/>
              <w:right w:val="single" w:sz="4" w:space="0" w:color="000000"/>
            </w:tcBorders>
            <w:vAlign w:val="center"/>
          </w:tcPr>
          <w:p w14:paraId="116CFC5B" w14:textId="18693086" w:rsidR="005346D7" w:rsidRPr="002B6D41" w:rsidRDefault="00477377" w:rsidP="00D865F8">
            <w:pPr>
              <w:rPr>
                <w:rFonts w:ascii="Aptos" w:eastAsia="Arial" w:hAnsi="Aptos" w:cs="Arial"/>
                <w:iCs/>
                <w:sz w:val="18"/>
                <w:szCs w:val="18"/>
              </w:rPr>
            </w:pPr>
            <w:r w:rsidRPr="002B6D41">
              <w:rPr>
                <w:rFonts w:ascii="Aptos" w:eastAsia="Arial" w:hAnsi="Aptos" w:cs="Arial"/>
                <w:iCs/>
                <w:sz w:val="18"/>
                <w:szCs w:val="18"/>
              </w:rPr>
              <w:t xml:space="preserve">Acinetobacter </w:t>
            </w:r>
            <w:proofErr w:type="gramStart"/>
            <w:r w:rsidRPr="002B6D41">
              <w:rPr>
                <w:rFonts w:ascii="Aptos" w:eastAsia="Arial" w:hAnsi="Aptos" w:cs="Arial"/>
                <w:iCs/>
                <w:sz w:val="18"/>
                <w:szCs w:val="18"/>
              </w:rPr>
              <w:t>phage</w:t>
            </w:r>
            <w:proofErr w:type="gramEnd"/>
            <w:r w:rsidRPr="002B6D41">
              <w:rPr>
                <w:rFonts w:ascii="Aptos" w:eastAsia="Arial" w:hAnsi="Aptos" w:cs="Arial"/>
                <w:iCs/>
                <w:sz w:val="18"/>
                <w:szCs w:val="18"/>
              </w:rPr>
              <w:t xml:space="preserve"> </w:t>
            </w:r>
            <w:proofErr w:type="spellStart"/>
            <w:r w:rsidRPr="002B6D41">
              <w:rPr>
                <w:rFonts w:ascii="Aptos" w:eastAsia="Arial" w:hAnsi="Aptos" w:cs="Arial"/>
                <w:iCs/>
                <w:sz w:val="18"/>
                <w:szCs w:val="18"/>
              </w:rPr>
              <w:t>vB_AbaS_Eva</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D19F87E" w14:textId="77777777" w:rsidR="005346D7" w:rsidRPr="002B6D41" w:rsidRDefault="005346D7" w:rsidP="00D865F8">
            <w:pPr>
              <w:rPr>
                <w:rFonts w:ascii="Aptos" w:eastAsia="Arial" w:hAnsi="Aptos" w:cs="Arial"/>
                <w:iCs/>
                <w:sz w:val="18"/>
                <w:szCs w:val="18"/>
              </w:rPr>
            </w:pPr>
          </w:p>
        </w:tc>
        <w:tc>
          <w:tcPr>
            <w:tcW w:w="1134" w:type="dxa"/>
            <w:vAlign w:val="center"/>
          </w:tcPr>
          <w:p w14:paraId="085EAD8D" w14:textId="4A67E978" w:rsidR="005346D7" w:rsidRPr="002B6D41" w:rsidRDefault="005346D7" w:rsidP="00D865F8">
            <w:pPr>
              <w:jc w:val="center"/>
              <w:rPr>
                <w:rFonts w:ascii="Aptos" w:eastAsia="Arial" w:hAnsi="Aptos" w:cs="Arial"/>
                <w:iCs/>
                <w:sz w:val="18"/>
                <w:szCs w:val="18"/>
              </w:rPr>
            </w:pPr>
            <w:r w:rsidRPr="002B6D41">
              <w:rPr>
                <w:rFonts w:ascii="Aptos" w:eastAsia="Arial" w:hAnsi="Aptos" w:cs="Arial"/>
                <w:iCs/>
                <w:sz w:val="18"/>
                <w:szCs w:val="18"/>
              </w:rPr>
              <w:t>PP236951</w:t>
            </w:r>
          </w:p>
        </w:tc>
        <w:tc>
          <w:tcPr>
            <w:tcW w:w="850" w:type="dxa"/>
            <w:vAlign w:val="center"/>
          </w:tcPr>
          <w:p w14:paraId="3334C168" w14:textId="0789DA7A" w:rsidR="005346D7" w:rsidRPr="002B6D41" w:rsidRDefault="00477377" w:rsidP="00477377">
            <w:pPr>
              <w:jc w:val="center"/>
              <w:rPr>
                <w:rFonts w:ascii="Aptos" w:eastAsia="Arial" w:hAnsi="Aptos" w:cs="Arial"/>
                <w:iCs/>
                <w:sz w:val="18"/>
                <w:szCs w:val="18"/>
                <w:lang w:val="pl-PL"/>
              </w:rPr>
            </w:pPr>
            <w:r w:rsidRPr="002B6D41">
              <w:rPr>
                <w:rFonts w:ascii="Aptos" w:eastAsia="Arial" w:hAnsi="Aptos" w:cs="Arial"/>
                <w:iCs/>
                <w:sz w:val="18"/>
                <w:szCs w:val="18"/>
                <w:lang w:val="pl-PL"/>
              </w:rPr>
              <w:t>50174</w:t>
            </w:r>
          </w:p>
        </w:tc>
        <w:tc>
          <w:tcPr>
            <w:tcW w:w="567" w:type="dxa"/>
            <w:vAlign w:val="center"/>
          </w:tcPr>
          <w:p w14:paraId="09EC7BB1" w14:textId="62410838" w:rsidR="005346D7" w:rsidRPr="002B6D41" w:rsidRDefault="00477377" w:rsidP="00D865F8">
            <w:pPr>
              <w:jc w:val="center"/>
              <w:rPr>
                <w:rFonts w:ascii="Aptos" w:eastAsia="Arial" w:hAnsi="Aptos" w:cs="Arial"/>
                <w:iCs/>
                <w:sz w:val="18"/>
                <w:szCs w:val="18"/>
              </w:rPr>
            </w:pPr>
            <w:r w:rsidRPr="002B6D41">
              <w:rPr>
                <w:rFonts w:ascii="Aptos" w:eastAsia="Arial" w:hAnsi="Aptos" w:cs="Arial"/>
                <w:iCs/>
                <w:sz w:val="18"/>
                <w:szCs w:val="18"/>
              </w:rPr>
              <w:t>39.2</w:t>
            </w:r>
          </w:p>
        </w:tc>
        <w:tc>
          <w:tcPr>
            <w:tcW w:w="818" w:type="dxa"/>
            <w:vAlign w:val="center"/>
          </w:tcPr>
          <w:p w14:paraId="5051DEA9" w14:textId="64BD49B6" w:rsidR="005346D7" w:rsidRPr="002B6D41" w:rsidRDefault="00477377" w:rsidP="00D865F8">
            <w:pPr>
              <w:jc w:val="center"/>
              <w:rPr>
                <w:rFonts w:ascii="Aptos" w:hAnsi="Aptos"/>
                <w:iCs/>
                <w:sz w:val="18"/>
                <w:szCs w:val="18"/>
              </w:rPr>
            </w:pPr>
            <w:r w:rsidRPr="002B6D41">
              <w:rPr>
                <w:rFonts w:ascii="Aptos" w:hAnsi="Aptos"/>
                <w:iCs/>
                <w:sz w:val="18"/>
                <w:szCs w:val="18"/>
              </w:rPr>
              <w:t>74</w:t>
            </w:r>
          </w:p>
        </w:tc>
        <w:tc>
          <w:tcPr>
            <w:tcW w:w="1167" w:type="dxa"/>
            <w:tcBorders>
              <w:top w:val="single" w:sz="4" w:space="0" w:color="000000"/>
              <w:left w:val="single" w:sz="4" w:space="0" w:color="000000"/>
              <w:bottom w:val="single" w:sz="4" w:space="0" w:color="000000"/>
              <w:right w:val="single" w:sz="4" w:space="0" w:color="000000"/>
            </w:tcBorders>
            <w:vAlign w:val="center"/>
          </w:tcPr>
          <w:p w14:paraId="6FD7DD6C" w14:textId="1427E8A5" w:rsidR="005346D7" w:rsidRPr="002B6D41" w:rsidRDefault="00E47338" w:rsidP="00D865F8">
            <w:pPr>
              <w:jc w:val="center"/>
              <w:rPr>
                <w:rFonts w:ascii="Aptos" w:eastAsia="Arial" w:hAnsi="Aptos" w:cs="Arial"/>
                <w:iCs/>
                <w:sz w:val="18"/>
                <w:szCs w:val="18"/>
              </w:rPr>
            </w:pPr>
            <w:r w:rsidRPr="002B6D41">
              <w:rPr>
                <w:rFonts w:ascii="Aptos" w:eastAsia="Arial" w:hAnsi="Aptos" w:cs="Arial"/>
                <w:iCs/>
                <w:sz w:val="18"/>
                <w:szCs w:val="18"/>
              </w:rPr>
              <w:t>57.0</w:t>
            </w:r>
          </w:p>
        </w:tc>
        <w:tc>
          <w:tcPr>
            <w:tcW w:w="1288" w:type="dxa"/>
            <w:tcBorders>
              <w:top w:val="single" w:sz="4" w:space="0" w:color="000000"/>
              <w:left w:val="single" w:sz="4" w:space="0" w:color="000000"/>
              <w:bottom w:val="single" w:sz="4" w:space="0" w:color="000000"/>
              <w:right w:val="single" w:sz="4" w:space="0" w:color="000000"/>
            </w:tcBorders>
            <w:vAlign w:val="center"/>
          </w:tcPr>
          <w:p w14:paraId="475664E1" w14:textId="65C121FE" w:rsidR="005346D7" w:rsidRPr="002B6D41" w:rsidRDefault="00FF4700" w:rsidP="00D865F8">
            <w:pPr>
              <w:jc w:val="center"/>
              <w:rPr>
                <w:rFonts w:ascii="Aptos" w:eastAsia="Arial" w:hAnsi="Aptos" w:cs="Arial"/>
                <w:iCs/>
                <w:sz w:val="18"/>
                <w:szCs w:val="18"/>
              </w:rPr>
            </w:pPr>
            <w:r w:rsidRPr="002B6D41">
              <w:rPr>
                <w:rFonts w:ascii="Aptos" w:eastAsia="Arial" w:hAnsi="Aptos" w:cs="Arial"/>
                <w:iCs/>
                <w:sz w:val="18"/>
                <w:szCs w:val="18"/>
              </w:rPr>
              <w:t>51.25</w:t>
            </w:r>
          </w:p>
        </w:tc>
      </w:tr>
      <w:tr w:rsidR="005346D7" w:rsidRPr="002B6D41" w14:paraId="1CE93B59" w14:textId="77777777" w:rsidTr="00D865F8">
        <w:trPr>
          <w:trHeight w:val="470"/>
        </w:trPr>
        <w:tc>
          <w:tcPr>
            <w:tcW w:w="1838" w:type="dxa"/>
            <w:tcBorders>
              <w:top w:val="single" w:sz="4" w:space="0" w:color="000000"/>
              <w:left w:val="single" w:sz="4" w:space="0" w:color="000000"/>
              <w:bottom w:val="single" w:sz="4" w:space="0" w:color="000000"/>
              <w:right w:val="single" w:sz="4" w:space="0" w:color="000000"/>
            </w:tcBorders>
            <w:vAlign w:val="center"/>
          </w:tcPr>
          <w:p w14:paraId="4D6F9717" w14:textId="4461E846" w:rsidR="005346D7" w:rsidRPr="002B6D41" w:rsidRDefault="00477377" w:rsidP="00D865F8">
            <w:pPr>
              <w:rPr>
                <w:rFonts w:ascii="Aptos" w:eastAsia="Arial" w:hAnsi="Aptos" w:cs="Arial"/>
                <w:iCs/>
                <w:sz w:val="18"/>
                <w:szCs w:val="18"/>
              </w:rPr>
            </w:pPr>
            <w:r w:rsidRPr="002B6D41">
              <w:rPr>
                <w:rFonts w:ascii="Aptos" w:eastAsia="Arial" w:hAnsi="Aptos" w:cs="Arial"/>
                <w:iCs/>
                <w:sz w:val="18"/>
                <w:szCs w:val="18"/>
              </w:rPr>
              <w:t>Acinetobacter phage BUCTT11</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D0424A5" w14:textId="77777777" w:rsidR="005346D7" w:rsidRPr="002B6D41" w:rsidRDefault="005346D7" w:rsidP="00D865F8">
            <w:pPr>
              <w:rPr>
                <w:rFonts w:ascii="Aptos" w:eastAsia="Arial" w:hAnsi="Aptos" w:cs="Arial"/>
                <w:iCs/>
                <w:sz w:val="18"/>
                <w:szCs w:val="18"/>
              </w:rPr>
            </w:pPr>
          </w:p>
        </w:tc>
        <w:tc>
          <w:tcPr>
            <w:tcW w:w="1134" w:type="dxa"/>
            <w:vAlign w:val="center"/>
          </w:tcPr>
          <w:p w14:paraId="32FEBF3C" w14:textId="6540454C" w:rsidR="005346D7" w:rsidRPr="002B6D41" w:rsidRDefault="005346D7" w:rsidP="00D865F8">
            <w:pPr>
              <w:jc w:val="center"/>
              <w:rPr>
                <w:rFonts w:ascii="Aptos" w:eastAsia="Arial" w:hAnsi="Aptos" w:cs="Arial"/>
                <w:iCs/>
                <w:sz w:val="18"/>
                <w:szCs w:val="18"/>
              </w:rPr>
            </w:pPr>
            <w:r w:rsidRPr="002B6D41">
              <w:rPr>
                <w:rFonts w:ascii="Aptos" w:eastAsia="Arial" w:hAnsi="Aptos" w:cs="Arial"/>
                <w:iCs/>
                <w:sz w:val="18"/>
                <w:szCs w:val="18"/>
              </w:rPr>
              <w:t>OR188766</w:t>
            </w:r>
          </w:p>
        </w:tc>
        <w:tc>
          <w:tcPr>
            <w:tcW w:w="850" w:type="dxa"/>
            <w:vAlign w:val="center"/>
          </w:tcPr>
          <w:p w14:paraId="71FB2CD9" w14:textId="2C22FAF3" w:rsidR="005346D7" w:rsidRPr="002B6D41" w:rsidRDefault="00477377" w:rsidP="00D865F8">
            <w:pPr>
              <w:jc w:val="center"/>
              <w:rPr>
                <w:rFonts w:ascii="Aptos" w:eastAsia="Arial" w:hAnsi="Aptos" w:cs="Arial"/>
                <w:iCs/>
                <w:sz w:val="18"/>
                <w:szCs w:val="18"/>
              </w:rPr>
            </w:pPr>
            <w:r w:rsidRPr="002B6D41">
              <w:rPr>
                <w:rFonts w:ascii="Aptos" w:eastAsia="Arial" w:hAnsi="Aptos" w:cs="Arial"/>
                <w:iCs/>
                <w:sz w:val="18"/>
                <w:szCs w:val="18"/>
              </w:rPr>
              <w:t>30552</w:t>
            </w:r>
          </w:p>
        </w:tc>
        <w:tc>
          <w:tcPr>
            <w:tcW w:w="567" w:type="dxa"/>
            <w:vAlign w:val="center"/>
          </w:tcPr>
          <w:p w14:paraId="4BF468AF" w14:textId="662DCE65" w:rsidR="005346D7" w:rsidRPr="002B6D41" w:rsidRDefault="00477377" w:rsidP="00D865F8">
            <w:pPr>
              <w:jc w:val="center"/>
              <w:rPr>
                <w:rFonts w:ascii="Aptos" w:eastAsia="Arial" w:hAnsi="Aptos" w:cs="Arial"/>
                <w:iCs/>
                <w:sz w:val="18"/>
                <w:szCs w:val="18"/>
              </w:rPr>
            </w:pPr>
            <w:r w:rsidRPr="002B6D41">
              <w:rPr>
                <w:rFonts w:ascii="Aptos" w:eastAsia="Arial" w:hAnsi="Aptos" w:cs="Arial"/>
                <w:iCs/>
                <w:sz w:val="18"/>
                <w:szCs w:val="18"/>
              </w:rPr>
              <w:t>39.6</w:t>
            </w:r>
          </w:p>
        </w:tc>
        <w:tc>
          <w:tcPr>
            <w:tcW w:w="818" w:type="dxa"/>
            <w:vAlign w:val="center"/>
          </w:tcPr>
          <w:p w14:paraId="7A60D21E" w14:textId="4AF21BC3" w:rsidR="005346D7" w:rsidRPr="002B6D41" w:rsidRDefault="00477377" w:rsidP="00D865F8">
            <w:pPr>
              <w:jc w:val="center"/>
              <w:rPr>
                <w:rFonts w:ascii="Aptos" w:hAnsi="Aptos"/>
                <w:iCs/>
                <w:sz w:val="18"/>
                <w:szCs w:val="18"/>
              </w:rPr>
            </w:pPr>
            <w:r w:rsidRPr="002B6D41">
              <w:rPr>
                <w:rFonts w:ascii="Aptos" w:hAnsi="Aptos"/>
                <w:iCs/>
                <w:sz w:val="18"/>
                <w:szCs w:val="18"/>
              </w:rPr>
              <w:t>36</w:t>
            </w:r>
          </w:p>
        </w:tc>
        <w:tc>
          <w:tcPr>
            <w:tcW w:w="1167" w:type="dxa"/>
            <w:tcBorders>
              <w:top w:val="single" w:sz="4" w:space="0" w:color="000000"/>
              <w:left w:val="single" w:sz="4" w:space="0" w:color="000000"/>
              <w:bottom w:val="single" w:sz="4" w:space="0" w:color="000000"/>
              <w:right w:val="single" w:sz="4" w:space="0" w:color="000000"/>
            </w:tcBorders>
            <w:vAlign w:val="center"/>
          </w:tcPr>
          <w:p w14:paraId="6F69D337" w14:textId="2C4B0889" w:rsidR="005346D7" w:rsidRPr="002B6D41" w:rsidRDefault="00E47338" w:rsidP="00D865F8">
            <w:pPr>
              <w:jc w:val="center"/>
              <w:rPr>
                <w:rFonts w:ascii="Aptos" w:eastAsia="Arial" w:hAnsi="Aptos" w:cs="Arial"/>
                <w:iCs/>
                <w:sz w:val="18"/>
                <w:szCs w:val="18"/>
              </w:rPr>
            </w:pPr>
            <w:r w:rsidRPr="002B6D41">
              <w:rPr>
                <w:rFonts w:ascii="Aptos" w:eastAsia="Arial" w:hAnsi="Aptos" w:cs="Arial"/>
                <w:iCs/>
                <w:sz w:val="18"/>
                <w:szCs w:val="18"/>
              </w:rPr>
              <w:t>56.2</w:t>
            </w:r>
          </w:p>
        </w:tc>
        <w:tc>
          <w:tcPr>
            <w:tcW w:w="1288" w:type="dxa"/>
            <w:tcBorders>
              <w:top w:val="single" w:sz="4" w:space="0" w:color="000000"/>
              <w:left w:val="single" w:sz="4" w:space="0" w:color="000000"/>
              <w:bottom w:val="single" w:sz="4" w:space="0" w:color="000000"/>
              <w:right w:val="single" w:sz="4" w:space="0" w:color="000000"/>
            </w:tcBorders>
            <w:vAlign w:val="center"/>
          </w:tcPr>
          <w:p w14:paraId="49D8CACF" w14:textId="0130F3E5" w:rsidR="005346D7" w:rsidRPr="002B6D41" w:rsidRDefault="00FF4700" w:rsidP="00D865F8">
            <w:pPr>
              <w:jc w:val="center"/>
              <w:rPr>
                <w:rFonts w:ascii="Aptos" w:eastAsia="Arial" w:hAnsi="Aptos" w:cs="Arial"/>
                <w:iCs/>
                <w:sz w:val="18"/>
                <w:szCs w:val="18"/>
              </w:rPr>
            </w:pPr>
            <w:r w:rsidRPr="002B6D41">
              <w:rPr>
                <w:rFonts w:ascii="Aptos" w:eastAsia="Arial" w:hAnsi="Aptos" w:cs="Arial"/>
                <w:iCs/>
                <w:sz w:val="18"/>
                <w:szCs w:val="18"/>
              </w:rPr>
              <w:t>32.50</w:t>
            </w:r>
          </w:p>
        </w:tc>
      </w:tr>
      <w:tr w:rsidR="005346D7" w:rsidRPr="002B6D41" w14:paraId="724E526D" w14:textId="77777777" w:rsidTr="00D865F8">
        <w:trPr>
          <w:trHeight w:val="470"/>
        </w:trPr>
        <w:tc>
          <w:tcPr>
            <w:tcW w:w="1838" w:type="dxa"/>
            <w:tcBorders>
              <w:top w:val="single" w:sz="4" w:space="0" w:color="000000"/>
              <w:left w:val="single" w:sz="4" w:space="0" w:color="000000"/>
              <w:bottom w:val="single" w:sz="4" w:space="0" w:color="000000"/>
              <w:right w:val="single" w:sz="4" w:space="0" w:color="000000"/>
            </w:tcBorders>
            <w:vAlign w:val="center"/>
          </w:tcPr>
          <w:p w14:paraId="3A967822" w14:textId="6FC01232" w:rsidR="005346D7" w:rsidRPr="002B6D41" w:rsidRDefault="00477377" w:rsidP="00D865F8">
            <w:pPr>
              <w:rPr>
                <w:rFonts w:ascii="Aptos" w:eastAsia="Arial" w:hAnsi="Aptos" w:cs="Arial"/>
                <w:iCs/>
                <w:sz w:val="18"/>
                <w:szCs w:val="18"/>
              </w:rPr>
            </w:pPr>
            <w:r w:rsidRPr="002B6D41">
              <w:rPr>
                <w:rFonts w:ascii="Aptos" w:eastAsia="Arial" w:hAnsi="Aptos" w:cs="Arial"/>
                <w:iCs/>
                <w:sz w:val="18"/>
                <w:szCs w:val="18"/>
              </w:rPr>
              <w:t>Acinetobacter phage A2490.3</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98B9009" w14:textId="77777777" w:rsidR="005346D7" w:rsidRPr="002B6D41" w:rsidRDefault="005346D7" w:rsidP="00D865F8">
            <w:pPr>
              <w:rPr>
                <w:rFonts w:ascii="Aptos" w:eastAsia="Arial" w:hAnsi="Aptos" w:cs="Arial"/>
                <w:iCs/>
                <w:sz w:val="18"/>
                <w:szCs w:val="18"/>
              </w:rPr>
            </w:pPr>
          </w:p>
        </w:tc>
        <w:tc>
          <w:tcPr>
            <w:tcW w:w="1134" w:type="dxa"/>
            <w:vAlign w:val="center"/>
          </w:tcPr>
          <w:p w14:paraId="3A218163" w14:textId="08BA3142" w:rsidR="005346D7" w:rsidRPr="002B6D41" w:rsidRDefault="005346D7" w:rsidP="00D865F8">
            <w:pPr>
              <w:jc w:val="center"/>
              <w:rPr>
                <w:rFonts w:ascii="Aptos" w:eastAsia="Arial" w:hAnsi="Aptos" w:cs="Arial"/>
                <w:iCs/>
                <w:sz w:val="18"/>
                <w:szCs w:val="18"/>
                <w:lang w:val="en-GB"/>
              </w:rPr>
            </w:pPr>
            <w:r w:rsidRPr="002B6D41">
              <w:rPr>
                <w:rFonts w:ascii="Aptos" w:eastAsia="Arial" w:hAnsi="Aptos" w:cs="Arial"/>
                <w:iCs/>
                <w:sz w:val="18"/>
                <w:szCs w:val="18"/>
                <w:lang w:val="en-GB"/>
              </w:rPr>
              <w:t>OR180313</w:t>
            </w:r>
          </w:p>
        </w:tc>
        <w:tc>
          <w:tcPr>
            <w:tcW w:w="850" w:type="dxa"/>
            <w:vAlign w:val="center"/>
          </w:tcPr>
          <w:p w14:paraId="326D7DD2" w14:textId="4BF6F7AC" w:rsidR="005346D7" w:rsidRPr="002B6D41" w:rsidRDefault="00477377" w:rsidP="00D865F8">
            <w:pPr>
              <w:jc w:val="center"/>
              <w:rPr>
                <w:rFonts w:ascii="Aptos" w:eastAsia="Arial" w:hAnsi="Aptos" w:cs="Arial"/>
                <w:iCs/>
                <w:sz w:val="18"/>
                <w:szCs w:val="18"/>
              </w:rPr>
            </w:pPr>
            <w:r w:rsidRPr="002B6D41">
              <w:rPr>
                <w:rFonts w:ascii="Aptos" w:eastAsia="Arial" w:hAnsi="Aptos" w:cs="Arial"/>
                <w:iCs/>
                <w:sz w:val="18"/>
                <w:szCs w:val="18"/>
              </w:rPr>
              <w:t>50353</w:t>
            </w:r>
          </w:p>
        </w:tc>
        <w:tc>
          <w:tcPr>
            <w:tcW w:w="567" w:type="dxa"/>
            <w:vAlign w:val="center"/>
          </w:tcPr>
          <w:p w14:paraId="2D80A660" w14:textId="40149675" w:rsidR="005346D7" w:rsidRPr="002B6D41" w:rsidRDefault="00477377" w:rsidP="00D865F8">
            <w:pPr>
              <w:jc w:val="center"/>
              <w:rPr>
                <w:rFonts w:ascii="Aptos" w:eastAsia="Arial" w:hAnsi="Aptos" w:cs="Arial"/>
                <w:iCs/>
                <w:sz w:val="18"/>
                <w:szCs w:val="18"/>
              </w:rPr>
            </w:pPr>
            <w:r w:rsidRPr="002B6D41">
              <w:rPr>
                <w:rFonts w:ascii="Aptos" w:eastAsia="Arial" w:hAnsi="Aptos" w:cs="Arial"/>
                <w:iCs/>
                <w:sz w:val="18"/>
                <w:szCs w:val="18"/>
              </w:rPr>
              <w:t>38.8</w:t>
            </w:r>
          </w:p>
        </w:tc>
        <w:tc>
          <w:tcPr>
            <w:tcW w:w="818" w:type="dxa"/>
            <w:vAlign w:val="center"/>
          </w:tcPr>
          <w:p w14:paraId="3B7B767C" w14:textId="79298E08" w:rsidR="005346D7" w:rsidRPr="002B6D41" w:rsidRDefault="00477377" w:rsidP="00D865F8">
            <w:pPr>
              <w:jc w:val="center"/>
              <w:rPr>
                <w:rFonts w:ascii="Aptos" w:hAnsi="Aptos"/>
                <w:iCs/>
                <w:sz w:val="18"/>
                <w:szCs w:val="18"/>
              </w:rPr>
            </w:pPr>
            <w:r w:rsidRPr="002B6D41">
              <w:rPr>
                <w:rFonts w:ascii="Aptos" w:hAnsi="Aptos"/>
                <w:iCs/>
                <w:sz w:val="18"/>
                <w:szCs w:val="18"/>
              </w:rPr>
              <w:t>73</w:t>
            </w:r>
          </w:p>
        </w:tc>
        <w:tc>
          <w:tcPr>
            <w:tcW w:w="1167" w:type="dxa"/>
            <w:tcBorders>
              <w:top w:val="single" w:sz="4" w:space="0" w:color="000000"/>
              <w:left w:val="single" w:sz="4" w:space="0" w:color="000000"/>
              <w:bottom w:val="single" w:sz="4" w:space="0" w:color="000000"/>
              <w:right w:val="single" w:sz="4" w:space="0" w:color="000000"/>
            </w:tcBorders>
            <w:vAlign w:val="center"/>
          </w:tcPr>
          <w:p w14:paraId="0A7D4313" w14:textId="7D90C37A" w:rsidR="005346D7" w:rsidRPr="002B6D41" w:rsidRDefault="00E47338" w:rsidP="00D865F8">
            <w:pPr>
              <w:jc w:val="center"/>
              <w:rPr>
                <w:rFonts w:ascii="Aptos" w:eastAsia="Arial" w:hAnsi="Aptos" w:cs="Arial"/>
                <w:iCs/>
                <w:sz w:val="18"/>
                <w:szCs w:val="18"/>
              </w:rPr>
            </w:pPr>
            <w:r w:rsidRPr="002B6D41">
              <w:rPr>
                <w:rFonts w:ascii="Aptos" w:eastAsia="Arial" w:hAnsi="Aptos" w:cs="Arial"/>
                <w:iCs/>
                <w:sz w:val="18"/>
                <w:szCs w:val="18"/>
              </w:rPr>
              <w:t>62.3</w:t>
            </w:r>
          </w:p>
        </w:tc>
        <w:tc>
          <w:tcPr>
            <w:tcW w:w="1288" w:type="dxa"/>
            <w:tcBorders>
              <w:top w:val="single" w:sz="4" w:space="0" w:color="000000"/>
              <w:left w:val="single" w:sz="4" w:space="0" w:color="000000"/>
              <w:bottom w:val="single" w:sz="4" w:space="0" w:color="000000"/>
              <w:right w:val="single" w:sz="4" w:space="0" w:color="000000"/>
            </w:tcBorders>
            <w:vAlign w:val="center"/>
          </w:tcPr>
          <w:p w14:paraId="0282E315" w14:textId="0BB28379" w:rsidR="005346D7" w:rsidRPr="002B6D41" w:rsidRDefault="00FF4700" w:rsidP="00D865F8">
            <w:pPr>
              <w:jc w:val="center"/>
              <w:rPr>
                <w:rFonts w:ascii="Aptos" w:eastAsia="Arial" w:hAnsi="Aptos" w:cs="Arial"/>
                <w:iCs/>
                <w:sz w:val="18"/>
                <w:szCs w:val="18"/>
              </w:rPr>
            </w:pPr>
            <w:r w:rsidRPr="002B6D41">
              <w:rPr>
                <w:rFonts w:ascii="Aptos" w:eastAsia="Arial" w:hAnsi="Aptos" w:cs="Arial"/>
                <w:iCs/>
                <w:sz w:val="18"/>
                <w:szCs w:val="18"/>
              </w:rPr>
              <w:t>55.00</w:t>
            </w:r>
          </w:p>
        </w:tc>
      </w:tr>
    </w:tbl>
    <w:p w14:paraId="72CF442A" w14:textId="77777777" w:rsidR="003C3B5B" w:rsidRPr="00735A12" w:rsidRDefault="003C3B5B" w:rsidP="003C3B5B">
      <w:pPr>
        <w:pStyle w:val="BodyTextIndent"/>
        <w:spacing w:before="120"/>
        <w:rPr>
          <w:rFonts w:ascii="Aptos" w:hAnsi="Aptos" w:cs="Arial"/>
          <w:bCs/>
          <w:iCs/>
          <w:sz w:val="16"/>
          <w:szCs w:val="16"/>
        </w:rPr>
      </w:pPr>
      <w:r w:rsidRPr="00735A12">
        <w:rPr>
          <w:rFonts w:ascii="Aptos" w:hAnsi="Aptos" w:cs="Arial"/>
          <w:bCs/>
          <w:iCs/>
          <w:sz w:val="16"/>
          <w:szCs w:val="16"/>
        </w:rPr>
        <w:t>(*) determined using VIRIDIC [</w:t>
      </w:r>
      <w:r w:rsidRPr="00735A12">
        <w:rPr>
          <w:rFonts w:ascii="Aptos" w:hAnsi="Aptos" w:cs="Arial"/>
          <w:bCs/>
          <w:iCs/>
          <w:color w:val="1F4E79" w:themeColor="accent5" w:themeShade="80"/>
          <w:sz w:val="16"/>
          <w:szCs w:val="16"/>
        </w:rPr>
        <w:t>2</w:t>
      </w:r>
      <w:r w:rsidRPr="00735A12">
        <w:rPr>
          <w:rFonts w:ascii="Aptos" w:hAnsi="Aptos" w:cs="Arial"/>
          <w:bCs/>
          <w:iCs/>
          <w:sz w:val="16"/>
          <w:szCs w:val="16"/>
        </w:rPr>
        <w:t xml:space="preserve">] </w:t>
      </w:r>
    </w:p>
    <w:p w14:paraId="1476F306" w14:textId="77777777" w:rsidR="003C3B5B" w:rsidRDefault="003C3B5B" w:rsidP="003C3B5B">
      <w:pPr>
        <w:pStyle w:val="BodyTextIndent"/>
        <w:ind w:left="0" w:firstLine="0"/>
        <w:rPr>
          <w:rFonts w:ascii="Aptos" w:hAnsi="Aptos" w:cs="Arial"/>
          <w:bCs/>
          <w:iCs/>
          <w:sz w:val="16"/>
          <w:szCs w:val="16"/>
        </w:rPr>
      </w:pPr>
      <w:r w:rsidRPr="00735A12">
        <w:rPr>
          <w:rFonts w:ascii="Aptos" w:hAnsi="Aptos" w:cs="Arial"/>
          <w:bCs/>
          <w:iCs/>
          <w:sz w:val="16"/>
          <w:szCs w:val="16"/>
        </w:rPr>
        <w:t xml:space="preserve">(**) determined using </w:t>
      </w:r>
      <w:proofErr w:type="spellStart"/>
      <w:r w:rsidRPr="00735A12">
        <w:rPr>
          <w:rFonts w:ascii="Aptos" w:hAnsi="Aptos" w:cs="Arial"/>
          <w:bCs/>
          <w:iCs/>
          <w:sz w:val="16"/>
          <w:szCs w:val="16"/>
        </w:rPr>
        <w:t>CoreGenes</w:t>
      </w:r>
      <w:proofErr w:type="spellEnd"/>
      <w:r w:rsidRPr="00735A12">
        <w:rPr>
          <w:rFonts w:ascii="Aptos" w:hAnsi="Aptos" w:cs="Arial"/>
          <w:bCs/>
          <w:iCs/>
          <w:sz w:val="16"/>
          <w:szCs w:val="16"/>
        </w:rPr>
        <w:t xml:space="preserve"> 3.5 [</w:t>
      </w:r>
      <w:r>
        <w:rPr>
          <w:rFonts w:ascii="Aptos" w:hAnsi="Aptos" w:cs="Arial"/>
          <w:bCs/>
          <w:iCs/>
          <w:color w:val="1F4E79" w:themeColor="accent5" w:themeShade="80"/>
          <w:sz w:val="16"/>
          <w:szCs w:val="16"/>
        </w:rPr>
        <w:t>6</w:t>
      </w:r>
      <w:r w:rsidRPr="00735A12">
        <w:rPr>
          <w:rFonts w:ascii="Aptos" w:hAnsi="Aptos" w:cs="Arial"/>
          <w:bCs/>
          <w:iCs/>
          <w:sz w:val="16"/>
          <w:szCs w:val="16"/>
        </w:rPr>
        <w:t>]</w:t>
      </w:r>
    </w:p>
    <w:p w14:paraId="5EA2300D" w14:textId="77777777" w:rsidR="005346D7" w:rsidRDefault="005346D7" w:rsidP="00CA7358">
      <w:pPr>
        <w:pStyle w:val="BodyTextIndent"/>
        <w:ind w:left="0" w:firstLine="0"/>
        <w:jc w:val="both"/>
        <w:rPr>
          <w:rFonts w:ascii="Aptos" w:hAnsi="Aptos"/>
          <w:bCs/>
          <w:color w:val="000000" w:themeColor="text1"/>
          <w:sz w:val="22"/>
          <w:szCs w:val="22"/>
        </w:rPr>
      </w:pPr>
    </w:p>
    <w:p w14:paraId="645B407D" w14:textId="290421E1" w:rsidR="00243DC4" w:rsidRPr="002508E9" w:rsidRDefault="004C5F7B" w:rsidP="00CA7358">
      <w:pPr>
        <w:pStyle w:val="BodyTextIndent"/>
        <w:ind w:left="0" w:firstLine="0"/>
        <w:jc w:val="both"/>
        <w:rPr>
          <w:rFonts w:ascii="Aptos" w:hAnsi="Aptos"/>
          <w:bCs/>
          <w:color w:val="000000" w:themeColor="text1"/>
          <w:sz w:val="20"/>
        </w:rPr>
      </w:pPr>
      <w:r w:rsidRPr="002508E9">
        <w:rPr>
          <w:rFonts w:ascii="Aptos" w:hAnsi="Aptos"/>
          <w:b/>
          <w:color w:val="000000" w:themeColor="text1"/>
          <w:sz w:val="20"/>
        </w:rPr>
        <w:t>Conclusion:</w:t>
      </w:r>
      <w:r w:rsidRPr="002508E9">
        <w:rPr>
          <w:rFonts w:ascii="Aptos" w:hAnsi="Aptos"/>
          <w:bCs/>
          <w:color w:val="000000" w:themeColor="text1"/>
          <w:sz w:val="20"/>
        </w:rPr>
        <w:t xml:space="preserve"> </w:t>
      </w:r>
      <w:proofErr w:type="gramStart"/>
      <w:r w:rsidRPr="002508E9">
        <w:rPr>
          <w:rFonts w:ascii="Aptos" w:hAnsi="Aptos"/>
          <w:bCs/>
          <w:color w:val="000000" w:themeColor="text1"/>
          <w:sz w:val="20"/>
        </w:rPr>
        <w:t>On the basis of</w:t>
      </w:r>
      <w:proofErr w:type="gramEnd"/>
      <w:r w:rsidRPr="002508E9">
        <w:rPr>
          <w:rFonts w:ascii="Aptos" w:hAnsi="Aptos"/>
          <w:bCs/>
          <w:color w:val="000000" w:themeColor="text1"/>
          <w:sz w:val="20"/>
        </w:rPr>
        <w:t xml:space="preserve"> DNA and protein similarity, </w:t>
      </w:r>
      <w:r w:rsidR="00497373" w:rsidRPr="00497373">
        <w:rPr>
          <w:rFonts w:ascii="Aptos" w:hAnsi="Aptos" w:cs="Arial"/>
          <w:i/>
          <w:iCs/>
          <w:color w:val="000000" w:themeColor="text1"/>
          <w:sz w:val="20"/>
        </w:rPr>
        <w:t>“</w:t>
      </w:r>
      <w:proofErr w:type="spellStart"/>
      <w:r w:rsidR="00497373" w:rsidRPr="00497373">
        <w:rPr>
          <w:rFonts w:ascii="Aptos" w:hAnsi="Aptos" w:cs="Arial"/>
          <w:i/>
          <w:iCs/>
          <w:color w:val="000000" w:themeColor="text1"/>
          <w:sz w:val="20"/>
        </w:rPr>
        <w:t>Buchnerviridae</w:t>
      </w:r>
      <w:proofErr w:type="spellEnd"/>
      <w:r w:rsidR="00497373" w:rsidRPr="00497373">
        <w:rPr>
          <w:rFonts w:ascii="Aptos" w:hAnsi="Aptos" w:cs="Arial"/>
          <w:i/>
          <w:iCs/>
          <w:color w:val="000000" w:themeColor="text1"/>
          <w:sz w:val="20"/>
        </w:rPr>
        <w:t>”</w:t>
      </w:r>
      <w:r w:rsidR="006E0CA1" w:rsidRPr="002508E9">
        <w:rPr>
          <w:rFonts w:ascii="Aptos" w:hAnsi="Aptos" w:cs="Arial"/>
          <w:i/>
          <w:iCs/>
          <w:color w:val="000000" w:themeColor="text1"/>
          <w:sz w:val="20"/>
        </w:rPr>
        <w:t xml:space="preserve"> </w:t>
      </w:r>
      <w:r w:rsidRPr="002508E9">
        <w:rPr>
          <w:rFonts w:ascii="Aptos" w:hAnsi="Aptos"/>
          <w:bCs/>
          <w:color w:val="000000" w:themeColor="text1"/>
          <w:sz w:val="20"/>
        </w:rPr>
        <w:t>is a cohesive family.</w:t>
      </w:r>
    </w:p>
    <w:sectPr w:rsidR="00243DC4" w:rsidRPr="002508E9" w:rsidSect="00A82FBB">
      <w:headerReference w:type="default" r:id="rId16"/>
      <w:footerReference w:type="default" r:id="rId17"/>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594C5" w14:textId="77777777" w:rsidR="00083006" w:rsidRDefault="00083006">
      <w:r>
        <w:separator/>
      </w:r>
    </w:p>
  </w:endnote>
  <w:endnote w:type="continuationSeparator" w:id="0">
    <w:p w14:paraId="4353F715" w14:textId="77777777" w:rsidR="00083006" w:rsidRDefault="0008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C8BF0" w14:textId="77777777" w:rsidR="00083006" w:rsidRDefault="00083006">
      <w:r>
        <w:separator/>
      </w:r>
    </w:p>
  </w:footnote>
  <w:footnote w:type="continuationSeparator" w:id="0">
    <w:p w14:paraId="796D0C37" w14:textId="77777777" w:rsidR="00083006" w:rsidRDefault="00083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2BBC8F6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9E7B0C">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485A78D4"/>
    <w:multiLevelType w:val="hybridMultilevel"/>
    <w:tmpl w:val="B7561238"/>
    <w:lvl w:ilvl="0" w:tplc="707A6182">
      <w:start w:val="1"/>
      <w:numFmt w:val="decimal"/>
      <w:lvlText w:val="%1."/>
      <w:lvlJc w:val="left"/>
      <w:pPr>
        <w:ind w:left="720" w:hanging="360"/>
      </w:pPr>
      <w:rPr>
        <w:rFonts w:ascii="Aptos" w:hAnsi="Aptos" w:cs="Arial" w:hint="default"/>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032802074">
    <w:abstractNumId w:val="0"/>
  </w:num>
  <w:num w:numId="2" w16cid:durableId="1179275074">
    <w:abstractNumId w:val="4"/>
  </w:num>
  <w:num w:numId="3" w16cid:durableId="1079256511">
    <w:abstractNumId w:val="2"/>
  </w:num>
  <w:num w:numId="4" w16cid:durableId="241258030">
    <w:abstractNumId w:val="3"/>
  </w:num>
  <w:num w:numId="5" w16cid:durableId="18132126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0FDD"/>
    <w:rsid w:val="000157DE"/>
    <w:rsid w:val="00016867"/>
    <w:rsid w:val="00017BF9"/>
    <w:rsid w:val="00023385"/>
    <w:rsid w:val="000261C6"/>
    <w:rsid w:val="000312E1"/>
    <w:rsid w:val="00031989"/>
    <w:rsid w:val="00031F0C"/>
    <w:rsid w:val="00035A87"/>
    <w:rsid w:val="000406E1"/>
    <w:rsid w:val="00040CB0"/>
    <w:rsid w:val="0004176B"/>
    <w:rsid w:val="000432B5"/>
    <w:rsid w:val="000449DB"/>
    <w:rsid w:val="0005075F"/>
    <w:rsid w:val="00070F5D"/>
    <w:rsid w:val="00071575"/>
    <w:rsid w:val="00071C55"/>
    <w:rsid w:val="00072482"/>
    <w:rsid w:val="00075881"/>
    <w:rsid w:val="0008012E"/>
    <w:rsid w:val="00083006"/>
    <w:rsid w:val="000A146A"/>
    <w:rsid w:val="000A7027"/>
    <w:rsid w:val="000B1BF3"/>
    <w:rsid w:val="000B4D46"/>
    <w:rsid w:val="000B5033"/>
    <w:rsid w:val="000B5D78"/>
    <w:rsid w:val="000B6878"/>
    <w:rsid w:val="000B714C"/>
    <w:rsid w:val="000C494A"/>
    <w:rsid w:val="000D182E"/>
    <w:rsid w:val="000D3959"/>
    <w:rsid w:val="000D4FDA"/>
    <w:rsid w:val="000D595F"/>
    <w:rsid w:val="000D632B"/>
    <w:rsid w:val="000F2F3D"/>
    <w:rsid w:val="000F50FB"/>
    <w:rsid w:val="000F51F4"/>
    <w:rsid w:val="000F7067"/>
    <w:rsid w:val="00106232"/>
    <w:rsid w:val="0011008F"/>
    <w:rsid w:val="00117C72"/>
    <w:rsid w:val="0013113D"/>
    <w:rsid w:val="001322FC"/>
    <w:rsid w:val="001359C9"/>
    <w:rsid w:val="00150FD4"/>
    <w:rsid w:val="001555BE"/>
    <w:rsid w:val="00156B3F"/>
    <w:rsid w:val="00162BBB"/>
    <w:rsid w:val="00171083"/>
    <w:rsid w:val="00172351"/>
    <w:rsid w:val="001862F7"/>
    <w:rsid w:val="0019424E"/>
    <w:rsid w:val="001B1AB6"/>
    <w:rsid w:val="001B2856"/>
    <w:rsid w:val="001C7497"/>
    <w:rsid w:val="001D0007"/>
    <w:rsid w:val="001D3E3E"/>
    <w:rsid w:val="001E286C"/>
    <w:rsid w:val="001E710C"/>
    <w:rsid w:val="001F25D9"/>
    <w:rsid w:val="001F600B"/>
    <w:rsid w:val="001F67A0"/>
    <w:rsid w:val="00203983"/>
    <w:rsid w:val="0020594D"/>
    <w:rsid w:val="00213FB4"/>
    <w:rsid w:val="00216D90"/>
    <w:rsid w:val="00220A26"/>
    <w:rsid w:val="0022323A"/>
    <w:rsid w:val="002312CE"/>
    <w:rsid w:val="0023149A"/>
    <w:rsid w:val="00232421"/>
    <w:rsid w:val="0023696B"/>
    <w:rsid w:val="0024086E"/>
    <w:rsid w:val="00243DC4"/>
    <w:rsid w:val="002508E9"/>
    <w:rsid w:val="0025498B"/>
    <w:rsid w:val="00256CDB"/>
    <w:rsid w:val="00256CE4"/>
    <w:rsid w:val="00256DB4"/>
    <w:rsid w:val="00273642"/>
    <w:rsid w:val="00275468"/>
    <w:rsid w:val="0028235B"/>
    <w:rsid w:val="002831F9"/>
    <w:rsid w:val="002850CD"/>
    <w:rsid w:val="00296CF8"/>
    <w:rsid w:val="00296DA3"/>
    <w:rsid w:val="002A1B43"/>
    <w:rsid w:val="002A1F2E"/>
    <w:rsid w:val="002A5A83"/>
    <w:rsid w:val="002B119D"/>
    <w:rsid w:val="002B3772"/>
    <w:rsid w:val="002B6D41"/>
    <w:rsid w:val="002C4B6A"/>
    <w:rsid w:val="002C7C85"/>
    <w:rsid w:val="002C7D47"/>
    <w:rsid w:val="002D2DB5"/>
    <w:rsid w:val="002D4340"/>
    <w:rsid w:val="002D457A"/>
    <w:rsid w:val="002E027B"/>
    <w:rsid w:val="002F4725"/>
    <w:rsid w:val="002F59F4"/>
    <w:rsid w:val="00305707"/>
    <w:rsid w:val="0031100E"/>
    <w:rsid w:val="003129FB"/>
    <w:rsid w:val="00312B6C"/>
    <w:rsid w:val="00315874"/>
    <w:rsid w:val="00324253"/>
    <w:rsid w:val="00327E73"/>
    <w:rsid w:val="00333392"/>
    <w:rsid w:val="003350CD"/>
    <w:rsid w:val="00336E92"/>
    <w:rsid w:val="00341028"/>
    <w:rsid w:val="00343F67"/>
    <w:rsid w:val="00346142"/>
    <w:rsid w:val="003467C6"/>
    <w:rsid w:val="00355CE0"/>
    <w:rsid w:val="00361516"/>
    <w:rsid w:val="00361F98"/>
    <w:rsid w:val="00363A30"/>
    <w:rsid w:val="003644E6"/>
    <w:rsid w:val="00366D40"/>
    <w:rsid w:val="0037243A"/>
    <w:rsid w:val="00382FE8"/>
    <w:rsid w:val="00383BBF"/>
    <w:rsid w:val="0038593F"/>
    <w:rsid w:val="003A1593"/>
    <w:rsid w:val="003A166F"/>
    <w:rsid w:val="003A18C5"/>
    <w:rsid w:val="003A43F5"/>
    <w:rsid w:val="003A5ED7"/>
    <w:rsid w:val="003B0883"/>
    <w:rsid w:val="003B2B86"/>
    <w:rsid w:val="003B3832"/>
    <w:rsid w:val="003B4F9F"/>
    <w:rsid w:val="003B69ED"/>
    <w:rsid w:val="003B7E4F"/>
    <w:rsid w:val="003C3B5B"/>
    <w:rsid w:val="003C5428"/>
    <w:rsid w:val="003E0606"/>
    <w:rsid w:val="003E2586"/>
    <w:rsid w:val="003E354B"/>
    <w:rsid w:val="003E678A"/>
    <w:rsid w:val="003F2A97"/>
    <w:rsid w:val="003F6E82"/>
    <w:rsid w:val="00401287"/>
    <w:rsid w:val="00401AA1"/>
    <w:rsid w:val="004048D5"/>
    <w:rsid w:val="00406087"/>
    <w:rsid w:val="0041183F"/>
    <w:rsid w:val="00414618"/>
    <w:rsid w:val="004209CC"/>
    <w:rsid w:val="004260DB"/>
    <w:rsid w:val="0042620D"/>
    <w:rsid w:val="00427ED2"/>
    <w:rsid w:val="0043110C"/>
    <w:rsid w:val="00437970"/>
    <w:rsid w:val="00437FB2"/>
    <w:rsid w:val="00443738"/>
    <w:rsid w:val="004563C2"/>
    <w:rsid w:val="004571D2"/>
    <w:rsid w:val="00463D82"/>
    <w:rsid w:val="004704C6"/>
    <w:rsid w:val="00470589"/>
    <w:rsid w:val="00471256"/>
    <w:rsid w:val="00477377"/>
    <w:rsid w:val="0048727A"/>
    <w:rsid w:val="0049296A"/>
    <w:rsid w:val="004946ED"/>
    <w:rsid w:val="00495506"/>
    <w:rsid w:val="004958BA"/>
    <w:rsid w:val="00497373"/>
    <w:rsid w:val="004973F1"/>
    <w:rsid w:val="004B2F29"/>
    <w:rsid w:val="004B31F6"/>
    <w:rsid w:val="004B6414"/>
    <w:rsid w:val="004C06EC"/>
    <w:rsid w:val="004C5F7B"/>
    <w:rsid w:val="004C6413"/>
    <w:rsid w:val="004C75E7"/>
    <w:rsid w:val="004D093C"/>
    <w:rsid w:val="004F19F0"/>
    <w:rsid w:val="004F25EB"/>
    <w:rsid w:val="004F2F1E"/>
    <w:rsid w:val="004F3196"/>
    <w:rsid w:val="00513C30"/>
    <w:rsid w:val="0051622D"/>
    <w:rsid w:val="00524B0D"/>
    <w:rsid w:val="005263D7"/>
    <w:rsid w:val="00530C96"/>
    <w:rsid w:val="005328C6"/>
    <w:rsid w:val="00532BEE"/>
    <w:rsid w:val="0053353D"/>
    <w:rsid w:val="00534233"/>
    <w:rsid w:val="005346D7"/>
    <w:rsid w:val="005360DF"/>
    <w:rsid w:val="00536426"/>
    <w:rsid w:val="00543F86"/>
    <w:rsid w:val="0054408B"/>
    <w:rsid w:val="005450B6"/>
    <w:rsid w:val="00551273"/>
    <w:rsid w:val="0055461D"/>
    <w:rsid w:val="005547DE"/>
    <w:rsid w:val="00574816"/>
    <w:rsid w:val="0058465A"/>
    <w:rsid w:val="00590DF3"/>
    <w:rsid w:val="0059256A"/>
    <w:rsid w:val="00594CC9"/>
    <w:rsid w:val="005A1495"/>
    <w:rsid w:val="005A270E"/>
    <w:rsid w:val="005A54C3"/>
    <w:rsid w:val="005A5902"/>
    <w:rsid w:val="005A7541"/>
    <w:rsid w:val="005B2704"/>
    <w:rsid w:val="005C2CA1"/>
    <w:rsid w:val="005D7592"/>
    <w:rsid w:val="005E113C"/>
    <w:rsid w:val="005E19C5"/>
    <w:rsid w:val="005E1FB6"/>
    <w:rsid w:val="005E3307"/>
    <w:rsid w:val="005F168B"/>
    <w:rsid w:val="005F643F"/>
    <w:rsid w:val="006025EA"/>
    <w:rsid w:val="00603A56"/>
    <w:rsid w:val="006042AF"/>
    <w:rsid w:val="006043FB"/>
    <w:rsid w:val="00607227"/>
    <w:rsid w:val="00607929"/>
    <w:rsid w:val="006109F7"/>
    <w:rsid w:val="00612F65"/>
    <w:rsid w:val="00620C41"/>
    <w:rsid w:val="00627211"/>
    <w:rsid w:val="00630675"/>
    <w:rsid w:val="00630739"/>
    <w:rsid w:val="00647814"/>
    <w:rsid w:val="00650A39"/>
    <w:rsid w:val="006572E9"/>
    <w:rsid w:val="00665ACA"/>
    <w:rsid w:val="00672070"/>
    <w:rsid w:val="006724DB"/>
    <w:rsid w:val="0067795B"/>
    <w:rsid w:val="00680264"/>
    <w:rsid w:val="00683D0C"/>
    <w:rsid w:val="00691758"/>
    <w:rsid w:val="006A36CC"/>
    <w:rsid w:val="006A4FC4"/>
    <w:rsid w:val="006B0719"/>
    <w:rsid w:val="006B2446"/>
    <w:rsid w:val="006B34B9"/>
    <w:rsid w:val="006B7AB8"/>
    <w:rsid w:val="006C054E"/>
    <w:rsid w:val="006C0F14"/>
    <w:rsid w:val="006C0F51"/>
    <w:rsid w:val="006C64EE"/>
    <w:rsid w:val="006D18D1"/>
    <w:rsid w:val="006D18F6"/>
    <w:rsid w:val="006D428E"/>
    <w:rsid w:val="006E0CA1"/>
    <w:rsid w:val="006E671E"/>
    <w:rsid w:val="006F46C4"/>
    <w:rsid w:val="00707C1F"/>
    <w:rsid w:val="00714D77"/>
    <w:rsid w:val="00723577"/>
    <w:rsid w:val="00724607"/>
    <w:rsid w:val="0072682D"/>
    <w:rsid w:val="0073155D"/>
    <w:rsid w:val="00735A12"/>
    <w:rsid w:val="00736440"/>
    <w:rsid w:val="00737875"/>
    <w:rsid w:val="00740A3F"/>
    <w:rsid w:val="00740DA8"/>
    <w:rsid w:val="00741CE5"/>
    <w:rsid w:val="00743F5C"/>
    <w:rsid w:val="0075624A"/>
    <w:rsid w:val="007873E5"/>
    <w:rsid w:val="00791886"/>
    <w:rsid w:val="007952E4"/>
    <w:rsid w:val="007A593F"/>
    <w:rsid w:val="007A7F5F"/>
    <w:rsid w:val="007B0F70"/>
    <w:rsid w:val="007B38C5"/>
    <w:rsid w:val="007B6511"/>
    <w:rsid w:val="007C2577"/>
    <w:rsid w:val="007D1C1C"/>
    <w:rsid w:val="007D3968"/>
    <w:rsid w:val="007D3D71"/>
    <w:rsid w:val="007E0EF5"/>
    <w:rsid w:val="007E2B92"/>
    <w:rsid w:val="007E667B"/>
    <w:rsid w:val="007F223B"/>
    <w:rsid w:val="007F35F2"/>
    <w:rsid w:val="007F5C05"/>
    <w:rsid w:val="008007BC"/>
    <w:rsid w:val="008010F4"/>
    <w:rsid w:val="00804D8F"/>
    <w:rsid w:val="00817032"/>
    <w:rsid w:val="00822B3A"/>
    <w:rsid w:val="00822BEA"/>
    <w:rsid w:val="00824208"/>
    <w:rsid w:val="0082659E"/>
    <w:rsid w:val="008308A0"/>
    <w:rsid w:val="00833F3B"/>
    <w:rsid w:val="00835B14"/>
    <w:rsid w:val="00845BAA"/>
    <w:rsid w:val="0084651C"/>
    <w:rsid w:val="00847DD5"/>
    <w:rsid w:val="00852D43"/>
    <w:rsid w:val="00862574"/>
    <w:rsid w:val="00862E6B"/>
    <w:rsid w:val="008632A5"/>
    <w:rsid w:val="00865726"/>
    <w:rsid w:val="00874713"/>
    <w:rsid w:val="008753F3"/>
    <w:rsid w:val="00880A07"/>
    <w:rsid w:val="008815EE"/>
    <w:rsid w:val="00887747"/>
    <w:rsid w:val="008952A4"/>
    <w:rsid w:val="0089639B"/>
    <w:rsid w:val="00897A91"/>
    <w:rsid w:val="008A22E9"/>
    <w:rsid w:val="008B29D5"/>
    <w:rsid w:val="008B43B1"/>
    <w:rsid w:val="008B5738"/>
    <w:rsid w:val="008C48AC"/>
    <w:rsid w:val="008E2FD0"/>
    <w:rsid w:val="008E7DAD"/>
    <w:rsid w:val="008E7E56"/>
    <w:rsid w:val="008F4080"/>
    <w:rsid w:val="008F51E2"/>
    <w:rsid w:val="009014E3"/>
    <w:rsid w:val="009016EE"/>
    <w:rsid w:val="00901EBC"/>
    <w:rsid w:val="00903048"/>
    <w:rsid w:val="00903784"/>
    <w:rsid w:val="00903871"/>
    <w:rsid w:val="009065AC"/>
    <w:rsid w:val="009078FF"/>
    <w:rsid w:val="00910367"/>
    <w:rsid w:val="00917FBC"/>
    <w:rsid w:val="00937880"/>
    <w:rsid w:val="00940D02"/>
    <w:rsid w:val="009447C7"/>
    <w:rsid w:val="009457C8"/>
    <w:rsid w:val="009471AD"/>
    <w:rsid w:val="00953FFE"/>
    <w:rsid w:val="00964034"/>
    <w:rsid w:val="00964775"/>
    <w:rsid w:val="00964F7C"/>
    <w:rsid w:val="009703AF"/>
    <w:rsid w:val="0097282F"/>
    <w:rsid w:val="00974174"/>
    <w:rsid w:val="009741D1"/>
    <w:rsid w:val="00974C28"/>
    <w:rsid w:val="00976E37"/>
    <w:rsid w:val="009A3B4A"/>
    <w:rsid w:val="009A5E91"/>
    <w:rsid w:val="009B00F9"/>
    <w:rsid w:val="009B1E46"/>
    <w:rsid w:val="009B77E2"/>
    <w:rsid w:val="009C08F7"/>
    <w:rsid w:val="009D02B6"/>
    <w:rsid w:val="009D0A4C"/>
    <w:rsid w:val="009D45C1"/>
    <w:rsid w:val="009D4EC5"/>
    <w:rsid w:val="009E7B0C"/>
    <w:rsid w:val="009F4F5D"/>
    <w:rsid w:val="009F53C1"/>
    <w:rsid w:val="009F7856"/>
    <w:rsid w:val="00A10BA1"/>
    <w:rsid w:val="00A145B7"/>
    <w:rsid w:val="00A174CC"/>
    <w:rsid w:val="00A2357C"/>
    <w:rsid w:val="00A257EB"/>
    <w:rsid w:val="00A4039D"/>
    <w:rsid w:val="00A4154E"/>
    <w:rsid w:val="00A43972"/>
    <w:rsid w:val="00A443CA"/>
    <w:rsid w:val="00A44988"/>
    <w:rsid w:val="00A45862"/>
    <w:rsid w:val="00A545D3"/>
    <w:rsid w:val="00A57E47"/>
    <w:rsid w:val="00A72EEC"/>
    <w:rsid w:val="00A779B2"/>
    <w:rsid w:val="00A77B8E"/>
    <w:rsid w:val="00A82FBB"/>
    <w:rsid w:val="00AA4711"/>
    <w:rsid w:val="00AA653E"/>
    <w:rsid w:val="00AB0C42"/>
    <w:rsid w:val="00AB33C4"/>
    <w:rsid w:val="00AB3879"/>
    <w:rsid w:val="00AB47E2"/>
    <w:rsid w:val="00AB66F9"/>
    <w:rsid w:val="00AD024E"/>
    <w:rsid w:val="00AD1761"/>
    <w:rsid w:val="00AD201A"/>
    <w:rsid w:val="00AD2884"/>
    <w:rsid w:val="00AD50EA"/>
    <w:rsid w:val="00AD5A3A"/>
    <w:rsid w:val="00AD759B"/>
    <w:rsid w:val="00AE08B0"/>
    <w:rsid w:val="00AE2E79"/>
    <w:rsid w:val="00AE528C"/>
    <w:rsid w:val="00AF4998"/>
    <w:rsid w:val="00B00E4B"/>
    <w:rsid w:val="00B03B7F"/>
    <w:rsid w:val="00B04F0D"/>
    <w:rsid w:val="00B116A6"/>
    <w:rsid w:val="00B1187F"/>
    <w:rsid w:val="00B1552F"/>
    <w:rsid w:val="00B2156F"/>
    <w:rsid w:val="00B35CC8"/>
    <w:rsid w:val="00B47589"/>
    <w:rsid w:val="00B50948"/>
    <w:rsid w:val="00B62AA6"/>
    <w:rsid w:val="00B64E7D"/>
    <w:rsid w:val="00B77068"/>
    <w:rsid w:val="00BA695B"/>
    <w:rsid w:val="00BD7967"/>
    <w:rsid w:val="00BE1F5F"/>
    <w:rsid w:val="00BE2C72"/>
    <w:rsid w:val="00BE4F5A"/>
    <w:rsid w:val="00BF19F4"/>
    <w:rsid w:val="00C0247B"/>
    <w:rsid w:val="00C1092F"/>
    <w:rsid w:val="00C154DE"/>
    <w:rsid w:val="00C154E1"/>
    <w:rsid w:val="00C2032B"/>
    <w:rsid w:val="00C26BD7"/>
    <w:rsid w:val="00C34A5A"/>
    <w:rsid w:val="00C37216"/>
    <w:rsid w:val="00C41F27"/>
    <w:rsid w:val="00C4227B"/>
    <w:rsid w:val="00C429E7"/>
    <w:rsid w:val="00C43852"/>
    <w:rsid w:val="00C4733D"/>
    <w:rsid w:val="00C55633"/>
    <w:rsid w:val="00C65545"/>
    <w:rsid w:val="00C702F9"/>
    <w:rsid w:val="00C73094"/>
    <w:rsid w:val="00C76703"/>
    <w:rsid w:val="00C76CCB"/>
    <w:rsid w:val="00C83351"/>
    <w:rsid w:val="00C8537D"/>
    <w:rsid w:val="00C85D49"/>
    <w:rsid w:val="00C8775F"/>
    <w:rsid w:val="00C95FB7"/>
    <w:rsid w:val="00CA7358"/>
    <w:rsid w:val="00CB0A1B"/>
    <w:rsid w:val="00CB0FD4"/>
    <w:rsid w:val="00CB4296"/>
    <w:rsid w:val="00CC55FE"/>
    <w:rsid w:val="00CC5F34"/>
    <w:rsid w:val="00CD1F62"/>
    <w:rsid w:val="00CD27FE"/>
    <w:rsid w:val="00CD2C82"/>
    <w:rsid w:val="00CD352E"/>
    <w:rsid w:val="00CD5FED"/>
    <w:rsid w:val="00CD663D"/>
    <w:rsid w:val="00CE5DE0"/>
    <w:rsid w:val="00CF59EA"/>
    <w:rsid w:val="00D02439"/>
    <w:rsid w:val="00D04287"/>
    <w:rsid w:val="00D062BE"/>
    <w:rsid w:val="00D10857"/>
    <w:rsid w:val="00D12C0B"/>
    <w:rsid w:val="00D13852"/>
    <w:rsid w:val="00D13AD5"/>
    <w:rsid w:val="00D23567"/>
    <w:rsid w:val="00D46663"/>
    <w:rsid w:val="00D531B8"/>
    <w:rsid w:val="00D56633"/>
    <w:rsid w:val="00D60195"/>
    <w:rsid w:val="00D6106C"/>
    <w:rsid w:val="00D642CD"/>
    <w:rsid w:val="00D70057"/>
    <w:rsid w:val="00D7588C"/>
    <w:rsid w:val="00D77D3E"/>
    <w:rsid w:val="00D77E1C"/>
    <w:rsid w:val="00D90E8C"/>
    <w:rsid w:val="00D91482"/>
    <w:rsid w:val="00D91CBF"/>
    <w:rsid w:val="00DA518E"/>
    <w:rsid w:val="00DB22A7"/>
    <w:rsid w:val="00DB283D"/>
    <w:rsid w:val="00DB3F59"/>
    <w:rsid w:val="00DB47E5"/>
    <w:rsid w:val="00DB4BEB"/>
    <w:rsid w:val="00DC564C"/>
    <w:rsid w:val="00DC6D3D"/>
    <w:rsid w:val="00DD58AA"/>
    <w:rsid w:val="00DE01F5"/>
    <w:rsid w:val="00DE3B0E"/>
    <w:rsid w:val="00DE58F1"/>
    <w:rsid w:val="00DE7F78"/>
    <w:rsid w:val="00DF5B8A"/>
    <w:rsid w:val="00DF7598"/>
    <w:rsid w:val="00E034BE"/>
    <w:rsid w:val="00E07585"/>
    <w:rsid w:val="00E11592"/>
    <w:rsid w:val="00E24025"/>
    <w:rsid w:val="00E26A0D"/>
    <w:rsid w:val="00E2757D"/>
    <w:rsid w:val="00E37077"/>
    <w:rsid w:val="00E37128"/>
    <w:rsid w:val="00E450E7"/>
    <w:rsid w:val="00E47338"/>
    <w:rsid w:val="00E500A5"/>
    <w:rsid w:val="00E50727"/>
    <w:rsid w:val="00E5073E"/>
    <w:rsid w:val="00E54235"/>
    <w:rsid w:val="00E62BC8"/>
    <w:rsid w:val="00E808D9"/>
    <w:rsid w:val="00E8252A"/>
    <w:rsid w:val="00E82986"/>
    <w:rsid w:val="00E83D8D"/>
    <w:rsid w:val="00E863D4"/>
    <w:rsid w:val="00E949C9"/>
    <w:rsid w:val="00E969AE"/>
    <w:rsid w:val="00EA33F8"/>
    <w:rsid w:val="00EB0970"/>
    <w:rsid w:val="00EB0E27"/>
    <w:rsid w:val="00EB2D9E"/>
    <w:rsid w:val="00EB732A"/>
    <w:rsid w:val="00EC08D2"/>
    <w:rsid w:val="00EC484F"/>
    <w:rsid w:val="00ED4569"/>
    <w:rsid w:val="00ED719C"/>
    <w:rsid w:val="00EE484F"/>
    <w:rsid w:val="00EE5795"/>
    <w:rsid w:val="00EF2448"/>
    <w:rsid w:val="00F1055F"/>
    <w:rsid w:val="00F110F7"/>
    <w:rsid w:val="00F13DD7"/>
    <w:rsid w:val="00F32FDB"/>
    <w:rsid w:val="00F368CC"/>
    <w:rsid w:val="00F40AD1"/>
    <w:rsid w:val="00F51397"/>
    <w:rsid w:val="00F5331C"/>
    <w:rsid w:val="00F612BE"/>
    <w:rsid w:val="00F62692"/>
    <w:rsid w:val="00F70C06"/>
    <w:rsid w:val="00F711CE"/>
    <w:rsid w:val="00F72D38"/>
    <w:rsid w:val="00F74510"/>
    <w:rsid w:val="00F8338A"/>
    <w:rsid w:val="00F9028E"/>
    <w:rsid w:val="00F911F1"/>
    <w:rsid w:val="00F916BF"/>
    <w:rsid w:val="00FA1DC3"/>
    <w:rsid w:val="00FA46FA"/>
    <w:rsid w:val="00FB300C"/>
    <w:rsid w:val="00FB3F03"/>
    <w:rsid w:val="00FB4BD7"/>
    <w:rsid w:val="00FC2269"/>
    <w:rsid w:val="00FC4024"/>
    <w:rsid w:val="00FD5DA8"/>
    <w:rsid w:val="00FF4171"/>
    <w:rsid w:val="00FF4700"/>
    <w:rsid w:val="00FF7AE2"/>
    <w:rsid w:val="216A9A09"/>
    <w:rsid w:val="21BE56E6"/>
    <w:rsid w:val="5852E6F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A7358"/>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720715005">
      <w:bodyDiv w:val="1"/>
      <w:marLeft w:val="0"/>
      <w:marRight w:val="0"/>
      <w:marTop w:val="0"/>
      <w:marBottom w:val="0"/>
      <w:divBdr>
        <w:top w:val="none" w:sz="0" w:space="0" w:color="auto"/>
        <w:left w:val="none" w:sz="0" w:space="0" w:color="auto"/>
        <w:bottom w:val="none" w:sz="0" w:space="0" w:color="auto"/>
        <w:right w:val="none" w:sz="0" w:space="0" w:color="auto"/>
      </w:divBdr>
    </w:div>
    <w:div w:id="749352980">
      <w:bodyDiv w:val="1"/>
      <w:marLeft w:val="0"/>
      <w:marRight w:val="0"/>
      <w:marTop w:val="0"/>
      <w:marBottom w:val="0"/>
      <w:divBdr>
        <w:top w:val="none" w:sz="0" w:space="0" w:color="auto"/>
        <w:left w:val="none" w:sz="0" w:space="0" w:color="auto"/>
        <w:bottom w:val="none" w:sz="0" w:space="0" w:color="auto"/>
        <w:right w:val="none" w:sz="0" w:space="0" w:color="auto"/>
      </w:divBdr>
    </w:div>
    <w:div w:id="1106929018">
      <w:bodyDiv w:val="1"/>
      <w:marLeft w:val="0"/>
      <w:marRight w:val="0"/>
      <w:marTop w:val="0"/>
      <w:marBottom w:val="0"/>
      <w:divBdr>
        <w:top w:val="none" w:sz="0" w:space="0" w:color="auto"/>
        <w:left w:val="none" w:sz="0" w:space="0" w:color="auto"/>
        <w:bottom w:val="none" w:sz="0" w:space="0" w:color="auto"/>
        <w:right w:val="none" w:sz="0" w:space="0" w:color="auto"/>
      </w:divBdr>
    </w:div>
    <w:div w:id="1209798961">
      <w:bodyDiv w:val="1"/>
      <w:marLeft w:val="0"/>
      <w:marRight w:val="0"/>
      <w:marTop w:val="0"/>
      <w:marBottom w:val="0"/>
      <w:divBdr>
        <w:top w:val="none" w:sz="0" w:space="0" w:color="auto"/>
        <w:left w:val="none" w:sz="0" w:space="0" w:color="auto"/>
        <w:bottom w:val="none" w:sz="0" w:space="0" w:color="auto"/>
        <w:right w:val="none" w:sz="0" w:space="0" w:color="auto"/>
      </w:divBdr>
    </w:div>
    <w:div w:id="1346980379">
      <w:bodyDiv w:val="1"/>
      <w:marLeft w:val="0"/>
      <w:marRight w:val="0"/>
      <w:marTop w:val="0"/>
      <w:marBottom w:val="0"/>
      <w:divBdr>
        <w:top w:val="none" w:sz="0" w:space="0" w:color="auto"/>
        <w:left w:val="none" w:sz="0" w:space="0" w:color="auto"/>
        <w:bottom w:val="none" w:sz="0" w:space="0" w:color="auto"/>
        <w:right w:val="none" w:sz="0" w:space="0" w:color="auto"/>
      </w:divBdr>
    </w:div>
    <w:div w:id="1424257265">
      <w:bodyDiv w:val="1"/>
      <w:marLeft w:val="0"/>
      <w:marRight w:val="0"/>
      <w:marTop w:val="0"/>
      <w:marBottom w:val="0"/>
      <w:divBdr>
        <w:top w:val="none" w:sz="0" w:space="0" w:color="auto"/>
        <w:left w:val="none" w:sz="0" w:space="0" w:color="auto"/>
        <w:bottom w:val="none" w:sz="0" w:space="0" w:color="auto"/>
        <w:right w:val="none" w:sz="0" w:space="0" w:color="auto"/>
      </w:divBdr>
    </w:div>
    <w:div w:id="1435589985">
      <w:bodyDiv w:val="1"/>
      <w:marLeft w:val="0"/>
      <w:marRight w:val="0"/>
      <w:marTop w:val="0"/>
      <w:marBottom w:val="0"/>
      <w:divBdr>
        <w:top w:val="none" w:sz="0" w:space="0" w:color="auto"/>
        <w:left w:val="none" w:sz="0" w:space="0" w:color="auto"/>
        <w:bottom w:val="none" w:sz="0" w:space="0" w:color="auto"/>
        <w:right w:val="none" w:sz="0" w:space="0" w:color="auto"/>
      </w:divBdr>
    </w:div>
    <w:div w:id="1460802265">
      <w:bodyDiv w:val="1"/>
      <w:marLeft w:val="0"/>
      <w:marRight w:val="0"/>
      <w:marTop w:val="0"/>
      <w:marBottom w:val="0"/>
      <w:divBdr>
        <w:top w:val="none" w:sz="0" w:space="0" w:color="auto"/>
        <w:left w:val="none" w:sz="0" w:space="0" w:color="auto"/>
        <w:bottom w:val="none" w:sz="0" w:space="0" w:color="auto"/>
        <w:right w:val="none" w:sz="0" w:space="0" w:color="auto"/>
      </w:divBdr>
    </w:div>
    <w:div w:id="1492061762">
      <w:bodyDiv w:val="1"/>
      <w:marLeft w:val="0"/>
      <w:marRight w:val="0"/>
      <w:marTop w:val="0"/>
      <w:marBottom w:val="0"/>
      <w:divBdr>
        <w:top w:val="none" w:sz="0" w:space="0" w:color="auto"/>
        <w:left w:val="none" w:sz="0" w:space="0" w:color="auto"/>
        <w:bottom w:val="none" w:sz="0" w:space="0" w:color="auto"/>
        <w:right w:val="none" w:sz="0" w:space="0" w:color="auto"/>
      </w:divBdr>
    </w:div>
    <w:div w:id="1645769693">
      <w:bodyDiv w:val="1"/>
      <w:marLeft w:val="0"/>
      <w:marRight w:val="0"/>
      <w:marTop w:val="0"/>
      <w:marBottom w:val="0"/>
      <w:divBdr>
        <w:top w:val="none" w:sz="0" w:space="0" w:color="auto"/>
        <w:left w:val="none" w:sz="0" w:space="0" w:color="auto"/>
        <w:bottom w:val="none" w:sz="0" w:space="0" w:color="auto"/>
        <w:right w:val="none" w:sz="0" w:space="0" w:color="auto"/>
      </w:divBdr>
    </w:div>
    <w:div w:id="1663044081">
      <w:bodyDiv w:val="1"/>
      <w:marLeft w:val="0"/>
      <w:marRight w:val="0"/>
      <w:marTop w:val="0"/>
      <w:marBottom w:val="0"/>
      <w:divBdr>
        <w:top w:val="none" w:sz="0" w:space="0" w:color="auto"/>
        <w:left w:val="none" w:sz="0" w:space="0" w:color="auto"/>
        <w:bottom w:val="none" w:sz="0" w:space="0" w:color="auto"/>
        <w:right w:val="none" w:sz="0" w:space="0" w:color="auto"/>
      </w:divBdr>
    </w:div>
    <w:div w:id="1683584987">
      <w:bodyDiv w:val="1"/>
      <w:marLeft w:val="0"/>
      <w:marRight w:val="0"/>
      <w:marTop w:val="0"/>
      <w:marBottom w:val="0"/>
      <w:divBdr>
        <w:top w:val="none" w:sz="0" w:space="0" w:color="auto"/>
        <w:left w:val="none" w:sz="0" w:space="0" w:color="auto"/>
        <w:bottom w:val="none" w:sz="0" w:space="0" w:color="auto"/>
        <w:right w:val="none" w:sz="0" w:space="0" w:color="auto"/>
      </w:divBdr>
    </w:div>
    <w:div w:id="1693533527">
      <w:bodyDiv w:val="1"/>
      <w:marLeft w:val="0"/>
      <w:marRight w:val="0"/>
      <w:marTop w:val="0"/>
      <w:marBottom w:val="0"/>
      <w:divBdr>
        <w:top w:val="none" w:sz="0" w:space="0" w:color="auto"/>
        <w:left w:val="none" w:sz="0" w:space="0" w:color="auto"/>
        <w:bottom w:val="none" w:sz="0" w:space="0" w:color="auto"/>
        <w:right w:val="none" w:sz="0" w:space="0" w:color="auto"/>
      </w:divBdr>
    </w:div>
    <w:div w:id="1736393162">
      <w:bodyDiv w:val="1"/>
      <w:marLeft w:val="0"/>
      <w:marRight w:val="0"/>
      <w:marTop w:val="0"/>
      <w:marBottom w:val="0"/>
      <w:divBdr>
        <w:top w:val="none" w:sz="0" w:space="0" w:color="auto"/>
        <w:left w:val="none" w:sz="0" w:space="0" w:color="auto"/>
        <w:bottom w:val="none" w:sz="0" w:space="0" w:color="auto"/>
        <w:right w:val="none" w:sz="0" w:space="0" w:color="auto"/>
      </w:divBdr>
    </w:div>
    <w:div w:id="1945333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wa.jonczyk-matysiak@hirszfeld.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zej.gorski@hirszfeld.pl"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martyna.cieslik@hirszfeld.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ichal.wojcicki@hirszfeld.pl" TargetMode="Externa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280D1-3C96-4B1E-ADB1-6DEDE3C57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2235</Words>
  <Characters>12741</Characters>
  <Application>Microsoft Office Word</Application>
  <DocSecurity>0</DocSecurity>
  <Lines>106</Lines>
  <Paragraphs>29</Paragraphs>
  <ScaleCrop>false</ScaleCrop>
  <Company/>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Dann Turner</cp:lastModifiedBy>
  <cp:revision>636</cp:revision>
  <dcterms:created xsi:type="dcterms:W3CDTF">2024-12-13T11:58:00Z</dcterms:created>
  <dcterms:modified xsi:type="dcterms:W3CDTF">2025-07-16T08:44:00Z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