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52009E14"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3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513"/>
      </w:tblGrid>
      <w:tr w:rsidR="00E37077" w:rsidRPr="00C95FB7" w14:paraId="3BAAFFE7" w14:textId="77777777" w:rsidTr="00344939">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513" w:type="dxa"/>
            <w:shd w:val="clear" w:color="auto" w:fill="auto"/>
            <w:vAlign w:val="center"/>
          </w:tcPr>
          <w:p w14:paraId="693BF175" w14:textId="23B8011F" w:rsidR="00E37077" w:rsidRPr="001D0007" w:rsidRDefault="0065075C" w:rsidP="00DD58AA">
            <w:pPr>
              <w:rPr>
                <w:rFonts w:ascii="Aptos" w:hAnsi="Aptos" w:cs="Arial"/>
                <w:color w:val="000000" w:themeColor="text1"/>
                <w:sz w:val="20"/>
              </w:rPr>
            </w:pPr>
            <w:r>
              <w:rPr>
                <w:rFonts w:ascii="Aptos" w:hAnsi="Aptos" w:cs="Arial"/>
                <w:color w:val="000000" w:themeColor="text1"/>
                <w:sz w:val="20"/>
              </w:rPr>
              <w:t xml:space="preserve">Create 20 new species in the </w:t>
            </w:r>
            <w:r w:rsidRPr="00301300">
              <w:rPr>
                <w:rFonts w:ascii="Aptos" w:hAnsi="Aptos" w:cs="Arial"/>
                <w:sz w:val="20"/>
                <w:szCs w:val="20"/>
              </w:rPr>
              <w:t xml:space="preserve">genera </w:t>
            </w:r>
            <w:r w:rsidRPr="00301300">
              <w:rPr>
                <w:rFonts w:ascii="Aptos" w:hAnsi="Aptos" w:cs="Arial"/>
                <w:i/>
                <w:iCs/>
                <w:sz w:val="20"/>
                <w:szCs w:val="20"/>
              </w:rPr>
              <w:t>A</w:t>
            </w:r>
            <w:r>
              <w:rPr>
                <w:rFonts w:ascii="Aptos" w:hAnsi="Aptos" w:cs="Arial"/>
                <w:i/>
                <w:iCs/>
                <w:sz w:val="20"/>
                <w:szCs w:val="20"/>
              </w:rPr>
              <w:t>vi</w:t>
            </w:r>
            <w:r w:rsidRPr="00301300">
              <w:rPr>
                <w:rFonts w:ascii="Aptos" w:hAnsi="Aptos" w:cs="Arial"/>
                <w:i/>
                <w:iCs/>
                <w:sz w:val="20"/>
                <w:szCs w:val="20"/>
              </w:rPr>
              <w:t>adenovirus</w:t>
            </w:r>
            <w:r w:rsidRPr="00301300">
              <w:rPr>
                <w:rFonts w:ascii="Aptos" w:hAnsi="Aptos" w:cs="Arial"/>
                <w:sz w:val="20"/>
                <w:szCs w:val="20"/>
              </w:rPr>
              <w:t xml:space="preserve">, </w:t>
            </w:r>
            <w:r w:rsidRPr="00301300">
              <w:rPr>
                <w:rFonts w:ascii="Aptos" w:hAnsi="Aptos" w:cs="Arial"/>
                <w:i/>
                <w:iCs/>
                <w:sz w:val="20"/>
                <w:szCs w:val="20"/>
              </w:rPr>
              <w:t>Mastadenovirus</w:t>
            </w:r>
            <w:r w:rsidRPr="00301300">
              <w:rPr>
                <w:rFonts w:ascii="Aptos" w:hAnsi="Aptos" w:cs="Arial"/>
                <w:sz w:val="20"/>
                <w:szCs w:val="20"/>
              </w:rPr>
              <w:t xml:space="preserve"> </w:t>
            </w:r>
            <w:r w:rsidR="004509F0" w:rsidRPr="00301300">
              <w:rPr>
                <w:rFonts w:ascii="Aptos" w:hAnsi="Aptos" w:cs="Arial"/>
                <w:sz w:val="20"/>
                <w:szCs w:val="20"/>
              </w:rPr>
              <w:t xml:space="preserve">and </w:t>
            </w:r>
            <w:r w:rsidR="004509F0" w:rsidRPr="004509F0">
              <w:rPr>
                <w:rFonts w:ascii="Aptos" w:hAnsi="Aptos" w:cs="Arial"/>
                <w:i/>
                <w:iCs/>
                <w:sz w:val="20"/>
                <w:szCs w:val="20"/>
              </w:rPr>
              <w:t>Siadenovirus</w:t>
            </w:r>
            <w:r w:rsidR="004509F0">
              <w:rPr>
                <w:rFonts w:ascii="Aptos" w:hAnsi="Aptos" w:cs="Arial"/>
                <w:sz w:val="20"/>
                <w:szCs w:val="20"/>
              </w:rPr>
              <w:t xml:space="preserve"> </w:t>
            </w:r>
            <w:r w:rsidRPr="00301300">
              <w:rPr>
                <w:rFonts w:ascii="Aptos" w:hAnsi="Aptos" w:cs="Arial"/>
                <w:iCs/>
                <w:sz w:val="20"/>
                <w:szCs w:val="20"/>
              </w:rPr>
              <w:t>(</w:t>
            </w:r>
            <w:r w:rsidRPr="00301300">
              <w:rPr>
                <w:rFonts w:ascii="Aptos" w:hAnsi="Aptos" w:cs="Arial"/>
                <w:i/>
                <w:sz w:val="20"/>
                <w:szCs w:val="20"/>
              </w:rPr>
              <w:t>Rowavirales</w:t>
            </w:r>
            <w:r w:rsidRPr="00301300">
              <w:rPr>
                <w:rFonts w:ascii="Aptos" w:hAnsi="Aptos" w:cs="Arial"/>
                <w:iCs/>
                <w:sz w:val="20"/>
                <w:szCs w:val="20"/>
              </w:rPr>
              <w:t xml:space="preserve">: </w:t>
            </w:r>
            <w:r w:rsidRPr="00301300">
              <w:rPr>
                <w:rFonts w:ascii="Aptos" w:hAnsi="Aptos" w:cs="Arial"/>
                <w:i/>
                <w:sz w:val="20"/>
                <w:szCs w:val="20"/>
              </w:rPr>
              <w:t>Adenoviridae</w:t>
            </w:r>
            <w:r w:rsidRPr="00301300">
              <w:rPr>
                <w:rFonts w:ascii="Aptos" w:hAnsi="Aptos" w:cs="Arial"/>
                <w:iCs/>
                <w:sz w:val="20"/>
                <w:szCs w:val="20"/>
              </w:rPr>
              <w:t>)</w:t>
            </w:r>
          </w:p>
        </w:tc>
      </w:tr>
      <w:tr w:rsidR="00E37077" w:rsidRPr="00C95FB7" w14:paraId="6479468A" w14:textId="77777777" w:rsidTr="00344939">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513" w:type="dxa"/>
            <w:shd w:val="clear" w:color="auto" w:fill="auto"/>
          </w:tcPr>
          <w:p w14:paraId="3A9C1428" w14:textId="71EE19E1" w:rsidR="00E37077" w:rsidRPr="00AD5A3A" w:rsidRDefault="00400FFF" w:rsidP="00DD58AA">
            <w:pPr>
              <w:pStyle w:val="BodyTextIndent"/>
              <w:ind w:left="0" w:firstLine="0"/>
              <w:rPr>
                <w:rFonts w:ascii="Aptos" w:hAnsi="Aptos" w:cs="Arial"/>
                <w:bCs/>
                <w:i/>
                <w:sz w:val="20"/>
              </w:rPr>
            </w:pPr>
            <w:r w:rsidRPr="00400FFF">
              <w:rPr>
                <w:rFonts w:ascii="Aptos" w:hAnsi="Aptos" w:cs="Arial"/>
                <w:bCs/>
                <w:i/>
                <w:sz w:val="20"/>
              </w:rPr>
              <w:t>2025.004D.v</w:t>
            </w:r>
            <w:proofErr w:type="gramStart"/>
            <w:r w:rsidR="00FE71B9">
              <w:rPr>
                <w:rFonts w:ascii="Aptos" w:hAnsi="Aptos" w:cs="Arial"/>
                <w:bCs/>
                <w:i/>
                <w:sz w:val="20"/>
              </w:rPr>
              <w:t>3</w:t>
            </w:r>
            <w:r w:rsidRPr="00400FFF">
              <w:rPr>
                <w:rFonts w:ascii="Aptos" w:hAnsi="Aptos" w:cs="Arial"/>
                <w:bCs/>
                <w:i/>
                <w:sz w:val="20"/>
              </w:rPr>
              <w:t>.Adenoviridae</w:t>
            </w:r>
            <w:proofErr w:type="gramEnd"/>
            <w:r w:rsidRPr="00400FFF">
              <w:rPr>
                <w:rFonts w:ascii="Aptos" w:hAnsi="Aptos" w:cs="Arial"/>
                <w:bCs/>
                <w:i/>
                <w:sz w:val="20"/>
              </w:rPr>
              <w:t>_20ns</w:t>
            </w:r>
          </w:p>
        </w:tc>
      </w:tr>
    </w:tbl>
    <w:p w14:paraId="227C6F3B" w14:textId="1E7A1DCE" w:rsidR="00590DF3" w:rsidRPr="00F23D21" w:rsidRDefault="00590DF3" w:rsidP="00DD58AA">
      <w:pPr>
        <w:rPr>
          <w:rFonts w:ascii="Aptos" w:hAnsi="Aptos" w:cs="Arial"/>
          <w:b/>
          <w:color w:val="000000" w:themeColor="text1"/>
          <w:sz w:val="20"/>
          <w:szCs w:val="20"/>
        </w:rPr>
      </w:pPr>
    </w:p>
    <w:tbl>
      <w:tblPr>
        <w:tblStyle w:val="TableGrid"/>
        <w:tblW w:w="9351" w:type="dxa"/>
        <w:tblLayout w:type="fixed"/>
        <w:tblLook w:val="04A0" w:firstRow="1" w:lastRow="0" w:firstColumn="1" w:lastColumn="0" w:noHBand="0" w:noVBand="1"/>
      </w:tblPr>
      <w:tblGrid>
        <w:gridCol w:w="1838"/>
        <w:gridCol w:w="1418"/>
        <w:gridCol w:w="2693"/>
        <w:gridCol w:w="2268"/>
        <w:gridCol w:w="1134"/>
      </w:tblGrid>
      <w:tr w:rsidR="002D4340" w14:paraId="46D8D295" w14:textId="4B68158E" w:rsidTr="00344939">
        <w:trPr>
          <w:trHeight w:val="173"/>
        </w:trPr>
        <w:tc>
          <w:tcPr>
            <w:tcW w:w="9351" w:type="dxa"/>
            <w:gridSpan w:val="5"/>
            <w:shd w:val="clear" w:color="auto" w:fill="F2F2F2" w:themeFill="background1" w:themeFillShade="F2"/>
          </w:tcPr>
          <w:p w14:paraId="730FC69E" w14:textId="2B970394"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420E6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693" w:type="dxa"/>
            <w:shd w:val="clear" w:color="auto" w:fill="F2F2F2" w:themeFill="background1" w:themeFillShade="F2"/>
            <w:vAlign w:val="center"/>
          </w:tcPr>
          <w:p w14:paraId="31CF02AA" w14:textId="15F5ED09"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268" w:type="dxa"/>
            <w:shd w:val="clear" w:color="auto" w:fill="F2F2F2" w:themeFill="background1" w:themeFillShade="F2"/>
            <w:vAlign w:val="center"/>
          </w:tcPr>
          <w:p w14:paraId="6DA5FEAF" w14:textId="2476E376"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34"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7D063EA6" w:rsidR="002D4340" w:rsidRPr="00AF4998" w:rsidRDefault="002D4340" w:rsidP="00AF4998">
            <w:pPr>
              <w:rPr>
                <w:rFonts w:ascii="Aptos" w:hAnsi="Aptos" w:cs="Arial"/>
                <w:color w:val="0070C0"/>
                <w:sz w:val="20"/>
                <w:szCs w:val="20"/>
              </w:rPr>
            </w:pPr>
          </w:p>
        </w:tc>
      </w:tr>
      <w:tr w:rsidR="002D4340" w14:paraId="24E4F537" w14:textId="79E9BB15" w:rsidTr="00420E6B">
        <w:tc>
          <w:tcPr>
            <w:tcW w:w="1838" w:type="dxa"/>
            <w:shd w:val="clear" w:color="auto" w:fill="FFFFFF" w:themeFill="background1"/>
            <w:vAlign w:val="center"/>
          </w:tcPr>
          <w:p w14:paraId="6EA9DED5" w14:textId="49E80E5B" w:rsidR="002D4340" w:rsidRPr="00CD2C82" w:rsidRDefault="0065075C" w:rsidP="00E863D4">
            <w:pPr>
              <w:rPr>
                <w:rFonts w:ascii="Aptos" w:hAnsi="Aptos" w:cs="Arial"/>
                <w:bCs/>
                <w:color w:val="000000" w:themeColor="text1"/>
                <w:sz w:val="20"/>
                <w:szCs w:val="20"/>
              </w:rPr>
            </w:pPr>
            <w:r>
              <w:rPr>
                <w:rFonts w:ascii="Aptos" w:hAnsi="Aptos" w:cs="Arial"/>
                <w:bCs/>
                <w:color w:val="000000" w:themeColor="text1"/>
                <w:sz w:val="20"/>
                <w:szCs w:val="20"/>
              </w:rPr>
              <w:t>Balázs</w:t>
            </w:r>
          </w:p>
        </w:tc>
        <w:tc>
          <w:tcPr>
            <w:tcW w:w="1418" w:type="dxa"/>
            <w:shd w:val="clear" w:color="auto" w:fill="FFFFFF" w:themeFill="background1"/>
            <w:vAlign w:val="center"/>
          </w:tcPr>
          <w:p w14:paraId="2759B022" w14:textId="506B6397" w:rsidR="002D4340" w:rsidRPr="00CD2C82" w:rsidRDefault="0065075C" w:rsidP="00E863D4">
            <w:pPr>
              <w:rPr>
                <w:rFonts w:ascii="Aptos" w:hAnsi="Aptos" w:cs="Arial"/>
                <w:bCs/>
                <w:color w:val="000000" w:themeColor="text1"/>
                <w:sz w:val="20"/>
                <w:szCs w:val="20"/>
              </w:rPr>
            </w:pPr>
            <w:r>
              <w:rPr>
                <w:rFonts w:ascii="Aptos" w:hAnsi="Aptos" w:cs="Arial"/>
                <w:bCs/>
                <w:color w:val="000000" w:themeColor="text1"/>
                <w:sz w:val="20"/>
                <w:szCs w:val="20"/>
              </w:rPr>
              <w:t>Harrach</w:t>
            </w:r>
          </w:p>
        </w:tc>
        <w:tc>
          <w:tcPr>
            <w:tcW w:w="2693" w:type="dxa"/>
            <w:shd w:val="clear" w:color="auto" w:fill="FFFFFF" w:themeFill="background1"/>
            <w:vAlign w:val="center"/>
          </w:tcPr>
          <w:p w14:paraId="05D68F1D" w14:textId="5EB879D7" w:rsidR="002D4340" w:rsidRPr="00CD2C82" w:rsidRDefault="0065075C" w:rsidP="00E863D4">
            <w:pPr>
              <w:rPr>
                <w:rFonts w:ascii="Aptos" w:hAnsi="Aptos" w:cs="Arial"/>
                <w:bCs/>
                <w:color w:val="000000" w:themeColor="text1"/>
                <w:sz w:val="20"/>
                <w:szCs w:val="20"/>
              </w:rPr>
            </w:pPr>
            <w:r w:rsidRPr="00892689">
              <w:rPr>
                <w:rFonts w:ascii="Aptos" w:hAnsi="Aptos" w:cs="Arial"/>
                <w:bCs/>
                <w:sz w:val="18"/>
                <w:szCs w:val="18"/>
              </w:rPr>
              <w:t>HUN-REN Veterinary Medical Research Institute, Budapest, Hungary</w:t>
            </w:r>
          </w:p>
        </w:tc>
        <w:tc>
          <w:tcPr>
            <w:tcW w:w="2268" w:type="dxa"/>
            <w:shd w:val="clear" w:color="auto" w:fill="FFFFFF" w:themeFill="background1"/>
            <w:vAlign w:val="center"/>
          </w:tcPr>
          <w:p w14:paraId="133CF739" w14:textId="2144B86E" w:rsidR="002D4340" w:rsidRPr="00CD2C82" w:rsidRDefault="0065075C" w:rsidP="00E863D4">
            <w:pPr>
              <w:rPr>
                <w:rFonts w:ascii="Aptos" w:hAnsi="Aptos" w:cs="Arial"/>
                <w:bCs/>
                <w:color w:val="000000" w:themeColor="text1"/>
                <w:sz w:val="20"/>
                <w:szCs w:val="20"/>
              </w:rPr>
            </w:pPr>
            <w:hyperlink r:id="rId10" w:history="1">
              <w:r w:rsidRPr="00892689">
                <w:rPr>
                  <w:rFonts w:ascii="Aptos" w:hAnsi="Aptos"/>
                  <w:bCs/>
                  <w:sz w:val="18"/>
                  <w:szCs w:val="18"/>
                </w:rPr>
                <w:t>harrach.balazs@vmri.hun-ren.hu</w:t>
              </w:r>
            </w:hyperlink>
          </w:p>
        </w:tc>
        <w:tc>
          <w:tcPr>
            <w:tcW w:w="1134" w:type="dxa"/>
            <w:shd w:val="clear" w:color="auto" w:fill="FFFFFF" w:themeFill="background1"/>
            <w:vAlign w:val="center"/>
          </w:tcPr>
          <w:p w14:paraId="16BB015A" w14:textId="31CB985C" w:rsidR="002D4340" w:rsidRPr="00CD2C82" w:rsidRDefault="0065075C"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2D4340" w14:paraId="25991084" w14:textId="1F2FA2C1" w:rsidTr="00420E6B">
        <w:tc>
          <w:tcPr>
            <w:tcW w:w="1838" w:type="dxa"/>
            <w:vAlign w:val="center"/>
          </w:tcPr>
          <w:p w14:paraId="7E9FF899" w14:textId="0724721B" w:rsidR="002D4340" w:rsidRPr="00CD2C82" w:rsidRDefault="0065075C" w:rsidP="00E863D4">
            <w:pPr>
              <w:rPr>
                <w:rFonts w:ascii="Aptos" w:hAnsi="Aptos" w:cs="Arial"/>
                <w:bCs/>
                <w:color w:val="000000" w:themeColor="text1"/>
                <w:sz w:val="20"/>
                <w:szCs w:val="20"/>
              </w:rPr>
            </w:pPr>
            <w:r>
              <w:rPr>
                <w:rFonts w:ascii="Aptos" w:hAnsi="Aptos" w:cs="Arial"/>
                <w:bCs/>
                <w:color w:val="000000" w:themeColor="text1"/>
                <w:sz w:val="20"/>
                <w:szCs w:val="20"/>
              </w:rPr>
              <w:t>Mária</w:t>
            </w:r>
          </w:p>
        </w:tc>
        <w:tc>
          <w:tcPr>
            <w:tcW w:w="1418" w:type="dxa"/>
            <w:vAlign w:val="center"/>
          </w:tcPr>
          <w:p w14:paraId="065089F1" w14:textId="5B437B00" w:rsidR="002D4340" w:rsidRPr="00CD2C82" w:rsidRDefault="0065075C" w:rsidP="00E863D4">
            <w:pPr>
              <w:rPr>
                <w:rFonts w:ascii="Aptos" w:hAnsi="Aptos" w:cs="Arial"/>
                <w:bCs/>
                <w:color w:val="000000" w:themeColor="text1"/>
                <w:sz w:val="20"/>
                <w:szCs w:val="20"/>
              </w:rPr>
            </w:pPr>
            <w:r>
              <w:rPr>
                <w:rFonts w:ascii="Aptos" w:hAnsi="Aptos" w:cs="Arial"/>
                <w:bCs/>
                <w:color w:val="000000" w:themeColor="text1"/>
                <w:sz w:val="20"/>
                <w:szCs w:val="20"/>
              </w:rPr>
              <w:t>Benkő</w:t>
            </w:r>
          </w:p>
        </w:tc>
        <w:tc>
          <w:tcPr>
            <w:tcW w:w="2693" w:type="dxa"/>
            <w:vAlign w:val="center"/>
          </w:tcPr>
          <w:p w14:paraId="5A10F992" w14:textId="1B87670C" w:rsidR="002D4340" w:rsidRPr="00CD2C82" w:rsidRDefault="0065075C" w:rsidP="00E863D4">
            <w:pPr>
              <w:rPr>
                <w:rFonts w:ascii="Aptos" w:hAnsi="Aptos" w:cs="Arial"/>
                <w:bCs/>
                <w:color w:val="000000" w:themeColor="text1"/>
                <w:sz w:val="20"/>
                <w:szCs w:val="20"/>
              </w:rPr>
            </w:pPr>
            <w:r w:rsidRPr="00892689">
              <w:rPr>
                <w:rFonts w:ascii="Aptos" w:hAnsi="Aptos" w:cs="Arial"/>
                <w:bCs/>
                <w:sz w:val="18"/>
                <w:szCs w:val="18"/>
              </w:rPr>
              <w:t>HUN-REN Veterinary Medical Research Institute, Budapest, Hungary</w:t>
            </w:r>
          </w:p>
        </w:tc>
        <w:tc>
          <w:tcPr>
            <w:tcW w:w="2268" w:type="dxa"/>
            <w:vAlign w:val="center"/>
          </w:tcPr>
          <w:p w14:paraId="584336C5" w14:textId="1A4B6C69" w:rsidR="002D4340" w:rsidRPr="00CD2C82" w:rsidRDefault="0065075C" w:rsidP="00E863D4">
            <w:pPr>
              <w:rPr>
                <w:rFonts w:ascii="Aptos" w:hAnsi="Aptos" w:cs="Arial"/>
                <w:bCs/>
                <w:color w:val="000000" w:themeColor="text1"/>
                <w:sz w:val="20"/>
                <w:szCs w:val="20"/>
              </w:rPr>
            </w:pPr>
            <w:hyperlink r:id="rId11" w:history="1">
              <w:r w:rsidRPr="00892689">
                <w:rPr>
                  <w:rFonts w:ascii="Aptos" w:hAnsi="Aptos"/>
                  <w:bCs/>
                  <w:sz w:val="18"/>
                  <w:szCs w:val="18"/>
                </w:rPr>
                <w:t>maribenko@gmail.com</w:t>
              </w:r>
            </w:hyperlink>
          </w:p>
        </w:tc>
        <w:tc>
          <w:tcPr>
            <w:tcW w:w="1134" w:type="dxa"/>
            <w:vAlign w:val="center"/>
          </w:tcPr>
          <w:p w14:paraId="01837D6A" w14:textId="61C52A51" w:rsidR="002D4340" w:rsidRPr="00CD2C82" w:rsidRDefault="002D4340" w:rsidP="00E863D4">
            <w:pPr>
              <w:jc w:val="center"/>
              <w:rPr>
                <w:rFonts w:ascii="Aptos" w:hAnsi="Aptos" w:cs="Arial"/>
                <w:bCs/>
                <w:color w:val="000000" w:themeColor="text1"/>
                <w:sz w:val="20"/>
                <w:szCs w:val="20"/>
              </w:rPr>
            </w:pPr>
          </w:p>
        </w:tc>
      </w:tr>
      <w:tr w:rsidR="002D4340" w14:paraId="1B668FB3" w14:textId="2C6F00EF" w:rsidTr="00420E6B">
        <w:tc>
          <w:tcPr>
            <w:tcW w:w="1838" w:type="dxa"/>
            <w:vAlign w:val="center"/>
          </w:tcPr>
          <w:p w14:paraId="7C1B4F79" w14:textId="3756395D" w:rsidR="002D4340" w:rsidRPr="00CD2C82" w:rsidRDefault="0065075C" w:rsidP="00E863D4">
            <w:pPr>
              <w:rPr>
                <w:rFonts w:ascii="Aptos" w:hAnsi="Aptos" w:cs="Arial"/>
                <w:bCs/>
                <w:color w:val="000000" w:themeColor="text1"/>
                <w:sz w:val="20"/>
                <w:szCs w:val="20"/>
              </w:rPr>
            </w:pPr>
            <w:r>
              <w:rPr>
                <w:rFonts w:ascii="Aptos" w:hAnsi="Aptos" w:cs="Arial"/>
                <w:bCs/>
                <w:color w:val="000000" w:themeColor="text1"/>
                <w:sz w:val="20"/>
                <w:szCs w:val="20"/>
              </w:rPr>
              <w:t>Győző L.</w:t>
            </w:r>
          </w:p>
        </w:tc>
        <w:tc>
          <w:tcPr>
            <w:tcW w:w="1418" w:type="dxa"/>
            <w:vAlign w:val="center"/>
          </w:tcPr>
          <w:p w14:paraId="5E41446B" w14:textId="13297F3A" w:rsidR="002D4340" w:rsidRPr="00CD2C82" w:rsidRDefault="0065075C" w:rsidP="00E863D4">
            <w:pPr>
              <w:rPr>
                <w:rFonts w:ascii="Aptos" w:hAnsi="Aptos" w:cs="Arial"/>
                <w:bCs/>
                <w:color w:val="000000" w:themeColor="text1"/>
                <w:sz w:val="20"/>
                <w:szCs w:val="20"/>
              </w:rPr>
            </w:pPr>
            <w:r>
              <w:rPr>
                <w:rFonts w:ascii="Aptos" w:hAnsi="Aptos" w:cs="Arial"/>
                <w:bCs/>
                <w:color w:val="000000" w:themeColor="text1"/>
                <w:sz w:val="20"/>
                <w:szCs w:val="20"/>
              </w:rPr>
              <w:t>Kaján</w:t>
            </w:r>
          </w:p>
        </w:tc>
        <w:tc>
          <w:tcPr>
            <w:tcW w:w="2693" w:type="dxa"/>
            <w:vAlign w:val="center"/>
          </w:tcPr>
          <w:p w14:paraId="3EC4C5A6" w14:textId="4E7815C8" w:rsidR="002D4340" w:rsidRPr="00CD2C82" w:rsidRDefault="0065075C" w:rsidP="00E863D4">
            <w:pPr>
              <w:rPr>
                <w:rFonts w:ascii="Aptos" w:hAnsi="Aptos" w:cs="Arial"/>
                <w:bCs/>
                <w:color w:val="000000" w:themeColor="text1"/>
                <w:sz w:val="20"/>
                <w:szCs w:val="20"/>
              </w:rPr>
            </w:pPr>
            <w:r w:rsidRPr="00892689">
              <w:rPr>
                <w:rFonts w:ascii="Aptos" w:hAnsi="Aptos" w:cs="Arial"/>
                <w:bCs/>
                <w:sz w:val="18"/>
                <w:szCs w:val="18"/>
              </w:rPr>
              <w:t>HUN-REN Veterinary Medical Research Institute, Budapest, Hungary</w:t>
            </w:r>
          </w:p>
        </w:tc>
        <w:tc>
          <w:tcPr>
            <w:tcW w:w="2268" w:type="dxa"/>
            <w:vAlign w:val="center"/>
          </w:tcPr>
          <w:p w14:paraId="1DDF5257" w14:textId="285EA19F" w:rsidR="002D4340" w:rsidRPr="00CD2C82" w:rsidRDefault="0065075C" w:rsidP="00E863D4">
            <w:pPr>
              <w:rPr>
                <w:rFonts w:ascii="Aptos" w:hAnsi="Aptos" w:cs="Arial"/>
                <w:bCs/>
                <w:color w:val="000000" w:themeColor="text1"/>
                <w:sz w:val="20"/>
                <w:szCs w:val="20"/>
              </w:rPr>
            </w:pPr>
            <w:r w:rsidRPr="00B65AF2">
              <w:rPr>
                <w:rFonts w:ascii="Aptos" w:hAnsi="Aptos"/>
                <w:bCs/>
                <w:sz w:val="18"/>
                <w:szCs w:val="18"/>
              </w:rPr>
              <w:t>kajan.gyozo@vmri.hun-ren.hu</w:t>
            </w:r>
          </w:p>
        </w:tc>
        <w:tc>
          <w:tcPr>
            <w:tcW w:w="1134" w:type="dxa"/>
            <w:vAlign w:val="center"/>
          </w:tcPr>
          <w:p w14:paraId="398397DC" w14:textId="63F54794" w:rsidR="002D4340" w:rsidRPr="00CD2C82" w:rsidRDefault="002D4340" w:rsidP="00E863D4">
            <w:pPr>
              <w:jc w:val="center"/>
              <w:rPr>
                <w:rFonts w:ascii="Aptos" w:hAnsi="Aptos" w:cs="Arial"/>
                <w:bCs/>
                <w:color w:val="000000" w:themeColor="text1"/>
                <w:sz w:val="20"/>
                <w:szCs w:val="20"/>
              </w:rPr>
            </w:pPr>
          </w:p>
        </w:tc>
      </w:tr>
      <w:tr w:rsidR="002D4340" w14:paraId="1EC2C947" w14:textId="08659965" w:rsidTr="00420E6B">
        <w:tc>
          <w:tcPr>
            <w:tcW w:w="1838" w:type="dxa"/>
            <w:vAlign w:val="center"/>
          </w:tcPr>
          <w:p w14:paraId="48A3936E" w14:textId="210A783D" w:rsidR="002D4340" w:rsidRPr="00CD2C82" w:rsidRDefault="0065075C" w:rsidP="00E863D4">
            <w:pPr>
              <w:rPr>
                <w:rFonts w:ascii="Aptos" w:hAnsi="Aptos" w:cs="Arial"/>
                <w:bCs/>
                <w:color w:val="000000" w:themeColor="text1"/>
                <w:sz w:val="20"/>
                <w:szCs w:val="20"/>
              </w:rPr>
            </w:pPr>
            <w:r>
              <w:rPr>
                <w:rFonts w:ascii="Aptos" w:hAnsi="Aptos" w:cs="Arial"/>
                <w:bCs/>
                <w:color w:val="000000" w:themeColor="text1"/>
                <w:sz w:val="20"/>
                <w:szCs w:val="20"/>
              </w:rPr>
              <w:t>Thomas S.</w:t>
            </w:r>
          </w:p>
        </w:tc>
        <w:tc>
          <w:tcPr>
            <w:tcW w:w="1418" w:type="dxa"/>
            <w:vAlign w:val="center"/>
          </w:tcPr>
          <w:p w14:paraId="2BEC470C" w14:textId="2673D235" w:rsidR="002D4340" w:rsidRPr="00CD2C82" w:rsidRDefault="0065075C" w:rsidP="00E863D4">
            <w:pPr>
              <w:rPr>
                <w:rFonts w:ascii="Aptos" w:hAnsi="Aptos" w:cs="Arial"/>
                <w:bCs/>
                <w:color w:val="000000" w:themeColor="text1"/>
                <w:sz w:val="20"/>
                <w:szCs w:val="20"/>
              </w:rPr>
            </w:pPr>
            <w:r>
              <w:rPr>
                <w:rFonts w:ascii="Aptos" w:hAnsi="Aptos" w:cs="Arial"/>
                <w:bCs/>
                <w:color w:val="000000" w:themeColor="text1"/>
                <w:sz w:val="20"/>
                <w:szCs w:val="20"/>
              </w:rPr>
              <w:t>Postler</w:t>
            </w:r>
          </w:p>
        </w:tc>
        <w:tc>
          <w:tcPr>
            <w:tcW w:w="2693" w:type="dxa"/>
            <w:vAlign w:val="center"/>
          </w:tcPr>
          <w:p w14:paraId="465BAECA" w14:textId="6415DC8C" w:rsidR="00794D27" w:rsidRPr="00414E0F" w:rsidRDefault="00114D76" w:rsidP="00E863D4">
            <w:pPr>
              <w:rPr>
                <w:rFonts w:ascii="Aptos" w:hAnsi="Aptos" w:cs="Arial"/>
                <w:bCs/>
                <w:sz w:val="18"/>
                <w:szCs w:val="18"/>
              </w:rPr>
            </w:pPr>
            <w:r>
              <w:rPr>
                <w:rFonts w:ascii="Aptos" w:hAnsi="Aptos" w:cs="Arial"/>
                <w:bCs/>
                <w:sz w:val="18"/>
                <w:szCs w:val="18"/>
              </w:rPr>
              <w:t>Vaccine Design and Development Lab, IAVI, Jersey City, NJ, USA</w:t>
            </w:r>
          </w:p>
        </w:tc>
        <w:tc>
          <w:tcPr>
            <w:tcW w:w="2268" w:type="dxa"/>
            <w:vAlign w:val="center"/>
          </w:tcPr>
          <w:p w14:paraId="464D4E54" w14:textId="65E01CDF" w:rsidR="002D4340" w:rsidRPr="00CD2C82" w:rsidRDefault="0065075C" w:rsidP="00E863D4">
            <w:pPr>
              <w:rPr>
                <w:rFonts w:ascii="Aptos" w:hAnsi="Aptos" w:cs="Arial"/>
                <w:bCs/>
                <w:color w:val="000000" w:themeColor="text1"/>
                <w:sz w:val="20"/>
                <w:szCs w:val="20"/>
              </w:rPr>
            </w:pPr>
            <w:hyperlink r:id="rId12" w:history="1">
              <w:r w:rsidRPr="00892689">
                <w:rPr>
                  <w:rFonts w:ascii="Aptos" w:hAnsi="Aptos"/>
                  <w:bCs/>
                  <w:sz w:val="18"/>
                  <w:szCs w:val="18"/>
                </w:rPr>
                <w:t>TPostler@iavi.org</w:t>
              </w:r>
            </w:hyperlink>
          </w:p>
        </w:tc>
        <w:tc>
          <w:tcPr>
            <w:tcW w:w="1134" w:type="dxa"/>
            <w:vAlign w:val="center"/>
          </w:tcPr>
          <w:p w14:paraId="3CBA77FB" w14:textId="2B04C666" w:rsidR="002D4340" w:rsidRPr="00CD2C82" w:rsidRDefault="002D4340" w:rsidP="00E863D4">
            <w:pPr>
              <w:jc w:val="center"/>
              <w:rPr>
                <w:rFonts w:ascii="Aptos" w:hAnsi="Aptos" w:cs="Arial"/>
                <w:bCs/>
                <w:color w:val="000000" w:themeColor="text1"/>
                <w:sz w:val="20"/>
                <w:szCs w:val="20"/>
              </w:rPr>
            </w:pPr>
          </w:p>
        </w:tc>
      </w:tr>
      <w:tr w:rsidR="002D4340" w14:paraId="1E87AB62" w14:textId="5899AC2D" w:rsidTr="00420E6B">
        <w:tc>
          <w:tcPr>
            <w:tcW w:w="1838" w:type="dxa"/>
            <w:vAlign w:val="center"/>
          </w:tcPr>
          <w:p w14:paraId="31B07DB0" w14:textId="1F621B97" w:rsidR="002D4340" w:rsidRPr="00CD2C82" w:rsidRDefault="00AB00C3" w:rsidP="00E863D4">
            <w:pPr>
              <w:rPr>
                <w:rFonts w:ascii="Aptos" w:hAnsi="Aptos" w:cs="Arial"/>
                <w:bCs/>
                <w:color w:val="000000" w:themeColor="text1"/>
                <w:sz w:val="20"/>
                <w:szCs w:val="20"/>
              </w:rPr>
            </w:pPr>
            <w:r>
              <w:rPr>
                <w:rFonts w:ascii="Aptos" w:hAnsi="Aptos" w:cs="Arial"/>
                <w:bCs/>
                <w:color w:val="000000" w:themeColor="text1"/>
                <w:sz w:val="20"/>
                <w:szCs w:val="20"/>
              </w:rPr>
              <w:t>Arvind</w:t>
            </w:r>
          </w:p>
        </w:tc>
        <w:tc>
          <w:tcPr>
            <w:tcW w:w="1418" w:type="dxa"/>
            <w:vAlign w:val="center"/>
          </w:tcPr>
          <w:p w14:paraId="007E1446" w14:textId="6C2988FF" w:rsidR="002D4340" w:rsidRPr="00CD2C82" w:rsidRDefault="00AB00C3" w:rsidP="00E863D4">
            <w:pPr>
              <w:rPr>
                <w:rFonts w:ascii="Aptos" w:hAnsi="Aptos" w:cs="Arial"/>
                <w:bCs/>
                <w:color w:val="000000" w:themeColor="text1"/>
                <w:sz w:val="20"/>
                <w:szCs w:val="20"/>
              </w:rPr>
            </w:pPr>
            <w:r>
              <w:rPr>
                <w:rFonts w:ascii="Aptos" w:hAnsi="Aptos" w:cs="Arial"/>
                <w:bCs/>
                <w:color w:val="000000" w:themeColor="text1"/>
                <w:sz w:val="20"/>
                <w:szCs w:val="20"/>
              </w:rPr>
              <w:t>Varsani</w:t>
            </w:r>
          </w:p>
        </w:tc>
        <w:tc>
          <w:tcPr>
            <w:tcW w:w="2693" w:type="dxa"/>
            <w:vAlign w:val="center"/>
          </w:tcPr>
          <w:p w14:paraId="5AD29B0F" w14:textId="1AE716F3" w:rsidR="002D4340" w:rsidRPr="00414E0F" w:rsidRDefault="00414E0F" w:rsidP="00E863D4">
            <w:pPr>
              <w:rPr>
                <w:rFonts w:ascii="Aptos" w:hAnsi="Aptos" w:cs="Arial"/>
                <w:bCs/>
                <w:sz w:val="18"/>
                <w:szCs w:val="18"/>
              </w:rPr>
            </w:pPr>
            <w:r w:rsidRPr="00414E0F">
              <w:rPr>
                <w:rFonts w:ascii="Aptos" w:hAnsi="Aptos" w:cs="Arial"/>
                <w:bCs/>
                <w:sz w:val="18"/>
                <w:szCs w:val="18"/>
              </w:rPr>
              <w:t>The Biodesign Center for Fundamental and Applied Microbiomics, Arizona State University, Tempe, Arizona, USA</w:t>
            </w:r>
          </w:p>
        </w:tc>
        <w:tc>
          <w:tcPr>
            <w:tcW w:w="2268" w:type="dxa"/>
            <w:vAlign w:val="center"/>
          </w:tcPr>
          <w:p w14:paraId="5C936B49" w14:textId="43B6AC19" w:rsidR="002D4340" w:rsidRPr="00CD2C82" w:rsidRDefault="00414E0F" w:rsidP="00E863D4">
            <w:pPr>
              <w:rPr>
                <w:rFonts w:ascii="Aptos" w:hAnsi="Aptos" w:cs="Arial"/>
                <w:bCs/>
                <w:color w:val="000000" w:themeColor="text1"/>
                <w:sz w:val="20"/>
                <w:szCs w:val="20"/>
              </w:rPr>
            </w:pPr>
            <w:r>
              <w:rPr>
                <w:rFonts w:ascii="Aptos" w:hAnsi="Aptos" w:cs="Arial"/>
                <w:bCs/>
                <w:color w:val="000000" w:themeColor="text1"/>
                <w:sz w:val="20"/>
                <w:szCs w:val="20"/>
              </w:rPr>
              <w:t>arvind.varsani@asu.edu</w:t>
            </w:r>
          </w:p>
        </w:tc>
        <w:tc>
          <w:tcPr>
            <w:tcW w:w="1134" w:type="dxa"/>
            <w:vAlign w:val="center"/>
          </w:tcPr>
          <w:p w14:paraId="1A6F2BF1" w14:textId="713BF4F1" w:rsidR="002D4340" w:rsidRPr="00CD2C82" w:rsidRDefault="002D4340" w:rsidP="00E863D4">
            <w:pPr>
              <w:jc w:val="center"/>
              <w:rPr>
                <w:rFonts w:ascii="Aptos" w:hAnsi="Aptos" w:cs="Arial"/>
                <w:bCs/>
                <w:color w:val="000000" w:themeColor="text1"/>
                <w:sz w:val="20"/>
                <w:szCs w:val="20"/>
              </w:rPr>
            </w:pPr>
          </w:p>
        </w:tc>
      </w:tr>
      <w:tr w:rsidR="002D4340" w14:paraId="4EB04DC5" w14:textId="35F57E1D" w:rsidTr="00420E6B">
        <w:tc>
          <w:tcPr>
            <w:tcW w:w="1838" w:type="dxa"/>
            <w:vAlign w:val="center"/>
          </w:tcPr>
          <w:p w14:paraId="55C69C9A" w14:textId="2769ACCC" w:rsidR="002D4340" w:rsidRPr="00CD2C82" w:rsidRDefault="00AB00C3" w:rsidP="00E863D4">
            <w:pPr>
              <w:rPr>
                <w:rFonts w:ascii="Aptos" w:hAnsi="Aptos" w:cs="Arial"/>
                <w:bCs/>
                <w:color w:val="000000" w:themeColor="text1"/>
                <w:sz w:val="20"/>
                <w:szCs w:val="20"/>
              </w:rPr>
            </w:pPr>
            <w:r>
              <w:rPr>
                <w:rFonts w:ascii="Aptos" w:hAnsi="Aptos" w:cs="Arial"/>
                <w:bCs/>
                <w:color w:val="000000" w:themeColor="text1"/>
                <w:sz w:val="20"/>
                <w:szCs w:val="20"/>
              </w:rPr>
              <w:t>Márton Z.</w:t>
            </w:r>
          </w:p>
        </w:tc>
        <w:tc>
          <w:tcPr>
            <w:tcW w:w="1418" w:type="dxa"/>
            <w:vAlign w:val="center"/>
          </w:tcPr>
          <w:p w14:paraId="4874EED5" w14:textId="3587BBE0" w:rsidR="002D4340" w:rsidRPr="00CD2C82" w:rsidRDefault="00AB00C3" w:rsidP="00E863D4">
            <w:pPr>
              <w:rPr>
                <w:rFonts w:ascii="Aptos" w:hAnsi="Aptos" w:cs="Arial"/>
                <w:bCs/>
                <w:color w:val="000000" w:themeColor="text1"/>
                <w:sz w:val="20"/>
                <w:szCs w:val="20"/>
              </w:rPr>
            </w:pPr>
            <w:r>
              <w:rPr>
                <w:rFonts w:ascii="Aptos" w:hAnsi="Aptos" w:cs="Arial"/>
                <w:bCs/>
                <w:color w:val="000000" w:themeColor="text1"/>
                <w:sz w:val="20"/>
                <w:szCs w:val="20"/>
              </w:rPr>
              <w:t>Vidovszky</w:t>
            </w:r>
          </w:p>
        </w:tc>
        <w:tc>
          <w:tcPr>
            <w:tcW w:w="2693" w:type="dxa"/>
            <w:vAlign w:val="center"/>
          </w:tcPr>
          <w:p w14:paraId="3F729D28" w14:textId="107C4608" w:rsidR="002D4340" w:rsidRPr="00CD2C82" w:rsidRDefault="00AB00C3" w:rsidP="00E863D4">
            <w:pPr>
              <w:rPr>
                <w:rFonts w:ascii="Aptos" w:hAnsi="Aptos" w:cs="Arial"/>
                <w:bCs/>
                <w:color w:val="000000" w:themeColor="text1"/>
                <w:sz w:val="20"/>
                <w:szCs w:val="20"/>
              </w:rPr>
            </w:pPr>
            <w:r w:rsidRPr="00892689">
              <w:rPr>
                <w:rFonts w:ascii="Aptos" w:hAnsi="Aptos" w:cs="Arial"/>
                <w:bCs/>
                <w:sz w:val="18"/>
                <w:szCs w:val="18"/>
              </w:rPr>
              <w:t>HUN-REN Veterinary Medical Research Institute, Budapest, Hungary</w:t>
            </w:r>
          </w:p>
        </w:tc>
        <w:tc>
          <w:tcPr>
            <w:tcW w:w="2268" w:type="dxa"/>
            <w:vAlign w:val="center"/>
          </w:tcPr>
          <w:p w14:paraId="2B03DFE0" w14:textId="0718055B" w:rsidR="002D4340" w:rsidRPr="00CD2C82" w:rsidRDefault="00414E0F" w:rsidP="00E863D4">
            <w:pPr>
              <w:rPr>
                <w:rFonts w:ascii="Aptos" w:hAnsi="Aptos" w:cs="Arial"/>
                <w:bCs/>
                <w:color w:val="000000" w:themeColor="text1"/>
                <w:sz w:val="20"/>
                <w:szCs w:val="20"/>
              </w:rPr>
            </w:pPr>
            <w:r>
              <w:rPr>
                <w:rFonts w:ascii="Aptos" w:hAnsi="Aptos" w:cs="Arial"/>
                <w:bCs/>
                <w:color w:val="000000" w:themeColor="text1"/>
                <w:sz w:val="20"/>
                <w:szCs w:val="20"/>
              </w:rPr>
              <w:t>vidovszky.marton@</w:t>
            </w:r>
            <w:r w:rsidRPr="00414E0F">
              <w:rPr>
                <w:rFonts w:ascii="Aptos" w:hAnsi="Aptos" w:cs="Arial"/>
                <w:bCs/>
                <w:color w:val="000000" w:themeColor="text1"/>
                <w:sz w:val="20"/>
                <w:szCs w:val="20"/>
              </w:rPr>
              <w:t>vmri.hun-ren.hu</w:t>
            </w:r>
          </w:p>
        </w:tc>
        <w:tc>
          <w:tcPr>
            <w:tcW w:w="1134" w:type="dxa"/>
            <w:vAlign w:val="center"/>
          </w:tcPr>
          <w:p w14:paraId="25F3F5E7" w14:textId="2430C31B" w:rsidR="002D4340" w:rsidRPr="00CD2C82" w:rsidRDefault="002D4340" w:rsidP="00E863D4">
            <w:pPr>
              <w:jc w:val="center"/>
              <w:rPr>
                <w:rFonts w:ascii="Aptos" w:hAnsi="Aptos" w:cs="Arial"/>
                <w:bCs/>
                <w:color w:val="000000" w:themeColor="text1"/>
                <w:sz w:val="20"/>
                <w:szCs w:val="20"/>
              </w:rPr>
            </w:pPr>
          </w:p>
        </w:tc>
      </w:tr>
      <w:tr w:rsidR="002D4340" w14:paraId="2F0A23D4" w14:textId="1B2D70D1" w:rsidTr="00420E6B">
        <w:trPr>
          <w:trHeight w:val="63"/>
        </w:trPr>
        <w:tc>
          <w:tcPr>
            <w:tcW w:w="1838" w:type="dxa"/>
            <w:vAlign w:val="center"/>
          </w:tcPr>
          <w:p w14:paraId="5CA45DA6" w14:textId="77777777" w:rsidR="002D4340" w:rsidRPr="00CD2C82" w:rsidRDefault="002D4340" w:rsidP="00E863D4">
            <w:pPr>
              <w:rPr>
                <w:rFonts w:ascii="Aptos" w:hAnsi="Aptos" w:cs="Arial"/>
                <w:bCs/>
                <w:color w:val="000000" w:themeColor="text1"/>
                <w:sz w:val="20"/>
                <w:szCs w:val="20"/>
              </w:rPr>
            </w:pPr>
          </w:p>
        </w:tc>
        <w:tc>
          <w:tcPr>
            <w:tcW w:w="1418" w:type="dxa"/>
            <w:vAlign w:val="center"/>
          </w:tcPr>
          <w:p w14:paraId="696661A7" w14:textId="77777777" w:rsidR="002D4340" w:rsidRPr="00CD2C82" w:rsidRDefault="002D4340" w:rsidP="00E863D4">
            <w:pPr>
              <w:rPr>
                <w:rFonts w:ascii="Aptos" w:hAnsi="Aptos" w:cs="Arial"/>
                <w:bCs/>
                <w:color w:val="000000" w:themeColor="text1"/>
                <w:sz w:val="20"/>
                <w:szCs w:val="20"/>
              </w:rPr>
            </w:pPr>
          </w:p>
        </w:tc>
        <w:tc>
          <w:tcPr>
            <w:tcW w:w="2693" w:type="dxa"/>
            <w:vAlign w:val="center"/>
          </w:tcPr>
          <w:p w14:paraId="28A99667" w14:textId="48FB3D2A" w:rsidR="002D4340" w:rsidRPr="00CD2C82" w:rsidRDefault="002D4340" w:rsidP="00E863D4">
            <w:pPr>
              <w:rPr>
                <w:rFonts w:ascii="Aptos" w:hAnsi="Aptos" w:cs="Arial"/>
                <w:bCs/>
                <w:color w:val="000000" w:themeColor="text1"/>
                <w:sz w:val="20"/>
                <w:szCs w:val="20"/>
              </w:rPr>
            </w:pPr>
          </w:p>
        </w:tc>
        <w:tc>
          <w:tcPr>
            <w:tcW w:w="2268" w:type="dxa"/>
            <w:vAlign w:val="center"/>
          </w:tcPr>
          <w:p w14:paraId="0CFBB2E1" w14:textId="77777777" w:rsidR="002D4340" w:rsidRPr="00CD2C82" w:rsidRDefault="002D4340" w:rsidP="00E863D4">
            <w:pPr>
              <w:rPr>
                <w:rFonts w:ascii="Aptos" w:hAnsi="Aptos" w:cs="Arial"/>
                <w:bCs/>
                <w:color w:val="000000" w:themeColor="text1"/>
                <w:sz w:val="20"/>
                <w:szCs w:val="20"/>
              </w:rPr>
            </w:pPr>
          </w:p>
        </w:tc>
        <w:tc>
          <w:tcPr>
            <w:tcW w:w="1134" w:type="dxa"/>
            <w:vAlign w:val="center"/>
          </w:tcPr>
          <w:p w14:paraId="394DC9DC" w14:textId="7DB99887" w:rsidR="002D4340" w:rsidRPr="00CD2C82" w:rsidRDefault="002D4340" w:rsidP="00E863D4">
            <w:pPr>
              <w:jc w:val="center"/>
              <w:rPr>
                <w:rFonts w:ascii="Aptos" w:hAnsi="Aptos" w:cs="Arial"/>
                <w:bCs/>
                <w:color w:val="000000" w:themeColor="text1"/>
                <w:sz w:val="20"/>
                <w:szCs w:val="20"/>
              </w:rPr>
            </w:pPr>
          </w:p>
        </w:tc>
      </w:tr>
      <w:tr w:rsidR="002D4340" w14:paraId="557AB3EC" w14:textId="7845BEC8" w:rsidTr="00420E6B">
        <w:trPr>
          <w:trHeight w:val="63"/>
        </w:trPr>
        <w:tc>
          <w:tcPr>
            <w:tcW w:w="1838" w:type="dxa"/>
            <w:vAlign w:val="center"/>
          </w:tcPr>
          <w:p w14:paraId="246CA457" w14:textId="77777777" w:rsidR="002D4340" w:rsidRPr="00CD2C82" w:rsidRDefault="002D4340" w:rsidP="00E863D4">
            <w:pPr>
              <w:rPr>
                <w:rFonts w:ascii="Aptos" w:hAnsi="Aptos" w:cs="Arial"/>
                <w:bCs/>
                <w:color w:val="000000" w:themeColor="text1"/>
                <w:sz w:val="20"/>
                <w:szCs w:val="20"/>
              </w:rPr>
            </w:pPr>
          </w:p>
        </w:tc>
        <w:tc>
          <w:tcPr>
            <w:tcW w:w="1418" w:type="dxa"/>
            <w:vAlign w:val="center"/>
          </w:tcPr>
          <w:p w14:paraId="4E4148F7" w14:textId="77777777" w:rsidR="002D4340" w:rsidRPr="00CD2C82" w:rsidRDefault="002D4340" w:rsidP="00E863D4">
            <w:pPr>
              <w:rPr>
                <w:rFonts w:ascii="Aptos" w:hAnsi="Aptos" w:cs="Arial"/>
                <w:bCs/>
                <w:color w:val="000000" w:themeColor="text1"/>
                <w:sz w:val="20"/>
                <w:szCs w:val="20"/>
              </w:rPr>
            </w:pPr>
          </w:p>
        </w:tc>
        <w:tc>
          <w:tcPr>
            <w:tcW w:w="2693" w:type="dxa"/>
            <w:vAlign w:val="center"/>
          </w:tcPr>
          <w:p w14:paraId="76E95799" w14:textId="17BD2501" w:rsidR="002D4340" w:rsidRPr="00CD2C82" w:rsidRDefault="002D4340" w:rsidP="00E863D4">
            <w:pPr>
              <w:rPr>
                <w:rFonts w:ascii="Aptos" w:hAnsi="Aptos" w:cs="Arial"/>
                <w:bCs/>
                <w:color w:val="000000" w:themeColor="text1"/>
                <w:sz w:val="20"/>
                <w:szCs w:val="20"/>
              </w:rPr>
            </w:pPr>
          </w:p>
        </w:tc>
        <w:tc>
          <w:tcPr>
            <w:tcW w:w="2268" w:type="dxa"/>
            <w:vAlign w:val="center"/>
          </w:tcPr>
          <w:p w14:paraId="70D2790C" w14:textId="77777777" w:rsidR="002D4340" w:rsidRPr="00CD2C82" w:rsidRDefault="002D4340" w:rsidP="00E863D4">
            <w:pPr>
              <w:rPr>
                <w:rFonts w:ascii="Aptos" w:hAnsi="Aptos" w:cs="Arial"/>
                <w:bCs/>
                <w:color w:val="000000" w:themeColor="text1"/>
                <w:sz w:val="20"/>
                <w:szCs w:val="20"/>
              </w:rPr>
            </w:pPr>
          </w:p>
        </w:tc>
        <w:tc>
          <w:tcPr>
            <w:tcW w:w="1134" w:type="dxa"/>
            <w:vAlign w:val="center"/>
          </w:tcPr>
          <w:p w14:paraId="26B4F1E6" w14:textId="541D7C50" w:rsidR="002D4340" w:rsidRPr="00CD2C82" w:rsidRDefault="002D4340" w:rsidP="00E863D4">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030658DB"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45"/>
        <w:gridCol w:w="336"/>
        <w:gridCol w:w="3898"/>
        <w:gridCol w:w="326"/>
      </w:tblGrid>
      <w:tr w:rsidR="00683D0C" w14:paraId="02C75B6A" w14:textId="77777777" w:rsidTr="00683D0C">
        <w:tc>
          <w:tcPr>
            <w:tcW w:w="8505" w:type="dxa"/>
            <w:gridSpan w:val="4"/>
            <w:shd w:val="clear" w:color="auto" w:fill="F2F2F2" w:themeFill="background1" w:themeFillShade="F2"/>
          </w:tcPr>
          <w:p w14:paraId="0F928364" w14:textId="3994D199"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0A974E64" w:rsidR="00D062BE" w:rsidRDefault="00AB00C3"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705AFFB4"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5177BBE1"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3" w:history="1"/>
          </w:p>
        </w:tc>
      </w:tr>
      <w:tr w:rsidR="0072682D" w:rsidRPr="000C5189" w14:paraId="0BE0A499" w14:textId="77777777" w:rsidTr="00FC2269">
        <w:trPr>
          <w:trHeight w:val="527"/>
        </w:trPr>
        <w:tc>
          <w:tcPr>
            <w:tcW w:w="8505" w:type="dxa"/>
            <w:shd w:val="clear" w:color="auto" w:fill="auto"/>
          </w:tcPr>
          <w:p w14:paraId="44334E47" w14:textId="60A453E4" w:rsidR="0072682D" w:rsidRPr="000C5189" w:rsidRDefault="00AB00C3" w:rsidP="00DD58AA">
            <w:pPr>
              <w:rPr>
                <w:rFonts w:ascii="Aptos" w:hAnsi="Aptos" w:cs="Arial"/>
                <w:sz w:val="20"/>
                <w:szCs w:val="20"/>
              </w:rPr>
            </w:pPr>
            <w:r>
              <w:rPr>
                <w:rFonts w:ascii="Aptos" w:hAnsi="Aptos" w:cs="Arial"/>
                <w:sz w:val="20"/>
                <w:szCs w:val="20"/>
              </w:rPr>
              <w:t>Adenoviridae SG</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14802F82"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1ED42580" w:rsidR="00BE4F5A" w:rsidRPr="00C95FB7" w:rsidRDefault="00BE4F5A" w:rsidP="00DD58AA">
            <w:pPr>
              <w:rPr>
                <w:rFonts w:ascii="Aptos" w:hAnsi="Aptos" w:cs="Arial"/>
                <w:sz w:val="20"/>
                <w:szCs w:val="20"/>
              </w:rPr>
            </w:pPr>
          </w:p>
        </w:tc>
        <w:tc>
          <w:tcPr>
            <w:tcW w:w="1984" w:type="dxa"/>
            <w:shd w:val="clear" w:color="auto" w:fill="auto"/>
          </w:tcPr>
          <w:p w14:paraId="7D842500" w14:textId="4BAF5513" w:rsidR="00BE4F5A" w:rsidRPr="00C95FB7" w:rsidRDefault="00BE4F5A" w:rsidP="00DD58AA">
            <w:pPr>
              <w:rPr>
                <w:rFonts w:ascii="Aptos" w:hAnsi="Aptos" w:cs="Arial"/>
                <w:sz w:val="20"/>
                <w:szCs w:val="20"/>
              </w:rPr>
            </w:pPr>
          </w:p>
        </w:tc>
        <w:tc>
          <w:tcPr>
            <w:tcW w:w="1985" w:type="dxa"/>
            <w:shd w:val="clear" w:color="auto" w:fill="auto"/>
          </w:tcPr>
          <w:p w14:paraId="518C703A" w14:textId="205F8EE0" w:rsidR="00BE4F5A" w:rsidRPr="00C95FB7" w:rsidRDefault="00BE4F5A" w:rsidP="00DD58AA">
            <w:pPr>
              <w:rPr>
                <w:rFonts w:ascii="Aptos" w:hAnsi="Aptos" w:cs="Arial"/>
                <w:sz w:val="20"/>
                <w:szCs w:val="20"/>
              </w:rPr>
            </w:pPr>
          </w:p>
        </w:tc>
        <w:tc>
          <w:tcPr>
            <w:tcW w:w="2126" w:type="dxa"/>
          </w:tcPr>
          <w:p w14:paraId="13BA4B66" w14:textId="0CF8DA1B"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555EA852"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794D27">
              <w:rPr>
                <w:rFonts w:ascii="Aptos" w:hAnsi="Aptos" w:cs="Arial"/>
                <w:bCs/>
                <w:sz w:val="20"/>
                <w:szCs w:val="20"/>
              </w:rPr>
              <w:t>09/06/2025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4717D4C5"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60B9141C" w:rsidR="000A7027" w:rsidRDefault="00E40CB7"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22B651FE" w:rsidR="000A7027" w:rsidRPr="00C95FB7" w:rsidRDefault="00E40CB7" w:rsidP="00DD58AA">
            <w:pPr>
              <w:rPr>
                <w:rFonts w:ascii="Aptos" w:hAnsi="Aptos" w:cs="Arial"/>
                <w:sz w:val="20"/>
                <w:szCs w:val="20"/>
              </w:rPr>
            </w:pPr>
            <w:r>
              <w:rPr>
                <w:rFonts w:ascii="Aptos" w:hAnsi="Aptos" w:cs="Arial"/>
                <w:sz w:val="20"/>
                <w:szCs w:val="20"/>
              </w:rPr>
              <w:t xml:space="preserve">Minor typing </w:t>
            </w:r>
            <w:r w:rsidR="0041787E">
              <w:rPr>
                <w:rFonts w:ascii="Aptos" w:hAnsi="Aptos" w:cs="Arial"/>
                <w:sz w:val="20"/>
                <w:szCs w:val="20"/>
              </w:rPr>
              <w:t>errors</w:t>
            </w: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12FA28D7"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C299BDA"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54C5CACA" w14:textId="0AC76B50" w:rsidR="00296DA3" w:rsidRDefault="00E40CB7" w:rsidP="00DD58AA">
            <w:pPr>
              <w:rPr>
                <w:rFonts w:ascii="Aptos" w:hAnsi="Aptos" w:cs="Arial"/>
                <w:sz w:val="20"/>
                <w:szCs w:val="20"/>
              </w:rPr>
            </w:pPr>
            <w:r>
              <w:rPr>
                <w:rFonts w:ascii="Aptos" w:hAnsi="Aptos" w:cs="Arial"/>
                <w:sz w:val="20"/>
                <w:szCs w:val="20"/>
              </w:rPr>
              <w:t xml:space="preserve">The minor typing </w:t>
            </w:r>
            <w:r w:rsidR="0041787E">
              <w:rPr>
                <w:rFonts w:ascii="Aptos" w:hAnsi="Aptos" w:cs="Arial"/>
                <w:sz w:val="20"/>
                <w:szCs w:val="20"/>
              </w:rPr>
              <w:t>errors</w:t>
            </w:r>
            <w:r>
              <w:rPr>
                <w:rFonts w:ascii="Aptos" w:hAnsi="Aptos" w:cs="Arial"/>
                <w:sz w:val="20"/>
                <w:szCs w:val="20"/>
              </w:rPr>
              <w:t xml:space="preserve"> have been corrected.</w:t>
            </w: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3A96AEE2" w:rsidR="00BE4F5A" w:rsidRDefault="00FE71B9" w:rsidP="00DD58AA">
            <w:pPr>
              <w:rPr>
                <w:rFonts w:ascii="Aptos" w:hAnsi="Aptos" w:cs="Arial"/>
                <w:bCs/>
                <w:sz w:val="20"/>
                <w:szCs w:val="20"/>
              </w:rPr>
            </w:pPr>
            <w:r>
              <w:rPr>
                <w:rFonts w:ascii="Aptos" w:hAnsi="Aptos" w:cs="Arial"/>
                <w:bCs/>
                <w:sz w:val="20"/>
                <w:szCs w:val="20"/>
              </w:rPr>
              <w:t>3</w:t>
            </w:r>
            <w:r w:rsidR="00F23D21">
              <w:rPr>
                <w:rFonts w:ascii="Aptos" w:hAnsi="Aptos" w:cs="Arial"/>
                <w:bCs/>
                <w:sz w:val="20"/>
                <w:szCs w:val="20"/>
              </w:rPr>
              <w:t>1</w:t>
            </w:r>
            <w:r>
              <w:rPr>
                <w:rFonts w:ascii="Aptos" w:hAnsi="Aptos" w:cs="Arial"/>
                <w:bCs/>
                <w:sz w:val="20"/>
                <w:szCs w:val="20"/>
              </w:rPr>
              <w:t>/08/2025</w:t>
            </w:r>
          </w:p>
        </w:tc>
      </w:tr>
    </w:tbl>
    <w:p w14:paraId="5F5E1C06" w14:textId="77777777" w:rsidR="00953FFE" w:rsidRDefault="00953FFE" w:rsidP="00DD58AA">
      <w:pPr>
        <w:ind w:firstLine="720"/>
        <w:rPr>
          <w:rFonts w:ascii="Aptos" w:hAnsi="Aptos" w:cs="Arial"/>
          <w:b/>
          <w:bCs/>
          <w:sz w:val="20"/>
          <w:szCs w:val="20"/>
        </w:rPr>
      </w:pPr>
    </w:p>
    <w:p w14:paraId="7C2D104C" w14:textId="0FE2943E" w:rsidR="00CF59EA" w:rsidRPr="00F23D21" w:rsidRDefault="00CF59EA" w:rsidP="00DD58AA">
      <w:pPr>
        <w:rPr>
          <w:rFonts w:ascii="Aptos" w:hAnsi="Aptos" w:cs="Arial"/>
          <w:color w:val="000000" w:themeColor="text1"/>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60BD31F5" w:rsidR="00DD58AA" w:rsidRDefault="001D0007" w:rsidP="00DD58AA">
      <w:pPr>
        <w:pStyle w:val="BodyTextIndent"/>
        <w:ind w:left="0" w:hanging="15"/>
        <w:rPr>
          <w:rFonts w:ascii="Aptos" w:hAnsi="Aptos" w:cs="Arial"/>
          <w:b/>
          <w:color w:val="000000"/>
          <w:sz w:val="20"/>
        </w:rPr>
      </w:pPr>
      <w:hyperlink r:id="rId14"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547452DE"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0FE0A2D2" w:rsidR="00953FFE" w:rsidRDefault="00794D27"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6B4076" w:rsidRDefault="00953FFE" w:rsidP="00DD58AA">
            <w:pPr>
              <w:rPr>
                <w:rFonts w:ascii="Aptos" w:eastAsia="Times" w:hAnsi="Aptos" w:cs="Arial"/>
                <w:color w:val="000000"/>
                <w:sz w:val="20"/>
                <w:szCs w:val="20"/>
                <w:lang w:eastAsia="en-GB"/>
              </w:rPr>
            </w:pPr>
            <w:r w:rsidRPr="006B4076">
              <w:rPr>
                <w:rFonts w:ascii="Aptos" w:eastAsia="Times" w:hAnsi="Aptos" w:cs="Arial"/>
                <w:color w:val="000000"/>
                <w:sz w:val="20"/>
                <w:szCs w:val="20"/>
                <w:lang w:eastAsia="en-GB"/>
              </w:rPr>
              <w:t>Rename taxon</w:t>
            </w:r>
          </w:p>
        </w:tc>
        <w:tc>
          <w:tcPr>
            <w:tcW w:w="425" w:type="dxa"/>
          </w:tcPr>
          <w:p w14:paraId="60231381" w14:textId="37D30730" w:rsidR="00953FFE" w:rsidRPr="006B4076" w:rsidRDefault="00794D27" w:rsidP="00DD58AA">
            <w:pPr>
              <w:rPr>
                <w:rFonts w:ascii="Aptos" w:eastAsia="Times" w:hAnsi="Aptos" w:cs="Arial"/>
                <w:b/>
                <w:color w:val="000000"/>
                <w:sz w:val="20"/>
                <w:szCs w:val="20"/>
                <w:lang w:eastAsia="en-GB"/>
              </w:rPr>
            </w:pPr>
            <w:r w:rsidRPr="006B4076">
              <w:rPr>
                <w:rFonts w:ascii="Aptos" w:eastAsia="Times" w:hAnsi="Aptos" w:cs="Arial"/>
                <w:b/>
                <w:color w:val="000000"/>
                <w:sz w:val="20"/>
                <w:szCs w:val="20"/>
                <w:lang w:eastAsia="en-GB"/>
              </w:rPr>
              <w:t>X</w:t>
            </w: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6A481047"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shd w:val="clear" w:color="auto" w:fill="auto"/>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shd w:val="clear" w:color="auto" w:fill="auto"/>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76050B" w:rsidRPr="0076050B" w14:paraId="2EABF462" w14:textId="77777777" w:rsidTr="00FC2269">
        <w:trPr>
          <w:trHeight w:val="73"/>
        </w:trPr>
        <w:tc>
          <w:tcPr>
            <w:tcW w:w="2547" w:type="dxa"/>
            <w:shd w:val="clear" w:color="auto" w:fill="auto"/>
          </w:tcPr>
          <w:p w14:paraId="297DA155" w14:textId="41E3854A" w:rsidR="0076050B" w:rsidRPr="0076050B" w:rsidRDefault="00971C8F" w:rsidP="005F790F">
            <w:pPr>
              <w:rPr>
                <w:rFonts w:ascii="Aptos" w:hAnsi="Aptos" w:cs="Arial"/>
                <w:bCs/>
                <w:i/>
                <w:iCs/>
                <w:noProof/>
                <w:sz w:val="20"/>
                <w:szCs w:val="20"/>
              </w:rPr>
            </w:pPr>
            <w:r w:rsidRPr="00542DBE">
              <w:rPr>
                <w:rFonts w:ascii="Aptos" w:hAnsi="Aptos" w:cs="Arial"/>
                <w:bCs/>
                <w:noProof/>
                <w:sz w:val="20"/>
                <w:szCs w:val="20"/>
              </w:rPr>
              <w:t>“</w:t>
            </w:r>
            <w:r w:rsidR="0076050B" w:rsidRPr="0076050B">
              <w:rPr>
                <w:rFonts w:ascii="Aptos" w:hAnsi="Aptos" w:cs="Arial"/>
                <w:bCs/>
                <w:i/>
                <w:iCs/>
                <w:noProof/>
                <w:sz w:val="20"/>
                <w:szCs w:val="20"/>
              </w:rPr>
              <w:t>Aviadenovirus cinerei</w:t>
            </w:r>
            <w:r w:rsidRPr="00971C8F">
              <w:rPr>
                <w:rFonts w:ascii="Aptos" w:hAnsi="Aptos" w:cs="Arial"/>
                <w:bCs/>
                <w:noProof/>
                <w:sz w:val="20"/>
                <w:szCs w:val="20"/>
              </w:rPr>
              <w:t>”</w:t>
            </w:r>
          </w:p>
        </w:tc>
        <w:tc>
          <w:tcPr>
            <w:tcW w:w="6379" w:type="dxa"/>
            <w:shd w:val="clear" w:color="auto" w:fill="auto"/>
          </w:tcPr>
          <w:p w14:paraId="53A2FC0A" w14:textId="08F24E2C" w:rsidR="0076050B" w:rsidRPr="0076050B" w:rsidRDefault="0076050B" w:rsidP="005F790F">
            <w:pPr>
              <w:rPr>
                <w:rFonts w:ascii="Aptos" w:hAnsi="Aptos" w:cs="Arial"/>
                <w:bCs/>
                <w:sz w:val="20"/>
                <w:szCs w:val="20"/>
              </w:rPr>
            </w:pPr>
            <w:r w:rsidRPr="0076050B">
              <w:rPr>
                <w:rFonts w:ascii="Aptos" w:hAnsi="Aptos" w:cs="Arial"/>
                <w:bCs/>
                <w:sz w:val="20"/>
                <w:szCs w:val="20"/>
              </w:rPr>
              <w:t xml:space="preserve">from the Latin </w:t>
            </w:r>
            <w:r w:rsidRPr="00EA3A85">
              <w:rPr>
                <w:rFonts w:ascii="Aptos" w:hAnsi="Aptos" w:cs="Arial"/>
                <w:bCs/>
                <w:i/>
                <w:iCs/>
                <w:sz w:val="20"/>
                <w:szCs w:val="20"/>
                <w:u w:val="single"/>
              </w:rPr>
              <w:t>cinereum</w:t>
            </w:r>
            <w:r w:rsidRPr="0076050B">
              <w:rPr>
                <w:rFonts w:ascii="Aptos" w:hAnsi="Aptos" w:cs="Arial"/>
                <w:bCs/>
                <w:sz w:val="20"/>
                <w:szCs w:val="20"/>
              </w:rPr>
              <w:t>, meaning “ash-</w:t>
            </w:r>
            <w:proofErr w:type="spellStart"/>
            <w:r w:rsidRPr="0076050B">
              <w:rPr>
                <w:rFonts w:ascii="Aptos" w:hAnsi="Aptos" w:cs="Arial"/>
                <w:bCs/>
                <w:sz w:val="20"/>
                <w:szCs w:val="20"/>
              </w:rPr>
              <w:t>coloured</w:t>
            </w:r>
            <w:proofErr w:type="spellEnd"/>
            <w:r w:rsidRPr="0076050B">
              <w:rPr>
                <w:rFonts w:ascii="Aptos" w:hAnsi="Aptos" w:cs="Arial"/>
                <w:bCs/>
                <w:sz w:val="20"/>
                <w:szCs w:val="20"/>
              </w:rPr>
              <w:t>” (</w:t>
            </w:r>
            <w:r w:rsidR="00EA3A85">
              <w:rPr>
                <w:rFonts w:ascii="Aptos" w:hAnsi="Aptos" w:cs="Arial"/>
                <w:bCs/>
                <w:sz w:val="20"/>
                <w:szCs w:val="20"/>
              </w:rPr>
              <w:t xml:space="preserve">referring to </w:t>
            </w:r>
            <w:proofErr w:type="spellStart"/>
            <w:r w:rsidRPr="0076050B">
              <w:rPr>
                <w:rFonts w:ascii="Aptos" w:hAnsi="Aptos" w:cs="Arial"/>
                <w:bCs/>
                <w:sz w:val="20"/>
                <w:szCs w:val="20"/>
              </w:rPr>
              <w:t>Timneh</w:t>
            </w:r>
            <w:proofErr w:type="spellEnd"/>
            <w:r w:rsidRPr="0076050B">
              <w:rPr>
                <w:rFonts w:ascii="Aptos" w:hAnsi="Aptos" w:cs="Arial"/>
                <w:bCs/>
                <w:sz w:val="20"/>
                <w:szCs w:val="20"/>
              </w:rPr>
              <w:t xml:space="preserve"> grey parrot)</w:t>
            </w:r>
          </w:p>
        </w:tc>
      </w:tr>
      <w:tr w:rsidR="0076050B" w:rsidRPr="0076050B" w14:paraId="31985F79" w14:textId="77777777" w:rsidTr="00FC2269">
        <w:trPr>
          <w:trHeight w:val="73"/>
        </w:trPr>
        <w:tc>
          <w:tcPr>
            <w:tcW w:w="2547" w:type="dxa"/>
            <w:shd w:val="clear" w:color="auto" w:fill="auto"/>
          </w:tcPr>
          <w:p w14:paraId="5D6807F4" w14:textId="401E0026" w:rsidR="0076050B" w:rsidRPr="0076050B" w:rsidRDefault="00971C8F" w:rsidP="005F790F">
            <w:pPr>
              <w:rPr>
                <w:rFonts w:ascii="Aptos" w:hAnsi="Aptos" w:cs="Arial"/>
                <w:bCs/>
                <w:i/>
                <w:iCs/>
                <w:noProof/>
                <w:sz w:val="20"/>
                <w:szCs w:val="20"/>
              </w:rPr>
            </w:pPr>
            <w:r w:rsidRPr="00971C8F">
              <w:rPr>
                <w:rFonts w:ascii="Aptos" w:hAnsi="Aptos" w:cs="Arial"/>
                <w:bCs/>
                <w:noProof/>
                <w:sz w:val="20"/>
                <w:szCs w:val="20"/>
              </w:rPr>
              <w:t>“</w:t>
            </w:r>
            <w:r w:rsidR="0076050B">
              <w:rPr>
                <w:rFonts w:ascii="Aptos" w:hAnsi="Aptos" w:cs="Arial"/>
                <w:bCs/>
                <w:i/>
                <w:iCs/>
                <w:noProof/>
                <w:sz w:val="20"/>
                <w:szCs w:val="20"/>
              </w:rPr>
              <w:t>Mastadenovirus aethiopiense</w:t>
            </w:r>
            <w:r w:rsidRPr="00971C8F">
              <w:rPr>
                <w:rFonts w:ascii="Aptos" w:hAnsi="Aptos" w:cs="Arial"/>
                <w:bCs/>
                <w:noProof/>
                <w:sz w:val="20"/>
                <w:szCs w:val="20"/>
              </w:rPr>
              <w:t>”</w:t>
            </w:r>
          </w:p>
        </w:tc>
        <w:tc>
          <w:tcPr>
            <w:tcW w:w="6379" w:type="dxa"/>
            <w:shd w:val="clear" w:color="auto" w:fill="auto"/>
          </w:tcPr>
          <w:p w14:paraId="7B06091C" w14:textId="70BA9090" w:rsidR="0076050B" w:rsidRPr="0076050B" w:rsidRDefault="0076050B" w:rsidP="005F790F">
            <w:pPr>
              <w:rPr>
                <w:rFonts w:ascii="Aptos" w:hAnsi="Aptos" w:cs="Arial"/>
                <w:bCs/>
                <w:sz w:val="20"/>
                <w:szCs w:val="20"/>
              </w:rPr>
            </w:pPr>
            <w:r w:rsidRPr="0076050B">
              <w:rPr>
                <w:rFonts w:ascii="Aptos" w:hAnsi="Aptos" w:cs="Arial"/>
                <w:bCs/>
                <w:sz w:val="20"/>
                <w:szCs w:val="20"/>
              </w:rPr>
              <w:t xml:space="preserve">from the Latin </w:t>
            </w:r>
            <w:proofErr w:type="spellStart"/>
            <w:r w:rsidR="00791E33">
              <w:rPr>
                <w:rFonts w:ascii="Aptos" w:hAnsi="Aptos" w:cs="Arial"/>
                <w:bCs/>
                <w:i/>
                <w:iCs/>
                <w:sz w:val="20"/>
                <w:szCs w:val="20"/>
                <w:u w:val="single"/>
              </w:rPr>
              <w:t>Aethi</w:t>
            </w:r>
            <w:r w:rsidRPr="0076050B">
              <w:rPr>
                <w:rFonts w:ascii="Aptos" w:hAnsi="Aptos" w:cs="Arial"/>
                <w:bCs/>
                <w:i/>
                <w:iCs/>
                <w:sz w:val="20"/>
                <w:szCs w:val="20"/>
                <w:u w:val="single"/>
              </w:rPr>
              <w:t>opia</w:t>
            </w:r>
            <w:proofErr w:type="spellEnd"/>
            <w:r w:rsidRPr="0076050B">
              <w:rPr>
                <w:rFonts w:ascii="Aptos" w:hAnsi="Aptos" w:cs="Arial"/>
                <w:bCs/>
                <w:sz w:val="20"/>
                <w:szCs w:val="20"/>
              </w:rPr>
              <w:t>, referring to the Ethiopian Highlands where the gelada is restricted at present</w:t>
            </w:r>
          </w:p>
        </w:tc>
      </w:tr>
      <w:tr w:rsidR="00060226" w:rsidRPr="0076050B" w14:paraId="7CB3356C" w14:textId="77777777" w:rsidTr="00FC2269">
        <w:trPr>
          <w:trHeight w:val="73"/>
        </w:trPr>
        <w:tc>
          <w:tcPr>
            <w:tcW w:w="2547" w:type="dxa"/>
            <w:shd w:val="clear" w:color="auto" w:fill="auto"/>
          </w:tcPr>
          <w:p w14:paraId="4A715B5E" w14:textId="59F875B0" w:rsidR="00060226" w:rsidRDefault="00971C8F" w:rsidP="005F790F">
            <w:pPr>
              <w:rPr>
                <w:rFonts w:ascii="Aptos" w:hAnsi="Aptos" w:cs="Arial"/>
                <w:bCs/>
                <w:i/>
                <w:iCs/>
                <w:noProof/>
                <w:sz w:val="20"/>
                <w:szCs w:val="20"/>
              </w:rPr>
            </w:pPr>
            <w:r w:rsidRPr="00971C8F">
              <w:rPr>
                <w:rFonts w:ascii="Aptos" w:hAnsi="Aptos" w:cs="Arial"/>
                <w:bCs/>
                <w:noProof/>
                <w:sz w:val="20"/>
                <w:szCs w:val="20"/>
              </w:rPr>
              <w:t>“</w:t>
            </w:r>
            <w:r w:rsidR="00060226">
              <w:rPr>
                <w:rFonts w:ascii="Aptos" w:hAnsi="Aptos" w:cs="Arial"/>
                <w:bCs/>
                <w:i/>
                <w:iCs/>
                <w:noProof/>
                <w:color w:val="000000" w:themeColor="text1"/>
                <w:sz w:val="20"/>
                <w:szCs w:val="20"/>
              </w:rPr>
              <w:t>Mastadenovirus arundinis</w:t>
            </w:r>
            <w:r w:rsidRPr="00971C8F">
              <w:rPr>
                <w:rFonts w:ascii="Aptos" w:hAnsi="Aptos" w:cs="Arial"/>
                <w:bCs/>
                <w:noProof/>
                <w:sz w:val="20"/>
                <w:szCs w:val="20"/>
              </w:rPr>
              <w:t>”</w:t>
            </w:r>
          </w:p>
        </w:tc>
        <w:tc>
          <w:tcPr>
            <w:tcW w:w="6379" w:type="dxa"/>
            <w:shd w:val="clear" w:color="auto" w:fill="auto"/>
          </w:tcPr>
          <w:p w14:paraId="79CB0607" w14:textId="72A63D2E" w:rsidR="00060226" w:rsidRPr="0076050B" w:rsidRDefault="00BB05BA" w:rsidP="005F790F">
            <w:pPr>
              <w:rPr>
                <w:rFonts w:ascii="Aptos" w:hAnsi="Aptos" w:cs="Arial"/>
                <w:bCs/>
                <w:sz w:val="20"/>
                <w:szCs w:val="20"/>
              </w:rPr>
            </w:pPr>
            <w:r w:rsidRPr="00BB05BA">
              <w:rPr>
                <w:rFonts w:ascii="Aptos" w:hAnsi="Aptos" w:cs="Arial"/>
                <w:bCs/>
                <w:sz w:val="20"/>
                <w:szCs w:val="20"/>
              </w:rPr>
              <w:t xml:space="preserve">from the Latin </w:t>
            </w:r>
            <w:proofErr w:type="spellStart"/>
            <w:r w:rsidRPr="00BB05BA">
              <w:rPr>
                <w:rFonts w:ascii="Aptos" w:hAnsi="Aptos" w:cs="Arial"/>
                <w:bCs/>
                <w:i/>
                <w:iCs/>
                <w:sz w:val="20"/>
                <w:szCs w:val="20"/>
                <w:u w:val="single"/>
              </w:rPr>
              <w:t>arundo</w:t>
            </w:r>
            <w:proofErr w:type="spellEnd"/>
            <w:r w:rsidRPr="00BB05BA">
              <w:rPr>
                <w:rFonts w:ascii="Aptos" w:hAnsi="Aptos" w:cs="Arial"/>
                <w:bCs/>
                <w:sz w:val="20"/>
                <w:szCs w:val="20"/>
              </w:rPr>
              <w:t xml:space="preserve">, meaning </w:t>
            </w:r>
            <w:r w:rsidR="00542DBE">
              <w:rPr>
                <w:rFonts w:ascii="Aptos" w:hAnsi="Aptos" w:cs="Arial"/>
                <w:bCs/>
                <w:sz w:val="20"/>
                <w:szCs w:val="20"/>
              </w:rPr>
              <w:t>“</w:t>
            </w:r>
            <w:r w:rsidRPr="00BB05BA">
              <w:rPr>
                <w:rFonts w:ascii="Aptos" w:hAnsi="Aptos" w:cs="Arial"/>
                <w:bCs/>
                <w:sz w:val="20"/>
                <w:szCs w:val="20"/>
              </w:rPr>
              <w:t>bamboo</w:t>
            </w:r>
            <w:r w:rsidR="00542DBE">
              <w:rPr>
                <w:rFonts w:ascii="Aptos" w:hAnsi="Aptos" w:cs="Arial"/>
                <w:bCs/>
                <w:sz w:val="20"/>
                <w:szCs w:val="20"/>
              </w:rPr>
              <w:t>”</w:t>
            </w:r>
            <w:r w:rsidRPr="00BB05BA">
              <w:rPr>
                <w:rFonts w:ascii="Aptos" w:hAnsi="Aptos" w:cs="Arial"/>
                <w:bCs/>
                <w:sz w:val="20"/>
                <w:szCs w:val="20"/>
              </w:rPr>
              <w:t xml:space="preserve"> </w:t>
            </w:r>
            <w:r w:rsidR="00EB0108">
              <w:rPr>
                <w:rFonts w:ascii="Aptos" w:hAnsi="Aptos" w:cs="Arial"/>
                <w:bCs/>
                <w:sz w:val="20"/>
                <w:szCs w:val="20"/>
              </w:rPr>
              <w:t>(</w:t>
            </w:r>
            <w:r w:rsidRPr="00BB05BA">
              <w:rPr>
                <w:rFonts w:ascii="Aptos" w:hAnsi="Aptos" w:cs="Arial"/>
                <w:bCs/>
                <w:sz w:val="20"/>
                <w:szCs w:val="20"/>
              </w:rPr>
              <w:t>referring to greater bamboo bat</w:t>
            </w:r>
            <w:r w:rsidR="00EB0108">
              <w:rPr>
                <w:rFonts w:ascii="Aptos" w:hAnsi="Aptos" w:cs="Arial"/>
                <w:bCs/>
                <w:sz w:val="20"/>
                <w:szCs w:val="20"/>
              </w:rPr>
              <w:t>)</w:t>
            </w:r>
          </w:p>
        </w:tc>
      </w:tr>
      <w:tr w:rsidR="00333392" w:rsidRPr="009F7856" w14:paraId="48273F44" w14:textId="77777777" w:rsidTr="00040CB0">
        <w:trPr>
          <w:trHeight w:val="71"/>
        </w:trPr>
        <w:tc>
          <w:tcPr>
            <w:tcW w:w="2547" w:type="dxa"/>
            <w:shd w:val="clear" w:color="auto" w:fill="auto"/>
            <w:vAlign w:val="center"/>
          </w:tcPr>
          <w:p w14:paraId="2B4F2A8D" w14:textId="2BC7D082" w:rsidR="00333392" w:rsidRPr="007171FA"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666424" w:rsidRPr="007171FA">
              <w:rPr>
                <w:rFonts w:ascii="Aptos" w:hAnsi="Aptos" w:cs="Arial"/>
                <w:bCs/>
                <w:i/>
                <w:iCs/>
                <w:noProof/>
                <w:color w:val="000000" w:themeColor="text1"/>
                <w:sz w:val="20"/>
                <w:szCs w:val="20"/>
              </w:rPr>
              <w:t>Mastadenovirus asiense</w:t>
            </w:r>
            <w:r w:rsidRPr="00971C8F">
              <w:rPr>
                <w:rFonts w:ascii="Aptos" w:hAnsi="Aptos" w:cs="Arial"/>
                <w:bCs/>
                <w:noProof/>
                <w:sz w:val="20"/>
                <w:szCs w:val="20"/>
              </w:rPr>
              <w:t>”</w:t>
            </w:r>
          </w:p>
        </w:tc>
        <w:tc>
          <w:tcPr>
            <w:tcW w:w="6379" w:type="dxa"/>
            <w:shd w:val="clear" w:color="auto" w:fill="auto"/>
            <w:vAlign w:val="center"/>
          </w:tcPr>
          <w:p w14:paraId="17202B3B" w14:textId="5B17BA16" w:rsidR="00333392" w:rsidRPr="00666424" w:rsidRDefault="00666424" w:rsidP="00666424">
            <w:pPr>
              <w:jc w:val="both"/>
              <w:rPr>
                <w:rFonts w:ascii="Aptos" w:hAnsi="Aptos" w:cs="Arial"/>
                <w:bCs/>
                <w:color w:val="000000" w:themeColor="text1"/>
                <w:sz w:val="20"/>
                <w:szCs w:val="20"/>
              </w:rPr>
            </w:pPr>
            <w:r w:rsidRPr="00666424">
              <w:rPr>
                <w:rFonts w:ascii="Aptos" w:hAnsi="Aptos" w:cs="Arial"/>
                <w:bCs/>
                <w:color w:val="000000" w:themeColor="text1"/>
                <w:sz w:val="20"/>
                <w:szCs w:val="20"/>
              </w:rPr>
              <w:t xml:space="preserve">from the Latin </w:t>
            </w:r>
            <w:r w:rsidRPr="00666424">
              <w:rPr>
                <w:rFonts w:ascii="Aptos" w:hAnsi="Aptos" w:cs="Arial"/>
                <w:bCs/>
                <w:i/>
                <w:iCs/>
                <w:color w:val="000000" w:themeColor="text1"/>
                <w:sz w:val="20"/>
                <w:szCs w:val="20"/>
                <w:u w:val="single"/>
              </w:rPr>
              <w:t>Asia</w:t>
            </w:r>
            <w:r w:rsidRPr="00666424">
              <w:rPr>
                <w:rFonts w:ascii="Aptos" w:hAnsi="Aptos" w:cs="Arial"/>
                <w:bCs/>
                <w:color w:val="000000" w:themeColor="text1"/>
                <w:sz w:val="20"/>
                <w:szCs w:val="20"/>
              </w:rPr>
              <w:t>, meaning “Asia”, referring to the name of the continent in the English name of the host: Asian parti-colored bat (</w:t>
            </w:r>
            <w:proofErr w:type="spellStart"/>
            <w:r w:rsidRPr="00666424">
              <w:rPr>
                <w:rFonts w:ascii="Aptos" w:hAnsi="Aptos" w:cs="Arial"/>
                <w:bCs/>
                <w:i/>
                <w:iCs/>
                <w:color w:val="000000" w:themeColor="text1"/>
                <w:sz w:val="20"/>
                <w:szCs w:val="20"/>
              </w:rPr>
              <w:t>Vespertilio</w:t>
            </w:r>
            <w:proofErr w:type="spellEnd"/>
            <w:r w:rsidRPr="00666424">
              <w:rPr>
                <w:rFonts w:ascii="Aptos" w:hAnsi="Aptos" w:cs="Arial"/>
                <w:bCs/>
                <w:i/>
                <w:iCs/>
                <w:color w:val="000000" w:themeColor="text1"/>
                <w:sz w:val="20"/>
                <w:szCs w:val="20"/>
              </w:rPr>
              <w:t xml:space="preserve"> sinensis</w:t>
            </w:r>
            <w:r w:rsidRPr="00666424">
              <w:rPr>
                <w:rFonts w:ascii="Aptos" w:hAnsi="Aptos" w:cs="Arial"/>
                <w:bCs/>
                <w:color w:val="000000" w:themeColor="text1"/>
                <w:sz w:val="20"/>
                <w:szCs w:val="20"/>
              </w:rPr>
              <w:t>)</w:t>
            </w:r>
            <w:r w:rsidR="00C80DC6">
              <w:rPr>
                <w:rFonts w:ascii="Aptos" w:hAnsi="Aptos" w:cs="Arial"/>
                <w:bCs/>
                <w:color w:val="000000" w:themeColor="text1"/>
                <w:sz w:val="20"/>
                <w:szCs w:val="20"/>
              </w:rPr>
              <w:t xml:space="preserve">, </w:t>
            </w:r>
            <w:r w:rsidR="00C80DC6" w:rsidRPr="00C80DC6">
              <w:rPr>
                <w:rFonts w:ascii="Aptos" w:hAnsi="Aptos" w:cs="Arial"/>
                <w:bCs/>
                <w:color w:val="000000" w:themeColor="text1"/>
                <w:sz w:val="20"/>
                <w:szCs w:val="20"/>
              </w:rPr>
              <w:t xml:space="preserve">minor typing mistake correction (unnecessary duplication of an </w:t>
            </w:r>
            <w:r w:rsidR="00C80DC6">
              <w:rPr>
                <w:rFonts w:ascii="Aptos" w:hAnsi="Aptos" w:cs="Arial"/>
                <w:bCs/>
                <w:color w:val="000000" w:themeColor="text1"/>
                <w:sz w:val="20"/>
                <w:szCs w:val="20"/>
              </w:rPr>
              <w:t>“</w:t>
            </w:r>
            <w:r w:rsidR="00C80DC6" w:rsidRPr="00C80DC6">
              <w:rPr>
                <w:rFonts w:ascii="Aptos" w:hAnsi="Aptos" w:cs="Arial"/>
                <w:bCs/>
                <w:color w:val="000000" w:themeColor="text1"/>
                <w:sz w:val="20"/>
                <w:szCs w:val="20"/>
              </w:rPr>
              <w:t>s</w:t>
            </w:r>
            <w:r w:rsidR="00C80DC6">
              <w:rPr>
                <w:rFonts w:ascii="Aptos" w:hAnsi="Aptos" w:cs="Arial"/>
                <w:bCs/>
                <w:color w:val="000000" w:themeColor="text1"/>
                <w:sz w:val="20"/>
                <w:szCs w:val="20"/>
              </w:rPr>
              <w:t>”</w:t>
            </w:r>
            <w:r w:rsidR="00C80DC6" w:rsidRPr="00C80DC6">
              <w:rPr>
                <w:rFonts w:ascii="Aptos" w:hAnsi="Aptos" w:cs="Arial"/>
                <w:bCs/>
                <w:color w:val="000000" w:themeColor="text1"/>
                <w:sz w:val="20"/>
                <w:szCs w:val="20"/>
              </w:rPr>
              <w:t>)</w:t>
            </w:r>
          </w:p>
        </w:tc>
      </w:tr>
      <w:tr w:rsidR="00060226" w:rsidRPr="009F7856" w14:paraId="1F6B83E3" w14:textId="77777777" w:rsidTr="00040CB0">
        <w:trPr>
          <w:trHeight w:val="71"/>
        </w:trPr>
        <w:tc>
          <w:tcPr>
            <w:tcW w:w="2547" w:type="dxa"/>
            <w:shd w:val="clear" w:color="auto" w:fill="auto"/>
            <w:vAlign w:val="center"/>
          </w:tcPr>
          <w:p w14:paraId="57D1D76F" w14:textId="2B96D076" w:rsidR="00060226" w:rsidRPr="007171FA"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060226" w:rsidRPr="00060226">
              <w:rPr>
                <w:rFonts w:ascii="Aptos" w:hAnsi="Aptos" w:cs="Arial"/>
                <w:bCs/>
                <w:i/>
                <w:iCs/>
                <w:noProof/>
                <w:color w:val="000000" w:themeColor="text1"/>
                <w:sz w:val="20"/>
                <w:szCs w:val="20"/>
              </w:rPr>
              <w:t>Mastadenovirus bestiae</w:t>
            </w:r>
            <w:r w:rsidRPr="00971C8F">
              <w:rPr>
                <w:rFonts w:ascii="Aptos" w:hAnsi="Aptos" w:cs="Arial"/>
                <w:bCs/>
                <w:noProof/>
                <w:sz w:val="20"/>
                <w:szCs w:val="20"/>
              </w:rPr>
              <w:t>”</w:t>
            </w:r>
          </w:p>
        </w:tc>
        <w:tc>
          <w:tcPr>
            <w:tcW w:w="6379" w:type="dxa"/>
            <w:shd w:val="clear" w:color="auto" w:fill="auto"/>
            <w:vAlign w:val="center"/>
          </w:tcPr>
          <w:p w14:paraId="2842A2C7" w14:textId="1DB61C57" w:rsidR="00060226" w:rsidRPr="00666424" w:rsidRDefault="00BB05BA" w:rsidP="00BB05BA">
            <w:pPr>
              <w:jc w:val="both"/>
              <w:rPr>
                <w:rFonts w:ascii="Aptos" w:hAnsi="Aptos" w:cs="Arial"/>
                <w:bCs/>
                <w:color w:val="000000" w:themeColor="text1"/>
                <w:sz w:val="20"/>
                <w:szCs w:val="20"/>
              </w:rPr>
            </w:pPr>
            <w:r w:rsidRPr="00326F23">
              <w:rPr>
                <w:rFonts w:ascii="Aptos" w:hAnsi="Aptos" w:cs="Arial"/>
                <w:bCs/>
                <w:color w:val="000000" w:themeColor="text1"/>
                <w:sz w:val="20"/>
                <w:szCs w:val="20"/>
              </w:rPr>
              <w:t xml:space="preserve">from the Latin </w:t>
            </w:r>
            <w:proofErr w:type="spellStart"/>
            <w:r w:rsidRPr="00326F23">
              <w:rPr>
                <w:rFonts w:ascii="Aptos" w:hAnsi="Aptos" w:cs="Arial"/>
                <w:bCs/>
                <w:i/>
                <w:iCs/>
                <w:color w:val="000000" w:themeColor="text1"/>
                <w:sz w:val="20"/>
                <w:szCs w:val="20"/>
                <w:u w:val="single"/>
              </w:rPr>
              <w:t>bestia</w:t>
            </w:r>
            <w:proofErr w:type="spellEnd"/>
            <w:r w:rsidRPr="00326F23">
              <w:rPr>
                <w:rFonts w:ascii="Aptos" w:hAnsi="Aptos" w:cs="Arial"/>
                <w:bCs/>
                <w:color w:val="000000" w:themeColor="text1"/>
                <w:sz w:val="20"/>
                <w:szCs w:val="20"/>
              </w:rPr>
              <w:t xml:space="preserve">, referring to the genus </w:t>
            </w:r>
            <w:proofErr w:type="spellStart"/>
            <w:r w:rsidRPr="00326F23">
              <w:rPr>
                <w:rFonts w:ascii="Aptos" w:hAnsi="Aptos" w:cs="Arial"/>
                <w:bCs/>
                <w:i/>
                <w:iCs/>
                <w:color w:val="000000" w:themeColor="text1"/>
                <w:sz w:val="20"/>
                <w:szCs w:val="20"/>
              </w:rPr>
              <w:t>Theropichecus</w:t>
            </w:r>
            <w:proofErr w:type="spellEnd"/>
            <w:r w:rsidRPr="00326F23">
              <w:rPr>
                <w:rFonts w:ascii="Aptos" w:hAnsi="Aptos" w:cs="Arial"/>
                <w:bCs/>
                <w:color w:val="000000" w:themeColor="text1"/>
                <w:sz w:val="20"/>
                <w:szCs w:val="20"/>
              </w:rPr>
              <w:t>, a name derived from the Greek root words for "beast-ape" (</w:t>
            </w:r>
            <w:proofErr w:type="spellStart"/>
            <w:r w:rsidRPr="00326F23">
              <w:rPr>
                <w:rFonts w:ascii="Aptos" w:hAnsi="Aptos" w:cs="Arial"/>
                <w:bCs/>
                <w:color w:val="000000" w:themeColor="text1"/>
                <w:sz w:val="20"/>
                <w:szCs w:val="20"/>
              </w:rPr>
              <w:t>θηρο</w:t>
            </w:r>
            <w:proofErr w:type="spellEnd"/>
            <w:r w:rsidRPr="00326F23">
              <w:rPr>
                <w:rFonts w:ascii="Aptos" w:hAnsi="Aptos" w:cs="Arial"/>
                <w:bCs/>
                <w:color w:val="000000" w:themeColor="text1"/>
                <w:sz w:val="20"/>
                <w:szCs w:val="20"/>
              </w:rPr>
              <w:t>-π</w:t>
            </w:r>
            <w:proofErr w:type="spellStart"/>
            <w:r w:rsidRPr="00326F23">
              <w:rPr>
                <w:rFonts w:ascii="Aptos" w:hAnsi="Aptos" w:cs="Arial"/>
                <w:bCs/>
                <w:color w:val="000000" w:themeColor="text1"/>
                <w:sz w:val="20"/>
                <w:szCs w:val="20"/>
              </w:rPr>
              <w:t>ίθηκος</w:t>
            </w:r>
            <w:proofErr w:type="spellEnd"/>
            <w:r w:rsidRPr="00326F23">
              <w:rPr>
                <w:rFonts w:ascii="Aptos" w:hAnsi="Aptos" w:cs="Arial"/>
                <w:bCs/>
                <w:color w:val="000000" w:themeColor="text1"/>
                <w:sz w:val="20"/>
                <w:szCs w:val="20"/>
              </w:rPr>
              <w:t xml:space="preserve">: </w:t>
            </w:r>
            <w:proofErr w:type="spellStart"/>
            <w:r w:rsidRPr="00326F23">
              <w:rPr>
                <w:rFonts w:ascii="Aptos" w:hAnsi="Aptos" w:cs="Arial"/>
                <w:bCs/>
                <w:color w:val="000000" w:themeColor="text1"/>
                <w:sz w:val="20"/>
                <w:szCs w:val="20"/>
              </w:rPr>
              <w:t>thēro-píthēkos</w:t>
            </w:r>
            <w:proofErr w:type="spellEnd"/>
            <w:r w:rsidRPr="00326F23">
              <w:rPr>
                <w:rFonts w:ascii="Aptos" w:hAnsi="Aptos" w:cs="Arial"/>
                <w:bCs/>
                <w:color w:val="000000" w:themeColor="text1"/>
                <w:sz w:val="20"/>
                <w:szCs w:val="20"/>
              </w:rPr>
              <w:t>)</w:t>
            </w:r>
          </w:p>
        </w:tc>
      </w:tr>
      <w:tr w:rsidR="00060226" w:rsidRPr="009F7856" w14:paraId="056A2B23" w14:textId="77777777" w:rsidTr="00040CB0">
        <w:trPr>
          <w:trHeight w:val="71"/>
        </w:trPr>
        <w:tc>
          <w:tcPr>
            <w:tcW w:w="2547" w:type="dxa"/>
            <w:shd w:val="clear" w:color="auto" w:fill="auto"/>
            <w:vAlign w:val="center"/>
          </w:tcPr>
          <w:p w14:paraId="10974BC9" w14:textId="53C81269" w:rsidR="00060226"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060226" w:rsidRPr="00060226">
              <w:rPr>
                <w:rFonts w:ascii="Aptos" w:hAnsi="Aptos" w:cs="Arial"/>
                <w:bCs/>
                <w:i/>
                <w:iCs/>
                <w:noProof/>
                <w:color w:val="000000" w:themeColor="text1"/>
                <w:sz w:val="20"/>
                <w:szCs w:val="20"/>
              </w:rPr>
              <w:t>Mastadenovirus eliomysis</w:t>
            </w:r>
            <w:r w:rsidRPr="00971C8F">
              <w:rPr>
                <w:rFonts w:ascii="Aptos" w:hAnsi="Aptos" w:cs="Arial"/>
                <w:bCs/>
                <w:noProof/>
                <w:sz w:val="20"/>
                <w:szCs w:val="20"/>
              </w:rPr>
              <w:t>”</w:t>
            </w:r>
          </w:p>
        </w:tc>
        <w:tc>
          <w:tcPr>
            <w:tcW w:w="6379" w:type="dxa"/>
            <w:shd w:val="clear" w:color="auto" w:fill="auto"/>
            <w:vAlign w:val="center"/>
          </w:tcPr>
          <w:p w14:paraId="17432188" w14:textId="7047DA7D" w:rsidR="00060226" w:rsidRPr="00666424" w:rsidRDefault="00326F23" w:rsidP="00666424">
            <w:pPr>
              <w:jc w:val="both"/>
              <w:rPr>
                <w:rFonts w:ascii="Aptos" w:hAnsi="Aptos" w:cs="Arial"/>
                <w:bCs/>
                <w:color w:val="000000" w:themeColor="text1"/>
                <w:sz w:val="20"/>
                <w:szCs w:val="20"/>
              </w:rPr>
            </w:pPr>
            <w:r w:rsidRPr="00326F23">
              <w:rPr>
                <w:rFonts w:ascii="Aptos" w:hAnsi="Aptos" w:cs="Arial"/>
                <w:bCs/>
                <w:color w:val="000000" w:themeColor="text1"/>
                <w:sz w:val="20"/>
                <w:szCs w:val="20"/>
              </w:rPr>
              <w:t xml:space="preserve">from the genus name of </w:t>
            </w:r>
            <w:proofErr w:type="spellStart"/>
            <w:r w:rsidRPr="00EB0108">
              <w:rPr>
                <w:rFonts w:ascii="Aptos" w:hAnsi="Aptos" w:cs="Arial"/>
                <w:bCs/>
                <w:i/>
                <w:iCs/>
                <w:color w:val="000000" w:themeColor="text1"/>
                <w:sz w:val="20"/>
                <w:szCs w:val="20"/>
                <w:u w:val="single"/>
              </w:rPr>
              <w:t>Eliomys</w:t>
            </w:r>
            <w:proofErr w:type="spellEnd"/>
            <w:r w:rsidRPr="00326F23">
              <w:rPr>
                <w:rFonts w:ascii="Aptos" w:hAnsi="Aptos" w:cs="Arial"/>
                <w:bCs/>
                <w:color w:val="000000" w:themeColor="text1"/>
                <w:sz w:val="20"/>
                <w:szCs w:val="20"/>
              </w:rPr>
              <w:t xml:space="preserve"> (referring to </w:t>
            </w:r>
            <w:proofErr w:type="spellStart"/>
            <w:r w:rsidRPr="00EB0108">
              <w:rPr>
                <w:rFonts w:ascii="Aptos" w:hAnsi="Aptos" w:cs="Arial"/>
                <w:bCs/>
                <w:i/>
                <w:iCs/>
                <w:color w:val="000000" w:themeColor="text1"/>
                <w:sz w:val="20"/>
                <w:szCs w:val="20"/>
              </w:rPr>
              <w:t>Eliomys</w:t>
            </w:r>
            <w:proofErr w:type="spellEnd"/>
            <w:r w:rsidRPr="00EB0108">
              <w:rPr>
                <w:rFonts w:ascii="Aptos" w:hAnsi="Aptos" w:cs="Arial"/>
                <w:bCs/>
                <w:i/>
                <w:iCs/>
                <w:color w:val="000000" w:themeColor="text1"/>
                <w:sz w:val="20"/>
                <w:szCs w:val="20"/>
              </w:rPr>
              <w:t xml:space="preserve"> </w:t>
            </w:r>
            <w:proofErr w:type="spellStart"/>
            <w:r w:rsidRPr="00EB0108">
              <w:rPr>
                <w:rFonts w:ascii="Aptos" w:hAnsi="Aptos" w:cs="Arial"/>
                <w:bCs/>
                <w:i/>
                <w:iCs/>
                <w:color w:val="000000" w:themeColor="text1"/>
                <w:sz w:val="20"/>
                <w:szCs w:val="20"/>
              </w:rPr>
              <w:t>quercinus</w:t>
            </w:r>
            <w:proofErr w:type="spellEnd"/>
            <w:r w:rsidRPr="00326F23">
              <w:rPr>
                <w:rFonts w:ascii="Aptos" w:hAnsi="Aptos" w:cs="Arial"/>
                <w:bCs/>
                <w:color w:val="000000" w:themeColor="text1"/>
                <w:sz w:val="20"/>
                <w:szCs w:val="20"/>
              </w:rPr>
              <w:t>, garden dormouse)</w:t>
            </w:r>
          </w:p>
        </w:tc>
      </w:tr>
      <w:tr w:rsidR="00C349DB" w:rsidRPr="009F7856" w14:paraId="63141AEB" w14:textId="77777777" w:rsidTr="00040CB0">
        <w:trPr>
          <w:trHeight w:val="71"/>
        </w:trPr>
        <w:tc>
          <w:tcPr>
            <w:tcW w:w="2547" w:type="dxa"/>
            <w:shd w:val="clear" w:color="auto" w:fill="auto"/>
            <w:vAlign w:val="center"/>
          </w:tcPr>
          <w:p w14:paraId="6534E18D" w14:textId="3D77344A" w:rsidR="00C349DB" w:rsidRPr="00060226"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C349DB" w:rsidRPr="00C349DB">
              <w:rPr>
                <w:rFonts w:ascii="Aptos" w:hAnsi="Aptos" w:cs="Arial"/>
                <w:bCs/>
                <w:i/>
                <w:iCs/>
                <w:noProof/>
                <w:color w:val="000000" w:themeColor="text1"/>
                <w:sz w:val="20"/>
                <w:szCs w:val="20"/>
              </w:rPr>
              <w:t>Mastadenovirus eothenomysis</w:t>
            </w:r>
            <w:r w:rsidRPr="00971C8F">
              <w:rPr>
                <w:rFonts w:ascii="Aptos" w:hAnsi="Aptos" w:cs="Arial"/>
                <w:bCs/>
                <w:noProof/>
                <w:sz w:val="20"/>
                <w:szCs w:val="20"/>
              </w:rPr>
              <w:t>”</w:t>
            </w:r>
          </w:p>
        </w:tc>
        <w:tc>
          <w:tcPr>
            <w:tcW w:w="6379" w:type="dxa"/>
            <w:shd w:val="clear" w:color="auto" w:fill="auto"/>
            <w:vAlign w:val="center"/>
          </w:tcPr>
          <w:p w14:paraId="38BDC3FA" w14:textId="3150A82B" w:rsidR="00C349DB" w:rsidRPr="00326F23" w:rsidRDefault="00326F23" w:rsidP="00666424">
            <w:pPr>
              <w:jc w:val="both"/>
              <w:rPr>
                <w:rFonts w:ascii="Aptos" w:hAnsi="Aptos" w:cs="Arial"/>
                <w:bCs/>
                <w:color w:val="000000" w:themeColor="text1"/>
                <w:sz w:val="20"/>
                <w:szCs w:val="20"/>
              </w:rPr>
            </w:pPr>
            <w:r w:rsidRPr="00326F23">
              <w:rPr>
                <w:rFonts w:ascii="Aptos" w:hAnsi="Aptos" w:cs="Arial"/>
                <w:bCs/>
                <w:color w:val="000000" w:themeColor="text1"/>
                <w:sz w:val="20"/>
                <w:szCs w:val="20"/>
              </w:rPr>
              <w:t xml:space="preserve">from the genus name of </w:t>
            </w:r>
            <w:proofErr w:type="spellStart"/>
            <w:r w:rsidRPr="00A906D2">
              <w:rPr>
                <w:rFonts w:ascii="Aptos" w:hAnsi="Aptos" w:cs="Arial"/>
                <w:bCs/>
                <w:i/>
                <w:iCs/>
                <w:color w:val="000000" w:themeColor="text1"/>
                <w:sz w:val="20"/>
                <w:szCs w:val="20"/>
                <w:u w:val="single"/>
              </w:rPr>
              <w:t>Eothenomys</w:t>
            </w:r>
            <w:proofErr w:type="spellEnd"/>
            <w:r w:rsidRPr="00326F23">
              <w:rPr>
                <w:rFonts w:ascii="Aptos" w:hAnsi="Aptos" w:cs="Arial"/>
                <w:bCs/>
                <w:color w:val="000000" w:themeColor="text1"/>
                <w:sz w:val="20"/>
                <w:szCs w:val="20"/>
              </w:rPr>
              <w:t xml:space="preserve"> (referring t</w:t>
            </w:r>
            <w:r w:rsidR="00A906D2">
              <w:rPr>
                <w:rFonts w:ascii="Aptos" w:hAnsi="Aptos" w:cs="Arial"/>
                <w:bCs/>
                <w:color w:val="000000" w:themeColor="text1"/>
                <w:sz w:val="20"/>
                <w:szCs w:val="20"/>
              </w:rPr>
              <w:t>o</w:t>
            </w:r>
            <w:r w:rsidRPr="00326F23">
              <w:rPr>
                <w:rFonts w:ascii="Aptos" w:hAnsi="Aptos" w:cs="Arial"/>
                <w:bCs/>
                <w:color w:val="000000" w:themeColor="text1"/>
                <w:sz w:val="20"/>
                <w:szCs w:val="20"/>
              </w:rPr>
              <w:t xml:space="preserve"> </w:t>
            </w:r>
            <w:proofErr w:type="spellStart"/>
            <w:r w:rsidRPr="00A906D2">
              <w:rPr>
                <w:rFonts w:ascii="Aptos" w:hAnsi="Aptos" w:cs="Arial"/>
                <w:bCs/>
                <w:i/>
                <w:iCs/>
                <w:color w:val="000000" w:themeColor="text1"/>
                <w:sz w:val="20"/>
                <w:szCs w:val="20"/>
              </w:rPr>
              <w:t>Eothenomys</w:t>
            </w:r>
            <w:proofErr w:type="spellEnd"/>
            <w:r w:rsidRPr="00A906D2">
              <w:rPr>
                <w:rFonts w:ascii="Aptos" w:hAnsi="Aptos" w:cs="Arial"/>
                <w:bCs/>
                <w:i/>
                <w:iCs/>
                <w:color w:val="000000" w:themeColor="text1"/>
                <w:sz w:val="20"/>
                <w:szCs w:val="20"/>
              </w:rPr>
              <w:t xml:space="preserve"> </w:t>
            </w:r>
            <w:proofErr w:type="spellStart"/>
            <w:r w:rsidRPr="00A906D2">
              <w:rPr>
                <w:rFonts w:ascii="Aptos" w:hAnsi="Aptos" w:cs="Arial"/>
                <w:bCs/>
                <w:i/>
                <w:iCs/>
                <w:color w:val="000000" w:themeColor="text1"/>
                <w:sz w:val="20"/>
                <w:szCs w:val="20"/>
              </w:rPr>
              <w:t>cachinus</w:t>
            </w:r>
            <w:proofErr w:type="spellEnd"/>
            <w:r w:rsidRPr="00326F23">
              <w:rPr>
                <w:rFonts w:ascii="Aptos" w:hAnsi="Aptos" w:cs="Arial"/>
                <w:bCs/>
                <w:color w:val="000000" w:themeColor="text1"/>
                <w:sz w:val="20"/>
                <w:szCs w:val="20"/>
              </w:rPr>
              <w:t xml:space="preserve">, </w:t>
            </w:r>
            <w:proofErr w:type="spellStart"/>
            <w:r w:rsidRPr="00326F23">
              <w:rPr>
                <w:rFonts w:ascii="Aptos" w:hAnsi="Aptos" w:cs="Arial"/>
                <w:bCs/>
                <w:color w:val="000000" w:themeColor="text1"/>
                <w:sz w:val="20"/>
                <w:szCs w:val="20"/>
              </w:rPr>
              <w:t>Cricetidae</w:t>
            </w:r>
            <w:proofErr w:type="spellEnd"/>
            <w:r w:rsidRPr="00326F23">
              <w:rPr>
                <w:rFonts w:ascii="Aptos" w:hAnsi="Aptos" w:cs="Arial"/>
                <w:bCs/>
                <w:color w:val="000000" w:themeColor="text1"/>
                <w:sz w:val="20"/>
                <w:szCs w:val="20"/>
              </w:rPr>
              <w:t>; Kachin red-backed vole)</w:t>
            </w:r>
          </w:p>
        </w:tc>
      </w:tr>
      <w:tr w:rsidR="00C349DB" w:rsidRPr="009F7856" w14:paraId="1F66978F" w14:textId="77777777" w:rsidTr="00040CB0">
        <w:trPr>
          <w:trHeight w:val="71"/>
        </w:trPr>
        <w:tc>
          <w:tcPr>
            <w:tcW w:w="2547" w:type="dxa"/>
            <w:shd w:val="clear" w:color="auto" w:fill="auto"/>
            <w:vAlign w:val="center"/>
          </w:tcPr>
          <w:p w14:paraId="3AD20D25" w14:textId="211DD52C" w:rsidR="00C349DB" w:rsidRPr="00C349DB"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C349DB" w:rsidRPr="00C349DB">
              <w:rPr>
                <w:rFonts w:ascii="Aptos" w:hAnsi="Aptos" w:cs="Arial"/>
                <w:bCs/>
                <w:i/>
                <w:iCs/>
                <w:noProof/>
                <w:color w:val="000000" w:themeColor="text1"/>
                <w:sz w:val="20"/>
                <w:szCs w:val="20"/>
              </w:rPr>
              <w:t>Mastadenovirus ferrumequini</w:t>
            </w:r>
            <w:r w:rsidRPr="00971C8F">
              <w:rPr>
                <w:rFonts w:ascii="Aptos" w:hAnsi="Aptos" w:cs="Arial"/>
                <w:bCs/>
                <w:noProof/>
                <w:sz w:val="20"/>
                <w:szCs w:val="20"/>
              </w:rPr>
              <w:t>”</w:t>
            </w:r>
          </w:p>
        </w:tc>
        <w:tc>
          <w:tcPr>
            <w:tcW w:w="6379" w:type="dxa"/>
            <w:shd w:val="clear" w:color="auto" w:fill="auto"/>
            <w:vAlign w:val="center"/>
          </w:tcPr>
          <w:p w14:paraId="274F11B2" w14:textId="3CED4462" w:rsidR="00C349DB" w:rsidRPr="00326F23" w:rsidRDefault="00326F23" w:rsidP="00666424">
            <w:pPr>
              <w:jc w:val="both"/>
              <w:rPr>
                <w:rFonts w:ascii="Aptos" w:hAnsi="Aptos" w:cs="Arial"/>
                <w:bCs/>
                <w:color w:val="000000" w:themeColor="text1"/>
                <w:sz w:val="20"/>
                <w:szCs w:val="20"/>
              </w:rPr>
            </w:pPr>
            <w:r w:rsidRPr="00326F23">
              <w:rPr>
                <w:rFonts w:ascii="Aptos" w:hAnsi="Aptos" w:cs="Arial"/>
                <w:bCs/>
                <w:color w:val="000000" w:themeColor="text1"/>
                <w:sz w:val="20"/>
                <w:szCs w:val="20"/>
              </w:rPr>
              <w:t>from the sp</w:t>
            </w:r>
            <w:r>
              <w:rPr>
                <w:rFonts w:ascii="Aptos" w:hAnsi="Aptos" w:cs="Arial"/>
                <w:bCs/>
                <w:color w:val="000000" w:themeColor="text1"/>
                <w:sz w:val="20"/>
                <w:szCs w:val="20"/>
              </w:rPr>
              <w:t>e</w:t>
            </w:r>
            <w:r w:rsidRPr="00326F23">
              <w:rPr>
                <w:rFonts w:ascii="Aptos" w:hAnsi="Aptos" w:cs="Arial"/>
                <w:bCs/>
                <w:color w:val="000000" w:themeColor="text1"/>
                <w:sz w:val="20"/>
                <w:szCs w:val="20"/>
              </w:rPr>
              <w:t xml:space="preserve">cies epithet of </w:t>
            </w:r>
            <w:r w:rsidRPr="00A906D2">
              <w:rPr>
                <w:rFonts w:ascii="Aptos" w:hAnsi="Aptos" w:cs="Arial"/>
                <w:bCs/>
                <w:i/>
                <w:iCs/>
                <w:color w:val="000000" w:themeColor="text1"/>
                <w:sz w:val="20"/>
                <w:szCs w:val="20"/>
              </w:rPr>
              <w:t xml:space="preserve">Rhinolophus </w:t>
            </w:r>
            <w:proofErr w:type="spellStart"/>
            <w:r w:rsidRPr="00A906D2">
              <w:rPr>
                <w:rFonts w:ascii="Aptos" w:hAnsi="Aptos" w:cs="Arial"/>
                <w:bCs/>
                <w:i/>
                <w:iCs/>
                <w:color w:val="000000" w:themeColor="text1"/>
                <w:sz w:val="20"/>
                <w:szCs w:val="20"/>
                <w:u w:val="single"/>
              </w:rPr>
              <w:t>ferrumequinum</w:t>
            </w:r>
            <w:proofErr w:type="spellEnd"/>
            <w:r w:rsidRPr="00326F23">
              <w:rPr>
                <w:rFonts w:ascii="Aptos" w:hAnsi="Aptos" w:cs="Arial"/>
                <w:bCs/>
                <w:color w:val="000000" w:themeColor="text1"/>
                <w:sz w:val="20"/>
                <w:szCs w:val="20"/>
              </w:rPr>
              <w:t xml:space="preserve"> (referring to the largest of the horseshoe bats in Europe)</w:t>
            </w:r>
          </w:p>
        </w:tc>
      </w:tr>
      <w:tr w:rsidR="00060226" w:rsidRPr="009F7856" w14:paraId="63913D69" w14:textId="77777777" w:rsidTr="00040CB0">
        <w:trPr>
          <w:trHeight w:val="71"/>
        </w:trPr>
        <w:tc>
          <w:tcPr>
            <w:tcW w:w="2547" w:type="dxa"/>
            <w:shd w:val="clear" w:color="auto" w:fill="auto"/>
            <w:vAlign w:val="center"/>
          </w:tcPr>
          <w:p w14:paraId="172C24DB" w14:textId="44FAA279" w:rsidR="00060226"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060226" w:rsidRPr="00060226">
              <w:rPr>
                <w:rFonts w:ascii="Aptos" w:hAnsi="Aptos" w:cs="Arial"/>
                <w:bCs/>
                <w:i/>
                <w:iCs/>
                <w:noProof/>
                <w:color w:val="000000" w:themeColor="text1"/>
                <w:sz w:val="20"/>
                <w:szCs w:val="20"/>
              </w:rPr>
              <w:t>Mastadenovirus geladae</w:t>
            </w:r>
            <w:r w:rsidRPr="00971C8F">
              <w:rPr>
                <w:rFonts w:ascii="Aptos" w:hAnsi="Aptos" w:cs="Arial"/>
                <w:bCs/>
                <w:noProof/>
                <w:sz w:val="20"/>
                <w:szCs w:val="20"/>
              </w:rPr>
              <w:t>”</w:t>
            </w:r>
          </w:p>
        </w:tc>
        <w:tc>
          <w:tcPr>
            <w:tcW w:w="6379" w:type="dxa"/>
            <w:shd w:val="clear" w:color="auto" w:fill="auto"/>
            <w:vAlign w:val="center"/>
          </w:tcPr>
          <w:p w14:paraId="138EAD0B" w14:textId="4BAE8496" w:rsidR="00060226" w:rsidRPr="00A906D2" w:rsidRDefault="00326F23" w:rsidP="00666424">
            <w:pPr>
              <w:jc w:val="both"/>
              <w:rPr>
                <w:rFonts w:ascii="Aptos" w:hAnsi="Aptos" w:cs="Arial"/>
                <w:bCs/>
                <w:color w:val="000000" w:themeColor="text1"/>
                <w:sz w:val="20"/>
                <w:szCs w:val="20"/>
              </w:rPr>
            </w:pPr>
            <w:r w:rsidRPr="00A906D2">
              <w:rPr>
                <w:rFonts w:ascii="Aptos" w:hAnsi="Aptos" w:cs="Arial"/>
                <w:bCs/>
                <w:color w:val="000000" w:themeColor="text1"/>
                <w:sz w:val="20"/>
                <w:szCs w:val="20"/>
              </w:rPr>
              <w:t xml:space="preserve">from the species epithet of </w:t>
            </w:r>
            <w:proofErr w:type="spellStart"/>
            <w:r w:rsidRPr="00A906D2">
              <w:rPr>
                <w:rFonts w:ascii="Aptos" w:hAnsi="Aptos" w:cs="Arial"/>
                <w:bCs/>
                <w:i/>
                <w:iCs/>
                <w:color w:val="000000" w:themeColor="text1"/>
                <w:sz w:val="20"/>
                <w:szCs w:val="20"/>
              </w:rPr>
              <w:t>Theropithecus</w:t>
            </w:r>
            <w:proofErr w:type="spellEnd"/>
            <w:r w:rsidRPr="00A906D2">
              <w:rPr>
                <w:rFonts w:ascii="Aptos" w:hAnsi="Aptos" w:cs="Arial"/>
                <w:bCs/>
                <w:i/>
                <w:iCs/>
                <w:color w:val="000000" w:themeColor="text1"/>
                <w:sz w:val="20"/>
                <w:szCs w:val="20"/>
              </w:rPr>
              <w:t xml:space="preserve"> </w:t>
            </w:r>
            <w:r w:rsidRPr="00A906D2">
              <w:rPr>
                <w:rFonts w:ascii="Aptos" w:hAnsi="Aptos" w:cs="Arial"/>
                <w:bCs/>
                <w:i/>
                <w:iCs/>
                <w:color w:val="000000" w:themeColor="text1"/>
                <w:sz w:val="20"/>
                <w:szCs w:val="20"/>
                <w:u w:val="single"/>
              </w:rPr>
              <w:t>gelada</w:t>
            </w:r>
          </w:p>
        </w:tc>
      </w:tr>
      <w:tr w:rsidR="00333392" w:rsidRPr="009F7856" w14:paraId="7AAF5EF0" w14:textId="77777777" w:rsidTr="00040CB0">
        <w:trPr>
          <w:trHeight w:val="71"/>
        </w:trPr>
        <w:tc>
          <w:tcPr>
            <w:tcW w:w="2547" w:type="dxa"/>
            <w:shd w:val="clear" w:color="auto" w:fill="auto"/>
            <w:vAlign w:val="center"/>
          </w:tcPr>
          <w:p w14:paraId="24B2DC76" w14:textId="1087CE1B" w:rsidR="00333392" w:rsidRPr="007171FA"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657FFB" w:rsidRPr="007171FA">
              <w:rPr>
                <w:rFonts w:ascii="Aptos" w:hAnsi="Aptos" w:cs="Arial"/>
                <w:bCs/>
                <w:i/>
                <w:iCs/>
                <w:noProof/>
                <w:color w:val="000000" w:themeColor="text1"/>
                <w:sz w:val="20"/>
                <w:szCs w:val="20"/>
              </w:rPr>
              <w:t>Mastadenovirus hylobatidae</w:t>
            </w:r>
            <w:r w:rsidRPr="00971C8F">
              <w:rPr>
                <w:rFonts w:ascii="Aptos" w:hAnsi="Aptos" w:cs="Arial"/>
                <w:bCs/>
                <w:noProof/>
                <w:sz w:val="20"/>
                <w:szCs w:val="20"/>
              </w:rPr>
              <w:t>”</w:t>
            </w:r>
          </w:p>
        </w:tc>
        <w:tc>
          <w:tcPr>
            <w:tcW w:w="6379" w:type="dxa"/>
            <w:shd w:val="clear" w:color="auto" w:fill="auto"/>
            <w:vAlign w:val="center"/>
          </w:tcPr>
          <w:p w14:paraId="7CC05CA7" w14:textId="5653C359" w:rsidR="00333392" w:rsidRPr="00657FFB" w:rsidRDefault="00657FFB" w:rsidP="00040CB0">
            <w:pPr>
              <w:jc w:val="both"/>
              <w:rPr>
                <w:rFonts w:ascii="Aptos" w:hAnsi="Aptos" w:cs="Arial"/>
                <w:bCs/>
                <w:color w:val="000000" w:themeColor="text1"/>
                <w:sz w:val="20"/>
                <w:szCs w:val="20"/>
              </w:rPr>
            </w:pPr>
            <w:r w:rsidRPr="00657FFB">
              <w:rPr>
                <w:rFonts w:ascii="Aptos" w:hAnsi="Aptos" w:cs="Arial"/>
                <w:bCs/>
                <w:color w:val="000000" w:themeColor="text1"/>
                <w:sz w:val="20"/>
                <w:szCs w:val="20"/>
              </w:rPr>
              <w:t xml:space="preserve">from the family name </w:t>
            </w:r>
            <w:proofErr w:type="spellStart"/>
            <w:r w:rsidRPr="005F348D">
              <w:rPr>
                <w:rFonts w:ascii="Aptos" w:hAnsi="Aptos" w:cs="Arial"/>
                <w:bCs/>
                <w:color w:val="000000" w:themeColor="text1"/>
                <w:sz w:val="20"/>
                <w:szCs w:val="20"/>
                <w:u w:val="single"/>
              </w:rPr>
              <w:t>Hylobatidae</w:t>
            </w:r>
            <w:proofErr w:type="spellEnd"/>
            <w:r w:rsidR="007171FA" w:rsidRPr="004E7DD1">
              <w:rPr>
                <w:rFonts w:ascii="Aptos" w:hAnsi="Aptos" w:cs="Arial"/>
                <w:bCs/>
                <w:color w:val="000000" w:themeColor="text1"/>
                <w:sz w:val="20"/>
                <w:szCs w:val="20"/>
              </w:rPr>
              <w:t xml:space="preserve"> (gibbons)</w:t>
            </w:r>
          </w:p>
        </w:tc>
      </w:tr>
      <w:tr w:rsidR="00C349DB" w:rsidRPr="009F7856" w14:paraId="2E983818" w14:textId="77777777" w:rsidTr="00040CB0">
        <w:trPr>
          <w:trHeight w:val="71"/>
        </w:trPr>
        <w:tc>
          <w:tcPr>
            <w:tcW w:w="2547" w:type="dxa"/>
            <w:shd w:val="clear" w:color="auto" w:fill="auto"/>
            <w:vAlign w:val="center"/>
          </w:tcPr>
          <w:p w14:paraId="24ABA5BD" w14:textId="4CFAFD4E" w:rsidR="00C349DB" w:rsidRPr="007171FA"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C349DB" w:rsidRPr="00C349DB">
              <w:rPr>
                <w:rFonts w:ascii="Aptos" w:hAnsi="Aptos" w:cs="Arial"/>
                <w:bCs/>
                <w:i/>
                <w:iCs/>
                <w:noProof/>
                <w:color w:val="000000" w:themeColor="text1"/>
                <w:sz w:val="20"/>
                <w:szCs w:val="20"/>
              </w:rPr>
              <w:t>Mastadenovirus h</w:t>
            </w:r>
            <w:r w:rsidR="00114D76">
              <w:rPr>
                <w:rFonts w:ascii="Aptos" w:hAnsi="Aptos" w:cs="Arial"/>
                <w:bCs/>
                <w:i/>
                <w:iCs/>
                <w:noProof/>
                <w:color w:val="000000" w:themeColor="text1"/>
                <w:sz w:val="20"/>
                <w:szCs w:val="20"/>
              </w:rPr>
              <w:t>i</w:t>
            </w:r>
            <w:r w:rsidR="00C349DB" w:rsidRPr="00C349DB">
              <w:rPr>
                <w:rFonts w:ascii="Aptos" w:hAnsi="Aptos" w:cs="Arial"/>
                <w:bCs/>
                <w:i/>
                <w:iCs/>
                <w:noProof/>
                <w:color w:val="000000" w:themeColor="text1"/>
                <w:sz w:val="20"/>
                <w:szCs w:val="20"/>
              </w:rPr>
              <w:t>malaiense</w:t>
            </w:r>
            <w:r w:rsidRPr="00971C8F">
              <w:rPr>
                <w:rFonts w:ascii="Aptos" w:hAnsi="Aptos" w:cs="Arial"/>
                <w:bCs/>
                <w:noProof/>
                <w:sz w:val="20"/>
                <w:szCs w:val="20"/>
              </w:rPr>
              <w:t>”</w:t>
            </w:r>
          </w:p>
        </w:tc>
        <w:tc>
          <w:tcPr>
            <w:tcW w:w="6379" w:type="dxa"/>
            <w:shd w:val="clear" w:color="auto" w:fill="auto"/>
            <w:vAlign w:val="center"/>
          </w:tcPr>
          <w:p w14:paraId="6801F81C" w14:textId="7F52F85F" w:rsidR="00C349DB" w:rsidRPr="00A906D2" w:rsidRDefault="00EA3A85" w:rsidP="00040CB0">
            <w:pPr>
              <w:jc w:val="both"/>
              <w:rPr>
                <w:rFonts w:ascii="Aptos" w:hAnsi="Aptos" w:cs="Arial"/>
                <w:bCs/>
                <w:color w:val="000000" w:themeColor="text1"/>
                <w:sz w:val="20"/>
                <w:szCs w:val="20"/>
              </w:rPr>
            </w:pPr>
            <w:r w:rsidRPr="00A906D2">
              <w:rPr>
                <w:rFonts w:ascii="Aptos" w:hAnsi="Aptos" w:cs="Arial"/>
                <w:bCs/>
                <w:color w:val="000000" w:themeColor="text1"/>
                <w:sz w:val="20"/>
                <w:szCs w:val="20"/>
              </w:rPr>
              <w:t xml:space="preserve">from the </w:t>
            </w:r>
            <w:r w:rsidR="00490E1B">
              <w:rPr>
                <w:rFonts w:ascii="Aptos" w:hAnsi="Aptos" w:cs="Arial"/>
                <w:bCs/>
                <w:color w:val="000000" w:themeColor="text1"/>
                <w:sz w:val="20"/>
                <w:szCs w:val="20"/>
              </w:rPr>
              <w:t xml:space="preserve">Sanskrit </w:t>
            </w:r>
            <w:r w:rsidRPr="00A906D2">
              <w:rPr>
                <w:rFonts w:ascii="Aptos" w:hAnsi="Aptos" w:cs="Arial"/>
                <w:bCs/>
                <w:i/>
                <w:iCs/>
                <w:color w:val="000000" w:themeColor="text1"/>
                <w:sz w:val="20"/>
                <w:szCs w:val="20"/>
                <w:u w:val="single"/>
              </w:rPr>
              <w:t>Himala</w:t>
            </w:r>
            <w:r w:rsidR="00490E1B">
              <w:rPr>
                <w:rFonts w:ascii="Aptos" w:hAnsi="Aptos" w:cs="Arial"/>
                <w:bCs/>
                <w:i/>
                <w:iCs/>
                <w:color w:val="000000" w:themeColor="text1"/>
                <w:sz w:val="20"/>
                <w:szCs w:val="20"/>
                <w:u w:val="single"/>
              </w:rPr>
              <w:t>ya</w:t>
            </w:r>
            <w:r w:rsidRPr="00A906D2">
              <w:rPr>
                <w:rFonts w:ascii="Aptos" w:hAnsi="Aptos" w:cs="Arial"/>
                <w:bCs/>
                <w:color w:val="000000" w:themeColor="text1"/>
                <w:sz w:val="20"/>
                <w:szCs w:val="20"/>
              </w:rPr>
              <w:t xml:space="preserve">, </w:t>
            </w:r>
            <w:r w:rsidR="00490E1B">
              <w:rPr>
                <w:rFonts w:ascii="Aptos" w:hAnsi="Aptos" w:cs="Arial"/>
                <w:bCs/>
                <w:color w:val="000000" w:themeColor="text1"/>
                <w:sz w:val="20"/>
                <w:szCs w:val="20"/>
              </w:rPr>
              <w:t xml:space="preserve">meaning “house of cold” (referring </w:t>
            </w:r>
            <w:r w:rsidRPr="00A906D2">
              <w:rPr>
                <w:rFonts w:ascii="Aptos" w:hAnsi="Aptos" w:cs="Arial"/>
                <w:bCs/>
                <w:color w:val="000000" w:themeColor="text1"/>
                <w:sz w:val="20"/>
                <w:szCs w:val="20"/>
              </w:rPr>
              <w:t xml:space="preserve">to the </w:t>
            </w:r>
            <w:r w:rsidR="00490E1B">
              <w:rPr>
                <w:rFonts w:ascii="Aptos" w:hAnsi="Aptos" w:cs="Arial"/>
                <w:bCs/>
                <w:color w:val="000000" w:themeColor="text1"/>
                <w:sz w:val="20"/>
                <w:szCs w:val="20"/>
              </w:rPr>
              <w:t>Himalaya</w:t>
            </w:r>
            <w:r w:rsidR="00884724">
              <w:rPr>
                <w:rFonts w:ascii="Aptos" w:hAnsi="Aptos" w:cs="Arial"/>
                <w:bCs/>
                <w:color w:val="000000" w:themeColor="text1"/>
                <w:sz w:val="20"/>
                <w:szCs w:val="20"/>
              </w:rPr>
              <w:t>s</w:t>
            </w:r>
            <w:r w:rsidR="00490E1B">
              <w:rPr>
                <w:rFonts w:ascii="Aptos" w:hAnsi="Aptos" w:cs="Arial"/>
                <w:bCs/>
                <w:color w:val="000000" w:themeColor="text1"/>
                <w:sz w:val="20"/>
                <w:szCs w:val="20"/>
              </w:rPr>
              <w:t xml:space="preserve"> </w:t>
            </w:r>
            <w:r w:rsidR="00884724">
              <w:rPr>
                <w:rFonts w:ascii="Aptos" w:hAnsi="Aptos" w:cs="Arial"/>
                <w:bCs/>
                <w:color w:val="000000" w:themeColor="text1"/>
                <w:sz w:val="20"/>
                <w:szCs w:val="20"/>
              </w:rPr>
              <w:t>M</w:t>
            </w:r>
            <w:r w:rsidR="00490E1B">
              <w:rPr>
                <w:rFonts w:ascii="Aptos" w:hAnsi="Aptos" w:cs="Arial"/>
                <w:bCs/>
                <w:color w:val="000000" w:themeColor="text1"/>
                <w:sz w:val="20"/>
                <w:szCs w:val="20"/>
              </w:rPr>
              <w:t xml:space="preserve">ountain range in Asia, and the English name of the </w:t>
            </w:r>
            <w:r w:rsidRPr="00A906D2">
              <w:rPr>
                <w:rFonts w:ascii="Aptos" w:hAnsi="Aptos" w:cs="Arial"/>
                <w:bCs/>
                <w:color w:val="000000" w:themeColor="text1"/>
                <w:sz w:val="20"/>
                <w:szCs w:val="20"/>
              </w:rPr>
              <w:t>Himalayan whiskered bat</w:t>
            </w:r>
            <w:r w:rsidR="00490E1B">
              <w:rPr>
                <w:rFonts w:ascii="Aptos" w:hAnsi="Aptos" w:cs="Arial"/>
                <w:bCs/>
                <w:color w:val="000000" w:themeColor="text1"/>
                <w:sz w:val="20"/>
                <w:szCs w:val="20"/>
              </w:rPr>
              <w:t>)</w:t>
            </w:r>
          </w:p>
        </w:tc>
      </w:tr>
      <w:tr w:rsidR="00C349DB" w:rsidRPr="009F7856" w14:paraId="558B0448" w14:textId="77777777" w:rsidTr="00040CB0">
        <w:trPr>
          <w:trHeight w:val="71"/>
        </w:trPr>
        <w:tc>
          <w:tcPr>
            <w:tcW w:w="2547" w:type="dxa"/>
            <w:shd w:val="clear" w:color="auto" w:fill="auto"/>
            <w:vAlign w:val="center"/>
          </w:tcPr>
          <w:p w14:paraId="440C7D5D" w14:textId="1DAA74F3" w:rsidR="00C349DB" w:rsidRPr="007171FA"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C349DB" w:rsidRPr="00C349DB">
              <w:rPr>
                <w:rFonts w:ascii="Aptos" w:hAnsi="Aptos" w:cs="Arial"/>
                <w:bCs/>
                <w:i/>
                <w:iCs/>
                <w:noProof/>
                <w:color w:val="000000" w:themeColor="text1"/>
                <w:sz w:val="20"/>
                <w:szCs w:val="20"/>
              </w:rPr>
              <w:t>Mastadenovirus kuhlii</w:t>
            </w:r>
            <w:r w:rsidRPr="00971C8F">
              <w:rPr>
                <w:rFonts w:ascii="Aptos" w:hAnsi="Aptos" w:cs="Arial"/>
                <w:bCs/>
                <w:noProof/>
                <w:sz w:val="20"/>
                <w:szCs w:val="20"/>
              </w:rPr>
              <w:t>”</w:t>
            </w:r>
          </w:p>
        </w:tc>
        <w:tc>
          <w:tcPr>
            <w:tcW w:w="6379" w:type="dxa"/>
            <w:shd w:val="clear" w:color="auto" w:fill="auto"/>
            <w:vAlign w:val="center"/>
          </w:tcPr>
          <w:p w14:paraId="2E322A3C" w14:textId="7DA956E9" w:rsidR="00C349DB" w:rsidRPr="00A906D2" w:rsidRDefault="00EA3A85" w:rsidP="00040CB0">
            <w:pPr>
              <w:jc w:val="both"/>
              <w:rPr>
                <w:rFonts w:ascii="Aptos" w:hAnsi="Aptos" w:cs="Arial"/>
                <w:bCs/>
                <w:color w:val="000000" w:themeColor="text1"/>
                <w:sz w:val="20"/>
                <w:szCs w:val="20"/>
              </w:rPr>
            </w:pPr>
            <w:r w:rsidRPr="00A906D2">
              <w:rPr>
                <w:rFonts w:ascii="Aptos" w:hAnsi="Aptos" w:cs="Arial"/>
                <w:bCs/>
                <w:color w:val="000000" w:themeColor="text1"/>
                <w:sz w:val="20"/>
                <w:szCs w:val="20"/>
              </w:rPr>
              <w:t xml:space="preserve">from the species epithet of </w:t>
            </w:r>
            <w:r w:rsidRPr="00A906D2">
              <w:rPr>
                <w:rFonts w:ascii="Aptos" w:hAnsi="Aptos" w:cs="Arial"/>
                <w:bCs/>
                <w:i/>
                <w:iCs/>
                <w:color w:val="000000" w:themeColor="text1"/>
                <w:sz w:val="20"/>
                <w:szCs w:val="20"/>
              </w:rPr>
              <w:t xml:space="preserve">Pipistrellus </w:t>
            </w:r>
            <w:proofErr w:type="spellStart"/>
            <w:r w:rsidRPr="00A906D2">
              <w:rPr>
                <w:rFonts w:ascii="Aptos" w:hAnsi="Aptos" w:cs="Arial"/>
                <w:bCs/>
                <w:i/>
                <w:iCs/>
                <w:color w:val="000000" w:themeColor="text1"/>
                <w:sz w:val="20"/>
                <w:szCs w:val="20"/>
                <w:u w:val="single"/>
              </w:rPr>
              <w:t>kuhlii</w:t>
            </w:r>
            <w:proofErr w:type="spellEnd"/>
            <w:r w:rsidRPr="00A906D2">
              <w:rPr>
                <w:rFonts w:ascii="Aptos" w:hAnsi="Aptos" w:cs="Arial"/>
                <w:bCs/>
                <w:color w:val="000000" w:themeColor="text1"/>
                <w:sz w:val="20"/>
                <w:szCs w:val="20"/>
              </w:rPr>
              <w:t xml:space="preserve"> (referring to Heinrich Kuhl German naturalist regarded as the authority) </w:t>
            </w:r>
          </w:p>
        </w:tc>
      </w:tr>
      <w:tr w:rsidR="00C349DB" w:rsidRPr="009F7856" w14:paraId="5C94ADF6" w14:textId="77777777" w:rsidTr="00040CB0">
        <w:trPr>
          <w:trHeight w:val="71"/>
        </w:trPr>
        <w:tc>
          <w:tcPr>
            <w:tcW w:w="2547" w:type="dxa"/>
            <w:shd w:val="clear" w:color="auto" w:fill="auto"/>
            <w:vAlign w:val="center"/>
          </w:tcPr>
          <w:p w14:paraId="677C663B" w14:textId="2F5551B7" w:rsidR="00C349DB" w:rsidRPr="00C349DB"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C349DB" w:rsidRPr="00C349DB">
              <w:rPr>
                <w:rFonts w:ascii="Aptos" w:hAnsi="Aptos" w:cs="Arial"/>
                <w:bCs/>
                <w:i/>
                <w:iCs/>
                <w:noProof/>
                <w:color w:val="000000" w:themeColor="text1"/>
                <w:sz w:val="20"/>
                <w:szCs w:val="20"/>
              </w:rPr>
              <w:t>Mastadenovirus noctul</w:t>
            </w:r>
            <w:r w:rsidR="00791E33">
              <w:rPr>
                <w:rFonts w:ascii="Aptos" w:hAnsi="Aptos" w:cs="Arial"/>
                <w:bCs/>
                <w:i/>
                <w:iCs/>
                <w:noProof/>
                <w:color w:val="000000" w:themeColor="text1"/>
                <w:sz w:val="20"/>
                <w:szCs w:val="20"/>
              </w:rPr>
              <w:t>ae</w:t>
            </w:r>
            <w:r w:rsidRPr="00971C8F">
              <w:rPr>
                <w:rFonts w:ascii="Aptos" w:hAnsi="Aptos" w:cs="Arial"/>
                <w:bCs/>
                <w:noProof/>
                <w:sz w:val="20"/>
                <w:szCs w:val="20"/>
              </w:rPr>
              <w:t>”</w:t>
            </w:r>
          </w:p>
        </w:tc>
        <w:tc>
          <w:tcPr>
            <w:tcW w:w="6379" w:type="dxa"/>
            <w:shd w:val="clear" w:color="auto" w:fill="auto"/>
            <w:vAlign w:val="center"/>
          </w:tcPr>
          <w:p w14:paraId="2A6AC1AC" w14:textId="3C0F7540" w:rsidR="00C349DB" w:rsidRPr="00A906D2" w:rsidRDefault="00EA3A85" w:rsidP="00040CB0">
            <w:pPr>
              <w:jc w:val="both"/>
              <w:rPr>
                <w:rFonts w:ascii="Aptos" w:hAnsi="Aptos" w:cs="Arial"/>
                <w:bCs/>
                <w:i/>
                <w:iCs/>
                <w:color w:val="000000" w:themeColor="text1"/>
                <w:sz w:val="20"/>
                <w:szCs w:val="20"/>
              </w:rPr>
            </w:pPr>
            <w:r w:rsidRPr="000F797A">
              <w:rPr>
                <w:rFonts w:ascii="Aptos" w:hAnsi="Aptos" w:cs="Arial"/>
                <w:bCs/>
                <w:color w:val="000000" w:themeColor="text1"/>
                <w:sz w:val="20"/>
                <w:szCs w:val="20"/>
              </w:rPr>
              <w:t>from the species epithet of</w:t>
            </w:r>
            <w:r w:rsidRPr="00A906D2">
              <w:rPr>
                <w:rFonts w:ascii="Aptos" w:hAnsi="Aptos" w:cs="Arial"/>
                <w:bCs/>
                <w:i/>
                <w:iCs/>
                <w:color w:val="000000" w:themeColor="text1"/>
                <w:sz w:val="20"/>
                <w:szCs w:val="20"/>
              </w:rPr>
              <w:t xml:space="preserve"> </w:t>
            </w:r>
            <w:proofErr w:type="spellStart"/>
            <w:r w:rsidRPr="00A906D2">
              <w:rPr>
                <w:rFonts w:ascii="Aptos" w:hAnsi="Aptos" w:cs="Arial"/>
                <w:bCs/>
                <w:i/>
                <w:iCs/>
                <w:color w:val="000000" w:themeColor="text1"/>
                <w:sz w:val="20"/>
                <w:szCs w:val="20"/>
              </w:rPr>
              <w:t>Nyctalus</w:t>
            </w:r>
            <w:proofErr w:type="spellEnd"/>
            <w:r w:rsidRPr="00A906D2">
              <w:rPr>
                <w:rFonts w:ascii="Aptos" w:hAnsi="Aptos" w:cs="Arial"/>
                <w:bCs/>
                <w:i/>
                <w:iCs/>
                <w:color w:val="000000" w:themeColor="text1"/>
                <w:sz w:val="20"/>
                <w:szCs w:val="20"/>
              </w:rPr>
              <w:t xml:space="preserve"> </w:t>
            </w:r>
            <w:proofErr w:type="spellStart"/>
            <w:r w:rsidRPr="005F348D">
              <w:rPr>
                <w:rFonts w:ascii="Aptos" w:hAnsi="Aptos" w:cs="Arial"/>
                <w:bCs/>
                <w:i/>
                <w:iCs/>
                <w:color w:val="000000" w:themeColor="text1"/>
                <w:sz w:val="20"/>
                <w:szCs w:val="20"/>
                <w:u w:val="single"/>
              </w:rPr>
              <w:t>noctula</w:t>
            </w:r>
            <w:proofErr w:type="spellEnd"/>
            <w:r w:rsidR="00572E85" w:rsidRPr="00572E85">
              <w:rPr>
                <w:rFonts w:ascii="Aptos" w:hAnsi="Aptos" w:cs="Arial"/>
                <w:bCs/>
                <w:i/>
                <w:iCs/>
                <w:color w:val="000000" w:themeColor="text1"/>
                <w:sz w:val="20"/>
                <w:szCs w:val="20"/>
              </w:rPr>
              <w:t xml:space="preserve"> </w:t>
            </w:r>
            <w:r w:rsidR="00572E85" w:rsidRPr="00572E85">
              <w:rPr>
                <w:rFonts w:ascii="Aptos" w:hAnsi="Aptos" w:cs="Arial"/>
                <w:bCs/>
                <w:color w:val="000000" w:themeColor="text1"/>
                <w:sz w:val="20"/>
                <w:szCs w:val="20"/>
              </w:rPr>
              <w:t>(</w:t>
            </w:r>
            <w:proofErr w:type="spellStart"/>
            <w:r w:rsidR="00572E85" w:rsidRPr="00572E85">
              <w:rPr>
                <w:rFonts w:ascii="Aptos" w:hAnsi="Aptos" w:cs="Arial"/>
                <w:bCs/>
                <w:color w:val="000000" w:themeColor="text1"/>
                <w:sz w:val="20"/>
                <w:szCs w:val="20"/>
              </w:rPr>
              <w:t>noctul</w:t>
            </w:r>
            <w:r w:rsidR="00572E85">
              <w:rPr>
                <w:rFonts w:ascii="Aptos" w:hAnsi="Aptos" w:cs="Arial"/>
                <w:bCs/>
                <w:color w:val="000000" w:themeColor="text1"/>
                <w:sz w:val="20"/>
                <w:szCs w:val="20"/>
              </w:rPr>
              <w:t>a</w:t>
            </w:r>
            <w:proofErr w:type="spellEnd"/>
            <w:r w:rsidR="00572E85" w:rsidRPr="00572E85">
              <w:rPr>
                <w:rFonts w:ascii="Aptos" w:hAnsi="Aptos" w:cs="Arial"/>
                <w:bCs/>
                <w:color w:val="000000" w:themeColor="text1"/>
                <w:sz w:val="20"/>
                <w:szCs w:val="20"/>
              </w:rPr>
              <w:t xml:space="preserve"> means </w:t>
            </w:r>
            <w:r w:rsidR="00542DBE">
              <w:rPr>
                <w:rFonts w:ascii="Aptos" w:hAnsi="Aptos" w:cs="Arial"/>
                <w:bCs/>
                <w:color w:val="000000" w:themeColor="text1"/>
                <w:sz w:val="20"/>
                <w:szCs w:val="20"/>
              </w:rPr>
              <w:t>“</w:t>
            </w:r>
            <w:r w:rsidR="00572E85" w:rsidRPr="00572E85">
              <w:rPr>
                <w:rFonts w:ascii="Aptos" w:hAnsi="Aptos" w:cs="Arial"/>
                <w:bCs/>
                <w:color w:val="000000" w:themeColor="text1"/>
                <w:sz w:val="20"/>
                <w:szCs w:val="20"/>
              </w:rPr>
              <w:t>little night creature</w:t>
            </w:r>
            <w:r w:rsidR="00542DBE">
              <w:rPr>
                <w:rFonts w:ascii="Aptos" w:hAnsi="Aptos" w:cs="Arial"/>
                <w:bCs/>
                <w:color w:val="000000" w:themeColor="text1"/>
                <w:sz w:val="20"/>
                <w:szCs w:val="20"/>
              </w:rPr>
              <w:t>”</w:t>
            </w:r>
            <w:r w:rsidR="00572E85" w:rsidRPr="00572E85">
              <w:rPr>
                <w:rFonts w:ascii="Aptos" w:hAnsi="Aptos" w:cs="Arial"/>
                <w:bCs/>
                <w:color w:val="000000" w:themeColor="text1"/>
                <w:sz w:val="20"/>
                <w:szCs w:val="20"/>
              </w:rPr>
              <w:t xml:space="preserve">, a diminutive form of </w:t>
            </w:r>
            <w:proofErr w:type="spellStart"/>
            <w:r w:rsidR="00572E85" w:rsidRPr="00572E85">
              <w:rPr>
                <w:rFonts w:ascii="Aptos" w:hAnsi="Aptos" w:cs="Arial"/>
                <w:bCs/>
                <w:color w:val="000000" w:themeColor="text1"/>
                <w:sz w:val="20"/>
                <w:szCs w:val="20"/>
              </w:rPr>
              <w:t>noctua</w:t>
            </w:r>
            <w:proofErr w:type="spellEnd"/>
            <w:r w:rsidR="00572E85" w:rsidRPr="00572E85">
              <w:rPr>
                <w:rFonts w:ascii="Aptos" w:hAnsi="Aptos" w:cs="Arial"/>
                <w:bCs/>
                <w:color w:val="000000" w:themeColor="text1"/>
                <w:sz w:val="20"/>
                <w:szCs w:val="20"/>
              </w:rPr>
              <w:t xml:space="preserve">, which is </w:t>
            </w:r>
            <w:r w:rsidR="00542DBE">
              <w:rPr>
                <w:rFonts w:ascii="Aptos" w:hAnsi="Aptos" w:cs="Arial"/>
                <w:bCs/>
                <w:color w:val="000000" w:themeColor="text1"/>
                <w:sz w:val="20"/>
                <w:szCs w:val="20"/>
              </w:rPr>
              <w:t>“</w:t>
            </w:r>
            <w:r w:rsidR="00572E85" w:rsidRPr="00572E85">
              <w:rPr>
                <w:rFonts w:ascii="Aptos" w:hAnsi="Aptos" w:cs="Arial"/>
                <w:bCs/>
                <w:color w:val="000000" w:themeColor="text1"/>
                <w:sz w:val="20"/>
                <w:szCs w:val="20"/>
              </w:rPr>
              <w:t>creature / beast of the night</w:t>
            </w:r>
            <w:r w:rsidR="00542DBE">
              <w:rPr>
                <w:rFonts w:ascii="Aptos" w:hAnsi="Aptos" w:cs="Arial"/>
                <w:bCs/>
                <w:color w:val="000000" w:themeColor="text1"/>
                <w:sz w:val="20"/>
                <w:szCs w:val="20"/>
              </w:rPr>
              <w:t>”</w:t>
            </w:r>
            <w:r w:rsidR="0041787E">
              <w:rPr>
                <w:rFonts w:ascii="Aptos" w:hAnsi="Aptos" w:cs="Arial"/>
                <w:bCs/>
                <w:color w:val="000000" w:themeColor="text1"/>
                <w:sz w:val="20"/>
                <w:szCs w:val="20"/>
              </w:rPr>
              <w:t>)</w:t>
            </w:r>
          </w:p>
        </w:tc>
      </w:tr>
      <w:tr w:rsidR="00FC2269" w:rsidRPr="009F7856" w14:paraId="1165141A" w14:textId="77777777" w:rsidTr="00040CB0">
        <w:trPr>
          <w:trHeight w:val="71"/>
        </w:trPr>
        <w:tc>
          <w:tcPr>
            <w:tcW w:w="2547" w:type="dxa"/>
            <w:shd w:val="clear" w:color="auto" w:fill="auto"/>
            <w:vAlign w:val="center"/>
          </w:tcPr>
          <w:p w14:paraId="2D7AAFF0" w14:textId="772C9F3C" w:rsidR="00FC2269" w:rsidRPr="007171FA"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4E7DD1">
              <w:rPr>
                <w:rFonts w:ascii="Aptos" w:hAnsi="Aptos" w:cs="Arial"/>
                <w:bCs/>
                <w:i/>
                <w:iCs/>
                <w:noProof/>
                <w:color w:val="000000" w:themeColor="text1"/>
                <w:sz w:val="20"/>
                <w:szCs w:val="20"/>
              </w:rPr>
              <w:t>Mastadenovirus pollicis</w:t>
            </w:r>
            <w:r w:rsidRPr="00542DBE">
              <w:rPr>
                <w:rFonts w:ascii="Aptos" w:hAnsi="Aptos" w:cs="Arial"/>
                <w:bCs/>
                <w:noProof/>
                <w:sz w:val="20"/>
                <w:szCs w:val="20"/>
              </w:rPr>
              <w:t>”</w:t>
            </w:r>
          </w:p>
        </w:tc>
        <w:tc>
          <w:tcPr>
            <w:tcW w:w="6379" w:type="dxa"/>
            <w:shd w:val="clear" w:color="auto" w:fill="auto"/>
            <w:vAlign w:val="center"/>
          </w:tcPr>
          <w:p w14:paraId="56BC5065" w14:textId="3BCCCD1D" w:rsidR="00FC2269" w:rsidRPr="00BC6978" w:rsidRDefault="00BC6978" w:rsidP="00040CB0">
            <w:pPr>
              <w:jc w:val="both"/>
              <w:rPr>
                <w:rFonts w:ascii="Aptos" w:hAnsi="Aptos" w:cs="Arial"/>
                <w:bCs/>
                <w:i/>
                <w:iCs/>
                <w:color w:val="000000" w:themeColor="text1"/>
                <w:sz w:val="20"/>
                <w:szCs w:val="20"/>
              </w:rPr>
            </w:pPr>
            <w:r w:rsidRPr="00BC6978">
              <w:rPr>
                <w:rFonts w:ascii="Aptos" w:hAnsi="Aptos" w:cs="Arial"/>
                <w:bCs/>
                <w:color w:val="000000" w:themeColor="text1"/>
                <w:sz w:val="20"/>
                <w:szCs w:val="20"/>
              </w:rPr>
              <w:t>from the Latin</w:t>
            </w:r>
            <w:r w:rsidRPr="00BC6978">
              <w:rPr>
                <w:rFonts w:ascii="Aptos" w:hAnsi="Aptos" w:cs="Arial"/>
                <w:bCs/>
                <w:i/>
                <w:iCs/>
                <w:color w:val="000000" w:themeColor="text1"/>
                <w:sz w:val="20"/>
                <w:szCs w:val="20"/>
              </w:rPr>
              <w:t xml:space="preserve"> </w:t>
            </w:r>
            <w:r w:rsidRPr="00BC6978">
              <w:rPr>
                <w:rFonts w:ascii="Aptos" w:hAnsi="Aptos" w:cs="Arial"/>
                <w:bCs/>
                <w:i/>
                <w:iCs/>
                <w:color w:val="000000" w:themeColor="text1"/>
                <w:sz w:val="20"/>
                <w:szCs w:val="20"/>
                <w:u w:val="single"/>
              </w:rPr>
              <w:t>pollex</w:t>
            </w:r>
            <w:r w:rsidRPr="00BC6978">
              <w:rPr>
                <w:rFonts w:ascii="Aptos" w:hAnsi="Aptos" w:cs="Arial"/>
                <w:bCs/>
                <w:color w:val="000000" w:themeColor="text1"/>
                <w:sz w:val="20"/>
                <w:szCs w:val="20"/>
              </w:rPr>
              <w:t xml:space="preserve">, meaning "thumb" referring to the host </w:t>
            </w:r>
            <w:r w:rsidR="00542DBE">
              <w:rPr>
                <w:rFonts w:ascii="Aptos" w:hAnsi="Aptos" w:cs="Arial"/>
                <w:bCs/>
                <w:color w:val="000000" w:themeColor="text1"/>
                <w:sz w:val="20"/>
                <w:szCs w:val="20"/>
              </w:rPr>
              <w:t>“</w:t>
            </w:r>
            <w:r w:rsidRPr="00BC6978">
              <w:rPr>
                <w:rFonts w:ascii="Aptos" w:hAnsi="Aptos" w:cs="Arial"/>
                <w:bCs/>
                <w:color w:val="000000" w:themeColor="text1"/>
                <w:sz w:val="20"/>
                <w:szCs w:val="20"/>
              </w:rPr>
              <w:t>colobus</w:t>
            </w:r>
            <w:r w:rsidR="00542DBE">
              <w:rPr>
                <w:rFonts w:ascii="Aptos" w:hAnsi="Aptos" w:cs="Arial"/>
                <w:bCs/>
                <w:color w:val="000000" w:themeColor="text1"/>
                <w:sz w:val="20"/>
                <w:szCs w:val="20"/>
              </w:rPr>
              <w:t>”</w:t>
            </w:r>
            <w:r w:rsidRPr="00BC6978">
              <w:rPr>
                <w:rFonts w:ascii="Aptos" w:hAnsi="Aptos" w:cs="Arial"/>
                <w:bCs/>
                <w:color w:val="000000" w:themeColor="text1"/>
                <w:sz w:val="20"/>
                <w:szCs w:val="20"/>
              </w:rPr>
              <w:t>, which name comes from the Greek</w:t>
            </w:r>
            <w:r>
              <w:rPr>
                <w:rFonts w:ascii="Aptos" w:hAnsi="Aptos" w:cs="Arial"/>
                <w:bCs/>
                <w:color w:val="000000" w:themeColor="text1"/>
                <w:sz w:val="20"/>
                <w:szCs w:val="20"/>
              </w:rPr>
              <w:t xml:space="preserve"> </w:t>
            </w:r>
            <w:proofErr w:type="spellStart"/>
            <w:r w:rsidRPr="00BC6978">
              <w:rPr>
                <w:rFonts w:ascii="Aptos" w:hAnsi="Aptos" w:cs="Arial"/>
                <w:bCs/>
                <w:color w:val="000000" w:themeColor="text1"/>
                <w:sz w:val="20"/>
                <w:szCs w:val="20"/>
              </w:rPr>
              <w:t>κολο</w:t>
            </w:r>
            <w:proofErr w:type="spellEnd"/>
            <w:r w:rsidRPr="00BC6978">
              <w:rPr>
                <w:rFonts w:ascii="Aptos" w:hAnsi="Aptos" w:cs="Arial"/>
                <w:bCs/>
                <w:color w:val="000000" w:themeColor="text1"/>
                <w:sz w:val="20"/>
                <w:szCs w:val="20"/>
              </w:rPr>
              <w:t>βός</w:t>
            </w:r>
            <w:r>
              <w:rPr>
                <w:rFonts w:ascii="Aptos" w:hAnsi="Aptos" w:cs="Arial"/>
                <w:bCs/>
                <w:color w:val="000000" w:themeColor="text1"/>
                <w:sz w:val="20"/>
                <w:szCs w:val="20"/>
              </w:rPr>
              <w:t xml:space="preserve"> </w:t>
            </w:r>
            <w:r w:rsidRPr="00BC6978">
              <w:rPr>
                <w:rFonts w:ascii="Aptos" w:hAnsi="Aptos" w:cs="Arial"/>
                <w:bCs/>
                <w:color w:val="000000" w:themeColor="text1"/>
                <w:sz w:val="20"/>
                <w:szCs w:val="20"/>
              </w:rPr>
              <w:t>(</w:t>
            </w:r>
            <w:proofErr w:type="spellStart"/>
            <w:r w:rsidRPr="00BC6978">
              <w:rPr>
                <w:rFonts w:ascii="Aptos" w:hAnsi="Aptos" w:cs="Arial"/>
                <w:bCs/>
                <w:color w:val="000000" w:themeColor="text1"/>
                <w:sz w:val="20"/>
                <w:szCs w:val="20"/>
              </w:rPr>
              <w:t>kolobós</w:t>
            </w:r>
            <w:proofErr w:type="spellEnd"/>
            <w:r w:rsidRPr="00BC6978">
              <w:rPr>
                <w:rFonts w:ascii="Aptos" w:hAnsi="Aptos" w:cs="Arial"/>
                <w:bCs/>
                <w:color w:val="000000" w:themeColor="text1"/>
                <w:sz w:val="20"/>
                <w:szCs w:val="20"/>
              </w:rPr>
              <w:t xml:space="preserve">, </w:t>
            </w:r>
            <w:r w:rsidR="00542DBE">
              <w:rPr>
                <w:rFonts w:ascii="Aptos" w:hAnsi="Aptos" w:cs="Arial"/>
                <w:bCs/>
                <w:color w:val="000000" w:themeColor="text1"/>
                <w:sz w:val="20"/>
                <w:szCs w:val="20"/>
              </w:rPr>
              <w:t>“</w:t>
            </w:r>
            <w:r w:rsidRPr="00BC6978">
              <w:rPr>
                <w:rFonts w:ascii="Aptos" w:hAnsi="Aptos" w:cs="Arial"/>
                <w:bCs/>
                <w:color w:val="000000" w:themeColor="text1"/>
                <w:sz w:val="20"/>
                <w:szCs w:val="20"/>
              </w:rPr>
              <w:t>docked</w:t>
            </w:r>
            <w:r w:rsidR="00542DBE">
              <w:rPr>
                <w:rFonts w:ascii="Aptos" w:hAnsi="Aptos" w:cs="Arial"/>
                <w:bCs/>
                <w:color w:val="000000" w:themeColor="text1"/>
                <w:sz w:val="20"/>
                <w:szCs w:val="20"/>
              </w:rPr>
              <w:t>”</w:t>
            </w:r>
            <w:r w:rsidRPr="00BC6978">
              <w:rPr>
                <w:rFonts w:ascii="Aptos" w:hAnsi="Aptos" w:cs="Arial"/>
                <w:bCs/>
                <w:color w:val="000000" w:themeColor="text1"/>
                <w:sz w:val="20"/>
                <w:szCs w:val="20"/>
              </w:rPr>
              <w:t xml:space="preserve">, </w:t>
            </w:r>
            <w:r w:rsidR="00542DBE">
              <w:rPr>
                <w:rFonts w:ascii="Aptos" w:hAnsi="Aptos" w:cs="Arial"/>
                <w:bCs/>
                <w:color w:val="000000" w:themeColor="text1"/>
                <w:sz w:val="20"/>
                <w:szCs w:val="20"/>
              </w:rPr>
              <w:t>“</w:t>
            </w:r>
            <w:r w:rsidRPr="00BC6978">
              <w:rPr>
                <w:rFonts w:ascii="Aptos" w:hAnsi="Aptos" w:cs="Arial"/>
                <w:bCs/>
                <w:color w:val="000000" w:themeColor="text1"/>
                <w:sz w:val="20"/>
                <w:szCs w:val="20"/>
              </w:rPr>
              <w:t>maimed</w:t>
            </w:r>
            <w:r w:rsidR="00542DBE">
              <w:rPr>
                <w:rFonts w:ascii="Aptos" w:hAnsi="Aptos" w:cs="Arial"/>
                <w:bCs/>
                <w:color w:val="000000" w:themeColor="text1"/>
                <w:sz w:val="20"/>
                <w:szCs w:val="20"/>
              </w:rPr>
              <w:t>”</w:t>
            </w:r>
            <w:r w:rsidRPr="00BC6978">
              <w:rPr>
                <w:rFonts w:ascii="Aptos" w:hAnsi="Aptos" w:cs="Arial"/>
                <w:bCs/>
                <w:color w:val="000000" w:themeColor="text1"/>
                <w:sz w:val="20"/>
                <w:szCs w:val="20"/>
              </w:rPr>
              <w:t>) and refers to the stump-like thumb</w:t>
            </w:r>
          </w:p>
        </w:tc>
      </w:tr>
      <w:tr w:rsidR="00060226" w:rsidRPr="009F7856" w14:paraId="28BB34F6" w14:textId="77777777" w:rsidTr="00040CB0">
        <w:trPr>
          <w:trHeight w:val="71"/>
        </w:trPr>
        <w:tc>
          <w:tcPr>
            <w:tcW w:w="2547" w:type="dxa"/>
            <w:shd w:val="clear" w:color="auto" w:fill="auto"/>
            <w:vAlign w:val="center"/>
          </w:tcPr>
          <w:p w14:paraId="34B5DC9D" w14:textId="05E5C520" w:rsidR="00060226"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060226" w:rsidRPr="00060226">
              <w:rPr>
                <w:rFonts w:ascii="Aptos" w:hAnsi="Aptos" w:cs="Arial"/>
                <w:bCs/>
                <w:i/>
                <w:iCs/>
                <w:noProof/>
                <w:color w:val="000000" w:themeColor="text1"/>
                <w:sz w:val="20"/>
                <w:szCs w:val="20"/>
              </w:rPr>
              <w:t>Mastadenovirus mastomysis</w:t>
            </w:r>
            <w:r w:rsidRPr="00971C8F">
              <w:rPr>
                <w:rFonts w:ascii="Aptos" w:hAnsi="Aptos" w:cs="Arial"/>
                <w:bCs/>
                <w:noProof/>
                <w:sz w:val="20"/>
                <w:szCs w:val="20"/>
              </w:rPr>
              <w:t>”</w:t>
            </w:r>
          </w:p>
        </w:tc>
        <w:tc>
          <w:tcPr>
            <w:tcW w:w="6379" w:type="dxa"/>
            <w:shd w:val="clear" w:color="auto" w:fill="auto"/>
            <w:vAlign w:val="center"/>
          </w:tcPr>
          <w:p w14:paraId="3FDD52B8" w14:textId="1D243F44" w:rsidR="00060226" w:rsidRPr="00A906D2" w:rsidRDefault="00EA3A85" w:rsidP="00040CB0">
            <w:pPr>
              <w:jc w:val="both"/>
              <w:rPr>
                <w:rFonts w:ascii="Aptos" w:hAnsi="Aptos" w:cs="Arial"/>
                <w:bCs/>
                <w:i/>
                <w:iCs/>
                <w:color w:val="000000" w:themeColor="text1"/>
                <w:sz w:val="20"/>
                <w:szCs w:val="20"/>
              </w:rPr>
            </w:pPr>
            <w:r w:rsidRPr="00BC6978">
              <w:rPr>
                <w:rFonts w:ascii="Aptos" w:hAnsi="Aptos" w:cs="Arial"/>
                <w:bCs/>
                <w:color w:val="000000" w:themeColor="text1"/>
                <w:sz w:val="20"/>
                <w:szCs w:val="20"/>
              </w:rPr>
              <w:t>from the genus name of</w:t>
            </w:r>
            <w:r w:rsidRPr="00A906D2">
              <w:rPr>
                <w:rFonts w:ascii="Aptos" w:hAnsi="Aptos" w:cs="Arial"/>
                <w:bCs/>
                <w:i/>
                <w:iCs/>
                <w:color w:val="000000" w:themeColor="text1"/>
                <w:sz w:val="20"/>
                <w:szCs w:val="20"/>
              </w:rPr>
              <w:t xml:space="preserve"> </w:t>
            </w:r>
            <w:proofErr w:type="spellStart"/>
            <w:r w:rsidRPr="005F348D">
              <w:rPr>
                <w:rFonts w:ascii="Aptos" w:hAnsi="Aptos" w:cs="Arial"/>
                <w:bCs/>
                <w:i/>
                <w:iCs/>
                <w:color w:val="000000" w:themeColor="text1"/>
                <w:sz w:val="20"/>
                <w:szCs w:val="20"/>
                <w:u w:val="single"/>
              </w:rPr>
              <w:t>Mastomys</w:t>
            </w:r>
            <w:proofErr w:type="spellEnd"/>
            <w:r w:rsidRPr="00A906D2">
              <w:rPr>
                <w:rFonts w:ascii="Aptos" w:hAnsi="Aptos" w:cs="Arial"/>
                <w:bCs/>
                <w:i/>
                <w:iCs/>
                <w:color w:val="000000" w:themeColor="text1"/>
                <w:sz w:val="20"/>
                <w:szCs w:val="20"/>
              </w:rPr>
              <w:t xml:space="preserve"> </w:t>
            </w:r>
            <w:r w:rsidRPr="00BC6978">
              <w:rPr>
                <w:rFonts w:ascii="Aptos" w:hAnsi="Aptos" w:cs="Arial"/>
                <w:bCs/>
                <w:color w:val="000000" w:themeColor="text1"/>
                <w:sz w:val="20"/>
                <w:szCs w:val="20"/>
              </w:rPr>
              <w:t>(referring to</w:t>
            </w:r>
            <w:r w:rsidRPr="00A906D2">
              <w:rPr>
                <w:rFonts w:ascii="Aptos" w:hAnsi="Aptos" w:cs="Arial"/>
                <w:bCs/>
                <w:i/>
                <w:iCs/>
                <w:color w:val="000000" w:themeColor="text1"/>
                <w:sz w:val="20"/>
                <w:szCs w:val="20"/>
              </w:rPr>
              <w:t xml:space="preserve"> </w:t>
            </w:r>
            <w:proofErr w:type="spellStart"/>
            <w:r w:rsidRPr="00A906D2">
              <w:rPr>
                <w:rFonts w:ascii="Aptos" w:hAnsi="Aptos" w:cs="Arial"/>
                <w:bCs/>
                <w:i/>
                <w:iCs/>
                <w:color w:val="000000" w:themeColor="text1"/>
                <w:sz w:val="20"/>
                <w:szCs w:val="20"/>
              </w:rPr>
              <w:t>Mastomys</w:t>
            </w:r>
            <w:proofErr w:type="spellEnd"/>
            <w:r w:rsidRPr="00A906D2">
              <w:rPr>
                <w:rFonts w:ascii="Aptos" w:hAnsi="Aptos" w:cs="Arial"/>
                <w:bCs/>
                <w:i/>
                <w:iCs/>
                <w:color w:val="000000" w:themeColor="text1"/>
                <w:sz w:val="20"/>
                <w:szCs w:val="20"/>
              </w:rPr>
              <w:t xml:space="preserve"> </w:t>
            </w:r>
            <w:proofErr w:type="spellStart"/>
            <w:r w:rsidRPr="00A906D2">
              <w:rPr>
                <w:rFonts w:ascii="Aptos" w:hAnsi="Aptos" w:cs="Arial"/>
                <w:bCs/>
                <w:i/>
                <w:iCs/>
                <w:color w:val="000000" w:themeColor="text1"/>
                <w:sz w:val="20"/>
                <w:szCs w:val="20"/>
              </w:rPr>
              <w:t>natalensis</w:t>
            </w:r>
            <w:proofErr w:type="spellEnd"/>
            <w:r w:rsidRPr="00BC6978">
              <w:rPr>
                <w:rFonts w:ascii="Aptos" w:hAnsi="Aptos" w:cs="Arial"/>
                <w:bCs/>
                <w:color w:val="000000" w:themeColor="text1"/>
                <w:sz w:val="20"/>
                <w:szCs w:val="20"/>
              </w:rPr>
              <w:t>, natal multimammate mouse)</w:t>
            </w:r>
          </w:p>
        </w:tc>
      </w:tr>
      <w:tr w:rsidR="00C349DB" w:rsidRPr="009F7856" w14:paraId="03CAD913" w14:textId="77777777" w:rsidTr="00040CB0">
        <w:trPr>
          <w:trHeight w:val="71"/>
        </w:trPr>
        <w:tc>
          <w:tcPr>
            <w:tcW w:w="2547" w:type="dxa"/>
            <w:shd w:val="clear" w:color="auto" w:fill="auto"/>
            <w:vAlign w:val="center"/>
          </w:tcPr>
          <w:p w14:paraId="00AE15B1" w14:textId="1721D9B2" w:rsidR="00C349DB" w:rsidRPr="00060226"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C349DB" w:rsidRPr="00C349DB">
              <w:rPr>
                <w:rFonts w:ascii="Aptos" w:hAnsi="Aptos" w:cs="Arial"/>
                <w:bCs/>
                <w:i/>
                <w:iCs/>
                <w:noProof/>
                <w:color w:val="000000" w:themeColor="text1"/>
                <w:sz w:val="20"/>
                <w:szCs w:val="20"/>
              </w:rPr>
              <w:t>Mastadenovirus portugalense</w:t>
            </w:r>
          </w:p>
        </w:tc>
        <w:tc>
          <w:tcPr>
            <w:tcW w:w="6379" w:type="dxa"/>
            <w:shd w:val="clear" w:color="auto" w:fill="auto"/>
            <w:vAlign w:val="center"/>
          </w:tcPr>
          <w:p w14:paraId="3182D8FB" w14:textId="5AAE5A2B" w:rsidR="00C349DB" w:rsidRPr="00A906D2" w:rsidRDefault="00EA3A85" w:rsidP="00040CB0">
            <w:pPr>
              <w:jc w:val="both"/>
              <w:rPr>
                <w:rFonts w:ascii="Aptos" w:hAnsi="Aptos" w:cs="Arial"/>
                <w:bCs/>
                <w:i/>
                <w:iCs/>
                <w:color w:val="000000" w:themeColor="text1"/>
                <w:sz w:val="20"/>
                <w:szCs w:val="20"/>
              </w:rPr>
            </w:pPr>
            <w:r w:rsidRPr="00BC6978">
              <w:rPr>
                <w:rFonts w:ascii="Aptos" w:hAnsi="Aptos" w:cs="Arial"/>
                <w:bCs/>
                <w:color w:val="000000" w:themeColor="text1"/>
                <w:sz w:val="20"/>
                <w:szCs w:val="20"/>
              </w:rPr>
              <w:t xml:space="preserve">from the name of the country </w:t>
            </w:r>
            <w:r w:rsidRPr="005F348D">
              <w:rPr>
                <w:rFonts w:ascii="Aptos" w:hAnsi="Aptos" w:cs="Arial"/>
                <w:bCs/>
                <w:color w:val="000000" w:themeColor="text1"/>
                <w:sz w:val="20"/>
                <w:szCs w:val="20"/>
                <w:u w:val="single"/>
              </w:rPr>
              <w:t>Portugal</w:t>
            </w:r>
            <w:r w:rsidRPr="00BC6978">
              <w:rPr>
                <w:rFonts w:ascii="Aptos" w:hAnsi="Aptos" w:cs="Arial"/>
                <w:bCs/>
                <w:color w:val="000000" w:themeColor="text1"/>
                <w:sz w:val="20"/>
                <w:szCs w:val="20"/>
              </w:rPr>
              <w:t xml:space="preserve"> where it was described (</w:t>
            </w:r>
            <w:r w:rsidR="00BC6978">
              <w:rPr>
                <w:rFonts w:ascii="Aptos" w:hAnsi="Aptos" w:cs="Arial"/>
                <w:bCs/>
                <w:color w:val="000000" w:themeColor="text1"/>
                <w:sz w:val="20"/>
                <w:szCs w:val="20"/>
              </w:rPr>
              <w:t>however,</w:t>
            </w:r>
            <w:r w:rsidRPr="00BC6978">
              <w:rPr>
                <w:rFonts w:ascii="Aptos" w:hAnsi="Aptos" w:cs="Arial"/>
                <w:bCs/>
                <w:color w:val="000000" w:themeColor="text1"/>
                <w:sz w:val="20"/>
                <w:szCs w:val="20"/>
              </w:rPr>
              <w:t xml:space="preserve"> the greater mouse-eared bat</w:t>
            </w:r>
            <w:r w:rsidRPr="00A906D2">
              <w:rPr>
                <w:rFonts w:ascii="Aptos" w:hAnsi="Aptos" w:cs="Arial"/>
                <w:bCs/>
                <w:i/>
                <w:iCs/>
                <w:color w:val="000000" w:themeColor="text1"/>
                <w:sz w:val="20"/>
                <w:szCs w:val="20"/>
              </w:rPr>
              <w:t xml:space="preserve"> Myotis </w:t>
            </w:r>
            <w:proofErr w:type="spellStart"/>
            <w:r w:rsidRPr="00A906D2">
              <w:rPr>
                <w:rFonts w:ascii="Aptos" w:hAnsi="Aptos" w:cs="Arial"/>
                <w:bCs/>
                <w:i/>
                <w:iCs/>
                <w:color w:val="000000" w:themeColor="text1"/>
                <w:sz w:val="20"/>
                <w:szCs w:val="20"/>
              </w:rPr>
              <w:t>myotis</w:t>
            </w:r>
            <w:proofErr w:type="spellEnd"/>
            <w:r w:rsidRPr="00A906D2">
              <w:rPr>
                <w:rFonts w:ascii="Aptos" w:hAnsi="Aptos" w:cs="Arial"/>
                <w:bCs/>
                <w:i/>
                <w:iCs/>
                <w:color w:val="000000" w:themeColor="text1"/>
                <w:sz w:val="20"/>
                <w:szCs w:val="20"/>
              </w:rPr>
              <w:t xml:space="preserve"> </w:t>
            </w:r>
            <w:r w:rsidRPr="00BC6978">
              <w:rPr>
                <w:rFonts w:ascii="Aptos" w:hAnsi="Aptos" w:cs="Arial"/>
                <w:bCs/>
                <w:color w:val="000000" w:themeColor="text1"/>
                <w:sz w:val="20"/>
                <w:szCs w:val="20"/>
              </w:rPr>
              <w:t>can be found throughout Europe</w:t>
            </w:r>
            <w:r w:rsidRPr="00B457C0">
              <w:rPr>
                <w:rFonts w:ascii="Aptos" w:hAnsi="Aptos" w:cs="Arial"/>
                <w:bCs/>
                <w:color w:val="000000" w:themeColor="text1"/>
                <w:sz w:val="20"/>
                <w:szCs w:val="20"/>
              </w:rPr>
              <w:t>)</w:t>
            </w:r>
          </w:p>
        </w:tc>
      </w:tr>
      <w:tr w:rsidR="00C349DB" w:rsidRPr="009F7856" w14:paraId="27667F92" w14:textId="77777777" w:rsidTr="00040CB0">
        <w:trPr>
          <w:trHeight w:val="71"/>
        </w:trPr>
        <w:tc>
          <w:tcPr>
            <w:tcW w:w="2547" w:type="dxa"/>
            <w:shd w:val="clear" w:color="auto" w:fill="auto"/>
            <w:vAlign w:val="center"/>
          </w:tcPr>
          <w:p w14:paraId="2A68179D" w14:textId="5AC807B5" w:rsidR="00C349DB" w:rsidRPr="00060226"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C349DB" w:rsidRPr="00C349DB">
              <w:rPr>
                <w:rFonts w:ascii="Aptos" w:hAnsi="Aptos" w:cs="Arial"/>
                <w:bCs/>
                <w:i/>
                <w:iCs/>
                <w:noProof/>
                <w:color w:val="000000" w:themeColor="text1"/>
                <w:sz w:val="20"/>
                <w:szCs w:val="20"/>
              </w:rPr>
              <w:t>Mastadenovirus rattasiense</w:t>
            </w:r>
            <w:r w:rsidRPr="00971C8F">
              <w:rPr>
                <w:rFonts w:ascii="Aptos" w:hAnsi="Aptos" w:cs="Arial"/>
                <w:bCs/>
                <w:noProof/>
                <w:sz w:val="20"/>
                <w:szCs w:val="20"/>
              </w:rPr>
              <w:t>”</w:t>
            </w:r>
          </w:p>
        </w:tc>
        <w:tc>
          <w:tcPr>
            <w:tcW w:w="6379" w:type="dxa"/>
            <w:shd w:val="clear" w:color="auto" w:fill="auto"/>
            <w:vAlign w:val="center"/>
          </w:tcPr>
          <w:p w14:paraId="765EA17F" w14:textId="67520E5D" w:rsidR="00C349DB" w:rsidRPr="00A906D2" w:rsidRDefault="00EA3A85" w:rsidP="00040CB0">
            <w:pPr>
              <w:jc w:val="both"/>
              <w:rPr>
                <w:rFonts w:ascii="Aptos" w:hAnsi="Aptos" w:cs="Arial"/>
                <w:bCs/>
                <w:i/>
                <w:iCs/>
                <w:color w:val="000000" w:themeColor="text1"/>
                <w:sz w:val="20"/>
                <w:szCs w:val="20"/>
              </w:rPr>
            </w:pPr>
            <w:r w:rsidRPr="00BC6978">
              <w:rPr>
                <w:rFonts w:ascii="Aptos" w:hAnsi="Aptos" w:cs="Arial"/>
                <w:bCs/>
                <w:color w:val="000000" w:themeColor="text1"/>
                <w:sz w:val="20"/>
                <w:szCs w:val="20"/>
              </w:rPr>
              <w:t>from the combined Latin words referring to</w:t>
            </w:r>
            <w:r w:rsidRPr="00A906D2">
              <w:rPr>
                <w:rFonts w:ascii="Aptos" w:hAnsi="Aptos" w:cs="Arial"/>
                <w:bCs/>
                <w:i/>
                <w:iCs/>
                <w:color w:val="000000" w:themeColor="text1"/>
                <w:sz w:val="20"/>
                <w:szCs w:val="20"/>
              </w:rPr>
              <w:t xml:space="preserve"> </w:t>
            </w:r>
            <w:r w:rsidRPr="005F348D">
              <w:rPr>
                <w:rFonts w:ascii="Aptos" w:hAnsi="Aptos" w:cs="Arial"/>
                <w:bCs/>
                <w:i/>
                <w:iCs/>
                <w:color w:val="000000" w:themeColor="text1"/>
                <w:sz w:val="20"/>
                <w:szCs w:val="20"/>
                <w:u w:val="single"/>
              </w:rPr>
              <w:t>rattus Asiaticus</w:t>
            </w:r>
            <w:r w:rsidRPr="00A906D2">
              <w:rPr>
                <w:rFonts w:ascii="Aptos" w:hAnsi="Aptos" w:cs="Arial"/>
                <w:bCs/>
                <w:i/>
                <w:iCs/>
                <w:color w:val="000000" w:themeColor="text1"/>
                <w:sz w:val="20"/>
                <w:szCs w:val="20"/>
              </w:rPr>
              <w:t xml:space="preserve"> </w:t>
            </w:r>
            <w:r w:rsidRPr="00BC6978">
              <w:rPr>
                <w:rFonts w:ascii="Aptos" w:hAnsi="Aptos" w:cs="Arial"/>
                <w:bCs/>
                <w:color w:val="000000" w:themeColor="text1"/>
                <w:sz w:val="20"/>
                <w:szCs w:val="20"/>
              </w:rPr>
              <w:t>(Asian rat)</w:t>
            </w:r>
          </w:p>
        </w:tc>
      </w:tr>
      <w:tr w:rsidR="00BB05BA" w:rsidRPr="009F7856" w14:paraId="47E2A628" w14:textId="77777777" w:rsidTr="00040CB0">
        <w:trPr>
          <w:trHeight w:val="71"/>
        </w:trPr>
        <w:tc>
          <w:tcPr>
            <w:tcW w:w="2547" w:type="dxa"/>
            <w:shd w:val="clear" w:color="auto" w:fill="auto"/>
            <w:vAlign w:val="center"/>
          </w:tcPr>
          <w:p w14:paraId="2E2BE756" w14:textId="46DC959A" w:rsidR="00BB05BA" w:rsidRPr="00C349DB"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BB05BA" w:rsidRPr="00BB05BA">
              <w:rPr>
                <w:rFonts w:ascii="Aptos" w:hAnsi="Aptos" w:cs="Arial"/>
                <w:bCs/>
                <w:i/>
                <w:iCs/>
                <w:noProof/>
                <w:color w:val="000000" w:themeColor="text1"/>
                <w:sz w:val="20"/>
                <w:szCs w:val="20"/>
              </w:rPr>
              <w:t>Mastadenovirus rhinolophidae</w:t>
            </w:r>
            <w:r w:rsidRPr="00971C8F">
              <w:rPr>
                <w:rFonts w:ascii="Aptos" w:hAnsi="Aptos" w:cs="Arial"/>
                <w:bCs/>
                <w:noProof/>
                <w:sz w:val="20"/>
                <w:szCs w:val="20"/>
              </w:rPr>
              <w:t>”</w:t>
            </w:r>
          </w:p>
        </w:tc>
        <w:tc>
          <w:tcPr>
            <w:tcW w:w="6379" w:type="dxa"/>
            <w:shd w:val="clear" w:color="auto" w:fill="auto"/>
            <w:vAlign w:val="center"/>
          </w:tcPr>
          <w:p w14:paraId="6556A41C" w14:textId="5FAB97B5" w:rsidR="00BB05BA" w:rsidRPr="00A906D2" w:rsidRDefault="00C80DC6" w:rsidP="00040CB0">
            <w:pPr>
              <w:jc w:val="both"/>
              <w:rPr>
                <w:rFonts w:ascii="Aptos" w:hAnsi="Aptos" w:cs="Arial"/>
                <w:bCs/>
                <w:i/>
                <w:iCs/>
                <w:color w:val="000000" w:themeColor="text1"/>
                <w:sz w:val="20"/>
                <w:szCs w:val="20"/>
              </w:rPr>
            </w:pPr>
            <w:r>
              <w:rPr>
                <w:rFonts w:ascii="Aptos" w:hAnsi="Aptos" w:cs="Arial"/>
                <w:bCs/>
                <w:color w:val="000000" w:themeColor="text1"/>
                <w:sz w:val="20"/>
                <w:szCs w:val="20"/>
              </w:rPr>
              <w:t>from</w:t>
            </w:r>
            <w:r w:rsidRPr="00C80DC6">
              <w:rPr>
                <w:rFonts w:ascii="Aptos" w:hAnsi="Aptos" w:cs="Arial"/>
                <w:bCs/>
                <w:color w:val="000000" w:themeColor="text1"/>
                <w:sz w:val="20"/>
                <w:szCs w:val="20"/>
              </w:rPr>
              <w:t xml:space="preserve"> the family </w:t>
            </w:r>
            <w:r>
              <w:rPr>
                <w:rFonts w:ascii="Aptos" w:hAnsi="Aptos" w:cs="Arial"/>
                <w:bCs/>
                <w:color w:val="000000" w:themeColor="text1"/>
                <w:sz w:val="20"/>
                <w:szCs w:val="20"/>
              </w:rPr>
              <w:t xml:space="preserve">name of the </w:t>
            </w:r>
            <w:r w:rsidRPr="00C80DC6">
              <w:rPr>
                <w:rFonts w:ascii="Aptos" w:hAnsi="Aptos" w:cs="Arial"/>
                <w:bCs/>
                <w:color w:val="000000" w:themeColor="text1"/>
                <w:sz w:val="20"/>
                <w:szCs w:val="20"/>
              </w:rPr>
              <w:t xml:space="preserve">host: </w:t>
            </w:r>
            <w:proofErr w:type="spellStart"/>
            <w:r w:rsidRPr="0041787E">
              <w:rPr>
                <w:rFonts w:ascii="Aptos" w:hAnsi="Aptos" w:cs="Arial"/>
                <w:bCs/>
                <w:color w:val="000000" w:themeColor="text1"/>
                <w:sz w:val="20"/>
                <w:szCs w:val="20"/>
                <w:u w:val="single"/>
              </w:rPr>
              <w:t>Rhinolophidae</w:t>
            </w:r>
            <w:proofErr w:type="spellEnd"/>
            <w:r w:rsidRPr="00C80DC6">
              <w:rPr>
                <w:rFonts w:ascii="Aptos" w:hAnsi="Aptos" w:cs="Arial"/>
                <w:bCs/>
                <w:color w:val="000000" w:themeColor="text1"/>
                <w:sz w:val="20"/>
                <w:szCs w:val="20"/>
              </w:rPr>
              <w:t xml:space="preserve"> (</w:t>
            </w:r>
            <w:r w:rsidRPr="00C80DC6">
              <w:rPr>
                <w:rFonts w:ascii="Aptos" w:hAnsi="Aptos" w:cs="Arial"/>
                <w:bCs/>
                <w:i/>
                <w:iCs/>
                <w:color w:val="000000" w:themeColor="text1"/>
                <w:sz w:val="20"/>
                <w:szCs w:val="20"/>
              </w:rPr>
              <w:t xml:space="preserve">Rhinolophus </w:t>
            </w:r>
            <w:proofErr w:type="spellStart"/>
            <w:r w:rsidRPr="00C80DC6">
              <w:rPr>
                <w:rFonts w:ascii="Aptos" w:hAnsi="Aptos" w:cs="Arial"/>
                <w:bCs/>
                <w:i/>
                <w:iCs/>
                <w:color w:val="000000" w:themeColor="text1"/>
                <w:sz w:val="20"/>
                <w:szCs w:val="20"/>
              </w:rPr>
              <w:t>sinicus</w:t>
            </w:r>
            <w:proofErr w:type="spellEnd"/>
            <w:r>
              <w:rPr>
                <w:rFonts w:ascii="Aptos" w:hAnsi="Aptos" w:cs="Arial"/>
                <w:bCs/>
                <w:color w:val="000000" w:themeColor="text1"/>
                <w:sz w:val="20"/>
                <w:szCs w:val="20"/>
              </w:rPr>
              <w:t>);</w:t>
            </w:r>
            <w:r w:rsidRPr="00C80DC6">
              <w:rPr>
                <w:rFonts w:ascii="Aptos" w:hAnsi="Aptos" w:cs="Arial"/>
                <w:bCs/>
                <w:color w:val="000000" w:themeColor="text1"/>
                <w:sz w:val="20"/>
                <w:szCs w:val="20"/>
              </w:rPr>
              <w:t xml:space="preserve"> </w:t>
            </w:r>
            <w:r w:rsidR="00EA3A85" w:rsidRPr="00BC6978">
              <w:rPr>
                <w:rFonts w:ascii="Aptos" w:hAnsi="Aptos" w:cs="Arial"/>
                <w:bCs/>
                <w:color w:val="000000" w:themeColor="text1"/>
                <w:sz w:val="20"/>
                <w:szCs w:val="20"/>
              </w:rPr>
              <w:t xml:space="preserve">minor typing mistake correction (missing </w:t>
            </w:r>
            <w:r w:rsidR="00542DBE">
              <w:rPr>
                <w:rFonts w:ascii="Aptos" w:hAnsi="Aptos" w:cs="Arial"/>
                <w:bCs/>
                <w:color w:val="000000" w:themeColor="text1"/>
                <w:sz w:val="20"/>
                <w:szCs w:val="20"/>
              </w:rPr>
              <w:t>“</w:t>
            </w:r>
            <w:r w:rsidR="00EA3A85" w:rsidRPr="00BC6978">
              <w:rPr>
                <w:rFonts w:ascii="Aptos" w:hAnsi="Aptos" w:cs="Arial"/>
                <w:bCs/>
                <w:color w:val="000000" w:themeColor="text1"/>
                <w:sz w:val="20"/>
                <w:szCs w:val="20"/>
              </w:rPr>
              <w:t>h</w:t>
            </w:r>
            <w:r w:rsidR="00542DBE">
              <w:rPr>
                <w:rFonts w:ascii="Aptos" w:hAnsi="Aptos" w:cs="Arial"/>
                <w:bCs/>
                <w:color w:val="000000" w:themeColor="text1"/>
                <w:sz w:val="20"/>
                <w:szCs w:val="20"/>
              </w:rPr>
              <w:t>”</w:t>
            </w:r>
            <w:r w:rsidR="00EA3A85" w:rsidRPr="00BC6978">
              <w:rPr>
                <w:rFonts w:ascii="Aptos" w:hAnsi="Aptos" w:cs="Arial"/>
                <w:bCs/>
                <w:color w:val="000000" w:themeColor="text1"/>
                <w:sz w:val="20"/>
                <w:szCs w:val="20"/>
              </w:rPr>
              <w:t xml:space="preserve"> from </w:t>
            </w:r>
            <w:r w:rsidR="00542DBE">
              <w:rPr>
                <w:rFonts w:ascii="Aptos" w:hAnsi="Aptos" w:cs="Arial"/>
                <w:bCs/>
                <w:color w:val="000000" w:themeColor="text1"/>
                <w:sz w:val="20"/>
                <w:szCs w:val="20"/>
              </w:rPr>
              <w:t>“</w:t>
            </w:r>
            <w:proofErr w:type="spellStart"/>
            <w:r w:rsidR="00EA3A85" w:rsidRPr="0041787E">
              <w:rPr>
                <w:rFonts w:ascii="Aptos" w:hAnsi="Aptos" w:cs="Arial"/>
                <w:bCs/>
                <w:i/>
                <w:iCs/>
                <w:color w:val="000000" w:themeColor="text1"/>
                <w:sz w:val="20"/>
                <w:szCs w:val="20"/>
              </w:rPr>
              <w:t>rhinolophidae</w:t>
            </w:r>
            <w:proofErr w:type="spellEnd"/>
            <w:r w:rsidR="00542DBE" w:rsidRPr="0041787E">
              <w:rPr>
                <w:rFonts w:ascii="Aptos" w:hAnsi="Aptos" w:cs="Arial"/>
                <w:bCs/>
                <w:i/>
                <w:iCs/>
                <w:color w:val="000000" w:themeColor="text1"/>
                <w:sz w:val="20"/>
                <w:szCs w:val="20"/>
              </w:rPr>
              <w:t>”</w:t>
            </w:r>
            <w:r w:rsidR="00EA3A85" w:rsidRPr="00A906D2">
              <w:rPr>
                <w:rFonts w:ascii="Aptos" w:hAnsi="Aptos" w:cs="Arial"/>
                <w:bCs/>
                <w:i/>
                <w:iCs/>
                <w:color w:val="000000" w:themeColor="text1"/>
                <w:sz w:val="20"/>
                <w:szCs w:val="20"/>
              </w:rPr>
              <w:t>)</w:t>
            </w:r>
          </w:p>
        </w:tc>
      </w:tr>
      <w:tr w:rsidR="007171FA" w:rsidRPr="009F7856" w14:paraId="437D79DF" w14:textId="77777777" w:rsidTr="00040CB0">
        <w:trPr>
          <w:trHeight w:val="71"/>
        </w:trPr>
        <w:tc>
          <w:tcPr>
            <w:tcW w:w="2547" w:type="dxa"/>
            <w:shd w:val="clear" w:color="auto" w:fill="auto"/>
            <w:vAlign w:val="center"/>
          </w:tcPr>
          <w:p w14:paraId="04F1F6C3" w14:textId="17640F89" w:rsidR="007171FA" w:rsidRPr="007171FA"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060226" w:rsidRPr="00060226">
              <w:rPr>
                <w:rFonts w:ascii="Aptos" w:hAnsi="Aptos" w:cs="Arial"/>
                <w:bCs/>
                <w:i/>
                <w:iCs/>
                <w:noProof/>
                <w:color w:val="000000" w:themeColor="text1"/>
                <w:sz w:val="20"/>
                <w:szCs w:val="20"/>
              </w:rPr>
              <w:t>Mastadenovirus sanguine</w:t>
            </w:r>
            <w:r w:rsidR="00791E33">
              <w:rPr>
                <w:rFonts w:ascii="Aptos" w:hAnsi="Aptos" w:cs="Arial"/>
                <w:bCs/>
                <w:i/>
                <w:iCs/>
                <w:noProof/>
                <w:color w:val="000000" w:themeColor="text1"/>
                <w:sz w:val="20"/>
                <w:szCs w:val="20"/>
              </w:rPr>
              <w:t>i</w:t>
            </w:r>
            <w:r w:rsidR="00060226" w:rsidRPr="00060226">
              <w:rPr>
                <w:rFonts w:ascii="Aptos" w:hAnsi="Aptos" w:cs="Arial"/>
                <w:bCs/>
                <w:i/>
                <w:iCs/>
                <w:noProof/>
                <w:color w:val="000000" w:themeColor="text1"/>
                <w:sz w:val="20"/>
                <w:szCs w:val="20"/>
              </w:rPr>
              <w:t>cordis</w:t>
            </w:r>
            <w:r w:rsidRPr="00971C8F">
              <w:rPr>
                <w:rFonts w:ascii="Aptos" w:hAnsi="Aptos" w:cs="Arial"/>
                <w:bCs/>
                <w:noProof/>
                <w:sz w:val="20"/>
                <w:szCs w:val="20"/>
              </w:rPr>
              <w:t>”</w:t>
            </w:r>
          </w:p>
        </w:tc>
        <w:tc>
          <w:tcPr>
            <w:tcW w:w="6379" w:type="dxa"/>
            <w:shd w:val="clear" w:color="auto" w:fill="auto"/>
            <w:vAlign w:val="center"/>
          </w:tcPr>
          <w:p w14:paraId="51945B40" w14:textId="07FBFAA7" w:rsidR="007171FA" w:rsidRPr="00A906D2" w:rsidRDefault="00EA3A85" w:rsidP="00040CB0">
            <w:pPr>
              <w:jc w:val="both"/>
              <w:rPr>
                <w:rFonts w:ascii="Aptos" w:hAnsi="Aptos" w:cs="Arial"/>
                <w:bCs/>
                <w:i/>
                <w:iCs/>
                <w:color w:val="000000" w:themeColor="text1"/>
                <w:sz w:val="20"/>
                <w:szCs w:val="20"/>
              </w:rPr>
            </w:pPr>
            <w:r w:rsidRPr="00BC6978">
              <w:rPr>
                <w:rFonts w:ascii="Aptos" w:hAnsi="Aptos" w:cs="Arial"/>
                <w:bCs/>
                <w:color w:val="000000" w:themeColor="text1"/>
                <w:sz w:val="20"/>
                <w:szCs w:val="20"/>
              </w:rPr>
              <w:t>from the Latin</w:t>
            </w:r>
            <w:r w:rsidRPr="00A906D2">
              <w:rPr>
                <w:rFonts w:ascii="Aptos" w:hAnsi="Aptos" w:cs="Arial"/>
                <w:bCs/>
                <w:i/>
                <w:iCs/>
                <w:color w:val="000000" w:themeColor="text1"/>
                <w:sz w:val="20"/>
                <w:szCs w:val="20"/>
              </w:rPr>
              <w:t xml:space="preserve"> </w:t>
            </w:r>
            <w:r w:rsidRPr="005F348D">
              <w:rPr>
                <w:rFonts w:ascii="Aptos" w:hAnsi="Aptos" w:cs="Arial"/>
                <w:bCs/>
                <w:i/>
                <w:iCs/>
                <w:color w:val="000000" w:themeColor="text1"/>
                <w:sz w:val="20"/>
                <w:szCs w:val="20"/>
                <w:u w:val="single"/>
              </w:rPr>
              <w:t>sanguineus</w:t>
            </w:r>
            <w:r w:rsidRPr="00A906D2">
              <w:rPr>
                <w:rFonts w:ascii="Aptos" w:hAnsi="Aptos" w:cs="Arial"/>
                <w:bCs/>
                <w:i/>
                <w:iCs/>
                <w:color w:val="000000" w:themeColor="text1"/>
                <w:sz w:val="20"/>
                <w:szCs w:val="20"/>
              </w:rPr>
              <w:t xml:space="preserve"> </w:t>
            </w:r>
            <w:r w:rsidRPr="00BC6978">
              <w:rPr>
                <w:rFonts w:ascii="Aptos" w:hAnsi="Aptos" w:cs="Arial"/>
                <w:bCs/>
                <w:color w:val="000000" w:themeColor="text1"/>
                <w:sz w:val="20"/>
                <w:szCs w:val="20"/>
              </w:rPr>
              <w:t>and</w:t>
            </w:r>
            <w:r w:rsidRPr="00A906D2">
              <w:rPr>
                <w:rFonts w:ascii="Aptos" w:hAnsi="Aptos" w:cs="Arial"/>
                <w:bCs/>
                <w:i/>
                <w:iCs/>
                <w:color w:val="000000" w:themeColor="text1"/>
                <w:sz w:val="20"/>
                <w:szCs w:val="20"/>
              </w:rPr>
              <w:t xml:space="preserve"> </w:t>
            </w:r>
            <w:proofErr w:type="spellStart"/>
            <w:r w:rsidRPr="005F348D">
              <w:rPr>
                <w:rFonts w:ascii="Aptos" w:hAnsi="Aptos" w:cs="Arial"/>
                <w:bCs/>
                <w:i/>
                <w:iCs/>
                <w:color w:val="000000" w:themeColor="text1"/>
                <w:sz w:val="20"/>
                <w:szCs w:val="20"/>
                <w:u w:val="single"/>
              </w:rPr>
              <w:t>cor</w:t>
            </w:r>
            <w:proofErr w:type="spellEnd"/>
            <w:r w:rsidRPr="000F797A">
              <w:rPr>
                <w:rFonts w:ascii="Aptos" w:hAnsi="Aptos" w:cs="Arial"/>
                <w:bCs/>
                <w:color w:val="000000" w:themeColor="text1"/>
                <w:sz w:val="20"/>
                <w:szCs w:val="20"/>
              </w:rPr>
              <w:t xml:space="preserve">, meaning </w:t>
            </w:r>
            <w:r w:rsidR="00542DBE">
              <w:rPr>
                <w:rFonts w:ascii="Aptos" w:hAnsi="Aptos" w:cs="Arial"/>
                <w:bCs/>
                <w:color w:val="000000" w:themeColor="text1"/>
                <w:sz w:val="20"/>
                <w:szCs w:val="20"/>
              </w:rPr>
              <w:t>“</w:t>
            </w:r>
            <w:r w:rsidRPr="000F797A">
              <w:rPr>
                <w:rFonts w:ascii="Aptos" w:hAnsi="Aptos" w:cs="Arial"/>
                <w:bCs/>
                <w:color w:val="000000" w:themeColor="text1"/>
                <w:sz w:val="20"/>
                <w:szCs w:val="20"/>
              </w:rPr>
              <w:t>ble</w:t>
            </w:r>
            <w:r w:rsidR="00BC6978" w:rsidRPr="000F797A">
              <w:rPr>
                <w:rFonts w:ascii="Aptos" w:hAnsi="Aptos" w:cs="Arial"/>
                <w:bCs/>
                <w:color w:val="000000" w:themeColor="text1"/>
                <w:sz w:val="20"/>
                <w:szCs w:val="20"/>
              </w:rPr>
              <w:t>ed</w:t>
            </w:r>
            <w:r w:rsidRPr="000F797A">
              <w:rPr>
                <w:rFonts w:ascii="Aptos" w:hAnsi="Aptos" w:cs="Arial"/>
                <w:bCs/>
                <w:color w:val="000000" w:themeColor="text1"/>
                <w:sz w:val="20"/>
                <w:szCs w:val="20"/>
              </w:rPr>
              <w:t>ing</w:t>
            </w:r>
            <w:r w:rsidR="00542DBE">
              <w:rPr>
                <w:rFonts w:ascii="Aptos" w:hAnsi="Aptos" w:cs="Arial"/>
                <w:bCs/>
                <w:color w:val="000000" w:themeColor="text1"/>
                <w:sz w:val="20"/>
                <w:szCs w:val="20"/>
              </w:rPr>
              <w:t>”</w:t>
            </w:r>
            <w:r w:rsidRPr="000F797A">
              <w:rPr>
                <w:rFonts w:ascii="Aptos" w:hAnsi="Aptos" w:cs="Arial"/>
                <w:bCs/>
                <w:color w:val="000000" w:themeColor="text1"/>
                <w:sz w:val="20"/>
                <w:szCs w:val="20"/>
              </w:rPr>
              <w:t xml:space="preserve"> and “heart” (combined), referring to the English name </w:t>
            </w:r>
            <w:r w:rsidR="00E150FC">
              <w:rPr>
                <w:rFonts w:ascii="Aptos" w:hAnsi="Aptos" w:cs="Arial"/>
                <w:bCs/>
                <w:color w:val="000000" w:themeColor="text1"/>
                <w:sz w:val="20"/>
                <w:szCs w:val="20"/>
              </w:rPr>
              <w:t>“</w:t>
            </w:r>
            <w:r w:rsidRPr="000F797A">
              <w:rPr>
                <w:rFonts w:ascii="Aptos" w:hAnsi="Aptos" w:cs="Arial"/>
                <w:bCs/>
                <w:color w:val="000000" w:themeColor="text1"/>
                <w:sz w:val="20"/>
                <w:szCs w:val="20"/>
              </w:rPr>
              <w:t>ble</w:t>
            </w:r>
            <w:r w:rsidR="00BC6978" w:rsidRPr="000F797A">
              <w:rPr>
                <w:rFonts w:ascii="Aptos" w:hAnsi="Aptos" w:cs="Arial"/>
                <w:bCs/>
                <w:color w:val="000000" w:themeColor="text1"/>
                <w:sz w:val="20"/>
                <w:szCs w:val="20"/>
              </w:rPr>
              <w:t>e</w:t>
            </w:r>
            <w:r w:rsidRPr="000F797A">
              <w:rPr>
                <w:rFonts w:ascii="Aptos" w:hAnsi="Aptos" w:cs="Arial"/>
                <w:bCs/>
                <w:color w:val="000000" w:themeColor="text1"/>
                <w:sz w:val="20"/>
                <w:szCs w:val="20"/>
              </w:rPr>
              <w:t>ding-heart monkey</w:t>
            </w:r>
            <w:r w:rsidR="00E150FC">
              <w:rPr>
                <w:rFonts w:ascii="Aptos" w:hAnsi="Aptos" w:cs="Arial"/>
                <w:bCs/>
                <w:color w:val="000000" w:themeColor="text1"/>
                <w:sz w:val="20"/>
                <w:szCs w:val="20"/>
              </w:rPr>
              <w:t>”</w:t>
            </w:r>
          </w:p>
        </w:tc>
      </w:tr>
      <w:tr w:rsidR="007171FA" w:rsidRPr="009F7856" w14:paraId="7016BD0F" w14:textId="77777777" w:rsidTr="00040CB0">
        <w:trPr>
          <w:trHeight w:val="71"/>
        </w:trPr>
        <w:tc>
          <w:tcPr>
            <w:tcW w:w="2547" w:type="dxa"/>
            <w:shd w:val="clear" w:color="auto" w:fill="auto"/>
            <w:vAlign w:val="center"/>
          </w:tcPr>
          <w:p w14:paraId="48E9B338" w14:textId="3354AFA1" w:rsidR="007171FA" w:rsidRPr="007171FA"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7171FA" w:rsidRPr="007171FA">
              <w:rPr>
                <w:rFonts w:ascii="Aptos" w:hAnsi="Aptos" w:cs="Arial"/>
                <w:bCs/>
                <w:i/>
                <w:iCs/>
                <w:noProof/>
                <w:color w:val="000000" w:themeColor="text1"/>
                <w:sz w:val="20"/>
                <w:szCs w:val="20"/>
              </w:rPr>
              <w:t>Siadenovirus columbae</w:t>
            </w:r>
            <w:r w:rsidRPr="00971C8F">
              <w:rPr>
                <w:rFonts w:ascii="Aptos" w:hAnsi="Aptos" w:cs="Arial"/>
                <w:bCs/>
                <w:noProof/>
                <w:sz w:val="20"/>
                <w:szCs w:val="20"/>
              </w:rPr>
              <w:t>”</w:t>
            </w:r>
          </w:p>
        </w:tc>
        <w:tc>
          <w:tcPr>
            <w:tcW w:w="6379" w:type="dxa"/>
            <w:shd w:val="clear" w:color="auto" w:fill="auto"/>
            <w:vAlign w:val="center"/>
          </w:tcPr>
          <w:p w14:paraId="488D4ED9" w14:textId="259771EB" w:rsidR="007171FA" w:rsidRPr="00657FFB" w:rsidRDefault="007171FA" w:rsidP="00040CB0">
            <w:pPr>
              <w:jc w:val="both"/>
              <w:rPr>
                <w:rFonts w:ascii="Aptos" w:hAnsi="Aptos" w:cs="Arial"/>
                <w:bCs/>
                <w:color w:val="000000" w:themeColor="text1"/>
                <w:sz w:val="20"/>
                <w:szCs w:val="20"/>
              </w:rPr>
            </w:pPr>
            <w:r w:rsidRPr="00AC770A">
              <w:rPr>
                <w:rFonts w:ascii="Aptos" w:hAnsi="Aptos" w:cs="Arial"/>
                <w:bCs/>
                <w:color w:val="000000" w:themeColor="text1"/>
                <w:sz w:val="20"/>
                <w:szCs w:val="20"/>
              </w:rPr>
              <w:t xml:space="preserve">from the Latin </w:t>
            </w:r>
            <w:proofErr w:type="spellStart"/>
            <w:r w:rsidRPr="00BC6978">
              <w:rPr>
                <w:rFonts w:ascii="Aptos" w:hAnsi="Aptos" w:cs="Arial"/>
                <w:bCs/>
                <w:i/>
                <w:iCs/>
                <w:color w:val="000000" w:themeColor="text1"/>
                <w:sz w:val="20"/>
                <w:szCs w:val="20"/>
                <w:u w:val="single"/>
              </w:rPr>
              <w:t>columba</w:t>
            </w:r>
            <w:proofErr w:type="spellEnd"/>
            <w:r w:rsidRPr="00AC770A">
              <w:rPr>
                <w:rFonts w:ascii="Aptos" w:hAnsi="Aptos" w:cs="Arial"/>
                <w:bCs/>
                <w:color w:val="000000" w:themeColor="text1"/>
                <w:sz w:val="20"/>
                <w:szCs w:val="20"/>
              </w:rPr>
              <w:t>, meaning “pigeon” (pigeon AdV-4)</w:t>
            </w:r>
          </w:p>
        </w:tc>
      </w:tr>
      <w:tr w:rsidR="007171FA" w:rsidRPr="009F7856" w14:paraId="3641C181" w14:textId="77777777" w:rsidTr="00040CB0">
        <w:trPr>
          <w:trHeight w:val="71"/>
        </w:trPr>
        <w:tc>
          <w:tcPr>
            <w:tcW w:w="2547" w:type="dxa"/>
            <w:shd w:val="clear" w:color="auto" w:fill="auto"/>
            <w:vAlign w:val="center"/>
          </w:tcPr>
          <w:p w14:paraId="3FA6E6CC" w14:textId="74B4C565" w:rsidR="007171FA" w:rsidRPr="007171FA"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704048" w:rsidRPr="00704048">
              <w:rPr>
                <w:rFonts w:ascii="Aptos" w:hAnsi="Aptos" w:cs="Arial"/>
                <w:bCs/>
                <w:i/>
                <w:iCs/>
                <w:noProof/>
                <w:color w:val="000000" w:themeColor="text1"/>
                <w:sz w:val="20"/>
                <w:szCs w:val="20"/>
              </w:rPr>
              <w:t>Siadenovirus coturnicis</w:t>
            </w:r>
            <w:r w:rsidRPr="00971C8F">
              <w:rPr>
                <w:rFonts w:ascii="Aptos" w:hAnsi="Aptos" w:cs="Arial"/>
                <w:bCs/>
                <w:noProof/>
                <w:sz w:val="20"/>
                <w:szCs w:val="20"/>
              </w:rPr>
              <w:t>”</w:t>
            </w:r>
          </w:p>
        </w:tc>
        <w:tc>
          <w:tcPr>
            <w:tcW w:w="6379" w:type="dxa"/>
            <w:shd w:val="clear" w:color="auto" w:fill="auto"/>
            <w:vAlign w:val="center"/>
          </w:tcPr>
          <w:p w14:paraId="00F0F05D" w14:textId="4ABEE28D" w:rsidR="007171FA" w:rsidRPr="00657FFB" w:rsidRDefault="00704048" w:rsidP="00040CB0">
            <w:pPr>
              <w:jc w:val="both"/>
              <w:rPr>
                <w:rFonts w:ascii="Aptos" w:hAnsi="Aptos" w:cs="Arial"/>
                <w:bCs/>
                <w:color w:val="000000" w:themeColor="text1"/>
                <w:sz w:val="20"/>
                <w:szCs w:val="20"/>
              </w:rPr>
            </w:pPr>
            <w:r w:rsidRPr="00704048">
              <w:rPr>
                <w:rFonts w:ascii="Aptos" w:hAnsi="Aptos" w:cs="Arial"/>
                <w:bCs/>
                <w:color w:val="000000" w:themeColor="text1"/>
                <w:sz w:val="20"/>
                <w:szCs w:val="20"/>
              </w:rPr>
              <w:t xml:space="preserve">from the Latin </w:t>
            </w:r>
            <w:r w:rsidRPr="00EA3A85">
              <w:rPr>
                <w:rFonts w:ascii="Aptos" w:hAnsi="Aptos" w:cs="Arial"/>
                <w:bCs/>
                <w:i/>
                <w:iCs/>
                <w:color w:val="000000" w:themeColor="text1"/>
                <w:sz w:val="20"/>
                <w:szCs w:val="20"/>
                <w:u w:val="single"/>
              </w:rPr>
              <w:t>coturnix</w:t>
            </w:r>
            <w:r w:rsidRPr="00704048">
              <w:rPr>
                <w:rFonts w:ascii="Aptos" w:hAnsi="Aptos" w:cs="Arial"/>
                <w:bCs/>
                <w:color w:val="000000" w:themeColor="text1"/>
                <w:sz w:val="20"/>
                <w:szCs w:val="20"/>
              </w:rPr>
              <w:t>, meaning “quail”</w:t>
            </w:r>
          </w:p>
        </w:tc>
      </w:tr>
      <w:tr w:rsidR="00FC2269" w:rsidRPr="009F7856" w14:paraId="20245EE3" w14:textId="77777777" w:rsidTr="00040CB0">
        <w:trPr>
          <w:trHeight w:val="71"/>
        </w:trPr>
        <w:tc>
          <w:tcPr>
            <w:tcW w:w="2547" w:type="dxa"/>
            <w:shd w:val="clear" w:color="auto" w:fill="auto"/>
            <w:vAlign w:val="center"/>
          </w:tcPr>
          <w:p w14:paraId="6DC0E204" w14:textId="5605B099" w:rsidR="00FC2269" w:rsidRPr="007171FA"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AC770A">
              <w:rPr>
                <w:rFonts w:ascii="Aptos" w:hAnsi="Aptos" w:cs="Arial"/>
                <w:bCs/>
                <w:i/>
                <w:iCs/>
                <w:noProof/>
                <w:color w:val="000000" w:themeColor="text1"/>
                <w:sz w:val="20"/>
                <w:szCs w:val="20"/>
              </w:rPr>
              <w:t>Siadenovirus sulawense</w:t>
            </w:r>
            <w:r w:rsidRPr="00971C8F">
              <w:rPr>
                <w:rFonts w:ascii="Aptos" w:hAnsi="Aptos" w:cs="Arial"/>
                <w:bCs/>
                <w:noProof/>
                <w:sz w:val="20"/>
                <w:szCs w:val="20"/>
              </w:rPr>
              <w:t>”</w:t>
            </w:r>
          </w:p>
        </w:tc>
        <w:tc>
          <w:tcPr>
            <w:tcW w:w="6379" w:type="dxa"/>
            <w:shd w:val="clear" w:color="auto" w:fill="auto"/>
            <w:vAlign w:val="center"/>
          </w:tcPr>
          <w:p w14:paraId="1BAB929D" w14:textId="221BD33A" w:rsidR="00FC2269" w:rsidRPr="00657FFB" w:rsidRDefault="00AC770A" w:rsidP="00EA3A85">
            <w:pPr>
              <w:jc w:val="both"/>
              <w:rPr>
                <w:rFonts w:ascii="Aptos" w:hAnsi="Aptos" w:cs="Arial"/>
                <w:bCs/>
                <w:color w:val="000000" w:themeColor="text1"/>
                <w:sz w:val="20"/>
                <w:szCs w:val="20"/>
              </w:rPr>
            </w:pPr>
            <w:r w:rsidRPr="00AC770A">
              <w:rPr>
                <w:rFonts w:ascii="Aptos" w:hAnsi="Aptos" w:cs="Arial"/>
                <w:bCs/>
                <w:color w:val="000000" w:themeColor="text1"/>
                <w:sz w:val="20"/>
                <w:szCs w:val="20"/>
              </w:rPr>
              <w:t xml:space="preserve">from the name </w:t>
            </w:r>
            <w:r w:rsidRPr="00BC6978">
              <w:rPr>
                <w:rFonts w:ascii="Aptos" w:hAnsi="Aptos" w:cs="Arial"/>
                <w:bCs/>
                <w:i/>
                <w:iCs/>
                <w:color w:val="000000" w:themeColor="text1"/>
                <w:sz w:val="20"/>
                <w:szCs w:val="20"/>
                <w:u w:val="single"/>
              </w:rPr>
              <w:t>Sulawesi</w:t>
            </w:r>
            <w:r w:rsidR="00113D0D">
              <w:rPr>
                <w:rFonts w:ascii="Aptos" w:hAnsi="Aptos" w:cs="Arial"/>
                <w:bCs/>
                <w:color w:val="000000" w:themeColor="text1"/>
                <w:sz w:val="20"/>
                <w:szCs w:val="20"/>
              </w:rPr>
              <w:t xml:space="preserve">, </w:t>
            </w:r>
            <w:r w:rsidRPr="00AC770A">
              <w:rPr>
                <w:rFonts w:ascii="Aptos" w:hAnsi="Aptos" w:cs="Arial"/>
                <w:bCs/>
                <w:color w:val="000000" w:themeColor="text1"/>
                <w:sz w:val="20"/>
                <w:szCs w:val="20"/>
              </w:rPr>
              <w:t>an island in Indonesia, referring to the first recognized host of this virus: Sulawesi tortoise</w:t>
            </w: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17A26E22" w:rsidR="00333392" w:rsidRDefault="00333392" w:rsidP="00333392">
            <w:pPr>
              <w:rPr>
                <w:rFonts w:ascii="Aptos" w:hAnsi="Aptos" w:cs="Arial"/>
                <w:color w:val="0000FF"/>
                <w:sz w:val="20"/>
                <w:szCs w:val="20"/>
              </w:rPr>
            </w:pPr>
            <w:r>
              <w:rPr>
                <w:rFonts w:ascii="Aptos" w:hAnsi="Aptos" w:cs="Arial"/>
                <w:b/>
                <w:bCs/>
                <w:color w:val="000000"/>
                <w:sz w:val="20"/>
                <w:szCs w:val="20"/>
              </w:rPr>
              <w:lastRenderedPageBreak/>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4D67DB74"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0D32C0AC"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5B42F4CB" w14:textId="41BDCBCE" w:rsidR="00A77B8E" w:rsidRDefault="00794D27" w:rsidP="00DD58AA">
            <w:pPr>
              <w:rPr>
                <w:rFonts w:ascii="Aptos" w:hAnsi="Aptos" w:cs="Arial"/>
                <w:sz w:val="20"/>
                <w:szCs w:val="20"/>
              </w:rPr>
            </w:pPr>
            <w:r>
              <w:rPr>
                <w:rFonts w:ascii="Aptos" w:hAnsi="Aptos" w:cs="Arial"/>
                <w:sz w:val="20"/>
                <w:szCs w:val="20"/>
              </w:rPr>
              <w:t>Species</w:t>
            </w:r>
          </w:p>
          <w:p w14:paraId="36975B16" w14:textId="77777777" w:rsidR="00FC2269" w:rsidRPr="00BE4F5A" w:rsidRDefault="00FC2269" w:rsidP="00DD58AA">
            <w:pPr>
              <w:rPr>
                <w:rFonts w:ascii="Aptos" w:hAnsi="Aptos" w:cs="Arial"/>
                <w:sz w:val="20"/>
                <w:szCs w:val="20"/>
              </w:rPr>
            </w:pP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09336122" w14:textId="2AF5D92F" w:rsidR="00A77B8E" w:rsidRDefault="00414E0F" w:rsidP="00DD58AA">
            <w:pPr>
              <w:rPr>
                <w:rFonts w:ascii="Aptos" w:hAnsi="Aptos" w:cs="Arial"/>
                <w:sz w:val="20"/>
                <w:szCs w:val="20"/>
              </w:rPr>
            </w:pPr>
            <w:r>
              <w:rPr>
                <w:rFonts w:ascii="Aptos" w:hAnsi="Aptos" w:cs="Arial"/>
                <w:sz w:val="20"/>
                <w:szCs w:val="20"/>
              </w:rPr>
              <w:t>125 species in 6 genera in the family</w:t>
            </w:r>
            <w:r w:rsidRPr="00BE4F5A">
              <w:rPr>
                <w:rFonts w:ascii="Aptos" w:hAnsi="Aptos" w:cs="Arial"/>
                <w:sz w:val="20"/>
                <w:szCs w:val="20"/>
              </w:rPr>
              <w:t xml:space="preserve"> </w:t>
            </w:r>
            <w:r w:rsidRPr="00770BD3">
              <w:rPr>
                <w:rFonts w:ascii="Aptos" w:hAnsi="Aptos" w:cs="Arial"/>
                <w:i/>
                <w:iCs/>
                <w:sz w:val="20"/>
                <w:szCs w:val="20"/>
              </w:rPr>
              <w:t>Adenoviridae</w:t>
            </w:r>
            <w:r>
              <w:rPr>
                <w:rFonts w:ascii="Aptos" w:hAnsi="Aptos" w:cs="Arial"/>
                <w:sz w:val="20"/>
                <w:szCs w:val="20"/>
              </w:rPr>
              <w:t>.</w:t>
            </w:r>
          </w:p>
          <w:p w14:paraId="548AECB0" w14:textId="77777777" w:rsidR="00FC2269" w:rsidRPr="00BE4F5A" w:rsidRDefault="00FC2269" w:rsidP="00DD58AA">
            <w:pPr>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27F4CED0" w14:textId="6EDA832E" w:rsidR="00414E0F" w:rsidRPr="00BE4F5A" w:rsidRDefault="00414E0F" w:rsidP="00414E0F">
            <w:pPr>
              <w:rPr>
                <w:rFonts w:ascii="Aptos" w:hAnsi="Aptos" w:cs="Arial"/>
                <w:sz w:val="20"/>
                <w:szCs w:val="20"/>
              </w:rPr>
            </w:pPr>
            <w:r>
              <w:rPr>
                <w:rFonts w:ascii="Aptos" w:hAnsi="Aptos" w:cs="Arial"/>
                <w:sz w:val="20"/>
                <w:szCs w:val="20"/>
              </w:rPr>
              <w:t xml:space="preserve">Adding 20 </w:t>
            </w:r>
            <w:r w:rsidR="00BF552C">
              <w:rPr>
                <w:rFonts w:ascii="Aptos" w:hAnsi="Aptos" w:cs="Arial"/>
                <w:sz w:val="20"/>
                <w:szCs w:val="20"/>
              </w:rPr>
              <w:t xml:space="preserve">new </w:t>
            </w:r>
            <w:r>
              <w:rPr>
                <w:rFonts w:ascii="Aptos" w:hAnsi="Aptos" w:cs="Arial"/>
                <w:sz w:val="20"/>
                <w:szCs w:val="20"/>
              </w:rPr>
              <w:t xml:space="preserve">species; 16 to genus </w:t>
            </w:r>
            <w:r w:rsidRPr="00770BD3">
              <w:rPr>
                <w:rFonts w:ascii="Aptos" w:hAnsi="Aptos" w:cs="Arial"/>
                <w:i/>
                <w:iCs/>
                <w:sz w:val="20"/>
                <w:szCs w:val="20"/>
              </w:rPr>
              <w:t>Mastadenovirus</w:t>
            </w:r>
            <w:r>
              <w:rPr>
                <w:rFonts w:ascii="Aptos" w:hAnsi="Aptos" w:cs="Arial"/>
                <w:sz w:val="20"/>
                <w:szCs w:val="20"/>
              </w:rPr>
              <w:t xml:space="preserve">, </w:t>
            </w:r>
            <w:r w:rsidR="004509F0">
              <w:rPr>
                <w:rFonts w:ascii="Aptos" w:hAnsi="Aptos" w:cs="Arial"/>
                <w:sz w:val="20"/>
                <w:szCs w:val="20"/>
              </w:rPr>
              <w:t xml:space="preserve">3 </w:t>
            </w:r>
            <w:r>
              <w:rPr>
                <w:rFonts w:ascii="Aptos" w:hAnsi="Aptos" w:cs="Arial"/>
                <w:sz w:val="20"/>
                <w:szCs w:val="20"/>
              </w:rPr>
              <w:t xml:space="preserve">to </w:t>
            </w:r>
            <w:r w:rsidR="004509F0" w:rsidRPr="004509F0">
              <w:rPr>
                <w:rFonts w:ascii="Aptos" w:hAnsi="Aptos" w:cs="Arial"/>
                <w:i/>
                <w:iCs/>
                <w:sz w:val="20"/>
                <w:szCs w:val="20"/>
              </w:rPr>
              <w:t>Siadenovirus</w:t>
            </w:r>
            <w:r w:rsidR="004509F0">
              <w:rPr>
                <w:rFonts w:ascii="Aptos" w:hAnsi="Aptos" w:cs="Arial"/>
                <w:sz w:val="20"/>
                <w:szCs w:val="20"/>
              </w:rPr>
              <w:t xml:space="preserve">, 1 to </w:t>
            </w:r>
            <w:r w:rsidRPr="00770BD3">
              <w:rPr>
                <w:rFonts w:ascii="Aptos" w:hAnsi="Aptos" w:cs="Arial"/>
                <w:i/>
                <w:iCs/>
                <w:sz w:val="20"/>
                <w:szCs w:val="20"/>
              </w:rPr>
              <w:t>Aviadenovirus</w:t>
            </w:r>
            <w:r w:rsidR="004509F0">
              <w:rPr>
                <w:rFonts w:ascii="Aptos" w:hAnsi="Aptos" w:cs="Arial"/>
                <w:i/>
                <w:iCs/>
                <w:sz w:val="20"/>
                <w:szCs w:val="20"/>
              </w:rPr>
              <w:t>;</w:t>
            </w:r>
            <w:r>
              <w:rPr>
                <w:rFonts w:ascii="Aptos" w:hAnsi="Aptos" w:cs="Arial"/>
                <w:sz w:val="20"/>
                <w:szCs w:val="20"/>
              </w:rPr>
              <w:t xml:space="preserve"> </w:t>
            </w:r>
            <w:r w:rsidR="004509F0">
              <w:rPr>
                <w:rFonts w:ascii="Aptos" w:hAnsi="Aptos" w:cs="Arial"/>
                <w:sz w:val="20"/>
                <w:szCs w:val="20"/>
              </w:rPr>
              <w:t xml:space="preserve">correcting </w:t>
            </w:r>
            <w:r w:rsidR="0014321A">
              <w:rPr>
                <w:rFonts w:ascii="Aptos" w:hAnsi="Aptos" w:cs="Arial"/>
                <w:sz w:val="20"/>
                <w:szCs w:val="20"/>
              </w:rPr>
              <w:t xml:space="preserve">two </w:t>
            </w:r>
            <w:r w:rsidR="004509F0">
              <w:rPr>
                <w:rFonts w:ascii="Aptos" w:hAnsi="Aptos" w:cs="Arial"/>
                <w:sz w:val="20"/>
                <w:szCs w:val="20"/>
              </w:rPr>
              <w:t xml:space="preserve">minor typing </w:t>
            </w:r>
            <w:r w:rsidR="00114D76">
              <w:rPr>
                <w:rFonts w:ascii="Aptos" w:hAnsi="Aptos" w:cs="Arial"/>
                <w:sz w:val="20"/>
                <w:szCs w:val="20"/>
              </w:rPr>
              <w:t>errors</w:t>
            </w:r>
            <w:r w:rsidR="004509F0">
              <w:rPr>
                <w:rFonts w:ascii="Aptos" w:hAnsi="Aptos" w:cs="Arial"/>
                <w:sz w:val="20"/>
                <w:szCs w:val="20"/>
              </w:rPr>
              <w:t xml:space="preserve"> in the name</w:t>
            </w:r>
            <w:r w:rsidR="0014321A">
              <w:rPr>
                <w:rFonts w:ascii="Aptos" w:hAnsi="Aptos" w:cs="Arial"/>
                <w:sz w:val="20"/>
                <w:szCs w:val="20"/>
              </w:rPr>
              <w:t>s</w:t>
            </w:r>
            <w:r w:rsidR="004509F0">
              <w:rPr>
                <w:rFonts w:ascii="Aptos" w:hAnsi="Aptos" w:cs="Arial"/>
                <w:sz w:val="20"/>
                <w:szCs w:val="20"/>
              </w:rPr>
              <w:t xml:space="preserve"> of </w:t>
            </w:r>
            <w:r w:rsidR="0014321A">
              <w:rPr>
                <w:rFonts w:ascii="Aptos" w:hAnsi="Aptos" w:cs="Arial"/>
                <w:sz w:val="20"/>
                <w:szCs w:val="20"/>
              </w:rPr>
              <w:t xml:space="preserve">two </w:t>
            </w:r>
            <w:r w:rsidR="004509F0">
              <w:rPr>
                <w:rFonts w:ascii="Aptos" w:hAnsi="Aptos" w:cs="Arial"/>
                <w:sz w:val="20"/>
                <w:szCs w:val="20"/>
              </w:rPr>
              <w:t>mastadenovirus species</w:t>
            </w:r>
            <w:r>
              <w:rPr>
                <w:rFonts w:ascii="Aptos" w:hAnsi="Aptos" w:cs="Arial"/>
                <w:sz w:val="20"/>
                <w:szCs w:val="20"/>
              </w:rPr>
              <w:t>.</w:t>
            </w:r>
          </w:p>
          <w:p w14:paraId="53F57983" w14:textId="77777777" w:rsidR="00FC2269" w:rsidRPr="00BE4F5A" w:rsidRDefault="00FC2269" w:rsidP="00DD58AA">
            <w:pPr>
              <w:rPr>
                <w:rFonts w:ascii="Aptos" w:hAnsi="Aptos" w:cs="Arial"/>
                <w:sz w:val="20"/>
                <w:szCs w:val="20"/>
              </w:rPr>
            </w:pPr>
          </w:p>
          <w:p w14:paraId="6E5BCB32" w14:textId="1087308E" w:rsidR="00A77B8E" w:rsidRDefault="00A77B8E" w:rsidP="00DD58AA">
            <w:pPr>
              <w:pStyle w:val="BodyTextIndent"/>
              <w:ind w:left="0" w:firstLine="0"/>
              <w:rPr>
                <w:rFonts w:ascii="Aptos" w:hAnsi="Aptos" w:cs="Arial"/>
                <w:sz w:val="20"/>
              </w:rPr>
            </w:pPr>
            <w:r w:rsidRPr="00BE4F5A">
              <w:rPr>
                <w:rFonts w:ascii="Aptos" w:hAnsi="Aptos" w:cs="Arial"/>
                <w:i/>
                <w:sz w:val="20"/>
              </w:rPr>
              <w:t>Justification</w:t>
            </w:r>
            <w:r w:rsidRPr="00BE4F5A">
              <w:rPr>
                <w:rFonts w:ascii="Aptos" w:hAnsi="Aptos" w:cs="Arial"/>
                <w:sz w:val="20"/>
              </w:rPr>
              <w:t>:</w:t>
            </w:r>
          </w:p>
          <w:p w14:paraId="2D5E6E49" w14:textId="308A0BF3" w:rsidR="00344125" w:rsidRPr="00BE4F5A" w:rsidRDefault="00546405" w:rsidP="00DD58AA">
            <w:pPr>
              <w:pStyle w:val="BodyTextIndent"/>
              <w:ind w:left="0" w:firstLine="0"/>
              <w:rPr>
                <w:rFonts w:ascii="Aptos" w:hAnsi="Aptos" w:cs="Arial"/>
                <w:color w:val="000000"/>
                <w:sz w:val="20"/>
              </w:rPr>
            </w:pPr>
            <w:r>
              <w:rPr>
                <w:rFonts w:ascii="Aptos" w:hAnsi="Aptos" w:cs="Arial"/>
                <w:color w:val="000000"/>
                <w:sz w:val="20"/>
              </w:rPr>
              <w:t>Novel adenovirus sequences have been submitted to GenBank</w:t>
            </w:r>
            <w:r w:rsidR="00B457C0">
              <w:rPr>
                <w:rFonts w:ascii="Aptos" w:hAnsi="Aptos" w:cs="Arial"/>
                <w:color w:val="000000"/>
                <w:sz w:val="20"/>
              </w:rPr>
              <w:t>,</w:t>
            </w:r>
            <w:r>
              <w:rPr>
                <w:rFonts w:ascii="Aptos" w:hAnsi="Aptos" w:cs="Arial"/>
                <w:color w:val="000000"/>
                <w:sz w:val="20"/>
              </w:rPr>
              <w:t xml:space="preserve"> reflecting very rich diversity (</w:t>
            </w:r>
            <w:r w:rsidRPr="00176BA6">
              <w:rPr>
                <w:rFonts w:ascii="Aptos" w:hAnsi="Aptos" w:cs="Arial"/>
                <w:color w:val="000000"/>
                <w:sz w:val="20"/>
              </w:rPr>
              <w:t>https://sites.google.com/site/adenoseq</w:t>
            </w:r>
            <w:r>
              <w:rPr>
                <w:rFonts w:ascii="Aptos" w:hAnsi="Aptos" w:cs="Arial"/>
                <w:color w:val="000000"/>
                <w:sz w:val="20"/>
              </w:rPr>
              <w:t xml:space="preserve">). From these sequences, 20 full or almost full (coding-complete) vertebrate adenovirus genomes originating from </w:t>
            </w:r>
            <w:r w:rsidR="00480903">
              <w:rPr>
                <w:rFonts w:ascii="Aptos" w:hAnsi="Aptos" w:cs="Arial"/>
                <w:color w:val="000000"/>
                <w:sz w:val="20"/>
              </w:rPr>
              <w:t>13</w:t>
            </w:r>
            <w:r>
              <w:rPr>
                <w:rFonts w:ascii="Aptos" w:hAnsi="Aptos" w:cs="Arial"/>
                <w:color w:val="000000"/>
                <w:sz w:val="20"/>
              </w:rPr>
              <w:t xml:space="preserve"> mammal</w:t>
            </w:r>
            <w:r w:rsidR="00480903">
              <w:rPr>
                <w:rFonts w:ascii="Aptos" w:hAnsi="Aptos" w:cs="Arial"/>
                <w:color w:val="000000"/>
                <w:sz w:val="20"/>
              </w:rPr>
              <w:t>ian</w:t>
            </w:r>
            <w:r>
              <w:rPr>
                <w:rFonts w:ascii="Aptos" w:hAnsi="Aptos" w:cs="Arial"/>
                <w:color w:val="000000"/>
                <w:sz w:val="20"/>
              </w:rPr>
              <w:t xml:space="preserve">, </w:t>
            </w:r>
            <w:r w:rsidR="00480903">
              <w:rPr>
                <w:rFonts w:ascii="Aptos" w:hAnsi="Aptos" w:cs="Arial"/>
                <w:color w:val="000000"/>
                <w:sz w:val="20"/>
              </w:rPr>
              <w:t>3</w:t>
            </w:r>
            <w:r>
              <w:rPr>
                <w:rFonts w:ascii="Aptos" w:hAnsi="Aptos" w:cs="Arial"/>
                <w:color w:val="000000"/>
                <w:sz w:val="20"/>
              </w:rPr>
              <w:t xml:space="preserve"> </w:t>
            </w:r>
            <w:r w:rsidR="00480903">
              <w:rPr>
                <w:rFonts w:ascii="Aptos" w:hAnsi="Aptos" w:cs="Arial"/>
                <w:color w:val="000000"/>
                <w:sz w:val="20"/>
              </w:rPr>
              <w:t>avian</w:t>
            </w:r>
            <w:r>
              <w:rPr>
                <w:rFonts w:ascii="Aptos" w:hAnsi="Aptos" w:cs="Arial"/>
                <w:color w:val="000000"/>
                <w:sz w:val="20"/>
              </w:rPr>
              <w:t xml:space="preserve"> and </w:t>
            </w:r>
            <w:r w:rsidR="00480903">
              <w:rPr>
                <w:rFonts w:ascii="Aptos" w:hAnsi="Aptos" w:cs="Arial"/>
                <w:color w:val="000000"/>
                <w:sz w:val="20"/>
              </w:rPr>
              <w:t>1 turtle</w:t>
            </w:r>
            <w:r>
              <w:rPr>
                <w:rFonts w:ascii="Aptos" w:hAnsi="Aptos" w:cs="Arial"/>
                <w:color w:val="000000"/>
                <w:sz w:val="20"/>
              </w:rPr>
              <w:t xml:space="preserve"> species merit the establishment of new species for them. The phylogenetic distance of their DNA polymerase amino acid sequences </w:t>
            </w:r>
            <w:r w:rsidR="00FA04C5">
              <w:rPr>
                <w:rFonts w:ascii="Aptos" w:hAnsi="Aptos" w:cs="Arial"/>
                <w:color w:val="000000"/>
                <w:sz w:val="20"/>
              </w:rPr>
              <w:t xml:space="preserve">shows adequate evolutionary distance </w:t>
            </w:r>
            <w:r>
              <w:rPr>
                <w:rFonts w:ascii="Aptos" w:hAnsi="Aptos" w:cs="Arial"/>
                <w:color w:val="000000"/>
                <w:sz w:val="20"/>
              </w:rPr>
              <w:t>to members of accepted adenovirus species (</w:t>
            </w:r>
            <w:r w:rsidR="00FA04C5">
              <w:rPr>
                <w:rFonts w:ascii="Aptos" w:hAnsi="Aptos" w:cs="Arial"/>
                <w:color w:val="000000"/>
                <w:sz w:val="20"/>
              </w:rPr>
              <w:t>Fig</w:t>
            </w:r>
            <w:r w:rsidR="00114D76">
              <w:rPr>
                <w:rFonts w:ascii="Aptos" w:hAnsi="Aptos" w:cs="Arial"/>
                <w:color w:val="000000"/>
                <w:sz w:val="20"/>
              </w:rPr>
              <w:t>.</w:t>
            </w:r>
            <w:r w:rsidR="00FA04C5">
              <w:rPr>
                <w:rFonts w:ascii="Aptos" w:hAnsi="Aptos" w:cs="Arial"/>
                <w:color w:val="000000"/>
                <w:sz w:val="20"/>
              </w:rPr>
              <w:t xml:space="preserve"> 1)</w:t>
            </w:r>
            <w:r w:rsidR="0014321A">
              <w:rPr>
                <w:rFonts w:ascii="Aptos" w:hAnsi="Aptos" w:cs="Arial"/>
                <w:color w:val="000000"/>
                <w:sz w:val="20"/>
              </w:rPr>
              <w:t>.</w:t>
            </w:r>
            <w:r w:rsidR="00FA04C5">
              <w:rPr>
                <w:rFonts w:ascii="Aptos" w:hAnsi="Aptos" w:cs="Arial"/>
                <w:color w:val="000000"/>
                <w:sz w:val="20"/>
              </w:rPr>
              <w:t xml:space="preserve"> A </w:t>
            </w:r>
            <w:r w:rsidR="00114D76">
              <w:rPr>
                <w:rFonts w:ascii="Aptos" w:hAnsi="Aptos" w:cs="Arial"/>
                <w:color w:val="000000"/>
                <w:sz w:val="20"/>
              </w:rPr>
              <w:t>divergence in pairwise amino acid identity of the DNA polymerase sequence exceeding</w:t>
            </w:r>
            <w:r w:rsidR="00FA04C5">
              <w:rPr>
                <w:rFonts w:ascii="Aptos" w:hAnsi="Aptos" w:cs="Arial"/>
                <w:color w:val="000000"/>
                <w:sz w:val="20"/>
              </w:rPr>
              <w:t xml:space="preserve"> 15</w:t>
            </w:r>
            <w:r w:rsidR="00BF552C">
              <w:rPr>
                <w:rFonts w:ascii="Aptos" w:hAnsi="Aptos" w:cs="Arial"/>
                <w:color w:val="000000"/>
                <w:sz w:val="20"/>
              </w:rPr>
              <w:t>%</w:t>
            </w:r>
            <w:r w:rsidR="00114D76">
              <w:rPr>
                <w:rFonts w:ascii="Aptos" w:hAnsi="Aptos" w:cs="Arial"/>
                <w:color w:val="000000"/>
                <w:sz w:val="20"/>
              </w:rPr>
              <w:t xml:space="preserve"> </w:t>
            </w:r>
            <w:r w:rsidR="00FA04C5">
              <w:rPr>
                <w:rFonts w:ascii="Aptos" w:hAnsi="Aptos" w:cs="Arial"/>
                <w:color w:val="000000"/>
                <w:sz w:val="20"/>
              </w:rPr>
              <w:t xml:space="preserve">is </w:t>
            </w:r>
            <w:r w:rsidR="00CE2AE5">
              <w:rPr>
                <w:rFonts w:ascii="Aptos" w:hAnsi="Aptos" w:cs="Arial"/>
                <w:color w:val="000000"/>
                <w:sz w:val="20"/>
              </w:rPr>
              <w:t>the main</w:t>
            </w:r>
            <w:r>
              <w:rPr>
                <w:rFonts w:ascii="Aptos" w:hAnsi="Aptos" w:cs="Arial"/>
                <w:color w:val="000000"/>
                <w:sz w:val="20"/>
              </w:rPr>
              <w:t xml:space="preserve"> demarcation criterion</w:t>
            </w:r>
            <w:r w:rsidR="00971C8F">
              <w:rPr>
                <w:rFonts w:ascii="Aptos" w:hAnsi="Aptos" w:cs="Arial"/>
                <w:color w:val="000000"/>
                <w:sz w:val="20"/>
              </w:rPr>
              <w:t>.</w:t>
            </w:r>
            <w:r w:rsidR="00FA04C5">
              <w:rPr>
                <w:rFonts w:ascii="Aptos" w:hAnsi="Aptos" w:cs="Arial"/>
                <w:color w:val="000000"/>
                <w:sz w:val="20"/>
              </w:rPr>
              <w:t xml:space="preserve"> </w:t>
            </w:r>
            <w:r w:rsidR="00971C8F">
              <w:rPr>
                <w:rFonts w:ascii="Aptos" w:hAnsi="Aptos" w:cs="Arial"/>
                <w:color w:val="000000"/>
                <w:sz w:val="20"/>
              </w:rPr>
              <w:t>I</w:t>
            </w:r>
            <w:r w:rsidR="00FA04C5">
              <w:rPr>
                <w:rFonts w:ascii="Aptos" w:hAnsi="Aptos" w:cs="Arial"/>
                <w:color w:val="000000"/>
                <w:sz w:val="20"/>
              </w:rPr>
              <w:t>n case of</w:t>
            </w:r>
            <w:r w:rsidR="00480903">
              <w:rPr>
                <w:rFonts w:ascii="Aptos" w:hAnsi="Aptos" w:cs="Arial"/>
                <w:color w:val="000000"/>
                <w:sz w:val="20"/>
              </w:rPr>
              <w:t xml:space="preserve"> 14-15% </w:t>
            </w:r>
            <w:r w:rsidR="00BF552C">
              <w:rPr>
                <w:rFonts w:ascii="Aptos" w:hAnsi="Aptos" w:cs="Arial"/>
                <w:color w:val="000000"/>
                <w:sz w:val="20"/>
              </w:rPr>
              <w:t>pairwise identity divergence</w:t>
            </w:r>
            <w:r w:rsidR="00FA04C5">
              <w:rPr>
                <w:rFonts w:ascii="Aptos" w:hAnsi="Aptos" w:cs="Arial"/>
                <w:color w:val="000000"/>
                <w:sz w:val="20"/>
              </w:rPr>
              <w:t xml:space="preserve">, </w:t>
            </w:r>
            <w:r w:rsidR="00480903">
              <w:rPr>
                <w:rFonts w:ascii="Aptos" w:hAnsi="Aptos" w:cs="Arial"/>
                <w:color w:val="000000"/>
                <w:sz w:val="20"/>
              </w:rPr>
              <w:t>other criteria (e.g. different host species</w:t>
            </w:r>
            <w:r w:rsidR="0014321A">
              <w:rPr>
                <w:rFonts w:ascii="Aptos" w:hAnsi="Aptos" w:cs="Arial"/>
                <w:color w:val="000000"/>
                <w:sz w:val="20"/>
              </w:rPr>
              <w:t>,</w:t>
            </w:r>
            <w:r w:rsidR="00480903">
              <w:rPr>
                <w:rFonts w:ascii="Aptos" w:hAnsi="Aptos" w:cs="Arial"/>
                <w:color w:val="000000"/>
                <w:sz w:val="20"/>
              </w:rPr>
              <w:t xml:space="preserve"> genome organization</w:t>
            </w:r>
            <w:r w:rsidR="0014321A">
              <w:rPr>
                <w:rFonts w:ascii="Aptos" w:hAnsi="Aptos" w:cs="Arial"/>
                <w:color w:val="000000"/>
                <w:sz w:val="20"/>
              </w:rPr>
              <w:t xml:space="preserve"> or whole-genome GC% difference</w:t>
            </w:r>
            <w:r w:rsidR="00FA04C5">
              <w:rPr>
                <w:rFonts w:ascii="Aptos" w:hAnsi="Aptos" w:cs="Arial"/>
                <w:color w:val="000000"/>
                <w:sz w:val="20"/>
              </w:rPr>
              <w:t>) and the monophyletic clustering of the available pol sequences help</w:t>
            </w:r>
            <w:r w:rsidR="00971C8F">
              <w:rPr>
                <w:rFonts w:ascii="Aptos" w:hAnsi="Aptos" w:cs="Arial"/>
                <w:color w:val="000000"/>
                <w:sz w:val="20"/>
              </w:rPr>
              <w:t>ed</w:t>
            </w:r>
            <w:r w:rsidR="00FA04C5">
              <w:rPr>
                <w:rFonts w:ascii="Aptos" w:hAnsi="Aptos" w:cs="Arial"/>
                <w:color w:val="000000"/>
                <w:sz w:val="20"/>
              </w:rPr>
              <w:t xml:space="preserve"> to classify the adenoviruses into </w:t>
            </w:r>
            <w:r w:rsidR="0014321A">
              <w:rPr>
                <w:rFonts w:ascii="Aptos" w:hAnsi="Aptos" w:cs="Arial"/>
                <w:color w:val="000000"/>
                <w:sz w:val="20"/>
              </w:rPr>
              <w:t>species</w:t>
            </w:r>
            <w:r>
              <w:rPr>
                <w:rFonts w:ascii="Aptos" w:hAnsi="Aptos" w:cs="Arial"/>
                <w:color w:val="000000"/>
                <w:sz w:val="20"/>
              </w:rPr>
              <w:t>.</w:t>
            </w: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4416B049"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3575C8BF"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24473449"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6993234E" w14:textId="4D7DA54C" w:rsidR="00A77B8E" w:rsidRPr="00BE4F5A" w:rsidRDefault="004509F0" w:rsidP="00DD58AA">
            <w:pPr>
              <w:rPr>
                <w:rFonts w:ascii="Aptos" w:hAnsi="Aptos" w:cs="Arial"/>
                <w:sz w:val="20"/>
                <w:szCs w:val="20"/>
              </w:rPr>
            </w:pPr>
            <w:r>
              <w:rPr>
                <w:rFonts w:ascii="Aptos" w:hAnsi="Aptos" w:cs="Arial"/>
                <w:sz w:val="20"/>
                <w:szCs w:val="20"/>
              </w:rPr>
              <w:t>Species</w:t>
            </w:r>
            <w:r w:rsidR="00207B91">
              <w:rPr>
                <w:rFonts w:ascii="Aptos" w:hAnsi="Aptos" w:cs="Arial"/>
                <w:sz w:val="20"/>
                <w:szCs w:val="20"/>
              </w:rPr>
              <w:t>.</w:t>
            </w:r>
          </w:p>
          <w:p w14:paraId="4CBE5628" w14:textId="215B1919" w:rsidR="00A77B8E" w:rsidRDefault="00A77B8E" w:rsidP="00DD58AA">
            <w:pPr>
              <w:rPr>
                <w:rFonts w:ascii="Aptos" w:hAnsi="Aptos" w:cs="Arial"/>
                <w:sz w:val="20"/>
                <w:szCs w:val="20"/>
              </w:rPr>
            </w:pPr>
          </w:p>
          <w:p w14:paraId="3CFC08CF"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699CB751" w14:textId="2C7DF31E" w:rsidR="004509F0" w:rsidRPr="00BE4F5A" w:rsidRDefault="004509F0" w:rsidP="004509F0">
            <w:pPr>
              <w:rPr>
                <w:rFonts w:ascii="Aptos" w:hAnsi="Aptos" w:cs="Arial"/>
                <w:sz w:val="20"/>
                <w:szCs w:val="20"/>
              </w:rPr>
            </w:pPr>
            <w:r>
              <w:rPr>
                <w:rFonts w:ascii="Aptos" w:hAnsi="Aptos" w:cs="Arial"/>
                <w:sz w:val="20"/>
                <w:szCs w:val="20"/>
              </w:rPr>
              <w:t xml:space="preserve">Six genera and 125 species in the family </w:t>
            </w:r>
            <w:r w:rsidRPr="00193EE9">
              <w:rPr>
                <w:rFonts w:ascii="Aptos" w:hAnsi="Aptos" w:cs="Arial"/>
                <w:i/>
                <w:iCs/>
                <w:sz w:val="20"/>
                <w:szCs w:val="20"/>
              </w:rPr>
              <w:t>Adenoviridae</w:t>
            </w:r>
            <w:r w:rsidR="008729D9" w:rsidRPr="00FE71B9">
              <w:rPr>
                <w:rFonts w:ascii="Aptos" w:hAnsi="Aptos" w:cs="Arial"/>
                <w:sz w:val="20"/>
                <w:szCs w:val="20"/>
              </w:rPr>
              <w:t>:</w:t>
            </w:r>
          </w:p>
          <w:p w14:paraId="3C31860D" w14:textId="570D73F7" w:rsidR="004509F0" w:rsidRPr="008C422A" w:rsidRDefault="004509F0" w:rsidP="004509F0">
            <w:pPr>
              <w:rPr>
                <w:rFonts w:ascii="Aptos" w:hAnsi="Aptos" w:cs="Arial"/>
                <w:sz w:val="20"/>
                <w:szCs w:val="20"/>
                <w:lang w:val="es-ES"/>
              </w:rPr>
            </w:pPr>
            <w:proofErr w:type="spellStart"/>
            <w:r w:rsidRPr="008C422A">
              <w:rPr>
                <w:rFonts w:ascii="Aptos" w:hAnsi="Aptos" w:cs="Arial"/>
                <w:sz w:val="20"/>
                <w:szCs w:val="20"/>
                <w:lang w:val="es-ES"/>
              </w:rPr>
              <w:t>genus</w:t>
            </w:r>
            <w:proofErr w:type="spellEnd"/>
            <w:r w:rsidRPr="008C422A">
              <w:rPr>
                <w:rFonts w:ascii="Aptos" w:hAnsi="Aptos" w:cs="Arial"/>
                <w:sz w:val="20"/>
                <w:szCs w:val="20"/>
                <w:lang w:val="es-ES"/>
              </w:rPr>
              <w:t xml:space="preserve"> </w:t>
            </w:r>
            <w:proofErr w:type="spellStart"/>
            <w:r w:rsidRPr="008C422A">
              <w:rPr>
                <w:rFonts w:ascii="Aptos" w:hAnsi="Aptos" w:cs="Arial"/>
                <w:i/>
                <w:iCs/>
                <w:sz w:val="20"/>
                <w:szCs w:val="20"/>
                <w:lang w:val="es-ES"/>
              </w:rPr>
              <w:t>Mastadenovirus</w:t>
            </w:r>
            <w:proofErr w:type="spellEnd"/>
            <w:r w:rsidRPr="008C422A">
              <w:rPr>
                <w:rFonts w:ascii="Aptos" w:hAnsi="Aptos" w:cs="Arial"/>
                <w:sz w:val="20"/>
                <w:szCs w:val="20"/>
                <w:lang w:val="es-ES"/>
              </w:rPr>
              <w:t xml:space="preserve">: </w:t>
            </w:r>
            <w:r w:rsidRPr="00481F10">
              <w:rPr>
                <w:rFonts w:ascii="Aptos" w:hAnsi="Aptos" w:cs="Arial"/>
                <w:sz w:val="20"/>
                <w:szCs w:val="20"/>
                <w:lang w:val="es-ES"/>
              </w:rPr>
              <w:t>63</w:t>
            </w:r>
            <w:r w:rsidRPr="008C422A">
              <w:rPr>
                <w:rFonts w:ascii="Aptos" w:hAnsi="Aptos" w:cs="Arial"/>
                <w:sz w:val="20"/>
                <w:szCs w:val="20"/>
                <w:lang w:val="es-ES"/>
              </w:rPr>
              <w:t xml:space="preserve"> </w:t>
            </w:r>
            <w:proofErr w:type="spellStart"/>
            <w:r w:rsidRPr="008C422A">
              <w:rPr>
                <w:rFonts w:ascii="Aptos" w:hAnsi="Aptos" w:cs="Arial"/>
                <w:sz w:val="20"/>
                <w:szCs w:val="20"/>
                <w:lang w:val="es-ES"/>
              </w:rPr>
              <w:t>species</w:t>
            </w:r>
            <w:proofErr w:type="spellEnd"/>
            <w:r w:rsidR="00B457C0" w:rsidRPr="008C422A">
              <w:rPr>
                <w:rFonts w:ascii="Aptos" w:hAnsi="Aptos" w:cs="Arial"/>
                <w:sz w:val="20"/>
                <w:szCs w:val="20"/>
                <w:lang w:val="es-ES"/>
              </w:rPr>
              <w:t>,</w:t>
            </w:r>
          </w:p>
          <w:p w14:paraId="52F08294" w14:textId="3A269D87" w:rsidR="004509F0" w:rsidRPr="008C422A" w:rsidRDefault="004509F0" w:rsidP="004509F0">
            <w:pPr>
              <w:rPr>
                <w:rFonts w:ascii="Aptos" w:hAnsi="Aptos" w:cs="Arial"/>
                <w:sz w:val="20"/>
                <w:szCs w:val="20"/>
                <w:lang w:val="es-ES"/>
              </w:rPr>
            </w:pPr>
            <w:proofErr w:type="spellStart"/>
            <w:r w:rsidRPr="008C422A">
              <w:rPr>
                <w:rFonts w:ascii="Aptos" w:hAnsi="Aptos" w:cs="Arial"/>
                <w:sz w:val="20"/>
                <w:szCs w:val="20"/>
                <w:lang w:val="es-ES"/>
              </w:rPr>
              <w:t>genus</w:t>
            </w:r>
            <w:proofErr w:type="spellEnd"/>
            <w:r w:rsidRPr="008C422A">
              <w:rPr>
                <w:rFonts w:ascii="Aptos" w:hAnsi="Aptos" w:cs="Arial"/>
                <w:sz w:val="20"/>
                <w:szCs w:val="20"/>
                <w:lang w:val="es-ES"/>
              </w:rPr>
              <w:t xml:space="preserve"> </w:t>
            </w:r>
            <w:proofErr w:type="spellStart"/>
            <w:r w:rsidRPr="008C422A">
              <w:rPr>
                <w:rFonts w:ascii="Aptos" w:hAnsi="Aptos" w:cs="Arial"/>
                <w:i/>
                <w:iCs/>
                <w:sz w:val="20"/>
                <w:szCs w:val="20"/>
                <w:lang w:val="es-ES"/>
              </w:rPr>
              <w:t>Aviadenovirus</w:t>
            </w:r>
            <w:proofErr w:type="spellEnd"/>
            <w:r w:rsidRPr="008C422A">
              <w:rPr>
                <w:rFonts w:ascii="Aptos" w:hAnsi="Aptos" w:cs="Arial"/>
                <w:sz w:val="20"/>
                <w:szCs w:val="20"/>
                <w:lang w:val="es-ES"/>
              </w:rPr>
              <w:t xml:space="preserve">: 28 </w:t>
            </w:r>
            <w:proofErr w:type="spellStart"/>
            <w:r w:rsidRPr="008C422A">
              <w:rPr>
                <w:rFonts w:ascii="Aptos" w:hAnsi="Aptos" w:cs="Arial"/>
                <w:sz w:val="20"/>
                <w:szCs w:val="20"/>
                <w:lang w:val="es-ES"/>
              </w:rPr>
              <w:t>species</w:t>
            </w:r>
            <w:proofErr w:type="spellEnd"/>
            <w:r w:rsidR="00B457C0" w:rsidRPr="008C422A">
              <w:rPr>
                <w:rFonts w:ascii="Aptos" w:hAnsi="Aptos" w:cs="Arial"/>
                <w:sz w:val="20"/>
                <w:szCs w:val="20"/>
                <w:lang w:val="es-ES"/>
              </w:rPr>
              <w:t>,</w:t>
            </w:r>
          </w:p>
          <w:p w14:paraId="6FCE4A25" w14:textId="767612DD" w:rsidR="004509F0" w:rsidRPr="008C422A" w:rsidRDefault="004509F0" w:rsidP="004509F0">
            <w:pPr>
              <w:rPr>
                <w:rFonts w:ascii="Aptos" w:hAnsi="Aptos" w:cs="Arial"/>
                <w:sz w:val="20"/>
                <w:szCs w:val="20"/>
                <w:lang w:val="es-ES"/>
              </w:rPr>
            </w:pPr>
            <w:proofErr w:type="spellStart"/>
            <w:r w:rsidRPr="008C422A">
              <w:rPr>
                <w:rFonts w:ascii="Aptos" w:hAnsi="Aptos" w:cs="Arial"/>
                <w:sz w:val="20"/>
                <w:szCs w:val="20"/>
                <w:lang w:val="es-ES"/>
              </w:rPr>
              <w:t>genus</w:t>
            </w:r>
            <w:proofErr w:type="spellEnd"/>
            <w:r w:rsidRPr="008C422A">
              <w:rPr>
                <w:rFonts w:ascii="Aptos" w:hAnsi="Aptos" w:cs="Arial"/>
                <w:sz w:val="20"/>
                <w:szCs w:val="20"/>
                <w:lang w:val="es-ES"/>
              </w:rPr>
              <w:t xml:space="preserve"> </w:t>
            </w:r>
            <w:proofErr w:type="spellStart"/>
            <w:r w:rsidRPr="008C422A">
              <w:rPr>
                <w:rFonts w:ascii="Aptos" w:hAnsi="Aptos" w:cs="Arial"/>
                <w:i/>
                <w:iCs/>
                <w:sz w:val="20"/>
                <w:szCs w:val="20"/>
                <w:lang w:val="es-ES"/>
              </w:rPr>
              <w:t>Barthadenovirus</w:t>
            </w:r>
            <w:proofErr w:type="spellEnd"/>
            <w:r w:rsidRPr="008C422A">
              <w:rPr>
                <w:rFonts w:ascii="Aptos" w:hAnsi="Aptos" w:cs="Arial"/>
                <w:sz w:val="20"/>
                <w:szCs w:val="20"/>
                <w:lang w:val="es-ES"/>
              </w:rPr>
              <w:t xml:space="preserve">: 21 </w:t>
            </w:r>
            <w:proofErr w:type="spellStart"/>
            <w:r w:rsidRPr="008C422A">
              <w:rPr>
                <w:rFonts w:ascii="Aptos" w:hAnsi="Aptos" w:cs="Arial"/>
                <w:sz w:val="20"/>
                <w:szCs w:val="20"/>
                <w:lang w:val="es-ES"/>
              </w:rPr>
              <w:t>species</w:t>
            </w:r>
            <w:proofErr w:type="spellEnd"/>
            <w:r w:rsidR="00B457C0" w:rsidRPr="008C422A">
              <w:rPr>
                <w:rFonts w:ascii="Aptos" w:hAnsi="Aptos" w:cs="Arial"/>
                <w:sz w:val="20"/>
                <w:szCs w:val="20"/>
                <w:lang w:val="es-ES"/>
              </w:rPr>
              <w:t>,</w:t>
            </w:r>
          </w:p>
          <w:p w14:paraId="57FF5A3C" w14:textId="2ABEABC9" w:rsidR="004509F0" w:rsidRPr="008C422A" w:rsidRDefault="004509F0" w:rsidP="004509F0">
            <w:pPr>
              <w:rPr>
                <w:rFonts w:ascii="Aptos" w:hAnsi="Aptos" w:cs="Arial"/>
                <w:sz w:val="20"/>
                <w:szCs w:val="20"/>
                <w:lang w:val="es-ES"/>
              </w:rPr>
            </w:pPr>
            <w:proofErr w:type="spellStart"/>
            <w:r w:rsidRPr="008C422A">
              <w:rPr>
                <w:rFonts w:ascii="Aptos" w:hAnsi="Aptos" w:cs="Arial"/>
                <w:sz w:val="20"/>
                <w:szCs w:val="20"/>
                <w:lang w:val="es-ES"/>
              </w:rPr>
              <w:t>genus</w:t>
            </w:r>
            <w:proofErr w:type="spellEnd"/>
            <w:r w:rsidRPr="008C422A">
              <w:rPr>
                <w:rFonts w:ascii="Aptos" w:hAnsi="Aptos" w:cs="Arial"/>
                <w:sz w:val="20"/>
                <w:szCs w:val="20"/>
                <w:lang w:val="es-ES"/>
              </w:rPr>
              <w:t xml:space="preserve"> </w:t>
            </w:r>
            <w:proofErr w:type="spellStart"/>
            <w:r w:rsidRPr="008C422A">
              <w:rPr>
                <w:rFonts w:ascii="Aptos" w:hAnsi="Aptos" w:cs="Arial"/>
                <w:i/>
                <w:iCs/>
                <w:sz w:val="20"/>
                <w:szCs w:val="20"/>
                <w:lang w:val="es-ES"/>
              </w:rPr>
              <w:t>Siadenovirus</w:t>
            </w:r>
            <w:proofErr w:type="spellEnd"/>
            <w:r w:rsidRPr="008C422A">
              <w:rPr>
                <w:rFonts w:ascii="Aptos" w:hAnsi="Aptos" w:cs="Arial"/>
                <w:sz w:val="20"/>
                <w:szCs w:val="20"/>
                <w:lang w:val="es-ES"/>
              </w:rPr>
              <w:t xml:space="preserve">: 11 </w:t>
            </w:r>
            <w:proofErr w:type="spellStart"/>
            <w:r w:rsidRPr="008C422A">
              <w:rPr>
                <w:rFonts w:ascii="Aptos" w:hAnsi="Aptos" w:cs="Arial"/>
                <w:sz w:val="20"/>
                <w:szCs w:val="20"/>
                <w:lang w:val="es-ES"/>
              </w:rPr>
              <w:t>species</w:t>
            </w:r>
            <w:proofErr w:type="spellEnd"/>
            <w:r w:rsidR="00B457C0" w:rsidRPr="008C422A">
              <w:rPr>
                <w:rFonts w:ascii="Aptos" w:hAnsi="Aptos" w:cs="Arial"/>
                <w:sz w:val="20"/>
                <w:szCs w:val="20"/>
                <w:lang w:val="es-ES"/>
              </w:rPr>
              <w:t>,</w:t>
            </w:r>
          </w:p>
          <w:p w14:paraId="7A35A61B" w14:textId="6FD10F77" w:rsidR="004509F0" w:rsidRPr="008C422A" w:rsidRDefault="004509F0" w:rsidP="004509F0">
            <w:pPr>
              <w:rPr>
                <w:rFonts w:ascii="Aptos" w:hAnsi="Aptos" w:cs="Arial"/>
                <w:sz w:val="20"/>
                <w:szCs w:val="20"/>
                <w:lang w:val="es-ES"/>
              </w:rPr>
            </w:pPr>
            <w:proofErr w:type="spellStart"/>
            <w:r w:rsidRPr="008C422A">
              <w:rPr>
                <w:rFonts w:ascii="Aptos" w:hAnsi="Aptos" w:cs="Arial"/>
                <w:sz w:val="20"/>
                <w:szCs w:val="20"/>
                <w:lang w:val="es-ES"/>
              </w:rPr>
              <w:t>genus</w:t>
            </w:r>
            <w:proofErr w:type="spellEnd"/>
            <w:r w:rsidRPr="008C422A">
              <w:rPr>
                <w:rFonts w:ascii="Aptos" w:hAnsi="Aptos" w:cs="Arial"/>
                <w:sz w:val="20"/>
                <w:szCs w:val="20"/>
                <w:lang w:val="es-ES"/>
              </w:rPr>
              <w:t xml:space="preserve"> </w:t>
            </w:r>
            <w:proofErr w:type="spellStart"/>
            <w:r w:rsidRPr="008C422A">
              <w:rPr>
                <w:rFonts w:ascii="Aptos" w:hAnsi="Aptos" w:cs="Arial"/>
                <w:i/>
                <w:iCs/>
                <w:sz w:val="20"/>
                <w:szCs w:val="20"/>
                <w:lang w:val="es-ES"/>
              </w:rPr>
              <w:t>Ichtadenovirus</w:t>
            </w:r>
            <w:proofErr w:type="spellEnd"/>
            <w:r w:rsidRPr="008C422A">
              <w:rPr>
                <w:rFonts w:ascii="Aptos" w:hAnsi="Aptos" w:cs="Arial"/>
                <w:sz w:val="20"/>
                <w:szCs w:val="20"/>
                <w:lang w:val="es-ES"/>
              </w:rPr>
              <w:t xml:space="preserve">: 1 </w:t>
            </w:r>
            <w:proofErr w:type="spellStart"/>
            <w:r w:rsidRPr="008C422A">
              <w:rPr>
                <w:rFonts w:ascii="Aptos" w:hAnsi="Aptos" w:cs="Arial"/>
                <w:sz w:val="20"/>
                <w:szCs w:val="20"/>
                <w:lang w:val="es-ES"/>
              </w:rPr>
              <w:t>species</w:t>
            </w:r>
            <w:proofErr w:type="spellEnd"/>
            <w:r w:rsidR="00B457C0" w:rsidRPr="008C422A">
              <w:rPr>
                <w:rFonts w:ascii="Aptos" w:hAnsi="Aptos" w:cs="Arial"/>
                <w:sz w:val="20"/>
                <w:szCs w:val="20"/>
                <w:lang w:val="es-ES"/>
              </w:rPr>
              <w:t>,</w:t>
            </w:r>
          </w:p>
          <w:p w14:paraId="773252BD" w14:textId="59F36101" w:rsidR="004509F0" w:rsidRPr="008C422A" w:rsidRDefault="004509F0" w:rsidP="004509F0">
            <w:pPr>
              <w:rPr>
                <w:rFonts w:ascii="Aptos" w:hAnsi="Aptos" w:cs="Arial"/>
                <w:sz w:val="20"/>
                <w:szCs w:val="20"/>
                <w:lang w:val="es-ES"/>
              </w:rPr>
            </w:pPr>
            <w:proofErr w:type="spellStart"/>
            <w:r w:rsidRPr="008C422A">
              <w:rPr>
                <w:rFonts w:ascii="Aptos" w:hAnsi="Aptos" w:cs="Arial"/>
                <w:sz w:val="20"/>
                <w:szCs w:val="20"/>
                <w:lang w:val="es-ES"/>
              </w:rPr>
              <w:t>genus</w:t>
            </w:r>
            <w:proofErr w:type="spellEnd"/>
            <w:r w:rsidRPr="008C422A">
              <w:rPr>
                <w:rFonts w:ascii="Aptos" w:hAnsi="Aptos" w:cs="Arial"/>
                <w:sz w:val="20"/>
                <w:szCs w:val="20"/>
                <w:lang w:val="es-ES"/>
              </w:rPr>
              <w:t xml:space="preserve"> </w:t>
            </w:r>
            <w:proofErr w:type="spellStart"/>
            <w:r w:rsidRPr="008C422A">
              <w:rPr>
                <w:rFonts w:ascii="Aptos" w:hAnsi="Aptos" w:cs="Arial"/>
                <w:i/>
                <w:iCs/>
                <w:sz w:val="20"/>
                <w:szCs w:val="20"/>
                <w:lang w:val="es-ES"/>
              </w:rPr>
              <w:t>Testadenovirus</w:t>
            </w:r>
            <w:proofErr w:type="spellEnd"/>
            <w:r w:rsidRPr="008C422A">
              <w:rPr>
                <w:rFonts w:ascii="Aptos" w:hAnsi="Aptos" w:cs="Arial"/>
                <w:sz w:val="20"/>
                <w:szCs w:val="20"/>
                <w:lang w:val="es-ES"/>
              </w:rPr>
              <w:t xml:space="preserve">: 1 </w:t>
            </w:r>
            <w:proofErr w:type="spellStart"/>
            <w:r w:rsidRPr="008C422A">
              <w:rPr>
                <w:rFonts w:ascii="Aptos" w:hAnsi="Aptos" w:cs="Arial"/>
                <w:sz w:val="20"/>
                <w:szCs w:val="20"/>
                <w:lang w:val="es-ES"/>
              </w:rPr>
              <w:t>species</w:t>
            </w:r>
            <w:proofErr w:type="spellEnd"/>
            <w:r w:rsidRPr="008C422A">
              <w:rPr>
                <w:rFonts w:ascii="Aptos" w:hAnsi="Aptos" w:cs="Arial"/>
                <w:sz w:val="20"/>
                <w:szCs w:val="20"/>
                <w:lang w:val="es-ES"/>
              </w:rPr>
              <w:t xml:space="preserve"> </w:t>
            </w:r>
          </w:p>
          <w:p w14:paraId="609D2374" w14:textId="68DD3BED" w:rsidR="004509F0" w:rsidRPr="008C422A" w:rsidRDefault="004509F0" w:rsidP="004509F0">
            <w:pPr>
              <w:rPr>
                <w:rFonts w:ascii="Aptos" w:hAnsi="Aptos" w:cs="Arial"/>
                <w:sz w:val="20"/>
                <w:szCs w:val="20"/>
                <w:lang w:val="es-ES"/>
              </w:rPr>
            </w:pPr>
            <w:r w:rsidRPr="008C422A">
              <w:rPr>
                <w:rFonts w:ascii="Aptos" w:hAnsi="Aptos" w:cs="Arial"/>
                <w:sz w:val="20"/>
                <w:szCs w:val="20"/>
                <w:lang w:val="es-ES"/>
              </w:rPr>
              <w:t>(</w:t>
            </w:r>
            <w:hyperlink r:id="rId15" w:history="1">
              <w:r w:rsidRPr="008C422A">
                <w:rPr>
                  <w:rFonts w:ascii="Aptos" w:hAnsi="Aptos" w:cs="Arial"/>
                  <w:sz w:val="20"/>
                  <w:szCs w:val="20"/>
                  <w:lang w:val="es-ES"/>
                </w:rPr>
                <w:t>https://sites.google.com/site/adenoseq</w:t>
              </w:r>
            </w:hyperlink>
            <w:r w:rsidRPr="008C422A">
              <w:rPr>
                <w:rFonts w:ascii="Aptos" w:hAnsi="Aptos" w:cs="Arial"/>
                <w:sz w:val="20"/>
                <w:szCs w:val="20"/>
                <w:lang w:val="es-ES"/>
              </w:rPr>
              <w:t>)</w:t>
            </w:r>
            <w:r w:rsidR="00B457C0" w:rsidRPr="008C422A">
              <w:rPr>
                <w:rFonts w:ascii="Aptos" w:hAnsi="Aptos" w:cs="Arial"/>
                <w:sz w:val="20"/>
                <w:szCs w:val="20"/>
                <w:lang w:val="es-ES"/>
              </w:rPr>
              <w:t>.</w:t>
            </w:r>
          </w:p>
          <w:p w14:paraId="2BEAC398" w14:textId="77777777" w:rsidR="00A77B8E" w:rsidRPr="008C422A" w:rsidRDefault="00A77B8E" w:rsidP="00DD58AA">
            <w:pPr>
              <w:rPr>
                <w:rFonts w:ascii="Aptos" w:hAnsi="Aptos" w:cs="Arial"/>
                <w:sz w:val="20"/>
                <w:szCs w:val="20"/>
                <w:lang w:val="es-ES"/>
              </w:rPr>
            </w:pPr>
          </w:p>
          <w:p w14:paraId="07EC2EC2"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5A5E3751" w14:textId="5A9A6190" w:rsidR="004509F0" w:rsidRDefault="004509F0" w:rsidP="004509F0">
            <w:pPr>
              <w:rPr>
                <w:rFonts w:ascii="Aptos" w:hAnsi="Aptos" w:cs="Arial"/>
                <w:sz w:val="20"/>
                <w:szCs w:val="20"/>
              </w:rPr>
            </w:pPr>
            <w:r>
              <w:rPr>
                <w:rFonts w:ascii="Aptos" w:hAnsi="Aptos" w:cs="Arial"/>
                <w:sz w:val="20"/>
                <w:szCs w:val="20"/>
              </w:rPr>
              <w:t>Establish 20 new species (total species number in the family: 1</w:t>
            </w:r>
            <w:r w:rsidR="009D08FF">
              <w:rPr>
                <w:rFonts w:ascii="Aptos" w:hAnsi="Aptos" w:cs="Arial"/>
                <w:sz w:val="20"/>
                <w:szCs w:val="20"/>
              </w:rPr>
              <w:t>4</w:t>
            </w:r>
            <w:r>
              <w:rPr>
                <w:rFonts w:ascii="Aptos" w:hAnsi="Aptos" w:cs="Arial"/>
                <w:sz w:val="20"/>
                <w:szCs w:val="20"/>
              </w:rPr>
              <w:t>5)</w:t>
            </w:r>
            <w:r w:rsidR="008729D9">
              <w:rPr>
                <w:rFonts w:ascii="Aptos" w:hAnsi="Aptos" w:cs="Arial"/>
                <w:sz w:val="20"/>
                <w:szCs w:val="20"/>
              </w:rPr>
              <w:t>:</w:t>
            </w:r>
          </w:p>
          <w:p w14:paraId="6B7D0BBE" w14:textId="11002D1F" w:rsidR="004509F0" w:rsidRDefault="004509F0" w:rsidP="004509F0">
            <w:pPr>
              <w:rPr>
                <w:rFonts w:ascii="Aptos" w:hAnsi="Aptos" w:cs="Arial"/>
                <w:sz w:val="20"/>
                <w:szCs w:val="20"/>
              </w:rPr>
            </w:pPr>
            <w:r>
              <w:rPr>
                <w:rFonts w:ascii="Aptos" w:hAnsi="Aptos" w:cs="Arial"/>
                <w:sz w:val="20"/>
                <w:szCs w:val="20"/>
              </w:rPr>
              <w:t xml:space="preserve">genus </w:t>
            </w:r>
            <w:r w:rsidRPr="00766F9C">
              <w:rPr>
                <w:rFonts w:ascii="Aptos" w:hAnsi="Aptos" w:cs="Arial"/>
                <w:i/>
                <w:iCs/>
                <w:sz w:val="20"/>
                <w:szCs w:val="20"/>
              </w:rPr>
              <w:t>Mastadenovirus</w:t>
            </w:r>
            <w:r>
              <w:rPr>
                <w:rFonts w:ascii="Aptos" w:hAnsi="Aptos" w:cs="Arial"/>
                <w:sz w:val="20"/>
                <w:szCs w:val="20"/>
              </w:rPr>
              <w:t>:</w:t>
            </w:r>
            <w:r w:rsidR="00B05B38">
              <w:rPr>
                <w:rFonts w:ascii="Aptos" w:hAnsi="Aptos" w:cs="Arial"/>
                <w:sz w:val="20"/>
                <w:szCs w:val="20"/>
              </w:rPr>
              <w:t xml:space="preserve"> </w:t>
            </w:r>
            <w:r w:rsidR="00B05B38" w:rsidRPr="00481F10">
              <w:rPr>
                <w:rFonts w:ascii="Aptos" w:hAnsi="Aptos" w:cs="Arial"/>
                <w:sz w:val="20"/>
                <w:szCs w:val="20"/>
              </w:rPr>
              <w:t>16</w:t>
            </w:r>
            <w:r w:rsidR="00B05B38">
              <w:rPr>
                <w:rFonts w:ascii="Aptos" w:hAnsi="Aptos" w:cs="Arial"/>
                <w:sz w:val="20"/>
                <w:szCs w:val="20"/>
              </w:rPr>
              <w:t xml:space="preserve"> n</w:t>
            </w:r>
            <w:r>
              <w:rPr>
                <w:rFonts w:ascii="Aptos" w:hAnsi="Aptos" w:cs="Arial"/>
                <w:sz w:val="20"/>
                <w:szCs w:val="20"/>
              </w:rPr>
              <w:t>ew species (</w:t>
            </w:r>
            <w:r w:rsidR="009D08FF">
              <w:rPr>
                <w:rFonts w:ascii="Aptos" w:hAnsi="Aptos" w:cs="Arial"/>
                <w:sz w:val="20"/>
                <w:szCs w:val="20"/>
              </w:rPr>
              <w:t xml:space="preserve">6 viruses from primates, 4 from rodents, </w:t>
            </w:r>
            <w:r w:rsidR="00B05B38">
              <w:rPr>
                <w:rFonts w:ascii="Aptos" w:hAnsi="Aptos" w:cs="Arial"/>
                <w:sz w:val="20"/>
                <w:szCs w:val="20"/>
              </w:rPr>
              <w:t>6</w:t>
            </w:r>
            <w:r w:rsidR="00273B6C">
              <w:rPr>
                <w:rFonts w:ascii="Aptos" w:hAnsi="Aptos" w:cs="Arial"/>
                <w:sz w:val="20"/>
                <w:szCs w:val="20"/>
              </w:rPr>
              <w:t xml:space="preserve"> from bats; </w:t>
            </w:r>
            <w:r>
              <w:rPr>
                <w:rFonts w:ascii="Aptos" w:hAnsi="Aptos" w:cs="Arial"/>
                <w:sz w:val="20"/>
                <w:szCs w:val="20"/>
              </w:rPr>
              <w:t xml:space="preserve">total virus species: </w:t>
            </w:r>
            <w:r w:rsidR="001845DD">
              <w:rPr>
                <w:rFonts w:ascii="Aptos" w:hAnsi="Aptos" w:cs="Arial"/>
                <w:sz w:val="20"/>
                <w:szCs w:val="20"/>
              </w:rPr>
              <w:t>79</w:t>
            </w:r>
            <w:r>
              <w:rPr>
                <w:rFonts w:ascii="Aptos" w:hAnsi="Aptos" w:cs="Arial"/>
                <w:sz w:val="20"/>
                <w:szCs w:val="20"/>
              </w:rPr>
              <w:t>)</w:t>
            </w:r>
            <w:r w:rsidR="00B457C0">
              <w:rPr>
                <w:rFonts w:ascii="Aptos" w:hAnsi="Aptos" w:cs="Arial"/>
                <w:sz w:val="20"/>
                <w:szCs w:val="20"/>
              </w:rPr>
              <w:t>,</w:t>
            </w:r>
          </w:p>
          <w:p w14:paraId="373878C0" w14:textId="641ABA2B" w:rsidR="004509F0" w:rsidRDefault="004509F0" w:rsidP="004509F0">
            <w:pPr>
              <w:rPr>
                <w:rFonts w:ascii="Aptos" w:hAnsi="Aptos" w:cs="Arial"/>
                <w:sz w:val="20"/>
                <w:szCs w:val="20"/>
              </w:rPr>
            </w:pPr>
            <w:r>
              <w:rPr>
                <w:rFonts w:ascii="Aptos" w:hAnsi="Aptos" w:cs="Arial"/>
                <w:sz w:val="20"/>
                <w:szCs w:val="20"/>
              </w:rPr>
              <w:t xml:space="preserve">genus </w:t>
            </w:r>
            <w:r w:rsidRPr="00766F9C">
              <w:rPr>
                <w:rFonts w:ascii="Aptos" w:hAnsi="Aptos" w:cs="Arial"/>
                <w:i/>
                <w:iCs/>
                <w:sz w:val="20"/>
                <w:szCs w:val="20"/>
              </w:rPr>
              <w:t>Aviadenovirus</w:t>
            </w:r>
            <w:r>
              <w:rPr>
                <w:rFonts w:ascii="Aptos" w:hAnsi="Aptos" w:cs="Arial"/>
                <w:sz w:val="20"/>
                <w:szCs w:val="20"/>
              </w:rPr>
              <w:t xml:space="preserve">: </w:t>
            </w:r>
            <w:r w:rsidR="009D08FF">
              <w:rPr>
                <w:rFonts w:ascii="Aptos" w:hAnsi="Aptos" w:cs="Arial"/>
                <w:sz w:val="20"/>
                <w:szCs w:val="20"/>
              </w:rPr>
              <w:t>1</w:t>
            </w:r>
            <w:r>
              <w:rPr>
                <w:rFonts w:ascii="Aptos" w:hAnsi="Aptos" w:cs="Arial"/>
                <w:sz w:val="20"/>
                <w:szCs w:val="20"/>
              </w:rPr>
              <w:t xml:space="preserve"> new species (for </w:t>
            </w:r>
            <w:r w:rsidR="009D08FF">
              <w:rPr>
                <w:rFonts w:ascii="Aptos" w:hAnsi="Aptos" w:cs="Arial"/>
                <w:sz w:val="20"/>
                <w:szCs w:val="20"/>
              </w:rPr>
              <w:t>a</w:t>
            </w:r>
            <w:r w:rsidR="00273B6C">
              <w:rPr>
                <w:rFonts w:ascii="Aptos" w:hAnsi="Aptos" w:cs="Arial"/>
                <w:sz w:val="20"/>
                <w:szCs w:val="20"/>
              </w:rPr>
              <w:t xml:space="preserve"> psittacine</w:t>
            </w:r>
            <w:r>
              <w:rPr>
                <w:rFonts w:ascii="Aptos" w:hAnsi="Aptos" w:cs="Arial"/>
                <w:sz w:val="20"/>
                <w:szCs w:val="20"/>
              </w:rPr>
              <w:t xml:space="preserve"> adenovirus; total 2</w:t>
            </w:r>
            <w:r w:rsidR="009D08FF">
              <w:rPr>
                <w:rFonts w:ascii="Aptos" w:hAnsi="Aptos" w:cs="Arial"/>
                <w:sz w:val="20"/>
                <w:szCs w:val="20"/>
              </w:rPr>
              <w:t>9</w:t>
            </w:r>
            <w:r>
              <w:rPr>
                <w:rFonts w:ascii="Aptos" w:hAnsi="Aptos" w:cs="Arial"/>
                <w:sz w:val="20"/>
                <w:szCs w:val="20"/>
              </w:rPr>
              <w:t>)</w:t>
            </w:r>
            <w:r w:rsidR="00B457C0">
              <w:rPr>
                <w:rFonts w:ascii="Aptos" w:hAnsi="Aptos" w:cs="Arial"/>
                <w:sz w:val="20"/>
                <w:szCs w:val="20"/>
              </w:rPr>
              <w:t>,</w:t>
            </w:r>
          </w:p>
          <w:p w14:paraId="0C7D39FD" w14:textId="7064E4E0" w:rsidR="004509F0" w:rsidRPr="00BE4F5A" w:rsidRDefault="004509F0" w:rsidP="004509F0">
            <w:pPr>
              <w:rPr>
                <w:rFonts w:ascii="Aptos" w:hAnsi="Aptos" w:cs="Arial"/>
                <w:sz w:val="20"/>
                <w:szCs w:val="20"/>
              </w:rPr>
            </w:pPr>
            <w:r>
              <w:rPr>
                <w:rFonts w:ascii="Aptos" w:hAnsi="Aptos" w:cs="Arial"/>
                <w:sz w:val="20"/>
                <w:szCs w:val="20"/>
              </w:rPr>
              <w:t xml:space="preserve">genus </w:t>
            </w:r>
            <w:r w:rsidR="009D08FF">
              <w:rPr>
                <w:rFonts w:ascii="Aptos" w:hAnsi="Aptos" w:cs="Arial"/>
                <w:i/>
                <w:iCs/>
                <w:sz w:val="20"/>
                <w:szCs w:val="20"/>
              </w:rPr>
              <w:t>Si</w:t>
            </w:r>
            <w:r w:rsidRPr="00766F9C">
              <w:rPr>
                <w:rFonts w:ascii="Aptos" w:hAnsi="Aptos" w:cs="Arial"/>
                <w:i/>
                <w:iCs/>
                <w:sz w:val="20"/>
                <w:szCs w:val="20"/>
              </w:rPr>
              <w:t>adenovirus</w:t>
            </w:r>
            <w:r>
              <w:rPr>
                <w:rFonts w:ascii="Aptos" w:hAnsi="Aptos" w:cs="Arial"/>
                <w:sz w:val="20"/>
                <w:szCs w:val="20"/>
              </w:rPr>
              <w:t xml:space="preserve">: </w:t>
            </w:r>
            <w:r w:rsidR="009D08FF">
              <w:rPr>
                <w:rFonts w:ascii="Aptos" w:hAnsi="Aptos" w:cs="Arial"/>
                <w:sz w:val="20"/>
                <w:szCs w:val="20"/>
              </w:rPr>
              <w:t>3</w:t>
            </w:r>
            <w:r>
              <w:rPr>
                <w:rFonts w:ascii="Aptos" w:hAnsi="Aptos" w:cs="Arial"/>
                <w:sz w:val="20"/>
                <w:szCs w:val="20"/>
              </w:rPr>
              <w:t xml:space="preserve"> new species (2 viruses from birds, </w:t>
            </w:r>
            <w:r w:rsidR="009D08FF">
              <w:rPr>
                <w:rFonts w:ascii="Aptos" w:hAnsi="Aptos" w:cs="Arial"/>
                <w:sz w:val="20"/>
                <w:szCs w:val="20"/>
              </w:rPr>
              <w:t>1</w:t>
            </w:r>
            <w:r>
              <w:rPr>
                <w:rFonts w:ascii="Aptos" w:hAnsi="Aptos" w:cs="Arial"/>
                <w:sz w:val="20"/>
                <w:szCs w:val="20"/>
              </w:rPr>
              <w:t xml:space="preserve"> from </w:t>
            </w:r>
            <w:r w:rsidR="009D08FF">
              <w:rPr>
                <w:rFonts w:ascii="Aptos" w:hAnsi="Aptos" w:cs="Arial"/>
                <w:sz w:val="20"/>
                <w:szCs w:val="20"/>
              </w:rPr>
              <w:t>a turtle</w:t>
            </w:r>
            <w:r>
              <w:rPr>
                <w:rFonts w:ascii="Aptos" w:hAnsi="Aptos" w:cs="Arial"/>
                <w:sz w:val="20"/>
                <w:szCs w:val="20"/>
              </w:rPr>
              <w:t>; total 2</w:t>
            </w:r>
            <w:r w:rsidR="009D08FF">
              <w:rPr>
                <w:rFonts w:ascii="Aptos" w:hAnsi="Aptos" w:cs="Arial"/>
                <w:sz w:val="20"/>
                <w:szCs w:val="20"/>
              </w:rPr>
              <w:t>4</w:t>
            </w:r>
            <w:r>
              <w:rPr>
                <w:rFonts w:ascii="Aptos" w:hAnsi="Aptos" w:cs="Arial"/>
                <w:sz w:val="20"/>
                <w:szCs w:val="20"/>
              </w:rPr>
              <w:t>)</w:t>
            </w:r>
            <w:r w:rsidR="00B457C0">
              <w:rPr>
                <w:rFonts w:ascii="Aptos" w:hAnsi="Aptos" w:cs="Arial"/>
                <w:sz w:val="20"/>
                <w:szCs w:val="20"/>
              </w:rPr>
              <w:t>.</w:t>
            </w:r>
          </w:p>
          <w:p w14:paraId="0ACA8579" w14:textId="77777777" w:rsidR="00A77B8E" w:rsidRPr="00BE4F5A" w:rsidRDefault="00A77B8E"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7ECECF77" w14:textId="77777777" w:rsidR="00A42B3C" w:rsidRPr="00762B71" w:rsidRDefault="00A42B3C" w:rsidP="00A42B3C">
            <w:pPr>
              <w:rPr>
                <w:rFonts w:ascii="Aptos" w:hAnsi="Aptos" w:cs="Arial"/>
                <w:sz w:val="20"/>
                <w:szCs w:val="20"/>
              </w:rPr>
            </w:pPr>
            <w:r w:rsidRPr="00762B71">
              <w:rPr>
                <w:rFonts w:ascii="Aptos" w:hAnsi="Aptos" w:cs="Arial"/>
                <w:sz w:val="20"/>
                <w:szCs w:val="20"/>
              </w:rPr>
              <w:t xml:space="preserve">In </w:t>
            </w:r>
            <w:r>
              <w:rPr>
                <w:rFonts w:ascii="Aptos" w:hAnsi="Aptos" w:cs="Arial"/>
                <w:sz w:val="20"/>
                <w:szCs w:val="20"/>
              </w:rPr>
              <w:t xml:space="preserve">the </w:t>
            </w:r>
            <w:r w:rsidRPr="00762B71">
              <w:rPr>
                <w:rFonts w:ascii="Aptos" w:hAnsi="Aptos" w:cs="Arial"/>
                <w:sz w:val="20"/>
                <w:szCs w:val="20"/>
              </w:rPr>
              <w:t xml:space="preserve">family </w:t>
            </w:r>
            <w:r w:rsidRPr="00A767A2">
              <w:rPr>
                <w:rFonts w:ascii="Aptos" w:hAnsi="Aptos" w:cs="Arial"/>
                <w:i/>
                <w:iCs/>
                <w:sz w:val="20"/>
                <w:szCs w:val="20"/>
              </w:rPr>
              <w:t>Adenoviridae</w:t>
            </w:r>
            <w:r w:rsidRPr="00762B71">
              <w:rPr>
                <w:rFonts w:ascii="Aptos" w:hAnsi="Aptos" w:cs="Arial"/>
                <w:sz w:val="20"/>
                <w:szCs w:val="20"/>
              </w:rPr>
              <w:t>, species demarcation depends on at least two of the following characteristics (Benkő et al., 2022):</w:t>
            </w:r>
          </w:p>
          <w:p w14:paraId="5EFA073B" w14:textId="5F501AE3" w:rsidR="00A42B3C" w:rsidRDefault="00A42B3C" w:rsidP="00A42B3C">
            <w:pPr>
              <w:rPr>
                <w:rFonts w:ascii="Aptos" w:hAnsi="Aptos" w:cs="Arial"/>
                <w:sz w:val="20"/>
                <w:szCs w:val="20"/>
              </w:rPr>
            </w:pPr>
            <w:r w:rsidRPr="00762B71">
              <w:rPr>
                <w:rFonts w:ascii="Aptos" w:hAnsi="Aptos" w:cs="Arial"/>
                <w:sz w:val="20"/>
                <w:szCs w:val="20"/>
              </w:rPr>
              <w:t>Phylogenetic distance (&gt;10–15%, based on maximum likelihood analysis of the DNA polymerase amino acid sequences)</w:t>
            </w:r>
            <w:r w:rsidR="00AD145E">
              <w:rPr>
                <w:rFonts w:ascii="Aptos" w:hAnsi="Aptos" w:cs="Arial"/>
                <w:sz w:val="20"/>
                <w:szCs w:val="20"/>
              </w:rPr>
              <w:t>,</w:t>
            </w:r>
          </w:p>
          <w:p w14:paraId="38F45E24" w14:textId="1F246164" w:rsidR="00A42B3C" w:rsidRPr="00762B71" w:rsidRDefault="00A42B3C" w:rsidP="00A42B3C">
            <w:pPr>
              <w:rPr>
                <w:rFonts w:ascii="Aptos" w:hAnsi="Aptos" w:cs="Arial"/>
                <w:sz w:val="20"/>
                <w:szCs w:val="20"/>
              </w:rPr>
            </w:pPr>
            <w:r>
              <w:rPr>
                <w:rFonts w:ascii="Aptos" w:hAnsi="Aptos" w:cs="Arial"/>
                <w:sz w:val="20"/>
                <w:szCs w:val="20"/>
              </w:rPr>
              <w:t>g</w:t>
            </w:r>
            <w:r w:rsidRPr="00762B71">
              <w:rPr>
                <w:rFonts w:ascii="Aptos" w:hAnsi="Aptos" w:cs="Arial"/>
                <w:sz w:val="20"/>
                <w:szCs w:val="20"/>
              </w:rPr>
              <w:t>enome organization (characteristically in the right terminal region)</w:t>
            </w:r>
            <w:r w:rsidR="00AD145E">
              <w:rPr>
                <w:rFonts w:ascii="Aptos" w:hAnsi="Aptos" w:cs="Arial"/>
                <w:sz w:val="20"/>
                <w:szCs w:val="20"/>
              </w:rPr>
              <w:t>,</w:t>
            </w:r>
          </w:p>
          <w:p w14:paraId="11CC60A6" w14:textId="51B8F485" w:rsidR="00A42B3C" w:rsidRPr="00762B71" w:rsidRDefault="00A42B3C" w:rsidP="00A42B3C">
            <w:pPr>
              <w:rPr>
                <w:rFonts w:ascii="Aptos" w:hAnsi="Aptos" w:cs="Arial"/>
                <w:sz w:val="20"/>
                <w:szCs w:val="20"/>
              </w:rPr>
            </w:pPr>
            <w:r>
              <w:rPr>
                <w:rFonts w:ascii="Aptos" w:hAnsi="Aptos" w:cs="Arial"/>
                <w:sz w:val="20"/>
                <w:szCs w:val="20"/>
              </w:rPr>
              <w:t>h</w:t>
            </w:r>
            <w:r w:rsidRPr="00762B71">
              <w:rPr>
                <w:rFonts w:ascii="Aptos" w:hAnsi="Aptos" w:cs="Arial"/>
                <w:sz w:val="20"/>
                <w:szCs w:val="20"/>
              </w:rPr>
              <w:t>ost range</w:t>
            </w:r>
            <w:r w:rsidR="00AD145E">
              <w:rPr>
                <w:rFonts w:ascii="Aptos" w:hAnsi="Aptos" w:cs="Arial"/>
                <w:sz w:val="20"/>
                <w:szCs w:val="20"/>
              </w:rPr>
              <w:t>,</w:t>
            </w:r>
          </w:p>
          <w:p w14:paraId="68A4846A" w14:textId="3F897F30" w:rsidR="00A42B3C" w:rsidRDefault="00A42B3C" w:rsidP="00A42B3C">
            <w:pPr>
              <w:rPr>
                <w:rFonts w:ascii="Aptos" w:hAnsi="Aptos" w:cs="Arial"/>
                <w:sz w:val="20"/>
                <w:szCs w:val="20"/>
              </w:rPr>
            </w:pPr>
            <w:r>
              <w:rPr>
                <w:rFonts w:ascii="Aptos" w:hAnsi="Aptos" w:cs="Arial"/>
                <w:sz w:val="20"/>
                <w:szCs w:val="20"/>
              </w:rPr>
              <w:t>n</w:t>
            </w:r>
            <w:r w:rsidRPr="00762B71">
              <w:rPr>
                <w:rFonts w:ascii="Aptos" w:hAnsi="Aptos" w:cs="Arial"/>
                <w:sz w:val="20"/>
                <w:szCs w:val="20"/>
              </w:rPr>
              <w:t>ucleotide composition</w:t>
            </w:r>
            <w:r w:rsidR="00AD145E">
              <w:rPr>
                <w:rFonts w:ascii="Aptos" w:hAnsi="Aptos" w:cs="Arial"/>
                <w:sz w:val="20"/>
                <w:szCs w:val="20"/>
              </w:rPr>
              <w:t>,</w:t>
            </w:r>
          </w:p>
          <w:p w14:paraId="0A78B49F" w14:textId="18E12B5B" w:rsidR="00A42B3C" w:rsidRPr="00762B71" w:rsidRDefault="00A42B3C" w:rsidP="00A42B3C">
            <w:pPr>
              <w:rPr>
                <w:rFonts w:ascii="Aptos" w:hAnsi="Aptos" w:cs="Arial"/>
                <w:sz w:val="20"/>
                <w:szCs w:val="20"/>
              </w:rPr>
            </w:pPr>
            <w:r>
              <w:rPr>
                <w:rFonts w:ascii="Aptos" w:hAnsi="Aptos" w:cs="Arial"/>
                <w:sz w:val="20"/>
                <w:szCs w:val="20"/>
              </w:rPr>
              <w:t>c</w:t>
            </w:r>
            <w:r w:rsidRPr="00762B71">
              <w:rPr>
                <w:rFonts w:ascii="Aptos" w:hAnsi="Aptos" w:cs="Arial"/>
                <w:sz w:val="20"/>
                <w:szCs w:val="20"/>
              </w:rPr>
              <w:t>ross-neutralization</w:t>
            </w:r>
            <w:r w:rsidR="00AD145E">
              <w:rPr>
                <w:rFonts w:ascii="Aptos" w:hAnsi="Aptos" w:cs="Arial"/>
                <w:sz w:val="20"/>
                <w:szCs w:val="20"/>
              </w:rPr>
              <w:t>,</w:t>
            </w:r>
          </w:p>
          <w:p w14:paraId="53B5F0A2" w14:textId="77777777" w:rsidR="00A42B3C" w:rsidRPr="00762B71" w:rsidRDefault="00A42B3C" w:rsidP="00A42B3C">
            <w:pPr>
              <w:rPr>
                <w:rFonts w:ascii="Aptos" w:hAnsi="Aptos" w:cs="Arial"/>
                <w:sz w:val="20"/>
                <w:szCs w:val="20"/>
              </w:rPr>
            </w:pPr>
            <w:r>
              <w:rPr>
                <w:rFonts w:ascii="Aptos" w:hAnsi="Aptos" w:cs="Arial"/>
                <w:sz w:val="20"/>
                <w:szCs w:val="20"/>
              </w:rPr>
              <w:lastRenderedPageBreak/>
              <w:t>p</w:t>
            </w:r>
            <w:r w:rsidRPr="00762B71">
              <w:rPr>
                <w:rFonts w:ascii="Aptos" w:hAnsi="Aptos" w:cs="Arial"/>
                <w:sz w:val="20"/>
                <w:szCs w:val="20"/>
              </w:rPr>
              <w:t>athogenicity</w:t>
            </w:r>
            <w:r>
              <w:rPr>
                <w:rFonts w:ascii="Aptos" w:hAnsi="Aptos" w:cs="Arial"/>
                <w:sz w:val="20"/>
                <w:szCs w:val="20"/>
              </w:rPr>
              <w:t>.</w:t>
            </w:r>
          </w:p>
          <w:p w14:paraId="1F25F8FD" w14:textId="77777777" w:rsidR="00FC2269" w:rsidRDefault="00FC2269" w:rsidP="00DD58AA">
            <w:pPr>
              <w:rPr>
                <w:rFonts w:ascii="Aptos" w:hAnsi="Aptos" w:cs="Arial"/>
                <w:i/>
                <w:sz w:val="20"/>
                <w:szCs w:val="20"/>
              </w:rPr>
            </w:pPr>
          </w:p>
          <w:p w14:paraId="404D8B91" w14:textId="2FB03C03" w:rsidR="00A77B8E" w:rsidRPr="00BE4F5A" w:rsidRDefault="00A77B8E" w:rsidP="000922F6">
            <w:pPr>
              <w:keepNext/>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1FB52E8D" w14:textId="7016E47E" w:rsidR="00D10E6B" w:rsidRDefault="00AD145E" w:rsidP="00AD145E">
            <w:pPr>
              <w:rPr>
                <w:rFonts w:ascii="Aptos" w:hAnsi="Aptos" w:cs="Arial"/>
                <w:sz w:val="20"/>
                <w:szCs w:val="20"/>
              </w:rPr>
            </w:pPr>
            <w:r>
              <w:rPr>
                <w:rFonts w:ascii="Aptos" w:hAnsi="Aptos" w:cs="Arial"/>
                <w:sz w:val="20"/>
                <w:szCs w:val="20"/>
              </w:rPr>
              <w:t>In recent</w:t>
            </w:r>
            <w:r w:rsidRPr="00762B71">
              <w:rPr>
                <w:rFonts w:ascii="Aptos" w:hAnsi="Aptos" w:cs="Arial"/>
                <w:sz w:val="20"/>
                <w:szCs w:val="20"/>
              </w:rPr>
              <w:t xml:space="preserve"> years, several n</w:t>
            </w:r>
            <w:r w:rsidR="00B05B38">
              <w:rPr>
                <w:rFonts w:ascii="Aptos" w:hAnsi="Aptos" w:cs="Arial"/>
                <w:sz w:val="20"/>
                <w:szCs w:val="20"/>
              </w:rPr>
              <w:t>ew</w:t>
            </w:r>
            <w:r w:rsidRPr="00762B71">
              <w:rPr>
                <w:rFonts w:ascii="Aptos" w:hAnsi="Aptos" w:cs="Arial"/>
                <w:sz w:val="20"/>
                <w:szCs w:val="20"/>
              </w:rPr>
              <w:t xml:space="preserve"> adenovirid genomes ha</w:t>
            </w:r>
            <w:r>
              <w:rPr>
                <w:rFonts w:ascii="Aptos" w:hAnsi="Aptos" w:cs="Arial"/>
                <w:sz w:val="20"/>
                <w:szCs w:val="20"/>
              </w:rPr>
              <w:t>ve</w:t>
            </w:r>
            <w:r w:rsidRPr="00762B71">
              <w:rPr>
                <w:rFonts w:ascii="Aptos" w:hAnsi="Aptos" w:cs="Arial"/>
                <w:sz w:val="20"/>
                <w:szCs w:val="20"/>
              </w:rPr>
              <w:t xml:space="preserve"> been sequenced completely or almost completely from </w:t>
            </w:r>
            <w:r>
              <w:rPr>
                <w:rFonts w:ascii="Aptos" w:hAnsi="Aptos" w:cs="Arial"/>
                <w:sz w:val="20"/>
                <w:szCs w:val="20"/>
              </w:rPr>
              <w:t>mammals</w:t>
            </w:r>
            <w:r w:rsidR="007327B5">
              <w:rPr>
                <w:rFonts w:ascii="Aptos" w:hAnsi="Aptos" w:cs="Arial"/>
                <w:sz w:val="20"/>
                <w:szCs w:val="20"/>
              </w:rPr>
              <w:t xml:space="preserve">: </w:t>
            </w:r>
            <w:r w:rsidR="00B05B38">
              <w:rPr>
                <w:rFonts w:ascii="Aptos" w:hAnsi="Aptos" w:cs="Arial"/>
                <w:sz w:val="20"/>
                <w:szCs w:val="20"/>
              </w:rPr>
              <w:t xml:space="preserve">including </w:t>
            </w:r>
            <w:r w:rsidR="007327B5">
              <w:rPr>
                <w:rFonts w:ascii="Aptos" w:hAnsi="Aptos" w:cs="Arial"/>
                <w:sz w:val="20"/>
                <w:szCs w:val="20"/>
              </w:rPr>
              <w:t xml:space="preserve">6 viruses from primates, 4 from rodents, </w:t>
            </w:r>
            <w:r w:rsidR="006E3789">
              <w:rPr>
                <w:rFonts w:ascii="Aptos" w:hAnsi="Aptos" w:cs="Arial"/>
                <w:sz w:val="20"/>
                <w:szCs w:val="20"/>
              </w:rPr>
              <w:t>6</w:t>
            </w:r>
            <w:r w:rsidR="007327B5">
              <w:rPr>
                <w:rFonts w:ascii="Aptos" w:hAnsi="Aptos" w:cs="Arial"/>
                <w:sz w:val="20"/>
                <w:szCs w:val="20"/>
              </w:rPr>
              <w:t xml:space="preserve"> from bats</w:t>
            </w:r>
            <w:r w:rsidRPr="00762B71">
              <w:rPr>
                <w:rFonts w:ascii="Aptos" w:hAnsi="Aptos" w:cs="Arial"/>
                <w:sz w:val="20"/>
                <w:szCs w:val="20"/>
              </w:rPr>
              <w:t xml:space="preserve"> (</w:t>
            </w:r>
            <w:r>
              <w:rPr>
                <w:rFonts w:ascii="Aptos" w:hAnsi="Aptos" w:cs="Arial"/>
                <w:sz w:val="20"/>
                <w:szCs w:val="20"/>
              </w:rPr>
              <w:t>Buigues et al., 2024</w:t>
            </w:r>
            <w:r w:rsidR="00F36116">
              <w:rPr>
                <w:rFonts w:ascii="Aptos" w:hAnsi="Aptos" w:cs="Arial"/>
                <w:sz w:val="20"/>
                <w:szCs w:val="20"/>
              </w:rPr>
              <w:t>a, 2024b</w:t>
            </w:r>
            <w:r w:rsidR="008E44CE">
              <w:rPr>
                <w:rFonts w:ascii="Aptos" w:hAnsi="Aptos" w:cs="Arial"/>
                <w:sz w:val="20"/>
                <w:szCs w:val="20"/>
              </w:rPr>
              <w:t xml:space="preserve">; </w:t>
            </w:r>
            <w:r w:rsidR="007327B5">
              <w:rPr>
                <w:rFonts w:ascii="Aptos" w:hAnsi="Aptos" w:cs="Arial"/>
                <w:sz w:val="20"/>
                <w:szCs w:val="20"/>
              </w:rPr>
              <w:t xml:space="preserve">Moonga et al., 2024; </w:t>
            </w:r>
            <w:proofErr w:type="spellStart"/>
            <w:r w:rsidR="008E44CE">
              <w:rPr>
                <w:rFonts w:ascii="Aptos" w:hAnsi="Aptos" w:cs="Arial"/>
                <w:sz w:val="20"/>
                <w:szCs w:val="20"/>
              </w:rPr>
              <w:t>Piewbang</w:t>
            </w:r>
            <w:proofErr w:type="spellEnd"/>
            <w:r w:rsidR="008E44CE">
              <w:rPr>
                <w:rFonts w:ascii="Aptos" w:hAnsi="Aptos" w:cs="Arial"/>
                <w:sz w:val="20"/>
                <w:szCs w:val="20"/>
              </w:rPr>
              <w:t xml:space="preserve"> et al., 2024</w:t>
            </w:r>
            <w:r w:rsidR="00E5464B">
              <w:rPr>
                <w:rFonts w:ascii="Aptos" w:hAnsi="Aptos" w:cs="Arial"/>
                <w:sz w:val="20"/>
                <w:szCs w:val="20"/>
              </w:rPr>
              <w:t xml:space="preserve">; </w:t>
            </w:r>
            <w:proofErr w:type="spellStart"/>
            <w:r w:rsidR="00E5464B">
              <w:rPr>
                <w:rFonts w:ascii="Aptos" w:hAnsi="Aptos" w:cs="Arial"/>
                <w:sz w:val="20"/>
                <w:szCs w:val="20"/>
              </w:rPr>
              <w:t>Speranskaya</w:t>
            </w:r>
            <w:proofErr w:type="spellEnd"/>
            <w:r w:rsidR="00E5464B">
              <w:rPr>
                <w:rFonts w:ascii="Aptos" w:hAnsi="Aptos" w:cs="Arial"/>
                <w:sz w:val="20"/>
                <w:szCs w:val="20"/>
              </w:rPr>
              <w:t xml:space="preserve"> et al. 2024; Wang et al., 2024</w:t>
            </w:r>
            <w:r w:rsidRPr="00762B71">
              <w:rPr>
                <w:rFonts w:ascii="Aptos" w:hAnsi="Aptos" w:cs="Arial"/>
                <w:sz w:val="20"/>
                <w:szCs w:val="20"/>
              </w:rPr>
              <w:t xml:space="preserve">). Similarly, </w:t>
            </w:r>
            <w:r>
              <w:rPr>
                <w:rFonts w:ascii="Aptos" w:hAnsi="Aptos" w:cs="Arial"/>
                <w:sz w:val="20"/>
                <w:szCs w:val="20"/>
              </w:rPr>
              <w:t>adenovirus (</w:t>
            </w:r>
            <w:r w:rsidRPr="00762B71">
              <w:rPr>
                <w:rFonts w:ascii="Aptos" w:hAnsi="Aptos" w:cs="Arial"/>
                <w:sz w:val="20"/>
                <w:szCs w:val="20"/>
              </w:rPr>
              <w:t>AdV</w:t>
            </w:r>
            <w:r>
              <w:rPr>
                <w:rFonts w:ascii="Aptos" w:hAnsi="Aptos" w:cs="Arial"/>
                <w:sz w:val="20"/>
                <w:szCs w:val="20"/>
              </w:rPr>
              <w:t>)</w:t>
            </w:r>
            <w:r w:rsidRPr="00762B71">
              <w:rPr>
                <w:rFonts w:ascii="Aptos" w:hAnsi="Aptos" w:cs="Arial"/>
                <w:sz w:val="20"/>
                <w:szCs w:val="20"/>
              </w:rPr>
              <w:t xml:space="preserve"> genomes </w:t>
            </w:r>
            <w:r>
              <w:rPr>
                <w:rFonts w:ascii="Aptos" w:hAnsi="Aptos" w:cs="Arial"/>
                <w:sz w:val="20"/>
                <w:szCs w:val="20"/>
              </w:rPr>
              <w:t>have been</w:t>
            </w:r>
            <w:r w:rsidRPr="00762B71">
              <w:rPr>
                <w:rFonts w:ascii="Aptos" w:hAnsi="Aptos" w:cs="Arial"/>
                <w:sz w:val="20"/>
                <w:szCs w:val="20"/>
              </w:rPr>
              <w:t xml:space="preserve"> </w:t>
            </w:r>
            <w:r w:rsidR="00F36116">
              <w:rPr>
                <w:rFonts w:ascii="Aptos" w:hAnsi="Aptos" w:cs="Arial"/>
                <w:sz w:val="20"/>
                <w:szCs w:val="20"/>
              </w:rPr>
              <w:t>described from birds</w:t>
            </w:r>
            <w:r w:rsidR="007D0B30">
              <w:rPr>
                <w:rFonts w:ascii="Aptos" w:hAnsi="Aptos" w:cs="Arial"/>
                <w:sz w:val="20"/>
                <w:szCs w:val="20"/>
              </w:rPr>
              <w:t>, and these AdVs</w:t>
            </w:r>
            <w:r w:rsidR="00F36116">
              <w:rPr>
                <w:rFonts w:ascii="Aptos" w:hAnsi="Aptos" w:cs="Arial"/>
                <w:sz w:val="20"/>
                <w:szCs w:val="20"/>
              </w:rPr>
              <w:t xml:space="preserve"> </w:t>
            </w:r>
            <w:r w:rsidR="007D0B30">
              <w:rPr>
                <w:rFonts w:ascii="Aptos" w:hAnsi="Aptos" w:cs="Arial"/>
                <w:sz w:val="20"/>
                <w:szCs w:val="20"/>
              </w:rPr>
              <w:t xml:space="preserve">belong either to </w:t>
            </w:r>
            <w:r w:rsidR="008C0DF6">
              <w:rPr>
                <w:rFonts w:ascii="Aptos" w:hAnsi="Aptos" w:cs="Arial"/>
                <w:sz w:val="20"/>
                <w:szCs w:val="20"/>
              </w:rPr>
              <w:t xml:space="preserve">the </w:t>
            </w:r>
            <w:r w:rsidR="007D0B30">
              <w:rPr>
                <w:rFonts w:ascii="Aptos" w:hAnsi="Aptos" w:cs="Arial"/>
                <w:sz w:val="20"/>
                <w:szCs w:val="20"/>
              </w:rPr>
              <w:t xml:space="preserve">genus </w:t>
            </w:r>
            <w:proofErr w:type="spellStart"/>
            <w:r w:rsidR="007D0B30" w:rsidRPr="00D10E6B">
              <w:rPr>
                <w:rFonts w:ascii="Aptos" w:hAnsi="Aptos" w:cs="Arial"/>
                <w:i/>
                <w:iCs/>
                <w:sz w:val="20"/>
                <w:szCs w:val="20"/>
              </w:rPr>
              <w:t>Aviadenovirus</w:t>
            </w:r>
            <w:proofErr w:type="spellEnd"/>
            <w:r w:rsidR="007D0B30">
              <w:rPr>
                <w:rFonts w:ascii="Aptos" w:hAnsi="Aptos" w:cs="Arial"/>
                <w:sz w:val="20"/>
                <w:szCs w:val="20"/>
              </w:rPr>
              <w:t xml:space="preserve"> </w:t>
            </w:r>
            <w:r w:rsidR="00D10E6B">
              <w:rPr>
                <w:rFonts w:ascii="Aptos" w:hAnsi="Aptos" w:cs="Arial"/>
                <w:sz w:val="20"/>
                <w:szCs w:val="20"/>
              </w:rPr>
              <w:t xml:space="preserve">like the </w:t>
            </w:r>
            <w:proofErr w:type="spellStart"/>
            <w:r w:rsidR="00D10E6B">
              <w:rPr>
                <w:rFonts w:ascii="Aptos" w:hAnsi="Aptos" w:cs="Arial"/>
                <w:sz w:val="20"/>
                <w:szCs w:val="20"/>
              </w:rPr>
              <w:t>Timneh</w:t>
            </w:r>
            <w:proofErr w:type="spellEnd"/>
            <w:r w:rsidR="00D10E6B">
              <w:rPr>
                <w:rFonts w:ascii="Aptos" w:hAnsi="Aptos" w:cs="Arial"/>
                <w:sz w:val="20"/>
                <w:szCs w:val="20"/>
              </w:rPr>
              <w:t xml:space="preserve"> grey parrot adenovirus (Das et al., 2024) or to </w:t>
            </w:r>
            <w:r w:rsidR="008C0DF6">
              <w:rPr>
                <w:rFonts w:ascii="Aptos" w:hAnsi="Aptos" w:cs="Arial"/>
                <w:sz w:val="20"/>
                <w:szCs w:val="20"/>
              </w:rPr>
              <w:t xml:space="preserve">the </w:t>
            </w:r>
            <w:r w:rsidR="00D10E6B">
              <w:rPr>
                <w:rFonts w:ascii="Aptos" w:hAnsi="Aptos" w:cs="Arial"/>
                <w:sz w:val="20"/>
                <w:szCs w:val="20"/>
              </w:rPr>
              <w:t xml:space="preserve">genus </w:t>
            </w:r>
            <w:r w:rsidR="00D10E6B" w:rsidRPr="008C0DF6">
              <w:rPr>
                <w:rFonts w:ascii="Aptos" w:hAnsi="Aptos" w:cs="Arial"/>
                <w:i/>
                <w:iCs/>
                <w:sz w:val="20"/>
                <w:szCs w:val="20"/>
              </w:rPr>
              <w:t>Siadenovirus</w:t>
            </w:r>
            <w:r w:rsidR="00D10E6B">
              <w:rPr>
                <w:rFonts w:ascii="Aptos" w:hAnsi="Aptos" w:cs="Arial"/>
                <w:sz w:val="20"/>
                <w:szCs w:val="20"/>
              </w:rPr>
              <w:t>: pigeon adenovirus 4</w:t>
            </w:r>
            <w:r w:rsidR="008C0DF6">
              <w:rPr>
                <w:rFonts w:ascii="Aptos" w:hAnsi="Aptos" w:cs="Arial"/>
                <w:sz w:val="20"/>
                <w:szCs w:val="20"/>
              </w:rPr>
              <w:t xml:space="preserve"> and</w:t>
            </w:r>
            <w:r w:rsidR="00D10E6B">
              <w:rPr>
                <w:rFonts w:ascii="Aptos" w:hAnsi="Aptos" w:cs="Arial"/>
                <w:sz w:val="20"/>
                <w:szCs w:val="20"/>
              </w:rPr>
              <w:t xml:space="preserve"> quail adenovirus 1 (Lukaszuk</w:t>
            </w:r>
            <w:r w:rsidR="008C0DF6">
              <w:rPr>
                <w:rFonts w:ascii="Aptos" w:hAnsi="Aptos" w:cs="Arial"/>
                <w:sz w:val="20"/>
                <w:szCs w:val="20"/>
              </w:rPr>
              <w:t xml:space="preserve"> et al., 2025). A turtle </w:t>
            </w:r>
            <w:r w:rsidR="00711031">
              <w:rPr>
                <w:rFonts w:ascii="Aptos" w:hAnsi="Aptos" w:cs="Arial"/>
                <w:sz w:val="20"/>
                <w:szCs w:val="20"/>
              </w:rPr>
              <w:t>AdV (from farmed and diseased Chinese soft-shelled turtles) proved to belong to siadenoviruses, too (</w:t>
            </w:r>
            <w:r w:rsidR="00572613">
              <w:rPr>
                <w:rFonts w:ascii="Aptos" w:hAnsi="Aptos" w:cs="Arial"/>
                <w:sz w:val="20"/>
                <w:szCs w:val="20"/>
              </w:rPr>
              <w:t>Tian et al., 2025</w:t>
            </w:r>
            <w:r w:rsidR="00711031">
              <w:rPr>
                <w:rFonts w:ascii="Aptos" w:hAnsi="Aptos" w:cs="Arial"/>
                <w:sz w:val="20"/>
                <w:szCs w:val="20"/>
              </w:rPr>
              <w:t>). This virus seems to be equivalent with the so-called Sulawesi tortoise adenovirus detected earlier by a general PCR in different turtle species (</w:t>
            </w:r>
            <w:r w:rsidR="005C0B4C">
              <w:rPr>
                <w:rFonts w:ascii="Aptos" w:hAnsi="Aptos" w:cs="Arial"/>
                <w:sz w:val="20"/>
                <w:szCs w:val="20"/>
              </w:rPr>
              <w:t>Rivera et al., 2009; Schumacher et al., 2012</w:t>
            </w:r>
            <w:r w:rsidR="00174DA0">
              <w:rPr>
                <w:rFonts w:ascii="Aptos" w:hAnsi="Aptos" w:cs="Arial"/>
                <w:sz w:val="20"/>
                <w:szCs w:val="20"/>
              </w:rPr>
              <w:t>;</w:t>
            </w:r>
            <w:r w:rsidR="005C0B4C">
              <w:rPr>
                <w:rFonts w:ascii="Aptos" w:hAnsi="Aptos" w:cs="Arial"/>
                <w:sz w:val="20"/>
                <w:szCs w:val="20"/>
              </w:rPr>
              <w:t xml:space="preserve"> </w:t>
            </w:r>
            <w:r w:rsidR="008E44CE" w:rsidRPr="007327B5">
              <w:rPr>
                <w:rFonts w:ascii="Aptos" w:hAnsi="Aptos" w:cs="Arial"/>
                <w:sz w:val="20"/>
                <w:szCs w:val="20"/>
              </w:rPr>
              <w:t xml:space="preserve">Vincent et al. 2023; </w:t>
            </w:r>
            <w:r w:rsidR="008E44CE">
              <w:rPr>
                <w:rFonts w:ascii="Aptos" w:hAnsi="Aptos" w:cs="Arial"/>
                <w:sz w:val="20"/>
                <w:szCs w:val="20"/>
              </w:rPr>
              <w:t>Ready et al., 2025a, 2025b).</w:t>
            </w:r>
            <w:r w:rsidR="007B3C31">
              <w:rPr>
                <w:rFonts w:ascii="Aptos" w:hAnsi="Aptos" w:cs="Arial"/>
                <w:sz w:val="20"/>
                <w:szCs w:val="20"/>
              </w:rPr>
              <w:t xml:space="preserve"> (Only partial polymerase sequences were detected from t</w:t>
            </w:r>
            <w:r w:rsidR="007B3C31" w:rsidRPr="007B3C31">
              <w:rPr>
                <w:rFonts w:ascii="Aptos" w:hAnsi="Aptos" w:cs="Arial"/>
                <w:sz w:val="20"/>
                <w:szCs w:val="20"/>
              </w:rPr>
              <w:t xml:space="preserve">hese previous turtle </w:t>
            </w:r>
            <w:r w:rsidR="007B3C31">
              <w:rPr>
                <w:rFonts w:ascii="Aptos" w:hAnsi="Aptos" w:cs="Arial"/>
                <w:sz w:val="20"/>
                <w:szCs w:val="20"/>
              </w:rPr>
              <w:t>si</w:t>
            </w:r>
            <w:r w:rsidR="007B3C31" w:rsidRPr="007B3C31">
              <w:rPr>
                <w:rFonts w:ascii="Aptos" w:hAnsi="Aptos" w:cs="Arial"/>
                <w:sz w:val="20"/>
                <w:szCs w:val="20"/>
              </w:rPr>
              <w:t xml:space="preserve">adenoviruses and they </w:t>
            </w:r>
            <w:r w:rsidR="007B3C31">
              <w:rPr>
                <w:rFonts w:ascii="Aptos" w:hAnsi="Aptos" w:cs="Arial"/>
                <w:sz w:val="20"/>
                <w:szCs w:val="20"/>
              </w:rPr>
              <w:t xml:space="preserve">have </w:t>
            </w:r>
            <w:r w:rsidR="007B3C31" w:rsidRPr="007B3C31">
              <w:rPr>
                <w:rFonts w:ascii="Aptos" w:hAnsi="Aptos" w:cs="Arial"/>
                <w:sz w:val="20"/>
                <w:szCs w:val="20"/>
              </w:rPr>
              <w:t xml:space="preserve">identical </w:t>
            </w:r>
            <w:r w:rsidR="007B3C31">
              <w:rPr>
                <w:rFonts w:ascii="Aptos" w:hAnsi="Aptos" w:cs="Arial"/>
                <w:sz w:val="20"/>
                <w:szCs w:val="20"/>
              </w:rPr>
              <w:t xml:space="preserve">or very </w:t>
            </w:r>
            <w:r w:rsidR="00FE71B9">
              <w:rPr>
                <w:rFonts w:ascii="Aptos" w:hAnsi="Aptos" w:cs="Arial"/>
                <w:sz w:val="20"/>
                <w:szCs w:val="20"/>
              </w:rPr>
              <w:t xml:space="preserve">similar </w:t>
            </w:r>
            <w:r w:rsidR="007B3C31" w:rsidRPr="007B3C31">
              <w:rPr>
                <w:rFonts w:ascii="Aptos" w:hAnsi="Aptos" w:cs="Arial"/>
                <w:sz w:val="20"/>
                <w:szCs w:val="20"/>
              </w:rPr>
              <w:t>polymerase aa sequences</w:t>
            </w:r>
            <w:r w:rsidR="007B3C31">
              <w:rPr>
                <w:rFonts w:ascii="Aptos" w:hAnsi="Aptos" w:cs="Arial"/>
                <w:sz w:val="20"/>
                <w:szCs w:val="20"/>
              </w:rPr>
              <w:t>.)</w:t>
            </w:r>
          </w:p>
          <w:p w14:paraId="05367FF1" w14:textId="77777777" w:rsidR="00E85049" w:rsidRDefault="00E85049" w:rsidP="00AD145E">
            <w:pPr>
              <w:rPr>
                <w:rFonts w:ascii="Aptos" w:hAnsi="Aptos" w:cs="Arial"/>
                <w:sz w:val="20"/>
                <w:szCs w:val="20"/>
              </w:rPr>
            </w:pPr>
          </w:p>
          <w:p w14:paraId="6E23F727" w14:textId="736B274D" w:rsidR="00AD145E" w:rsidRDefault="008C0DF6" w:rsidP="00AD145E">
            <w:pPr>
              <w:rPr>
                <w:rFonts w:ascii="Aptos" w:hAnsi="Aptos" w:cs="Arial"/>
                <w:sz w:val="20"/>
                <w:szCs w:val="20"/>
              </w:rPr>
            </w:pPr>
            <w:r>
              <w:rPr>
                <w:rFonts w:ascii="Aptos" w:hAnsi="Aptos" w:cs="Arial"/>
                <w:sz w:val="20"/>
                <w:szCs w:val="20"/>
              </w:rPr>
              <w:t>Twenty</w:t>
            </w:r>
            <w:r w:rsidR="00AD145E" w:rsidRPr="00762B71">
              <w:rPr>
                <w:rFonts w:ascii="Aptos" w:hAnsi="Aptos" w:cs="Arial"/>
                <w:sz w:val="20"/>
                <w:szCs w:val="20"/>
              </w:rPr>
              <w:t xml:space="preserve"> of these AdVs merit the establishment of new species</w:t>
            </w:r>
            <w:r w:rsidR="00174DA0">
              <w:rPr>
                <w:rFonts w:ascii="Aptos" w:hAnsi="Aptos" w:cs="Arial"/>
                <w:sz w:val="20"/>
                <w:szCs w:val="20"/>
              </w:rPr>
              <w:t xml:space="preserve"> for them</w:t>
            </w:r>
            <w:r w:rsidR="00AD145E" w:rsidRPr="00762B71">
              <w:rPr>
                <w:rFonts w:ascii="Aptos" w:hAnsi="Aptos" w:cs="Arial"/>
                <w:sz w:val="20"/>
                <w:szCs w:val="20"/>
              </w:rPr>
              <w:t xml:space="preserve">: </w:t>
            </w:r>
            <w:r>
              <w:rPr>
                <w:rFonts w:ascii="Aptos" w:hAnsi="Aptos" w:cs="Arial"/>
                <w:sz w:val="20"/>
                <w:szCs w:val="20"/>
              </w:rPr>
              <w:t>16</w:t>
            </w:r>
            <w:r w:rsidR="00AD145E">
              <w:rPr>
                <w:rFonts w:ascii="Aptos" w:hAnsi="Aptos" w:cs="Arial"/>
                <w:sz w:val="20"/>
                <w:szCs w:val="20"/>
              </w:rPr>
              <w:t xml:space="preserve"> </w:t>
            </w:r>
            <w:r w:rsidR="00AD145E" w:rsidRPr="00762B71">
              <w:rPr>
                <w:rFonts w:ascii="Aptos" w:hAnsi="Aptos" w:cs="Arial"/>
                <w:sz w:val="20"/>
                <w:szCs w:val="20"/>
              </w:rPr>
              <w:t xml:space="preserve">mastadenoviruses, </w:t>
            </w:r>
            <w:r>
              <w:rPr>
                <w:rFonts w:ascii="Aptos" w:hAnsi="Aptos" w:cs="Arial"/>
                <w:sz w:val="20"/>
                <w:szCs w:val="20"/>
              </w:rPr>
              <w:t>3 siadenoviruses and 1</w:t>
            </w:r>
            <w:r w:rsidR="00AD145E" w:rsidRPr="00762B71">
              <w:rPr>
                <w:rFonts w:ascii="Aptos" w:hAnsi="Aptos" w:cs="Arial"/>
                <w:sz w:val="20"/>
                <w:szCs w:val="20"/>
              </w:rPr>
              <w:t xml:space="preserve"> aviadenovirus</w:t>
            </w:r>
            <w:r w:rsidR="00AD145E">
              <w:rPr>
                <w:rFonts w:ascii="Aptos" w:hAnsi="Aptos" w:cs="Arial"/>
                <w:sz w:val="20"/>
                <w:szCs w:val="20"/>
              </w:rPr>
              <w:t xml:space="preserve">. </w:t>
            </w:r>
          </w:p>
          <w:p w14:paraId="74CD8A3A" w14:textId="77777777" w:rsidR="00AD145E" w:rsidRPr="00762B71" w:rsidRDefault="00AD145E" w:rsidP="00AD145E">
            <w:pPr>
              <w:rPr>
                <w:rFonts w:ascii="Aptos" w:hAnsi="Aptos" w:cs="Arial"/>
                <w:sz w:val="20"/>
                <w:szCs w:val="20"/>
              </w:rPr>
            </w:pPr>
          </w:p>
          <w:p w14:paraId="28BE5ECB" w14:textId="11AB937A" w:rsidR="00E85049" w:rsidRPr="00BE4F5A" w:rsidRDefault="00AD145E" w:rsidP="00E85049">
            <w:pPr>
              <w:pStyle w:val="BodyTextIndent"/>
              <w:ind w:left="0" w:firstLine="0"/>
              <w:rPr>
                <w:rFonts w:ascii="Aptos" w:hAnsi="Aptos" w:cs="Arial"/>
                <w:color w:val="000000"/>
                <w:sz w:val="20"/>
              </w:rPr>
            </w:pPr>
            <w:r w:rsidRPr="00E85049">
              <w:rPr>
                <w:rFonts w:ascii="Aptos" w:hAnsi="Aptos" w:cs="Arial"/>
                <w:sz w:val="20"/>
              </w:rPr>
              <w:t xml:space="preserve">In the case of the present species candidates, </w:t>
            </w:r>
            <w:r w:rsidR="00E85049">
              <w:rPr>
                <w:rFonts w:ascii="Aptos" w:hAnsi="Aptos" w:cs="Arial"/>
                <w:sz w:val="20"/>
              </w:rPr>
              <w:t xml:space="preserve">almost </w:t>
            </w:r>
            <w:r w:rsidRPr="00E85049">
              <w:rPr>
                <w:rFonts w:ascii="Aptos" w:hAnsi="Aptos" w:cs="Arial"/>
                <w:sz w:val="20"/>
              </w:rPr>
              <w:t xml:space="preserve">all exemplar strains of the proposed novel species shared DNA polymerase (amino acid) sequence identity with the closest related reference strain below 85%. </w:t>
            </w:r>
            <w:r w:rsidR="00E85049">
              <w:rPr>
                <w:rFonts w:ascii="Aptos" w:hAnsi="Aptos" w:cs="Arial"/>
                <w:color w:val="000000"/>
                <w:sz w:val="20"/>
              </w:rPr>
              <w:t xml:space="preserve">In case of 14-15% difference, other criteria (e.g. different host species, genome organization or whole-genome GC% difference) and the monophyletic clustering of the available </w:t>
            </w:r>
            <w:r w:rsidR="00B457C0">
              <w:rPr>
                <w:rFonts w:ascii="Aptos" w:hAnsi="Aptos" w:cs="Arial"/>
                <w:color w:val="000000"/>
                <w:sz w:val="20"/>
              </w:rPr>
              <w:t xml:space="preserve">DNA </w:t>
            </w:r>
            <w:r w:rsidR="00E85049">
              <w:rPr>
                <w:rFonts w:ascii="Aptos" w:hAnsi="Aptos" w:cs="Arial"/>
                <w:color w:val="000000"/>
                <w:sz w:val="20"/>
              </w:rPr>
              <w:t>pol</w:t>
            </w:r>
            <w:r w:rsidR="00B457C0">
              <w:rPr>
                <w:rFonts w:ascii="Aptos" w:hAnsi="Aptos" w:cs="Arial"/>
                <w:color w:val="000000"/>
                <w:sz w:val="20"/>
              </w:rPr>
              <w:t>ymerase</w:t>
            </w:r>
            <w:r w:rsidR="00E85049">
              <w:rPr>
                <w:rFonts w:ascii="Aptos" w:hAnsi="Aptos" w:cs="Arial"/>
                <w:color w:val="000000"/>
                <w:sz w:val="20"/>
              </w:rPr>
              <w:t xml:space="preserve"> sequences helped to classify the adenoviruses into species.</w:t>
            </w:r>
          </w:p>
          <w:p w14:paraId="79F0111D" w14:textId="377DBF62" w:rsidR="00A77B8E" w:rsidRDefault="00A77B8E" w:rsidP="00DD58AA">
            <w:pPr>
              <w:rPr>
                <w:rFonts w:ascii="Aptos" w:hAnsi="Aptos" w:cs="Arial"/>
                <w:sz w:val="20"/>
                <w:szCs w:val="20"/>
              </w:rPr>
            </w:pPr>
          </w:p>
          <w:p w14:paraId="07FBC2E1" w14:textId="0F6B20F4" w:rsidR="00FC2269" w:rsidRDefault="00825458" w:rsidP="00DD58AA">
            <w:pPr>
              <w:rPr>
                <w:rFonts w:ascii="Aptos" w:hAnsi="Aptos" w:cs="Arial"/>
                <w:sz w:val="20"/>
                <w:szCs w:val="20"/>
              </w:rPr>
            </w:pPr>
            <w:r>
              <w:rPr>
                <w:rFonts w:ascii="Aptos" w:hAnsi="Aptos" w:cs="Arial"/>
                <w:sz w:val="20"/>
                <w:szCs w:val="20"/>
              </w:rPr>
              <w:t xml:space="preserve">The </w:t>
            </w:r>
            <w:r w:rsidRPr="00762B71">
              <w:rPr>
                <w:rFonts w:ascii="Aptos" w:hAnsi="Aptos" w:cs="Arial"/>
                <w:sz w:val="20"/>
                <w:szCs w:val="20"/>
              </w:rPr>
              <w:t>ICTV requires the application of a binomial species naming system. For adenovirid species</w:t>
            </w:r>
            <w:r w:rsidR="004224C9">
              <w:rPr>
                <w:rFonts w:ascii="Aptos" w:hAnsi="Aptos" w:cs="Arial"/>
                <w:sz w:val="20"/>
                <w:szCs w:val="20"/>
              </w:rPr>
              <w:t>,</w:t>
            </w:r>
            <w:r w:rsidRPr="00762B71">
              <w:rPr>
                <w:rFonts w:ascii="Aptos" w:hAnsi="Aptos" w:cs="Arial"/>
                <w:sz w:val="20"/>
                <w:szCs w:val="20"/>
              </w:rPr>
              <w:t xml:space="preserve"> we use Latinized species epithets derived by applying </w:t>
            </w:r>
            <w:r w:rsidR="007A5949">
              <w:rPr>
                <w:rFonts w:ascii="Aptos" w:hAnsi="Aptos" w:cs="Arial"/>
                <w:sz w:val="20"/>
                <w:szCs w:val="20"/>
              </w:rPr>
              <w:t>various</w:t>
            </w:r>
            <w:r w:rsidR="007A5949" w:rsidRPr="00762B71">
              <w:rPr>
                <w:rFonts w:ascii="Aptos" w:hAnsi="Aptos" w:cs="Arial"/>
                <w:sz w:val="20"/>
                <w:szCs w:val="20"/>
              </w:rPr>
              <w:t xml:space="preserve"> </w:t>
            </w:r>
            <w:r w:rsidRPr="00762B71">
              <w:rPr>
                <w:rFonts w:ascii="Aptos" w:hAnsi="Aptos" w:cs="Arial"/>
                <w:sz w:val="20"/>
                <w:szCs w:val="20"/>
              </w:rPr>
              <w:t>approaches (Postler et al., 2022).</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44DB7911" w14:textId="1744CF3C" w:rsidR="00A42B3C" w:rsidRPr="00681314" w:rsidRDefault="00A42B3C" w:rsidP="00A42B3C">
            <w:pPr>
              <w:ind w:left="308" w:hanging="308"/>
              <w:rPr>
                <w:rFonts w:ascii="Aptos" w:hAnsi="Aptos"/>
                <w:sz w:val="20"/>
                <w:szCs w:val="20"/>
              </w:rPr>
            </w:pPr>
            <w:r w:rsidRPr="00681314">
              <w:rPr>
                <w:rFonts w:ascii="Aptos" w:hAnsi="Aptos" w:cs="Arial"/>
                <w:sz w:val="20"/>
                <w:szCs w:val="20"/>
              </w:rPr>
              <w:t xml:space="preserve">Benkő M, Aoki K, Arnberg N, Davison AJ, </w:t>
            </w:r>
            <w:proofErr w:type="spellStart"/>
            <w:r w:rsidRPr="00681314">
              <w:rPr>
                <w:rFonts w:ascii="Aptos" w:hAnsi="Aptos" w:cs="Arial"/>
                <w:sz w:val="20"/>
                <w:szCs w:val="20"/>
              </w:rPr>
              <w:t>Echavarría</w:t>
            </w:r>
            <w:proofErr w:type="spellEnd"/>
            <w:r w:rsidRPr="00681314">
              <w:rPr>
                <w:rFonts w:ascii="Aptos" w:hAnsi="Aptos" w:cs="Arial"/>
                <w:sz w:val="20"/>
                <w:szCs w:val="20"/>
              </w:rPr>
              <w:t xml:space="preserve"> M, Hess M, Jones MS, Kaján GL, Kajon AE, Mittal SK, Podgorski II, San Martín C, Wadell G, Watanabe H, Harrach B (2022) ICTV Virus Taxonomy Profile: </w:t>
            </w:r>
            <w:r w:rsidRPr="00681314">
              <w:rPr>
                <w:rFonts w:ascii="Aptos" w:hAnsi="Aptos" w:cs="Arial"/>
                <w:i/>
                <w:iCs/>
                <w:sz w:val="20"/>
                <w:szCs w:val="20"/>
              </w:rPr>
              <w:t>Adenoviridae</w:t>
            </w:r>
            <w:r w:rsidRPr="00681314">
              <w:rPr>
                <w:rFonts w:ascii="Aptos" w:hAnsi="Aptos" w:cs="Arial"/>
                <w:sz w:val="20"/>
                <w:szCs w:val="20"/>
              </w:rPr>
              <w:t xml:space="preserve"> 2022. J Gen </w:t>
            </w:r>
            <w:proofErr w:type="spellStart"/>
            <w:r w:rsidRPr="00681314">
              <w:rPr>
                <w:rFonts w:ascii="Aptos" w:hAnsi="Aptos" w:cs="Arial"/>
                <w:sz w:val="20"/>
                <w:szCs w:val="20"/>
              </w:rPr>
              <w:t>Virol</w:t>
            </w:r>
            <w:proofErr w:type="spellEnd"/>
            <w:r w:rsidRPr="00681314">
              <w:rPr>
                <w:rFonts w:ascii="Aptos" w:hAnsi="Aptos" w:cs="Arial"/>
                <w:sz w:val="20"/>
                <w:szCs w:val="20"/>
              </w:rPr>
              <w:t xml:space="preserve"> 103: 001721, PMID:</w:t>
            </w:r>
            <w:r>
              <w:rPr>
                <w:rFonts w:ascii="Aptos" w:hAnsi="Aptos" w:cs="Arial"/>
                <w:sz w:val="20"/>
                <w:szCs w:val="20"/>
              </w:rPr>
              <w:t xml:space="preserve"> </w:t>
            </w:r>
            <w:r w:rsidRPr="00681314">
              <w:rPr>
                <w:rFonts w:ascii="Aptos" w:hAnsi="Aptos" w:cs="Arial"/>
                <w:sz w:val="20"/>
                <w:szCs w:val="20"/>
              </w:rPr>
              <w:t xml:space="preserve">35262477, </w:t>
            </w:r>
            <w:bookmarkStart w:id="0" w:name="_Hlk118822708"/>
            <w:r w:rsidRPr="00681314">
              <w:rPr>
                <w:rFonts w:ascii="Aptos" w:hAnsi="Aptos" w:cs="Arial"/>
                <w:sz w:val="20"/>
                <w:szCs w:val="20"/>
              </w:rPr>
              <w:t xml:space="preserve">doi: </w:t>
            </w:r>
            <w:r w:rsidRPr="00681314">
              <w:rPr>
                <w:rFonts w:ascii="Aptos" w:hAnsi="Aptos"/>
                <w:sz w:val="20"/>
                <w:szCs w:val="20"/>
              </w:rPr>
              <w:t>10.1099/jgv.0.001721</w:t>
            </w:r>
            <w:bookmarkEnd w:id="0"/>
          </w:p>
          <w:p w14:paraId="2AB980E5" w14:textId="6ED316DD" w:rsidR="009E06CB" w:rsidRDefault="009E06CB" w:rsidP="00AD145E">
            <w:pPr>
              <w:ind w:left="314" w:hanging="314"/>
              <w:rPr>
                <w:rFonts w:ascii="Aptos" w:hAnsi="Aptos" w:cs="Arial"/>
                <w:sz w:val="20"/>
                <w:szCs w:val="20"/>
              </w:rPr>
            </w:pPr>
            <w:r w:rsidRPr="009E06CB">
              <w:rPr>
                <w:rFonts w:ascii="Aptos" w:hAnsi="Aptos" w:cs="Arial"/>
                <w:sz w:val="20"/>
                <w:szCs w:val="20"/>
              </w:rPr>
              <w:t xml:space="preserve">Buigues J, Viñals A, Martínez-Recio R, </w:t>
            </w:r>
            <w:proofErr w:type="spellStart"/>
            <w:r w:rsidRPr="009E06CB">
              <w:rPr>
                <w:rFonts w:ascii="Aptos" w:hAnsi="Aptos" w:cs="Arial"/>
                <w:sz w:val="20"/>
                <w:szCs w:val="20"/>
              </w:rPr>
              <w:t>Monrós</w:t>
            </w:r>
            <w:proofErr w:type="spellEnd"/>
            <w:r w:rsidRPr="009E06CB">
              <w:rPr>
                <w:rFonts w:ascii="Aptos" w:hAnsi="Aptos" w:cs="Arial"/>
                <w:sz w:val="20"/>
                <w:szCs w:val="20"/>
              </w:rPr>
              <w:t xml:space="preserve"> JS, </w:t>
            </w:r>
            <w:proofErr w:type="spellStart"/>
            <w:r w:rsidRPr="009E06CB">
              <w:rPr>
                <w:rFonts w:ascii="Aptos" w:hAnsi="Aptos" w:cs="Arial"/>
                <w:sz w:val="20"/>
                <w:szCs w:val="20"/>
              </w:rPr>
              <w:t>Sanjuán</w:t>
            </w:r>
            <w:proofErr w:type="spellEnd"/>
            <w:r w:rsidRPr="009E06CB">
              <w:rPr>
                <w:rFonts w:ascii="Aptos" w:hAnsi="Aptos" w:cs="Arial"/>
                <w:sz w:val="20"/>
                <w:szCs w:val="20"/>
              </w:rPr>
              <w:t xml:space="preserve"> R, Cuevas JM</w:t>
            </w:r>
            <w:r>
              <w:rPr>
                <w:rFonts w:ascii="Aptos" w:hAnsi="Aptos" w:cs="Arial"/>
                <w:sz w:val="20"/>
                <w:szCs w:val="20"/>
              </w:rPr>
              <w:t xml:space="preserve"> (2024</w:t>
            </w:r>
            <w:r w:rsidR="00F36116">
              <w:rPr>
                <w:rFonts w:ascii="Aptos" w:hAnsi="Aptos" w:cs="Arial"/>
                <w:sz w:val="20"/>
                <w:szCs w:val="20"/>
              </w:rPr>
              <w:t>a</w:t>
            </w:r>
            <w:r>
              <w:rPr>
                <w:rFonts w:ascii="Aptos" w:hAnsi="Aptos" w:cs="Arial"/>
                <w:sz w:val="20"/>
                <w:szCs w:val="20"/>
              </w:rPr>
              <w:t>)</w:t>
            </w:r>
            <w:r w:rsidRPr="009E06CB">
              <w:rPr>
                <w:rFonts w:ascii="Aptos" w:hAnsi="Aptos" w:cs="Arial"/>
                <w:sz w:val="20"/>
                <w:szCs w:val="20"/>
              </w:rPr>
              <w:t xml:space="preserve"> Complete </w:t>
            </w:r>
            <w:r>
              <w:rPr>
                <w:rFonts w:ascii="Aptos" w:hAnsi="Aptos" w:cs="Arial"/>
                <w:sz w:val="20"/>
                <w:szCs w:val="20"/>
              </w:rPr>
              <w:t>g</w:t>
            </w:r>
            <w:r w:rsidRPr="009E06CB">
              <w:rPr>
                <w:rFonts w:ascii="Aptos" w:hAnsi="Aptos" w:cs="Arial"/>
                <w:sz w:val="20"/>
                <w:szCs w:val="20"/>
              </w:rPr>
              <w:t xml:space="preserve">enomes of DNA </w:t>
            </w:r>
            <w:r>
              <w:rPr>
                <w:rFonts w:ascii="Aptos" w:hAnsi="Aptos" w:cs="Arial"/>
                <w:sz w:val="20"/>
                <w:szCs w:val="20"/>
              </w:rPr>
              <w:t>v</w:t>
            </w:r>
            <w:r w:rsidRPr="009E06CB">
              <w:rPr>
                <w:rFonts w:ascii="Aptos" w:hAnsi="Aptos" w:cs="Arial"/>
                <w:sz w:val="20"/>
                <w:szCs w:val="20"/>
              </w:rPr>
              <w:t xml:space="preserve">iruses in </w:t>
            </w:r>
            <w:r>
              <w:rPr>
                <w:rFonts w:ascii="Aptos" w:hAnsi="Aptos" w:cs="Arial"/>
                <w:sz w:val="20"/>
                <w:szCs w:val="20"/>
              </w:rPr>
              <w:t>f</w:t>
            </w:r>
            <w:r w:rsidRPr="009E06CB">
              <w:rPr>
                <w:rFonts w:ascii="Aptos" w:hAnsi="Aptos" w:cs="Arial"/>
                <w:sz w:val="20"/>
                <w:szCs w:val="20"/>
              </w:rPr>
              <w:t xml:space="preserve">ecal </w:t>
            </w:r>
            <w:r>
              <w:rPr>
                <w:rFonts w:ascii="Aptos" w:hAnsi="Aptos" w:cs="Arial"/>
                <w:sz w:val="20"/>
                <w:szCs w:val="20"/>
              </w:rPr>
              <w:t>s</w:t>
            </w:r>
            <w:r w:rsidRPr="009E06CB">
              <w:rPr>
                <w:rFonts w:ascii="Aptos" w:hAnsi="Aptos" w:cs="Arial"/>
                <w:sz w:val="20"/>
                <w:szCs w:val="20"/>
              </w:rPr>
              <w:t xml:space="preserve">amples from </w:t>
            </w:r>
            <w:r>
              <w:rPr>
                <w:rFonts w:ascii="Aptos" w:hAnsi="Aptos" w:cs="Arial"/>
                <w:sz w:val="20"/>
                <w:szCs w:val="20"/>
              </w:rPr>
              <w:t>s</w:t>
            </w:r>
            <w:r w:rsidRPr="009E06CB">
              <w:rPr>
                <w:rFonts w:ascii="Aptos" w:hAnsi="Aptos" w:cs="Arial"/>
                <w:sz w:val="20"/>
                <w:szCs w:val="20"/>
              </w:rPr>
              <w:t xml:space="preserve">mall </w:t>
            </w:r>
            <w:r>
              <w:rPr>
                <w:rFonts w:ascii="Aptos" w:hAnsi="Aptos" w:cs="Arial"/>
                <w:sz w:val="20"/>
                <w:szCs w:val="20"/>
              </w:rPr>
              <w:t>t</w:t>
            </w:r>
            <w:r w:rsidRPr="009E06CB">
              <w:rPr>
                <w:rFonts w:ascii="Aptos" w:hAnsi="Aptos" w:cs="Arial"/>
                <w:sz w:val="20"/>
                <w:szCs w:val="20"/>
              </w:rPr>
              <w:t xml:space="preserve">errestrial </w:t>
            </w:r>
            <w:r>
              <w:rPr>
                <w:rFonts w:ascii="Aptos" w:hAnsi="Aptos" w:cs="Arial"/>
                <w:sz w:val="20"/>
                <w:szCs w:val="20"/>
              </w:rPr>
              <w:t>m</w:t>
            </w:r>
            <w:r w:rsidRPr="009E06CB">
              <w:rPr>
                <w:rFonts w:ascii="Aptos" w:hAnsi="Aptos" w:cs="Arial"/>
                <w:sz w:val="20"/>
                <w:szCs w:val="20"/>
              </w:rPr>
              <w:t>ammals in Spain. Viruses</w:t>
            </w:r>
            <w:r>
              <w:rPr>
                <w:rFonts w:ascii="Aptos" w:hAnsi="Aptos" w:cs="Arial"/>
                <w:sz w:val="20"/>
                <w:szCs w:val="20"/>
              </w:rPr>
              <w:t xml:space="preserve"> </w:t>
            </w:r>
            <w:r w:rsidRPr="009E06CB">
              <w:rPr>
                <w:rFonts w:ascii="Aptos" w:hAnsi="Aptos" w:cs="Arial"/>
                <w:sz w:val="20"/>
                <w:szCs w:val="20"/>
              </w:rPr>
              <w:t>16:</w:t>
            </w:r>
            <w:r>
              <w:rPr>
                <w:rFonts w:ascii="Aptos" w:hAnsi="Aptos" w:cs="Arial"/>
                <w:sz w:val="20"/>
                <w:szCs w:val="20"/>
              </w:rPr>
              <w:t xml:space="preserve"> </w:t>
            </w:r>
            <w:r w:rsidRPr="009E06CB">
              <w:rPr>
                <w:rFonts w:ascii="Aptos" w:hAnsi="Aptos" w:cs="Arial"/>
                <w:sz w:val="20"/>
                <w:szCs w:val="20"/>
              </w:rPr>
              <w:t xml:space="preserve">1885. </w:t>
            </w:r>
            <w:r w:rsidR="00F36116">
              <w:rPr>
                <w:rFonts w:ascii="Aptos" w:hAnsi="Aptos" w:cs="Arial"/>
                <w:sz w:val="20"/>
                <w:szCs w:val="20"/>
              </w:rPr>
              <w:t>PMID: 39772193</w:t>
            </w:r>
            <w:r w:rsidR="00D10E6B">
              <w:rPr>
                <w:rFonts w:ascii="Aptos" w:hAnsi="Aptos" w:cs="Arial"/>
                <w:sz w:val="20"/>
                <w:szCs w:val="20"/>
              </w:rPr>
              <w:t>,</w:t>
            </w:r>
            <w:r w:rsidR="00F36116">
              <w:rPr>
                <w:rFonts w:ascii="Aptos" w:hAnsi="Aptos" w:cs="Arial"/>
                <w:sz w:val="20"/>
                <w:szCs w:val="20"/>
              </w:rPr>
              <w:t xml:space="preserve"> </w:t>
            </w:r>
            <w:r w:rsidRPr="009E06CB">
              <w:rPr>
                <w:rFonts w:ascii="Aptos" w:hAnsi="Aptos" w:cs="Arial"/>
                <w:sz w:val="20"/>
                <w:szCs w:val="20"/>
              </w:rPr>
              <w:t xml:space="preserve">doi: 10.3390/v16121885. </w:t>
            </w:r>
          </w:p>
          <w:p w14:paraId="29929407" w14:textId="3321178B" w:rsidR="009E06CB" w:rsidRPr="009E06CB" w:rsidRDefault="009E06CB" w:rsidP="00AD145E">
            <w:pPr>
              <w:ind w:left="314" w:hanging="314"/>
              <w:rPr>
                <w:rFonts w:ascii="Aptos" w:hAnsi="Aptos" w:cs="Arial"/>
                <w:sz w:val="20"/>
                <w:szCs w:val="20"/>
              </w:rPr>
            </w:pPr>
            <w:bookmarkStart w:id="1" w:name="_Hlk200041695"/>
            <w:r w:rsidRPr="009E06CB">
              <w:rPr>
                <w:rFonts w:ascii="Aptos" w:hAnsi="Aptos" w:cs="Arial"/>
                <w:sz w:val="20"/>
                <w:szCs w:val="20"/>
              </w:rPr>
              <w:t xml:space="preserve">Buigues J, Viñals A, Martínez-Recio R, </w:t>
            </w:r>
            <w:proofErr w:type="spellStart"/>
            <w:r w:rsidRPr="009E06CB">
              <w:rPr>
                <w:rFonts w:ascii="Aptos" w:hAnsi="Aptos" w:cs="Arial"/>
                <w:sz w:val="20"/>
                <w:szCs w:val="20"/>
              </w:rPr>
              <w:t>Monrós</w:t>
            </w:r>
            <w:proofErr w:type="spellEnd"/>
            <w:r w:rsidRPr="009E06CB">
              <w:rPr>
                <w:rFonts w:ascii="Aptos" w:hAnsi="Aptos" w:cs="Arial"/>
                <w:sz w:val="20"/>
                <w:szCs w:val="20"/>
              </w:rPr>
              <w:t xml:space="preserve"> JS, </w:t>
            </w:r>
            <w:proofErr w:type="spellStart"/>
            <w:r w:rsidRPr="009E06CB">
              <w:rPr>
                <w:rFonts w:ascii="Aptos" w:hAnsi="Aptos" w:cs="Arial"/>
                <w:sz w:val="20"/>
                <w:szCs w:val="20"/>
              </w:rPr>
              <w:t>Sanjuán</w:t>
            </w:r>
            <w:proofErr w:type="spellEnd"/>
            <w:r w:rsidRPr="009E06CB">
              <w:rPr>
                <w:rFonts w:ascii="Aptos" w:hAnsi="Aptos" w:cs="Arial"/>
                <w:sz w:val="20"/>
                <w:szCs w:val="20"/>
              </w:rPr>
              <w:t xml:space="preserve"> R,</w:t>
            </w:r>
            <w:r w:rsidR="00F36116">
              <w:rPr>
                <w:rFonts w:ascii="Aptos" w:hAnsi="Aptos" w:cs="Arial"/>
                <w:sz w:val="20"/>
                <w:szCs w:val="20"/>
              </w:rPr>
              <w:t xml:space="preserve"> </w:t>
            </w:r>
            <w:r w:rsidRPr="009E06CB">
              <w:rPr>
                <w:rFonts w:ascii="Aptos" w:hAnsi="Aptos" w:cs="Arial"/>
                <w:sz w:val="20"/>
                <w:szCs w:val="20"/>
              </w:rPr>
              <w:t>Cuevas JM (2024</w:t>
            </w:r>
            <w:r w:rsidR="00F36116">
              <w:rPr>
                <w:rFonts w:ascii="Aptos" w:hAnsi="Aptos" w:cs="Arial"/>
                <w:sz w:val="20"/>
                <w:szCs w:val="20"/>
              </w:rPr>
              <w:t>b</w:t>
            </w:r>
            <w:r w:rsidRPr="009E06CB">
              <w:rPr>
                <w:rFonts w:ascii="Aptos" w:hAnsi="Aptos" w:cs="Arial"/>
                <w:sz w:val="20"/>
                <w:szCs w:val="20"/>
              </w:rPr>
              <w:t xml:space="preserve">) Full-genome sequencing of dozens of new DNA viruses found in Spanish bat feces. </w:t>
            </w:r>
            <w:proofErr w:type="spellStart"/>
            <w:r w:rsidRPr="009E06CB">
              <w:rPr>
                <w:rFonts w:ascii="Aptos" w:hAnsi="Aptos" w:cs="Arial"/>
                <w:sz w:val="20"/>
                <w:szCs w:val="20"/>
              </w:rPr>
              <w:t>Microbiol</w:t>
            </w:r>
            <w:proofErr w:type="spellEnd"/>
            <w:r w:rsidRPr="009E06CB">
              <w:rPr>
                <w:rFonts w:ascii="Aptos" w:hAnsi="Aptos" w:cs="Arial"/>
                <w:sz w:val="20"/>
                <w:szCs w:val="20"/>
              </w:rPr>
              <w:t xml:space="preserve"> </w:t>
            </w:r>
            <w:proofErr w:type="spellStart"/>
            <w:r w:rsidRPr="009E06CB">
              <w:rPr>
                <w:rFonts w:ascii="Aptos" w:hAnsi="Aptos" w:cs="Arial"/>
                <w:sz w:val="20"/>
                <w:szCs w:val="20"/>
              </w:rPr>
              <w:t>Spectr</w:t>
            </w:r>
            <w:proofErr w:type="spellEnd"/>
            <w:r w:rsidRPr="009E06CB">
              <w:rPr>
                <w:rFonts w:ascii="Aptos" w:hAnsi="Aptos" w:cs="Arial"/>
                <w:sz w:val="20"/>
                <w:szCs w:val="20"/>
              </w:rPr>
              <w:t xml:space="preserve"> 11:</w:t>
            </w:r>
            <w:r>
              <w:rPr>
                <w:rFonts w:ascii="Aptos" w:hAnsi="Aptos" w:cs="Arial"/>
                <w:sz w:val="20"/>
                <w:szCs w:val="20"/>
              </w:rPr>
              <w:t xml:space="preserve"> </w:t>
            </w:r>
            <w:r w:rsidRPr="009E06CB">
              <w:rPr>
                <w:rFonts w:ascii="Aptos" w:hAnsi="Aptos" w:cs="Arial"/>
                <w:sz w:val="20"/>
                <w:szCs w:val="20"/>
              </w:rPr>
              <w:t xml:space="preserve">e0067524. </w:t>
            </w:r>
            <w:r w:rsidR="00F36116">
              <w:rPr>
                <w:rFonts w:ascii="Aptos" w:hAnsi="Aptos" w:cs="Arial"/>
                <w:sz w:val="20"/>
                <w:szCs w:val="20"/>
              </w:rPr>
              <w:t>PMID: 38990026</w:t>
            </w:r>
            <w:r w:rsidR="00D10E6B">
              <w:rPr>
                <w:rFonts w:ascii="Aptos" w:hAnsi="Aptos" w:cs="Arial"/>
                <w:sz w:val="20"/>
                <w:szCs w:val="20"/>
              </w:rPr>
              <w:t>,</w:t>
            </w:r>
            <w:r w:rsidR="00F36116">
              <w:rPr>
                <w:rFonts w:ascii="Aptos" w:hAnsi="Aptos" w:cs="Arial"/>
                <w:sz w:val="20"/>
                <w:szCs w:val="20"/>
              </w:rPr>
              <w:t xml:space="preserve"> </w:t>
            </w:r>
            <w:r w:rsidRPr="009E06CB">
              <w:rPr>
                <w:rFonts w:ascii="Aptos" w:hAnsi="Aptos" w:cs="Arial"/>
                <w:sz w:val="20"/>
                <w:szCs w:val="20"/>
              </w:rPr>
              <w:t>doi: 10.1128/spectrum.00675-24.</w:t>
            </w:r>
          </w:p>
          <w:bookmarkEnd w:id="1"/>
          <w:p w14:paraId="45B19B8A" w14:textId="58705158" w:rsidR="00D10E6B" w:rsidRPr="008627DC" w:rsidRDefault="007D0B30" w:rsidP="00D10E6B">
            <w:pPr>
              <w:ind w:left="314" w:hanging="314"/>
            </w:pPr>
            <w:r w:rsidRPr="007D0B30">
              <w:rPr>
                <w:rFonts w:ascii="Aptos" w:hAnsi="Aptos" w:cs="Arial"/>
                <w:sz w:val="20"/>
                <w:szCs w:val="20"/>
              </w:rPr>
              <w:t xml:space="preserve">Das T, Nath BK, Hume S, Gowland DJ, Crawley LS, Forwood JK, </w:t>
            </w:r>
            <w:proofErr w:type="spellStart"/>
            <w:r w:rsidRPr="007D0B30">
              <w:rPr>
                <w:rFonts w:ascii="Aptos" w:hAnsi="Aptos" w:cs="Arial"/>
                <w:sz w:val="20"/>
                <w:szCs w:val="20"/>
              </w:rPr>
              <w:t>Raidal</w:t>
            </w:r>
            <w:proofErr w:type="spellEnd"/>
            <w:r w:rsidRPr="007D0B30">
              <w:rPr>
                <w:rFonts w:ascii="Aptos" w:hAnsi="Aptos" w:cs="Arial"/>
                <w:sz w:val="20"/>
                <w:szCs w:val="20"/>
              </w:rPr>
              <w:t xml:space="preserve"> SR,</w:t>
            </w:r>
            <w:r>
              <w:rPr>
                <w:rFonts w:ascii="Aptos" w:hAnsi="Aptos" w:cs="Arial"/>
                <w:sz w:val="20"/>
                <w:szCs w:val="20"/>
              </w:rPr>
              <w:t xml:space="preserve"> </w:t>
            </w:r>
            <w:r w:rsidRPr="007D0B30">
              <w:rPr>
                <w:rFonts w:ascii="Aptos" w:hAnsi="Aptos" w:cs="Arial"/>
                <w:sz w:val="20"/>
                <w:szCs w:val="20"/>
              </w:rPr>
              <w:t>Das S</w:t>
            </w:r>
            <w:r>
              <w:rPr>
                <w:rFonts w:ascii="Aptos" w:hAnsi="Aptos" w:cs="Arial"/>
                <w:sz w:val="20"/>
                <w:szCs w:val="20"/>
              </w:rPr>
              <w:t xml:space="preserve"> (2024) </w:t>
            </w:r>
            <w:r w:rsidRPr="007D0B30">
              <w:rPr>
                <w:rFonts w:ascii="Aptos" w:hAnsi="Aptos" w:cs="Arial"/>
                <w:sz w:val="20"/>
                <w:szCs w:val="20"/>
              </w:rPr>
              <w:t xml:space="preserve">Novel pathogenic adenovirus in </w:t>
            </w:r>
            <w:proofErr w:type="spellStart"/>
            <w:r w:rsidRPr="007D0B30">
              <w:rPr>
                <w:rFonts w:ascii="Aptos" w:hAnsi="Aptos" w:cs="Arial"/>
                <w:sz w:val="20"/>
                <w:szCs w:val="20"/>
              </w:rPr>
              <w:t>Timneh</w:t>
            </w:r>
            <w:proofErr w:type="spellEnd"/>
            <w:r w:rsidRPr="007D0B30">
              <w:rPr>
                <w:rFonts w:ascii="Aptos" w:hAnsi="Aptos" w:cs="Arial"/>
                <w:sz w:val="20"/>
                <w:szCs w:val="20"/>
              </w:rPr>
              <w:t xml:space="preserve"> grey parrot (</w:t>
            </w:r>
            <w:r w:rsidRPr="00D10E6B">
              <w:rPr>
                <w:rFonts w:ascii="Aptos" w:hAnsi="Aptos" w:cs="Arial"/>
                <w:i/>
                <w:iCs/>
                <w:sz w:val="20"/>
                <w:szCs w:val="20"/>
              </w:rPr>
              <w:t xml:space="preserve">Psittacus </w:t>
            </w:r>
            <w:proofErr w:type="spellStart"/>
            <w:r w:rsidRPr="00D10E6B">
              <w:rPr>
                <w:rFonts w:ascii="Aptos" w:hAnsi="Aptos" w:cs="Arial"/>
                <w:i/>
                <w:iCs/>
                <w:sz w:val="20"/>
                <w:szCs w:val="20"/>
              </w:rPr>
              <w:t>timneh</w:t>
            </w:r>
            <w:proofErr w:type="spellEnd"/>
            <w:r w:rsidRPr="007D0B30">
              <w:rPr>
                <w:rFonts w:ascii="Aptos" w:hAnsi="Aptos" w:cs="Arial"/>
                <w:sz w:val="20"/>
                <w:szCs w:val="20"/>
              </w:rPr>
              <w:t xml:space="preserve">) unveils distinct lineage within </w:t>
            </w:r>
            <w:r w:rsidRPr="00D10E6B">
              <w:rPr>
                <w:rFonts w:ascii="Aptos" w:hAnsi="Aptos" w:cs="Arial"/>
                <w:i/>
                <w:iCs/>
                <w:sz w:val="20"/>
                <w:szCs w:val="20"/>
              </w:rPr>
              <w:t>Aviadenovirus</w:t>
            </w:r>
            <w:r w:rsidRPr="007D0B30">
              <w:rPr>
                <w:rFonts w:ascii="Aptos" w:hAnsi="Aptos" w:cs="Arial"/>
                <w:sz w:val="20"/>
                <w:szCs w:val="20"/>
              </w:rPr>
              <w:t>.</w:t>
            </w:r>
            <w:r w:rsidR="00D10E6B">
              <w:rPr>
                <w:rFonts w:ascii="Aptos" w:hAnsi="Aptos" w:cs="Arial"/>
                <w:sz w:val="20"/>
                <w:szCs w:val="20"/>
              </w:rPr>
              <w:t xml:space="preserve"> </w:t>
            </w:r>
            <w:r w:rsidRPr="007D0B30">
              <w:rPr>
                <w:rFonts w:ascii="Aptos" w:hAnsi="Aptos" w:cs="Arial"/>
                <w:sz w:val="20"/>
                <w:szCs w:val="20"/>
              </w:rPr>
              <w:t>Virology</w:t>
            </w:r>
            <w:r w:rsidR="00D10E6B">
              <w:rPr>
                <w:rFonts w:ascii="Aptos" w:hAnsi="Aptos" w:cs="Arial"/>
                <w:sz w:val="20"/>
                <w:szCs w:val="20"/>
              </w:rPr>
              <w:t xml:space="preserve"> </w:t>
            </w:r>
            <w:r w:rsidRPr="007D0B30">
              <w:rPr>
                <w:rFonts w:ascii="Aptos" w:hAnsi="Aptos" w:cs="Arial"/>
                <w:sz w:val="20"/>
                <w:szCs w:val="20"/>
              </w:rPr>
              <w:t>598:</w:t>
            </w:r>
            <w:r w:rsidR="00D10E6B">
              <w:rPr>
                <w:rFonts w:ascii="Aptos" w:hAnsi="Aptos" w:cs="Arial"/>
                <w:sz w:val="20"/>
                <w:szCs w:val="20"/>
              </w:rPr>
              <w:t xml:space="preserve"> </w:t>
            </w:r>
            <w:r w:rsidRPr="007D0B30">
              <w:rPr>
                <w:rFonts w:ascii="Aptos" w:hAnsi="Aptos" w:cs="Arial"/>
                <w:sz w:val="20"/>
                <w:szCs w:val="20"/>
              </w:rPr>
              <w:t xml:space="preserve">110173. </w:t>
            </w:r>
            <w:r w:rsidR="00D10E6B" w:rsidRPr="007D0B30">
              <w:rPr>
                <w:rFonts w:ascii="Aptos" w:hAnsi="Aptos" w:cs="Arial"/>
                <w:sz w:val="20"/>
                <w:szCs w:val="20"/>
              </w:rPr>
              <w:t>PMID:</w:t>
            </w:r>
            <w:r w:rsidR="00D10E6B">
              <w:rPr>
                <w:rFonts w:ascii="Aptos" w:hAnsi="Aptos" w:cs="Arial"/>
                <w:sz w:val="20"/>
                <w:szCs w:val="20"/>
              </w:rPr>
              <w:t xml:space="preserve"> </w:t>
            </w:r>
            <w:r w:rsidR="00D10E6B" w:rsidRPr="007D0B30">
              <w:rPr>
                <w:rFonts w:ascii="Aptos" w:hAnsi="Aptos" w:cs="Arial"/>
                <w:sz w:val="20"/>
                <w:szCs w:val="20"/>
              </w:rPr>
              <w:t>39018684</w:t>
            </w:r>
            <w:r w:rsidR="00D10E6B">
              <w:rPr>
                <w:rFonts w:ascii="Aptos" w:hAnsi="Aptos" w:cs="Arial"/>
                <w:sz w:val="20"/>
                <w:szCs w:val="20"/>
              </w:rPr>
              <w:t xml:space="preserve">, </w:t>
            </w:r>
            <w:r w:rsidRPr="007D0B30">
              <w:rPr>
                <w:rFonts w:ascii="Aptos" w:hAnsi="Aptos" w:cs="Arial"/>
                <w:sz w:val="20"/>
                <w:szCs w:val="20"/>
              </w:rPr>
              <w:t xml:space="preserve">doi: 10.1016/j.virol.2024.110173. </w:t>
            </w:r>
          </w:p>
          <w:p w14:paraId="3E596A4E" w14:textId="09FCED52" w:rsidR="009E06CB" w:rsidRPr="009E06CB" w:rsidRDefault="009E06CB" w:rsidP="00AD145E">
            <w:pPr>
              <w:ind w:left="314" w:hanging="314"/>
              <w:rPr>
                <w:rFonts w:ascii="Aptos" w:hAnsi="Aptos" w:cs="Arial"/>
                <w:sz w:val="20"/>
                <w:szCs w:val="20"/>
              </w:rPr>
            </w:pPr>
            <w:bookmarkStart w:id="2" w:name="_Hlk192613210"/>
            <w:r w:rsidRPr="009E06CB">
              <w:rPr>
                <w:rFonts w:ascii="Aptos" w:hAnsi="Aptos" w:cs="Arial"/>
                <w:sz w:val="20"/>
                <w:szCs w:val="20"/>
              </w:rPr>
              <w:t xml:space="preserve">Łukaszuk E, </w:t>
            </w:r>
            <w:bookmarkStart w:id="3" w:name="_Hlk193310458"/>
            <w:bookmarkEnd w:id="2"/>
            <w:r w:rsidRPr="009E06CB">
              <w:rPr>
                <w:rFonts w:ascii="Aptos" w:hAnsi="Aptos" w:cs="Arial"/>
                <w:sz w:val="20"/>
                <w:szCs w:val="20"/>
              </w:rPr>
              <w:t>Dziewulska</w:t>
            </w:r>
            <w:r>
              <w:rPr>
                <w:rFonts w:ascii="Aptos" w:hAnsi="Aptos" w:cs="Arial"/>
                <w:sz w:val="20"/>
                <w:szCs w:val="20"/>
              </w:rPr>
              <w:t xml:space="preserve"> </w:t>
            </w:r>
            <w:r w:rsidRPr="009E06CB">
              <w:rPr>
                <w:rFonts w:ascii="Aptos" w:hAnsi="Aptos" w:cs="Arial"/>
                <w:sz w:val="20"/>
                <w:szCs w:val="20"/>
              </w:rPr>
              <w:t xml:space="preserve">D, </w:t>
            </w:r>
            <w:proofErr w:type="spellStart"/>
            <w:r w:rsidRPr="009E06CB">
              <w:rPr>
                <w:rFonts w:ascii="Aptos" w:hAnsi="Aptos" w:cs="Arial"/>
                <w:sz w:val="20"/>
                <w:szCs w:val="20"/>
              </w:rPr>
              <w:t>Pratnicka</w:t>
            </w:r>
            <w:proofErr w:type="spellEnd"/>
            <w:r>
              <w:rPr>
                <w:rFonts w:ascii="Aptos" w:hAnsi="Aptos" w:cs="Arial"/>
                <w:sz w:val="20"/>
                <w:szCs w:val="20"/>
              </w:rPr>
              <w:t xml:space="preserve"> </w:t>
            </w:r>
            <w:r w:rsidRPr="009E06CB">
              <w:rPr>
                <w:rFonts w:ascii="Aptos" w:hAnsi="Aptos" w:cs="Arial"/>
                <w:sz w:val="20"/>
                <w:szCs w:val="20"/>
              </w:rPr>
              <w:t>A, Custer</w:t>
            </w:r>
            <w:r>
              <w:rPr>
                <w:rFonts w:ascii="Aptos" w:hAnsi="Aptos" w:cs="Arial"/>
                <w:sz w:val="20"/>
                <w:szCs w:val="20"/>
              </w:rPr>
              <w:t xml:space="preserve"> </w:t>
            </w:r>
            <w:r w:rsidRPr="009E06CB">
              <w:rPr>
                <w:rFonts w:ascii="Aptos" w:hAnsi="Aptos" w:cs="Arial"/>
                <w:sz w:val="20"/>
                <w:szCs w:val="20"/>
              </w:rPr>
              <w:t>JM, Kraberger</w:t>
            </w:r>
            <w:r>
              <w:rPr>
                <w:rFonts w:ascii="Aptos" w:hAnsi="Aptos" w:cs="Arial"/>
                <w:sz w:val="20"/>
                <w:szCs w:val="20"/>
              </w:rPr>
              <w:t xml:space="preserve"> </w:t>
            </w:r>
            <w:r w:rsidRPr="009E06CB">
              <w:rPr>
                <w:rFonts w:ascii="Aptos" w:hAnsi="Aptos" w:cs="Arial"/>
                <w:sz w:val="20"/>
                <w:szCs w:val="20"/>
              </w:rPr>
              <w:t>S, Varsani</w:t>
            </w:r>
            <w:r>
              <w:rPr>
                <w:rFonts w:ascii="Aptos" w:hAnsi="Aptos" w:cs="Arial"/>
                <w:sz w:val="20"/>
                <w:szCs w:val="20"/>
              </w:rPr>
              <w:t xml:space="preserve"> </w:t>
            </w:r>
            <w:r w:rsidRPr="009E06CB">
              <w:rPr>
                <w:rFonts w:ascii="Aptos" w:hAnsi="Aptos" w:cs="Arial"/>
                <w:sz w:val="20"/>
                <w:szCs w:val="20"/>
              </w:rPr>
              <w:t>A</w:t>
            </w:r>
            <w:r>
              <w:rPr>
                <w:rFonts w:ascii="Aptos" w:hAnsi="Aptos" w:cs="Arial"/>
                <w:sz w:val="20"/>
                <w:szCs w:val="20"/>
              </w:rPr>
              <w:t>,</w:t>
            </w:r>
            <w:r w:rsidRPr="009E06CB">
              <w:rPr>
                <w:rFonts w:ascii="Aptos" w:hAnsi="Aptos" w:cs="Arial"/>
                <w:sz w:val="20"/>
                <w:szCs w:val="20"/>
              </w:rPr>
              <w:t xml:space="preserve"> Stenzel</w:t>
            </w:r>
            <w:r>
              <w:rPr>
                <w:rFonts w:ascii="Aptos" w:hAnsi="Aptos" w:cs="Arial"/>
                <w:sz w:val="20"/>
                <w:szCs w:val="20"/>
              </w:rPr>
              <w:t xml:space="preserve"> </w:t>
            </w:r>
            <w:r w:rsidRPr="009E06CB">
              <w:rPr>
                <w:rFonts w:ascii="Aptos" w:hAnsi="Aptos" w:cs="Arial"/>
                <w:sz w:val="20"/>
                <w:szCs w:val="20"/>
              </w:rPr>
              <w:t>T</w:t>
            </w:r>
            <w:r>
              <w:rPr>
                <w:rFonts w:ascii="Aptos" w:hAnsi="Aptos" w:cs="Arial"/>
                <w:sz w:val="20"/>
                <w:szCs w:val="20"/>
              </w:rPr>
              <w:t xml:space="preserve"> (2025)</w:t>
            </w:r>
            <w:r w:rsidRPr="009E06CB">
              <w:rPr>
                <w:rFonts w:ascii="Aptos" w:hAnsi="Aptos" w:cs="Arial"/>
                <w:sz w:val="20"/>
                <w:szCs w:val="20"/>
              </w:rPr>
              <w:t xml:space="preserve"> Characterization, phylogeny and prevalence of the coding-complete genomes of aviadenoviruses and siadenovirus in young racing pigeons. Virology 603</w:t>
            </w:r>
            <w:r>
              <w:rPr>
                <w:rFonts w:ascii="Aptos" w:hAnsi="Aptos" w:cs="Arial"/>
                <w:sz w:val="20"/>
                <w:szCs w:val="20"/>
              </w:rPr>
              <w:t>:</w:t>
            </w:r>
            <w:r w:rsidRPr="009E06CB">
              <w:rPr>
                <w:rFonts w:ascii="Aptos" w:hAnsi="Aptos" w:cs="Arial"/>
                <w:sz w:val="20"/>
                <w:szCs w:val="20"/>
              </w:rPr>
              <w:t xml:space="preserve"> 110400</w:t>
            </w:r>
            <w:r>
              <w:rPr>
                <w:rFonts w:ascii="Aptos" w:hAnsi="Aptos" w:cs="Arial"/>
                <w:sz w:val="20"/>
                <w:szCs w:val="20"/>
              </w:rPr>
              <w:t>.</w:t>
            </w:r>
            <w:r w:rsidRPr="009E06CB">
              <w:rPr>
                <w:rFonts w:ascii="Aptos" w:hAnsi="Aptos" w:cs="Arial"/>
                <w:sz w:val="20"/>
                <w:szCs w:val="20"/>
              </w:rPr>
              <w:t xml:space="preserve"> </w:t>
            </w:r>
            <w:r w:rsidR="008C0DF6">
              <w:rPr>
                <w:rFonts w:ascii="Aptos" w:hAnsi="Aptos" w:cs="Arial"/>
                <w:sz w:val="20"/>
                <w:szCs w:val="20"/>
              </w:rPr>
              <w:t xml:space="preserve">PMID: 39799612, </w:t>
            </w:r>
            <w:r w:rsidR="008C0DF6" w:rsidRPr="008C0DF6">
              <w:rPr>
                <w:rFonts w:ascii="Aptos" w:hAnsi="Aptos" w:cs="Arial"/>
                <w:sz w:val="20"/>
                <w:szCs w:val="20"/>
              </w:rPr>
              <w:t>doi: 10.1016/j.virol.2025.110400.</w:t>
            </w:r>
          </w:p>
          <w:p w14:paraId="4605A1B0" w14:textId="1A3F506C" w:rsidR="009E06CB" w:rsidRPr="009E06CB" w:rsidRDefault="009E06CB" w:rsidP="00AD145E">
            <w:pPr>
              <w:ind w:left="314" w:hanging="314"/>
              <w:rPr>
                <w:rFonts w:ascii="Aptos" w:hAnsi="Aptos" w:cs="Arial"/>
                <w:sz w:val="20"/>
                <w:szCs w:val="20"/>
              </w:rPr>
            </w:pPr>
            <w:bookmarkStart w:id="4" w:name="_Hlk192608443"/>
            <w:bookmarkEnd w:id="3"/>
            <w:r w:rsidRPr="009E06CB">
              <w:rPr>
                <w:rFonts w:ascii="Aptos" w:hAnsi="Aptos" w:cs="Arial"/>
                <w:sz w:val="20"/>
                <w:szCs w:val="20"/>
              </w:rPr>
              <w:t xml:space="preserve">Moonga LC, </w:t>
            </w:r>
            <w:proofErr w:type="spellStart"/>
            <w:r w:rsidRPr="009E06CB">
              <w:rPr>
                <w:rFonts w:ascii="Aptos" w:hAnsi="Aptos" w:cs="Arial"/>
                <w:sz w:val="20"/>
                <w:szCs w:val="20"/>
              </w:rPr>
              <w:t>Chipinga</w:t>
            </w:r>
            <w:proofErr w:type="spellEnd"/>
            <w:r w:rsidRPr="009E06CB">
              <w:rPr>
                <w:rFonts w:ascii="Aptos" w:hAnsi="Aptos" w:cs="Arial"/>
                <w:sz w:val="20"/>
                <w:szCs w:val="20"/>
              </w:rPr>
              <w:t xml:space="preserve"> J, Collins JP, Kapoor V, Saasa N, </w:t>
            </w:r>
            <w:proofErr w:type="spellStart"/>
            <w:r w:rsidRPr="009E06CB">
              <w:rPr>
                <w:rFonts w:ascii="Aptos" w:hAnsi="Aptos" w:cs="Arial"/>
                <w:sz w:val="20"/>
                <w:szCs w:val="20"/>
              </w:rPr>
              <w:t>Nalubamba</w:t>
            </w:r>
            <w:proofErr w:type="spellEnd"/>
            <w:r w:rsidRPr="009E06CB">
              <w:rPr>
                <w:rFonts w:ascii="Aptos" w:hAnsi="Aptos" w:cs="Arial"/>
                <w:sz w:val="20"/>
                <w:szCs w:val="20"/>
              </w:rPr>
              <w:t xml:space="preserve"> KS, Hang'ombe BM, </w:t>
            </w:r>
            <w:proofErr w:type="spellStart"/>
            <w:r w:rsidRPr="009E06CB">
              <w:rPr>
                <w:rFonts w:ascii="Aptos" w:hAnsi="Aptos" w:cs="Arial"/>
                <w:sz w:val="20"/>
                <w:szCs w:val="20"/>
              </w:rPr>
              <w:t>Namangala</w:t>
            </w:r>
            <w:proofErr w:type="spellEnd"/>
            <w:r w:rsidRPr="009E06CB">
              <w:rPr>
                <w:rFonts w:ascii="Aptos" w:hAnsi="Aptos" w:cs="Arial"/>
                <w:sz w:val="20"/>
                <w:szCs w:val="20"/>
              </w:rPr>
              <w:t xml:space="preserve"> B, </w:t>
            </w:r>
            <w:proofErr w:type="spellStart"/>
            <w:r w:rsidRPr="009E06CB">
              <w:rPr>
                <w:rFonts w:ascii="Aptos" w:hAnsi="Aptos" w:cs="Arial"/>
                <w:sz w:val="20"/>
                <w:szCs w:val="20"/>
              </w:rPr>
              <w:t>Lundu</w:t>
            </w:r>
            <w:proofErr w:type="spellEnd"/>
            <w:r w:rsidRPr="009E06CB">
              <w:rPr>
                <w:rFonts w:ascii="Aptos" w:hAnsi="Aptos" w:cs="Arial"/>
                <w:sz w:val="20"/>
                <w:szCs w:val="20"/>
              </w:rPr>
              <w:t xml:space="preserve"> T, Lu XJ, Yingst S, Wickiser JK, Briese T</w:t>
            </w:r>
            <w:r>
              <w:rPr>
                <w:rFonts w:ascii="Aptos" w:hAnsi="Aptos" w:cs="Arial"/>
                <w:sz w:val="20"/>
                <w:szCs w:val="20"/>
              </w:rPr>
              <w:t xml:space="preserve"> (2024)</w:t>
            </w:r>
            <w:r w:rsidRPr="009E06CB">
              <w:rPr>
                <w:rFonts w:ascii="Aptos" w:hAnsi="Aptos" w:cs="Arial"/>
                <w:sz w:val="20"/>
                <w:szCs w:val="20"/>
              </w:rPr>
              <w:t xml:space="preserve"> Application of a </w:t>
            </w:r>
            <w:r>
              <w:rPr>
                <w:rFonts w:ascii="Aptos" w:hAnsi="Aptos" w:cs="Arial"/>
                <w:sz w:val="20"/>
                <w:szCs w:val="20"/>
              </w:rPr>
              <w:t>s</w:t>
            </w:r>
            <w:r w:rsidRPr="009E06CB">
              <w:rPr>
                <w:rFonts w:ascii="Aptos" w:hAnsi="Aptos" w:cs="Arial"/>
                <w:sz w:val="20"/>
                <w:szCs w:val="20"/>
              </w:rPr>
              <w:t xml:space="preserve">ensitive </w:t>
            </w:r>
            <w:r>
              <w:rPr>
                <w:rFonts w:ascii="Aptos" w:hAnsi="Aptos" w:cs="Arial"/>
                <w:sz w:val="20"/>
                <w:szCs w:val="20"/>
              </w:rPr>
              <w:t>c</w:t>
            </w:r>
            <w:r w:rsidRPr="009E06CB">
              <w:rPr>
                <w:rFonts w:ascii="Aptos" w:hAnsi="Aptos" w:cs="Arial"/>
                <w:sz w:val="20"/>
                <w:szCs w:val="20"/>
              </w:rPr>
              <w:t xml:space="preserve">apture </w:t>
            </w:r>
            <w:r>
              <w:rPr>
                <w:rFonts w:ascii="Aptos" w:hAnsi="Aptos" w:cs="Arial"/>
                <w:sz w:val="20"/>
                <w:szCs w:val="20"/>
              </w:rPr>
              <w:t>s</w:t>
            </w:r>
            <w:r w:rsidRPr="009E06CB">
              <w:rPr>
                <w:rFonts w:ascii="Aptos" w:hAnsi="Aptos" w:cs="Arial"/>
                <w:sz w:val="20"/>
                <w:szCs w:val="20"/>
              </w:rPr>
              <w:t xml:space="preserve">equencing </w:t>
            </w:r>
            <w:r>
              <w:rPr>
                <w:rFonts w:ascii="Aptos" w:hAnsi="Aptos" w:cs="Arial"/>
                <w:sz w:val="20"/>
                <w:szCs w:val="20"/>
              </w:rPr>
              <w:t>a</w:t>
            </w:r>
            <w:r w:rsidRPr="009E06CB">
              <w:rPr>
                <w:rFonts w:ascii="Aptos" w:hAnsi="Aptos" w:cs="Arial"/>
                <w:sz w:val="20"/>
                <w:szCs w:val="20"/>
              </w:rPr>
              <w:t xml:space="preserve">pproach to </w:t>
            </w:r>
            <w:r>
              <w:rPr>
                <w:rFonts w:ascii="Aptos" w:hAnsi="Aptos" w:cs="Arial"/>
                <w:sz w:val="20"/>
                <w:szCs w:val="20"/>
              </w:rPr>
              <w:t>r</w:t>
            </w:r>
            <w:r w:rsidRPr="009E06CB">
              <w:rPr>
                <w:rFonts w:ascii="Aptos" w:hAnsi="Aptos" w:cs="Arial"/>
                <w:sz w:val="20"/>
                <w:szCs w:val="20"/>
              </w:rPr>
              <w:t xml:space="preserve">eservoir </w:t>
            </w:r>
            <w:r>
              <w:rPr>
                <w:rFonts w:ascii="Aptos" w:hAnsi="Aptos" w:cs="Arial"/>
                <w:sz w:val="20"/>
                <w:szCs w:val="20"/>
              </w:rPr>
              <w:t>s</w:t>
            </w:r>
            <w:r w:rsidRPr="009E06CB">
              <w:rPr>
                <w:rFonts w:ascii="Aptos" w:hAnsi="Aptos" w:cs="Arial"/>
                <w:sz w:val="20"/>
                <w:szCs w:val="20"/>
              </w:rPr>
              <w:t xml:space="preserve">urveillance </w:t>
            </w:r>
            <w:r>
              <w:rPr>
                <w:rFonts w:ascii="Aptos" w:hAnsi="Aptos" w:cs="Arial"/>
                <w:sz w:val="20"/>
                <w:szCs w:val="20"/>
              </w:rPr>
              <w:t>d</w:t>
            </w:r>
            <w:r w:rsidRPr="009E06CB">
              <w:rPr>
                <w:rFonts w:ascii="Aptos" w:hAnsi="Aptos" w:cs="Arial"/>
                <w:sz w:val="20"/>
                <w:szCs w:val="20"/>
              </w:rPr>
              <w:t xml:space="preserve">etects </w:t>
            </w:r>
            <w:r>
              <w:rPr>
                <w:rFonts w:ascii="Aptos" w:hAnsi="Aptos" w:cs="Arial"/>
                <w:sz w:val="20"/>
                <w:szCs w:val="20"/>
              </w:rPr>
              <w:t>n</w:t>
            </w:r>
            <w:r w:rsidRPr="009E06CB">
              <w:rPr>
                <w:rFonts w:ascii="Aptos" w:hAnsi="Aptos" w:cs="Arial"/>
                <w:sz w:val="20"/>
                <w:szCs w:val="20"/>
              </w:rPr>
              <w:t xml:space="preserve">ovel </w:t>
            </w:r>
            <w:r>
              <w:rPr>
                <w:rFonts w:ascii="Aptos" w:hAnsi="Aptos" w:cs="Arial"/>
                <w:sz w:val="20"/>
                <w:szCs w:val="20"/>
              </w:rPr>
              <w:t>v</w:t>
            </w:r>
            <w:r w:rsidRPr="009E06CB">
              <w:rPr>
                <w:rFonts w:ascii="Aptos" w:hAnsi="Aptos" w:cs="Arial"/>
                <w:sz w:val="20"/>
                <w:szCs w:val="20"/>
              </w:rPr>
              <w:t xml:space="preserve">iruses in Zambian </w:t>
            </w:r>
            <w:r>
              <w:rPr>
                <w:rFonts w:ascii="Aptos" w:hAnsi="Aptos" w:cs="Arial"/>
                <w:sz w:val="20"/>
                <w:szCs w:val="20"/>
              </w:rPr>
              <w:t>w</w:t>
            </w:r>
            <w:r w:rsidRPr="009E06CB">
              <w:rPr>
                <w:rFonts w:ascii="Aptos" w:hAnsi="Aptos" w:cs="Arial"/>
                <w:sz w:val="20"/>
                <w:szCs w:val="20"/>
              </w:rPr>
              <w:t xml:space="preserve">ild </w:t>
            </w:r>
            <w:r>
              <w:rPr>
                <w:rFonts w:ascii="Aptos" w:hAnsi="Aptos" w:cs="Arial"/>
                <w:sz w:val="20"/>
                <w:szCs w:val="20"/>
              </w:rPr>
              <w:t>r</w:t>
            </w:r>
            <w:r w:rsidRPr="009E06CB">
              <w:rPr>
                <w:rFonts w:ascii="Aptos" w:hAnsi="Aptos" w:cs="Arial"/>
                <w:sz w:val="20"/>
                <w:szCs w:val="20"/>
              </w:rPr>
              <w:t>odents. Viruses</w:t>
            </w:r>
            <w:r>
              <w:rPr>
                <w:rFonts w:ascii="Aptos" w:hAnsi="Aptos" w:cs="Arial"/>
                <w:sz w:val="20"/>
                <w:szCs w:val="20"/>
              </w:rPr>
              <w:t xml:space="preserve"> </w:t>
            </w:r>
            <w:r w:rsidRPr="009E06CB">
              <w:rPr>
                <w:rFonts w:ascii="Aptos" w:hAnsi="Aptos" w:cs="Arial"/>
                <w:sz w:val="20"/>
                <w:szCs w:val="20"/>
              </w:rPr>
              <w:t>16:</w:t>
            </w:r>
            <w:r>
              <w:rPr>
                <w:rFonts w:ascii="Aptos" w:hAnsi="Aptos" w:cs="Arial"/>
                <w:sz w:val="20"/>
                <w:szCs w:val="20"/>
              </w:rPr>
              <w:t xml:space="preserve"> </w:t>
            </w:r>
            <w:r w:rsidRPr="009E06CB">
              <w:rPr>
                <w:rFonts w:ascii="Aptos" w:hAnsi="Aptos" w:cs="Arial"/>
                <w:sz w:val="20"/>
                <w:szCs w:val="20"/>
              </w:rPr>
              <w:t xml:space="preserve">1754. </w:t>
            </w:r>
            <w:bookmarkEnd w:id="4"/>
            <w:r w:rsidR="007327B5">
              <w:rPr>
                <w:rFonts w:ascii="Aptos" w:hAnsi="Aptos" w:cs="Arial"/>
                <w:sz w:val="20"/>
                <w:szCs w:val="20"/>
              </w:rPr>
              <w:t xml:space="preserve">PMID: 39599868, </w:t>
            </w:r>
            <w:r w:rsidRPr="009E06CB">
              <w:rPr>
                <w:rFonts w:ascii="Aptos" w:hAnsi="Aptos" w:cs="Arial"/>
                <w:sz w:val="20"/>
                <w:szCs w:val="20"/>
              </w:rPr>
              <w:t>doi: 10.3390/v16111754.</w:t>
            </w:r>
          </w:p>
          <w:p w14:paraId="0DFA6D04" w14:textId="4CF1477C" w:rsidR="009E06CB" w:rsidRPr="009E06CB" w:rsidRDefault="009E06CB" w:rsidP="00AD145E">
            <w:pPr>
              <w:ind w:left="314" w:hanging="314"/>
              <w:rPr>
                <w:rFonts w:ascii="Aptos" w:hAnsi="Aptos" w:cs="Arial"/>
                <w:sz w:val="20"/>
                <w:szCs w:val="20"/>
              </w:rPr>
            </w:pPr>
            <w:proofErr w:type="spellStart"/>
            <w:r w:rsidRPr="009E06CB">
              <w:rPr>
                <w:rFonts w:ascii="Aptos" w:hAnsi="Aptos" w:cs="Arial"/>
                <w:sz w:val="20"/>
                <w:szCs w:val="20"/>
              </w:rPr>
              <w:t>Piewbang</w:t>
            </w:r>
            <w:proofErr w:type="spellEnd"/>
            <w:r w:rsidRPr="009E06CB">
              <w:rPr>
                <w:rFonts w:ascii="Aptos" w:hAnsi="Aptos" w:cs="Arial"/>
                <w:sz w:val="20"/>
                <w:szCs w:val="20"/>
              </w:rPr>
              <w:t xml:space="preserve"> C, </w:t>
            </w:r>
            <w:proofErr w:type="spellStart"/>
            <w:r w:rsidRPr="009E06CB">
              <w:rPr>
                <w:rFonts w:ascii="Aptos" w:hAnsi="Aptos" w:cs="Arial"/>
                <w:sz w:val="20"/>
                <w:szCs w:val="20"/>
              </w:rPr>
              <w:t>Wardhani</w:t>
            </w:r>
            <w:proofErr w:type="spellEnd"/>
            <w:r w:rsidRPr="009E06CB">
              <w:rPr>
                <w:rFonts w:ascii="Aptos" w:hAnsi="Aptos" w:cs="Arial"/>
                <w:sz w:val="20"/>
                <w:szCs w:val="20"/>
              </w:rPr>
              <w:t xml:space="preserve"> SW, </w:t>
            </w:r>
            <w:proofErr w:type="spellStart"/>
            <w:r w:rsidRPr="009E06CB">
              <w:rPr>
                <w:rFonts w:ascii="Aptos" w:hAnsi="Aptos" w:cs="Arial"/>
                <w:sz w:val="20"/>
                <w:szCs w:val="20"/>
              </w:rPr>
              <w:t>Poonsin</w:t>
            </w:r>
            <w:proofErr w:type="spellEnd"/>
            <w:r w:rsidRPr="009E06CB">
              <w:rPr>
                <w:rFonts w:ascii="Aptos" w:hAnsi="Aptos" w:cs="Arial"/>
                <w:sz w:val="20"/>
                <w:szCs w:val="20"/>
              </w:rPr>
              <w:t xml:space="preserve"> P, </w:t>
            </w:r>
            <w:proofErr w:type="spellStart"/>
            <w:r w:rsidRPr="009E06CB">
              <w:rPr>
                <w:rFonts w:ascii="Aptos" w:hAnsi="Aptos" w:cs="Arial"/>
                <w:sz w:val="20"/>
                <w:szCs w:val="20"/>
              </w:rPr>
              <w:t>Lohavicharn</w:t>
            </w:r>
            <w:proofErr w:type="spellEnd"/>
            <w:r w:rsidRPr="009E06CB">
              <w:rPr>
                <w:rFonts w:ascii="Aptos" w:hAnsi="Aptos" w:cs="Arial"/>
                <w:sz w:val="20"/>
                <w:szCs w:val="20"/>
              </w:rPr>
              <w:t xml:space="preserve"> P, </w:t>
            </w:r>
            <w:proofErr w:type="spellStart"/>
            <w:r w:rsidRPr="009E06CB">
              <w:rPr>
                <w:rFonts w:ascii="Aptos" w:hAnsi="Aptos" w:cs="Arial"/>
                <w:sz w:val="20"/>
                <w:szCs w:val="20"/>
              </w:rPr>
              <w:t>Tengtawon</w:t>
            </w:r>
            <w:proofErr w:type="spellEnd"/>
            <w:r w:rsidRPr="009E06CB">
              <w:rPr>
                <w:rFonts w:ascii="Aptos" w:hAnsi="Aptos" w:cs="Arial"/>
                <w:sz w:val="20"/>
                <w:szCs w:val="20"/>
              </w:rPr>
              <w:t xml:space="preserve"> R, </w:t>
            </w:r>
            <w:proofErr w:type="spellStart"/>
            <w:r w:rsidRPr="009E06CB">
              <w:rPr>
                <w:rFonts w:ascii="Aptos" w:hAnsi="Aptos" w:cs="Arial"/>
                <w:sz w:val="20"/>
                <w:szCs w:val="20"/>
              </w:rPr>
              <w:t>Charoenrat</w:t>
            </w:r>
            <w:proofErr w:type="spellEnd"/>
            <w:r w:rsidRPr="009E06CB">
              <w:rPr>
                <w:rFonts w:ascii="Aptos" w:hAnsi="Aptos" w:cs="Arial"/>
                <w:sz w:val="20"/>
                <w:szCs w:val="20"/>
              </w:rPr>
              <w:t xml:space="preserve"> T, </w:t>
            </w:r>
            <w:proofErr w:type="spellStart"/>
            <w:r w:rsidRPr="009E06CB">
              <w:rPr>
                <w:rFonts w:ascii="Aptos" w:hAnsi="Aptos" w:cs="Arial"/>
                <w:sz w:val="20"/>
                <w:szCs w:val="20"/>
              </w:rPr>
              <w:t>Lacharoje</w:t>
            </w:r>
            <w:proofErr w:type="spellEnd"/>
            <w:r w:rsidRPr="009E06CB">
              <w:rPr>
                <w:rFonts w:ascii="Aptos" w:hAnsi="Aptos" w:cs="Arial"/>
                <w:sz w:val="20"/>
                <w:szCs w:val="20"/>
              </w:rPr>
              <w:t xml:space="preserve"> S, </w:t>
            </w:r>
            <w:proofErr w:type="spellStart"/>
            <w:r w:rsidRPr="009E06CB">
              <w:rPr>
                <w:rFonts w:ascii="Aptos" w:hAnsi="Aptos" w:cs="Arial"/>
                <w:sz w:val="20"/>
                <w:szCs w:val="20"/>
              </w:rPr>
              <w:t>Kesdangsakonwut</w:t>
            </w:r>
            <w:proofErr w:type="spellEnd"/>
            <w:r w:rsidRPr="009E06CB">
              <w:rPr>
                <w:rFonts w:ascii="Aptos" w:hAnsi="Aptos" w:cs="Arial"/>
                <w:sz w:val="20"/>
                <w:szCs w:val="20"/>
              </w:rPr>
              <w:t xml:space="preserve"> S, </w:t>
            </w:r>
            <w:proofErr w:type="spellStart"/>
            <w:r w:rsidRPr="009E06CB">
              <w:rPr>
                <w:rFonts w:ascii="Aptos" w:hAnsi="Aptos" w:cs="Arial"/>
                <w:sz w:val="20"/>
                <w:szCs w:val="20"/>
              </w:rPr>
              <w:t>Kasantikul</w:t>
            </w:r>
            <w:proofErr w:type="spellEnd"/>
            <w:r w:rsidRPr="009E06CB">
              <w:rPr>
                <w:rFonts w:ascii="Aptos" w:hAnsi="Aptos" w:cs="Arial"/>
                <w:sz w:val="20"/>
                <w:szCs w:val="20"/>
              </w:rPr>
              <w:t xml:space="preserve"> T, Kosoltanapiwat N, </w:t>
            </w:r>
            <w:proofErr w:type="spellStart"/>
            <w:r w:rsidRPr="009E06CB">
              <w:rPr>
                <w:rFonts w:ascii="Aptos" w:hAnsi="Aptos" w:cs="Arial"/>
                <w:sz w:val="20"/>
                <w:szCs w:val="20"/>
              </w:rPr>
              <w:t>Techangamsuwan</w:t>
            </w:r>
            <w:proofErr w:type="spellEnd"/>
            <w:r w:rsidRPr="009E06CB">
              <w:rPr>
                <w:rFonts w:ascii="Aptos" w:hAnsi="Aptos" w:cs="Arial"/>
                <w:sz w:val="20"/>
                <w:szCs w:val="20"/>
              </w:rPr>
              <w:t xml:space="preserve"> S</w:t>
            </w:r>
            <w:r w:rsidRPr="00BE4F5A">
              <w:rPr>
                <w:rFonts w:ascii="Aptos" w:hAnsi="Aptos" w:cs="Arial"/>
                <w:sz w:val="20"/>
                <w:szCs w:val="20"/>
              </w:rPr>
              <w:t xml:space="preserve"> </w:t>
            </w:r>
            <w:r>
              <w:rPr>
                <w:rFonts w:ascii="Aptos" w:hAnsi="Aptos" w:cs="Arial"/>
                <w:sz w:val="20"/>
                <w:szCs w:val="20"/>
              </w:rPr>
              <w:t>(</w:t>
            </w:r>
            <w:r w:rsidRPr="009E06CB">
              <w:rPr>
                <w:rFonts w:ascii="Aptos" w:hAnsi="Aptos" w:cs="Arial"/>
                <w:sz w:val="20"/>
                <w:szCs w:val="20"/>
              </w:rPr>
              <w:t xml:space="preserve">2024) Novel </w:t>
            </w:r>
            <w:r>
              <w:rPr>
                <w:rFonts w:ascii="Aptos" w:hAnsi="Aptos" w:cs="Arial"/>
                <w:sz w:val="20"/>
                <w:szCs w:val="20"/>
              </w:rPr>
              <w:t>m</w:t>
            </w:r>
            <w:r w:rsidRPr="009E06CB">
              <w:rPr>
                <w:rFonts w:ascii="Aptos" w:hAnsi="Aptos" w:cs="Arial"/>
                <w:sz w:val="20"/>
                <w:szCs w:val="20"/>
              </w:rPr>
              <w:t xml:space="preserve">astadenovirus </w:t>
            </w:r>
            <w:r>
              <w:rPr>
                <w:rFonts w:ascii="Aptos" w:hAnsi="Aptos" w:cs="Arial"/>
                <w:sz w:val="20"/>
                <w:szCs w:val="20"/>
              </w:rPr>
              <w:t>i</w:t>
            </w:r>
            <w:r w:rsidRPr="009E06CB">
              <w:rPr>
                <w:rFonts w:ascii="Aptos" w:hAnsi="Aptos" w:cs="Arial"/>
                <w:sz w:val="20"/>
                <w:szCs w:val="20"/>
              </w:rPr>
              <w:t xml:space="preserve">nfection as </w:t>
            </w:r>
            <w:r>
              <w:rPr>
                <w:rFonts w:ascii="Aptos" w:hAnsi="Aptos" w:cs="Arial"/>
                <w:sz w:val="20"/>
                <w:szCs w:val="20"/>
              </w:rPr>
              <w:t>c</w:t>
            </w:r>
            <w:r w:rsidRPr="009E06CB">
              <w:rPr>
                <w:rFonts w:ascii="Aptos" w:hAnsi="Aptos" w:cs="Arial"/>
                <w:sz w:val="20"/>
                <w:szCs w:val="20"/>
              </w:rPr>
              <w:t xml:space="preserve">ause of </w:t>
            </w:r>
            <w:r>
              <w:rPr>
                <w:rFonts w:ascii="Aptos" w:hAnsi="Aptos" w:cs="Arial"/>
                <w:sz w:val="20"/>
                <w:szCs w:val="20"/>
              </w:rPr>
              <w:t>p</w:t>
            </w:r>
            <w:r w:rsidRPr="009E06CB">
              <w:rPr>
                <w:rFonts w:ascii="Aptos" w:hAnsi="Aptos" w:cs="Arial"/>
                <w:sz w:val="20"/>
                <w:szCs w:val="20"/>
              </w:rPr>
              <w:t xml:space="preserve">neumonia in </w:t>
            </w:r>
            <w:r>
              <w:rPr>
                <w:rFonts w:ascii="Aptos" w:hAnsi="Aptos" w:cs="Arial"/>
                <w:sz w:val="20"/>
                <w:szCs w:val="20"/>
              </w:rPr>
              <w:t>i</w:t>
            </w:r>
            <w:r w:rsidRPr="009E06CB">
              <w:rPr>
                <w:rFonts w:ascii="Aptos" w:hAnsi="Aptos" w:cs="Arial"/>
                <w:sz w:val="20"/>
                <w:szCs w:val="20"/>
              </w:rPr>
              <w:t xml:space="preserve">mported </w:t>
            </w:r>
            <w:r>
              <w:rPr>
                <w:rFonts w:ascii="Aptos" w:hAnsi="Aptos" w:cs="Arial"/>
                <w:sz w:val="20"/>
                <w:szCs w:val="20"/>
              </w:rPr>
              <w:t>b</w:t>
            </w:r>
            <w:r w:rsidRPr="009E06CB">
              <w:rPr>
                <w:rFonts w:ascii="Aptos" w:hAnsi="Aptos" w:cs="Arial"/>
                <w:sz w:val="20"/>
                <w:szCs w:val="20"/>
              </w:rPr>
              <w:t>lack-and-</w:t>
            </w:r>
            <w:r>
              <w:rPr>
                <w:rFonts w:ascii="Aptos" w:hAnsi="Aptos" w:cs="Arial"/>
                <w:sz w:val="20"/>
                <w:szCs w:val="20"/>
              </w:rPr>
              <w:t>w</w:t>
            </w:r>
            <w:r w:rsidRPr="009E06CB">
              <w:rPr>
                <w:rFonts w:ascii="Aptos" w:hAnsi="Aptos" w:cs="Arial"/>
                <w:sz w:val="20"/>
                <w:szCs w:val="20"/>
              </w:rPr>
              <w:t xml:space="preserve">hite </w:t>
            </w:r>
            <w:r>
              <w:rPr>
                <w:rFonts w:ascii="Aptos" w:hAnsi="Aptos" w:cs="Arial"/>
                <w:sz w:val="20"/>
                <w:szCs w:val="20"/>
              </w:rPr>
              <w:t>c</w:t>
            </w:r>
            <w:r w:rsidRPr="009E06CB">
              <w:rPr>
                <w:rFonts w:ascii="Aptos" w:hAnsi="Aptos" w:cs="Arial"/>
                <w:sz w:val="20"/>
                <w:szCs w:val="20"/>
              </w:rPr>
              <w:t>olobuses (</w:t>
            </w:r>
            <w:r w:rsidRPr="009E06CB">
              <w:rPr>
                <w:rFonts w:ascii="Aptos" w:hAnsi="Aptos" w:cs="Arial"/>
                <w:i/>
                <w:iCs/>
                <w:sz w:val="20"/>
                <w:szCs w:val="20"/>
              </w:rPr>
              <w:t>Colobus guereza</w:t>
            </w:r>
            <w:r w:rsidRPr="009E06CB">
              <w:rPr>
                <w:rFonts w:ascii="Aptos" w:hAnsi="Aptos" w:cs="Arial"/>
                <w:sz w:val="20"/>
                <w:szCs w:val="20"/>
              </w:rPr>
              <w:t>), Thailand. Emerg Infect Dis 30:</w:t>
            </w:r>
            <w:r w:rsidR="00DE3AA2">
              <w:rPr>
                <w:rFonts w:ascii="Aptos" w:hAnsi="Aptos" w:cs="Arial"/>
                <w:sz w:val="20"/>
                <w:szCs w:val="20"/>
              </w:rPr>
              <w:t xml:space="preserve"> </w:t>
            </w:r>
            <w:r w:rsidRPr="009E06CB">
              <w:rPr>
                <w:rFonts w:ascii="Aptos" w:hAnsi="Aptos" w:cs="Arial"/>
                <w:sz w:val="20"/>
                <w:szCs w:val="20"/>
              </w:rPr>
              <w:t xml:space="preserve">2544-2558. </w:t>
            </w:r>
            <w:r w:rsidR="007327B5">
              <w:rPr>
                <w:rFonts w:ascii="Aptos" w:hAnsi="Aptos" w:cs="Arial"/>
                <w:sz w:val="20"/>
                <w:szCs w:val="20"/>
              </w:rPr>
              <w:t xml:space="preserve">PMID: 39592267, </w:t>
            </w:r>
            <w:r w:rsidRPr="009E06CB">
              <w:rPr>
                <w:rFonts w:ascii="Aptos" w:hAnsi="Aptos" w:cs="Arial"/>
                <w:sz w:val="20"/>
                <w:szCs w:val="20"/>
              </w:rPr>
              <w:t>doi: 10.3201/eid3012.241042.</w:t>
            </w:r>
          </w:p>
          <w:p w14:paraId="646B92D9" w14:textId="77777777" w:rsidR="00825458" w:rsidRPr="00681314" w:rsidRDefault="00825458" w:rsidP="00825458">
            <w:pPr>
              <w:ind w:left="308" w:hanging="308"/>
              <w:rPr>
                <w:rFonts w:ascii="Aptos" w:hAnsi="Aptos" w:cs="Arial"/>
                <w:sz w:val="20"/>
                <w:szCs w:val="20"/>
              </w:rPr>
            </w:pPr>
            <w:bookmarkStart w:id="5" w:name="_Hlk200041200"/>
            <w:r w:rsidRPr="00681314">
              <w:rPr>
                <w:rFonts w:ascii="Aptos" w:hAnsi="Aptos" w:cs="Arial"/>
                <w:sz w:val="20"/>
                <w:szCs w:val="20"/>
              </w:rPr>
              <w:t xml:space="preserve">Postler TS, Rubino L, Adriaenssens EM, Dutilh BE, Harrach B, Junglen S, Kropinski AM, Krupovic M, Wada J, Crane A, Kuhn JH, Mushegian A, </w:t>
            </w:r>
            <w:proofErr w:type="spellStart"/>
            <w:r w:rsidRPr="00681314">
              <w:rPr>
                <w:rFonts w:ascii="Aptos" w:hAnsi="Aptos" w:cs="Arial"/>
                <w:sz w:val="20"/>
                <w:szCs w:val="20"/>
              </w:rPr>
              <w:t>Rumnieks</w:t>
            </w:r>
            <w:proofErr w:type="spellEnd"/>
            <w:r w:rsidRPr="00681314">
              <w:rPr>
                <w:rFonts w:ascii="Aptos" w:hAnsi="Aptos" w:cs="Arial"/>
                <w:sz w:val="20"/>
                <w:szCs w:val="20"/>
              </w:rPr>
              <w:t xml:space="preserve"> J, Sabanadzovic S, Simmonds P, Varsani A, Zerbini M, Callanan J, Draper LA, Hill C, Stockdale RR (2022) Guidance for creating individual and batch latinized binomial virus species names. J Gen </w:t>
            </w:r>
            <w:proofErr w:type="spellStart"/>
            <w:r w:rsidRPr="00681314">
              <w:rPr>
                <w:rFonts w:ascii="Aptos" w:hAnsi="Aptos" w:cs="Arial"/>
                <w:sz w:val="20"/>
                <w:szCs w:val="20"/>
              </w:rPr>
              <w:t>Virol</w:t>
            </w:r>
            <w:proofErr w:type="spellEnd"/>
            <w:r w:rsidRPr="00681314">
              <w:rPr>
                <w:rFonts w:ascii="Aptos" w:hAnsi="Aptos" w:cs="Arial"/>
                <w:sz w:val="20"/>
                <w:szCs w:val="20"/>
              </w:rPr>
              <w:t xml:space="preserve"> 103: 001800, PMID: 36748479,</w:t>
            </w:r>
            <w:r w:rsidRPr="00681314">
              <w:rPr>
                <w:rFonts w:ascii="Aptos" w:hAnsi="Aptos" w:cs="Arial"/>
                <w:b/>
                <w:bCs/>
                <w:sz w:val="20"/>
                <w:szCs w:val="20"/>
              </w:rPr>
              <w:t xml:space="preserve"> </w:t>
            </w:r>
            <w:hyperlink r:id="rId16" w:history="1">
              <w:r w:rsidRPr="00681314">
                <w:rPr>
                  <w:rFonts w:ascii="Aptos" w:hAnsi="Aptos" w:cs="Arial"/>
                  <w:sz w:val="20"/>
                  <w:szCs w:val="20"/>
                </w:rPr>
                <w:t>doi: 10.1099/jgv.0.001800</w:t>
              </w:r>
            </w:hyperlink>
            <w:r w:rsidRPr="00681314">
              <w:rPr>
                <w:rFonts w:ascii="Aptos" w:hAnsi="Aptos" w:cs="Arial"/>
                <w:sz w:val="20"/>
                <w:szCs w:val="20"/>
              </w:rPr>
              <w:t xml:space="preserve"> </w:t>
            </w:r>
          </w:p>
          <w:p w14:paraId="539E10D6" w14:textId="0037AD91" w:rsidR="005C0B4C" w:rsidRPr="007327B5" w:rsidRDefault="005C0B4C" w:rsidP="007327B5">
            <w:pPr>
              <w:ind w:left="314" w:hanging="314"/>
              <w:rPr>
                <w:rFonts w:ascii="Aptos" w:hAnsi="Aptos" w:cs="Arial"/>
                <w:sz w:val="20"/>
                <w:szCs w:val="20"/>
              </w:rPr>
            </w:pPr>
            <w:r w:rsidRPr="007327B5">
              <w:rPr>
                <w:rFonts w:ascii="Aptos" w:hAnsi="Aptos" w:cs="Arial"/>
                <w:sz w:val="20"/>
                <w:szCs w:val="20"/>
              </w:rPr>
              <w:t>Ready ZC, Adamovicz L, Daleo M, Simmons A, Glowacki G, Graser W, Anchor C, Thompson D, Allender MC (2025</w:t>
            </w:r>
            <w:r w:rsidR="008E44CE" w:rsidRPr="007327B5">
              <w:rPr>
                <w:rFonts w:ascii="Aptos" w:hAnsi="Aptos" w:cs="Arial"/>
                <w:sz w:val="20"/>
                <w:szCs w:val="20"/>
              </w:rPr>
              <w:t>a</w:t>
            </w:r>
            <w:r w:rsidRPr="007327B5">
              <w:rPr>
                <w:rFonts w:ascii="Aptos" w:hAnsi="Aptos" w:cs="Arial"/>
                <w:sz w:val="20"/>
                <w:szCs w:val="20"/>
              </w:rPr>
              <w:t xml:space="preserve">) </w:t>
            </w:r>
            <w:hyperlink r:id="rId17" w:history="1">
              <w:r w:rsidRPr="007327B5">
                <w:rPr>
                  <w:rFonts w:ascii="Aptos" w:hAnsi="Aptos" w:cs="Arial"/>
                  <w:sz w:val="20"/>
                  <w:szCs w:val="20"/>
                </w:rPr>
                <w:t xml:space="preserve">Epidemiology of Sulawesi </w:t>
              </w:r>
              <w:r w:rsidR="007327B5">
                <w:rPr>
                  <w:rFonts w:ascii="Aptos" w:hAnsi="Aptos" w:cs="Arial"/>
                  <w:sz w:val="20"/>
                  <w:szCs w:val="20"/>
                </w:rPr>
                <w:t>t</w:t>
              </w:r>
              <w:r w:rsidRPr="007327B5">
                <w:rPr>
                  <w:rFonts w:ascii="Aptos" w:hAnsi="Aptos" w:cs="Arial"/>
                  <w:sz w:val="20"/>
                  <w:szCs w:val="20"/>
                </w:rPr>
                <w:t xml:space="preserve">ortoise </w:t>
              </w:r>
              <w:r w:rsidR="007327B5">
                <w:rPr>
                  <w:rFonts w:ascii="Aptos" w:hAnsi="Aptos" w:cs="Arial"/>
                  <w:sz w:val="20"/>
                  <w:szCs w:val="20"/>
                </w:rPr>
                <w:t>a</w:t>
              </w:r>
              <w:r w:rsidRPr="007327B5">
                <w:rPr>
                  <w:rFonts w:ascii="Aptos" w:hAnsi="Aptos" w:cs="Arial"/>
                  <w:sz w:val="20"/>
                  <w:szCs w:val="20"/>
                </w:rPr>
                <w:t xml:space="preserve">denovirus in </w:t>
              </w:r>
              <w:r w:rsidR="007327B5">
                <w:rPr>
                  <w:rFonts w:ascii="Aptos" w:hAnsi="Aptos" w:cs="Arial"/>
                  <w:sz w:val="20"/>
                  <w:szCs w:val="20"/>
                </w:rPr>
                <w:t>f</w:t>
              </w:r>
              <w:r w:rsidRPr="007327B5">
                <w:rPr>
                  <w:rFonts w:ascii="Aptos" w:hAnsi="Aptos" w:cs="Arial"/>
                  <w:sz w:val="20"/>
                  <w:szCs w:val="20"/>
                </w:rPr>
                <w:t xml:space="preserve">ree-living Blanding's </w:t>
              </w:r>
              <w:r w:rsidR="007327B5">
                <w:rPr>
                  <w:rFonts w:ascii="Aptos" w:hAnsi="Aptos" w:cs="Arial"/>
                  <w:sz w:val="20"/>
                  <w:szCs w:val="20"/>
                </w:rPr>
                <w:t>t</w:t>
              </w:r>
              <w:r w:rsidRPr="007327B5">
                <w:rPr>
                  <w:rFonts w:ascii="Aptos" w:hAnsi="Aptos" w:cs="Arial"/>
                  <w:sz w:val="20"/>
                  <w:szCs w:val="20"/>
                </w:rPr>
                <w:t xml:space="preserve">urtles </w:t>
              </w:r>
              <w:r w:rsidRPr="007327B5">
                <w:rPr>
                  <w:rFonts w:ascii="Aptos" w:hAnsi="Aptos" w:cs="Arial"/>
                  <w:sz w:val="20"/>
                  <w:szCs w:val="20"/>
                </w:rPr>
                <w:lastRenderedPageBreak/>
                <w:t>(</w:t>
              </w:r>
              <w:proofErr w:type="spellStart"/>
              <w:r w:rsidRPr="007327B5">
                <w:rPr>
                  <w:rFonts w:ascii="Aptos" w:hAnsi="Aptos" w:cs="Arial"/>
                  <w:i/>
                  <w:iCs/>
                  <w:sz w:val="20"/>
                  <w:szCs w:val="20"/>
                </w:rPr>
                <w:t>Emydoidea</w:t>
              </w:r>
              <w:proofErr w:type="spellEnd"/>
              <w:r w:rsidRPr="007327B5">
                <w:rPr>
                  <w:rFonts w:ascii="Aptos" w:hAnsi="Aptos" w:cs="Arial"/>
                  <w:sz w:val="20"/>
                  <w:szCs w:val="20"/>
                </w:rPr>
                <w:t xml:space="preserve"> </w:t>
              </w:r>
              <w:proofErr w:type="spellStart"/>
              <w:r w:rsidRPr="007327B5">
                <w:rPr>
                  <w:rFonts w:ascii="Aptos" w:hAnsi="Aptos" w:cs="Arial"/>
                  <w:i/>
                  <w:iCs/>
                  <w:sz w:val="20"/>
                  <w:szCs w:val="20"/>
                </w:rPr>
                <w:t>blandingii</w:t>
              </w:r>
              <w:proofErr w:type="spellEnd"/>
              <w:r w:rsidRPr="007327B5">
                <w:rPr>
                  <w:rFonts w:ascii="Aptos" w:hAnsi="Aptos" w:cs="Arial"/>
                  <w:sz w:val="20"/>
                  <w:szCs w:val="20"/>
                </w:rPr>
                <w:t xml:space="preserve">), </w:t>
              </w:r>
              <w:r w:rsidR="007327B5">
                <w:rPr>
                  <w:rFonts w:ascii="Aptos" w:hAnsi="Aptos" w:cs="Arial"/>
                  <w:sz w:val="20"/>
                  <w:szCs w:val="20"/>
                </w:rPr>
                <w:t>p</w:t>
              </w:r>
              <w:r w:rsidRPr="007327B5">
                <w:rPr>
                  <w:rFonts w:ascii="Aptos" w:hAnsi="Aptos" w:cs="Arial"/>
                  <w:sz w:val="20"/>
                  <w:szCs w:val="20"/>
                </w:rPr>
                <w:t xml:space="preserve">ainted </w:t>
              </w:r>
              <w:r w:rsidR="007327B5">
                <w:rPr>
                  <w:rFonts w:ascii="Aptos" w:hAnsi="Aptos" w:cs="Arial"/>
                  <w:sz w:val="20"/>
                  <w:szCs w:val="20"/>
                </w:rPr>
                <w:t>t</w:t>
              </w:r>
              <w:r w:rsidRPr="007327B5">
                <w:rPr>
                  <w:rFonts w:ascii="Aptos" w:hAnsi="Aptos" w:cs="Arial"/>
                  <w:sz w:val="20"/>
                  <w:szCs w:val="20"/>
                </w:rPr>
                <w:t>urtles (</w:t>
              </w:r>
              <w:proofErr w:type="spellStart"/>
              <w:r w:rsidRPr="007327B5">
                <w:rPr>
                  <w:rFonts w:ascii="Aptos" w:hAnsi="Aptos" w:cs="Arial"/>
                  <w:i/>
                  <w:iCs/>
                  <w:sz w:val="20"/>
                  <w:szCs w:val="20"/>
                </w:rPr>
                <w:t>Chrysemys</w:t>
              </w:r>
              <w:proofErr w:type="spellEnd"/>
              <w:r w:rsidRPr="007327B5">
                <w:rPr>
                  <w:rFonts w:ascii="Aptos" w:hAnsi="Aptos" w:cs="Arial"/>
                  <w:i/>
                  <w:iCs/>
                  <w:sz w:val="20"/>
                  <w:szCs w:val="20"/>
                </w:rPr>
                <w:t xml:space="preserve"> picta</w:t>
              </w:r>
              <w:r w:rsidRPr="007327B5">
                <w:rPr>
                  <w:rFonts w:ascii="Aptos" w:hAnsi="Aptos" w:cs="Arial"/>
                  <w:sz w:val="20"/>
                  <w:szCs w:val="20"/>
                </w:rPr>
                <w:t xml:space="preserve">), and </w:t>
              </w:r>
              <w:r w:rsidR="007327B5">
                <w:rPr>
                  <w:rFonts w:ascii="Aptos" w:hAnsi="Aptos" w:cs="Arial"/>
                  <w:sz w:val="20"/>
                  <w:szCs w:val="20"/>
                </w:rPr>
                <w:t>r</w:t>
              </w:r>
              <w:r w:rsidRPr="007327B5">
                <w:rPr>
                  <w:rFonts w:ascii="Aptos" w:hAnsi="Aptos" w:cs="Arial"/>
                  <w:sz w:val="20"/>
                  <w:szCs w:val="20"/>
                </w:rPr>
                <w:t xml:space="preserve">ed-eared </w:t>
              </w:r>
              <w:r w:rsidR="007327B5">
                <w:rPr>
                  <w:rFonts w:ascii="Aptos" w:hAnsi="Aptos" w:cs="Arial"/>
                  <w:sz w:val="20"/>
                  <w:szCs w:val="20"/>
                </w:rPr>
                <w:t>s</w:t>
              </w:r>
              <w:r w:rsidRPr="007327B5">
                <w:rPr>
                  <w:rFonts w:ascii="Aptos" w:hAnsi="Aptos" w:cs="Arial"/>
                  <w:sz w:val="20"/>
                  <w:szCs w:val="20"/>
                </w:rPr>
                <w:t>liders (</w:t>
              </w:r>
              <w:r w:rsidRPr="007327B5">
                <w:rPr>
                  <w:rFonts w:ascii="Aptos" w:hAnsi="Aptos" w:cs="Arial"/>
                  <w:i/>
                  <w:iCs/>
                  <w:sz w:val="20"/>
                  <w:szCs w:val="20"/>
                </w:rPr>
                <w:t>Trachemys scripta elegans</w:t>
              </w:r>
              <w:r w:rsidRPr="007327B5">
                <w:rPr>
                  <w:rFonts w:ascii="Aptos" w:hAnsi="Aptos" w:cs="Arial"/>
                  <w:sz w:val="20"/>
                  <w:szCs w:val="20"/>
                </w:rPr>
                <w:t>) in Illinois, USA.</w:t>
              </w:r>
            </w:hyperlink>
            <w:r w:rsidRPr="007327B5">
              <w:rPr>
                <w:rFonts w:ascii="Aptos" w:hAnsi="Aptos" w:cs="Arial"/>
                <w:sz w:val="20"/>
                <w:szCs w:val="20"/>
              </w:rPr>
              <w:t xml:space="preserve"> J Wildl Dis. 61: 408-418. PMID: 40048565, doi: 10.7589/JWD-D-24-00124.</w:t>
            </w:r>
          </w:p>
          <w:p w14:paraId="69BE9811" w14:textId="4DF92DB0" w:rsidR="005C0B4C" w:rsidRPr="007327B5" w:rsidRDefault="005C0B4C" w:rsidP="00787E38">
            <w:pPr>
              <w:ind w:left="314" w:hanging="314"/>
              <w:rPr>
                <w:rFonts w:ascii="Aptos" w:hAnsi="Aptos" w:cs="Arial"/>
                <w:sz w:val="20"/>
                <w:szCs w:val="20"/>
              </w:rPr>
            </w:pPr>
            <w:bookmarkStart w:id="6" w:name="_Hlk200040813"/>
            <w:r w:rsidRPr="007327B5">
              <w:rPr>
                <w:rFonts w:ascii="Aptos" w:hAnsi="Aptos" w:cs="Arial"/>
                <w:sz w:val="20"/>
                <w:szCs w:val="20"/>
              </w:rPr>
              <w:t xml:space="preserve">Ready ZC, Adamovicz L, </w:t>
            </w:r>
            <w:proofErr w:type="spellStart"/>
            <w:r w:rsidRPr="007327B5">
              <w:rPr>
                <w:rFonts w:ascii="Aptos" w:hAnsi="Aptos" w:cs="Arial"/>
                <w:sz w:val="20"/>
                <w:szCs w:val="20"/>
              </w:rPr>
              <w:t>Wellehan</w:t>
            </w:r>
            <w:proofErr w:type="spellEnd"/>
            <w:r w:rsidRPr="007327B5">
              <w:rPr>
                <w:rFonts w:ascii="Aptos" w:hAnsi="Aptos" w:cs="Arial"/>
                <w:sz w:val="20"/>
                <w:szCs w:val="20"/>
              </w:rPr>
              <w:t xml:space="preserve"> JFX, Daleo M, Simmons A, Glowacki G, Graser W, Anchor C, Thompson D, Allender MC</w:t>
            </w:r>
            <w:r w:rsidR="008E44CE" w:rsidRPr="007327B5">
              <w:rPr>
                <w:rFonts w:ascii="Aptos" w:hAnsi="Aptos" w:cs="Arial"/>
                <w:sz w:val="20"/>
                <w:szCs w:val="20"/>
              </w:rPr>
              <w:t xml:space="preserve"> (2005b) </w:t>
            </w:r>
            <w:r w:rsidR="00787E38" w:rsidRPr="00787E38">
              <w:rPr>
                <w:rFonts w:ascii="Aptos" w:hAnsi="Aptos" w:cs="Arial"/>
                <w:sz w:val="20"/>
                <w:szCs w:val="20"/>
              </w:rPr>
              <w:t xml:space="preserve">Detection of </w:t>
            </w:r>
            <w:r w:rsidR="00787E38">
              <w:rPr>
                <w:rFonts w:ascii="Aptos" w:hAnsi="Aptos" w:cs="Arial"/>
                <w:sz w:val="20"/>
                <w:szCs w:val="20"/>
              </w:rPr>
              <w:t>a</w:t>
            </w:r>
            <w:r w:rsidR="00787E38" w:rsidRPr="00787E38">
              <w:rPr>
                <w:rFonts w:ascii="Aptos" w:hAnsi="Aptos" w:cs="Arial"/>
                <w:sz w:val="20"/>
                <w:szCs w:val="20"/>
              </w:rPr>
              <w:t xml:space="preserve">denoviruses in </w:t>
            </w:r>
            <w:r w:rsidR="00787E38">
              <w:rPr>
                <w:rFonts w:ascii="Aptos" w:hAnsi="Aptos" w:cs="Arial"/>
                <w:sz w:val="20"/>
                <w:szCs w:val="20"/>
              </w:rPr>
              <w:t>f</w:t>
            </w:r>
            <w:r w:rsidR="00787E38" w:rsidRPr="00787E38">
              <w:rPr>
                <w:rFonts w:ascii="Aptos" w:hAnsi="Aptos" w:cs="Arial"/>
                <w:sz w:val="20"/>
                <w:szCs w:val="20"/>
              </w:rPr>
              <w:t>ree-</w:t>
            </w:r>
            <w:r w:rsidR="00787E38">
              <w:rPr>
                <w:rFonts w:ascii="Aptos" w:hAnsi="Aptos" w:cs="Arial"/>
                <w:sz w:val="20"/>
                <w:szCs w:val="20"/>
              </w:rPr>
              <w:t>r</w:t>
            </w:r>
            <w:r w:rsidR="00787E38" w:rsidRPr="00787E38">
              <w:rPr>
                <w:rFonts w:ascii="Aptos" w:hAnsi="Aptos" w:cs="Arial"/>
                <w:sz w:val="20"/>
                <w:szCs w:val="20"/>
              </w:rPr>
              <w:t xml:space="preserve">anging Blanding's </w:t>
            </w:r>
            <w:r w:rsidR="00787E38">
              <w:rPr>
                <w:rFonts w:ascii="Aptos" w:hAnsi="Aptos" w:cs="Arial"/>
                <w:sz w:val="20"/>
                <w:szCs w:val="20"/>
              </w:rPr>
              <w:t>t</w:t>
            </w:r>
            <w:r w:rsidR="00787E38" w:rsidRPr="00787E38">
              <w:rPr>
                <w:rFonts w:ascii="Aptos" w:hAnsi="Aptos" w:cs="Arial"/>
                <w:sz w:val="20"/>
                <w:szCs w:val="20"/>
              </w:rPr>
              <w:t>urtles (</w:t>
            </w:r>
            <w:proofErr w:type="spellStart"/>
            <w:r w:rsidR="00787E38" w:rsidRPr="00787E38">
              <w:rPr>
                <w:rFonts w:ascii="Aptos" w:hAnsi="Aptos" w:cs="Arial"/>
                <w:i/>
                <w:iCs/>
                <w:sz w:val="20"/>
                <w:szCs w:val="20"/>
              </w:rPr>
              <w:t>Emydoidea</w:t>
            </w:r>
            <w:proofErr w:type="spellEnd"/>
            <w:r w:rsidR="00787E38" w:rsidRPr="00787E38">
              <w:rPr>
                <w:rFonts w:ascii="Aptos" w:hAnsi="Aptos" w:cs="Arial"/>
                <w:sz w:val="20"/>
                <w:szCs w:val="20"/>
              </w:rPr>
              <w:t xml:space="preserve"> </w:t>
            </w:r>
            <w:proofErr w:type="spellStart"/>
            <w:r w:rsidR="00787E38" w:rsidRPr="00787E38">
              <w:rPr>
                <w:rFonts w:ascii="Aptos" w:hAnsi="Aptos" w:cs="Arial"/>
                <w:i/>
                <w:iCs/>
                <w:sz w:val="20"/>
                <w:szCs w:val="20"/>
              </w:rPr>
              <w:t>blandingii</w:t>
            </w:r>
            <w:proofErr w:type="spellEnd"/>
            <w:r w:rsidR="00787E38" w:rsidRPr="00787E38">
              <w:rPr>
                <w:rFonts w:ascii="Aptos" w:hAnsi="Aptos" w:cs="Arial"/>
                <w:sz w:val="20"/>
                <w:szCs w:val="20"/>
              </w:rPr>
              <w:t xml:space="preserve">), </w:t>
            </w:r>
            <w:r w:rsidR="00787E38">
              <w:rPr>
                <w:rFonts w:ascii="Aptos" w:hAnsi="Aptos" w:cs="Arial"/>
                <w:sz w:val="20"/>
                <w:szCs w:val="20"/>
              </w:rPr>
              <w:t>p</w:t>
            </w:r>
            <w:r w:rsidR="00787E38" w:rsidRPr="00787E38">
              <w:rPr>
                <w:rFonts w:ascii="Aptos" w:hAnsi="Aptos" w:cs="Arial"/>
                <w:sz w:val="20"/>
                <w:szCs w:val="20"/>
              </w:rPr>
              <w:t xml:space="preserve">ainted </w:t>
            </w:r>
            <w:r w:rsidR="00787E38">
              <w:rPr>
                <w:rFonts w:ascii="Aptos" w:hAnsi="Aptos" w:cs="Arial"/>
                <w:sz w:val="20"/>
                <w:szCs w:val="20"/>
              </w:rPr>
              <w:t>t</w:t>
            </w:r>
            <w:r w:rsidR="00787E38" w:rsidRPr="00787E38">
              <w:rPr>
                <w:rFonts w:ascii="Aptos" w:hAnsi="Aptos" w:cs="Arial"/>
                <w:sz w:val="20"/>
                <w:szCs w:val="20"/>
              </w:rPr>
              <w:t>urtles (</w:t>
            </w:r>
            <w:proofErr w:type="spellStart"/>
            <w:r w:rsidR="00787E38" w:rsidRPr="00787E38">
              <w:rPr>
                <w:rFonts w:ascii="Aptos" w:hAnsi="Aptos" w:cs="Arial"/>
                <w:i/>
                <w:iCs/>
                <w:sz w:val="20"/>
                <w:szCs w:val="20"/>
              </w:rPr>
              <w:t>Chrysemys</w:t>
            </w:r>
            <w:proofErr w:type="spellEnd"/>
            <w:r w:rsidR="00787E38" w:rsidRPr="00787E38">
              <w:rPr>
                <w:rFonts w:ascii="Aptos" w:hAnsi="Aptos" w:cs="Arial"/>
                <w:sz w:val="20"/>
                <w:szCs w:val="20"/>
              </w:rPr>
              <w:t xml:space="preserve"> </w:t>
            </w:r>
            <w:r w:rsidR="00787E38" w:rsidRPr="00787E38">
              <w:rPr>
                <w:rFonts w:ascii="Aptos" w:hAnsi="Aptos" w:cs="Arial"/>
                <w:i/>
                <w:iCs/>
                <w:sz w:val="20"/>
                <w:szCs w:val="20"/>
              </w:rPr>
              <w:t>picta</w:t>
            </w:r>
            <w:r w:rsidR="00787E38" w:rsidRPr="00787E38">
              <w:rPr>
                <w:rFonts w:ascii="Aptos" w:hAnsi="Aptos" w:cs="Arial"/>
                <w:sz w:val="20"/>
                <w:szCs w:val="20"/>
              </w:rPr>
              <w:t xml:space="preserve">), and </w:t>
            </w:r>
            <w:r w:rsidR="00787E38">
              <w:rPr>
                <w:rFonts w:ascii="Aptos" w:hAnsi="Aptos" w:cs="Arial"/>
                <w:sz w:val="20"/>
                <w:szCs w:val="20"/>
              </w:rPr>
              <w:t>r</w:t>
            </w:r>
            <w:r w:rsidR="00787E38" w:rsidRPr="00787E38">
              <w:rPr>
                <w:rFonts w:ascii="Aptos" w:hAnsi="Aptos" w:cs="Arial"/>
                <w:sz w:val="20"/>
                <w:szCs w:val="20"/>
              </w:rPr>
              <w:t>ed-</w:t>
            </w:r>
            <w:r w:rsidR="00787E38">
              <w:rPr>
                <w:rFonts w:ascii="Aptos" w:hAnsi="Aptos" w:cs="Arial"/>
                <w:sz w:val="20"/>
                <w:szCs w:val="20"/>
              </w:rPr>
              <w:t>e</w:t>
            </w:r>
            <w:r w:rsidR="00787E38" w:rsidRPr="00787E38">
              <w:rPr>
                <w:rFonts w:ascii="Aptos" w:hAnsi="Aptos" w:cs="Arial"/>
                <w:sz w:val="20"/>
                <w:szCs w:val="20"/>
              </w:rPr>
              <w:t xml:space="preserve">ared </w:t>
            </w:r>
            <w:r w:rsidR="00787E38">
              <w:rPr>
                <w:rFonts w:ascii="Aptos" w:hAnsi="Aptos" w:cs="Arial"/>
                <w:sz w:val="20"/>
                <w:szCs w:val="20"/>
              </w:rPr>
              <w:t>s</w:t>
            </w:r>
            <w:r w:rsidR="00787E38" w:rsidRPr="00787E38">
              <w:rPr>
                <w:rFonts w:ascii="Aptos" w:hAnsi="Aptos" w:cs="Arial"/>
                <w:sz w:val="20"/>
                <w:szCs w:val="20"/>
              </w:rPr>
              <w:t>liders (</w:t>
            </w:r>
            <w:r w:rsidR="00787E38" w:rsidRPr="00787E38">
              <w:rPr>
                <w:rFonts w:ascii="Aptos" w:hAnsi="Aptos" w:cs="Arial"/>
                <w:i/>
                <w:iCs/>
                <w:sz w:val="20"/>
                <w:szCs w:val="20"/>
              </w:rPr>
              <w:t>Trachemys</w:t>
            </w:r>
            <w:r w:rsidR="00787E38" w:rsidRPr="00787E38">
              <w:rPr>
                <w:rFonts w:ascii="Aptos" w:hAnsi="Aptos" w:cs="Arial"/>
                <w:sz w:val="20"/>
                <w:szCs w:val="20"/>
              </w:rPr>
              <w:t xml:space="preserve"> </w:t>
            </w:r>
            <w:r w:rsidR="00787E38" w:rsidRPr="00787E38">
              <w:rPr>
                <w:rFonts w:ascii="Aptos" w:hAnsi="Aptos" w:cs="Arial"/>
                <w:i/>
                <w:iCs/>
                <w:sz w:val="20"/>
                <w:szCs w:val="20"/>
              </w:rPr>
              <w:t>scripta</w:t>
            </w:r>
            <w:r w:rsidR="00787E38" w:rsidRPr="00787E38">
              <w:rPr>
                <w:rFonts w:ascii="Aptos" w:hAnsi="Aptos" w:cs="Arial"/>
                <w:sz w:val="20"/>
                <w:szCs w:val="20"/>
              </w:rPr>
              <w:t xml:space="preserve"> </w:t>
            </w:r>
            <w:r w:rsidR="00787E38" w:rsidRPr="00787E38">
              <w:rPr>
                <w:rFonts w:ascii="Aptos" w:hAnsi="Aptos" w:cs="Arial"/>
                <w:i/>
                <w:iCs/>
                <w:sz w:val="20"/>
                <w:szCs w:val="20"/>
              </w:rPr>
              <w:t>elegans</w:t>
            </w:r>
            <w:r w:rsidR="00787E38" w:rsidRPr="00787E38">
              <w:rPr>
                <w:rFonts w:ascii="Aptos" w:hAnsi="Aptos" w:cs="Arial"/>
                <w:sz w:val="20"/>
                <w:szCs w:val="20"/>
              </w:rPr>
              <w:t xml:space="preserve">) in Illinois, USA. </w:t>
            </w:r>
            <w:r w:rsidRPr="007327B5">
              <w:rPr>
                <w:rFonts w:ascii="Aptos" w:hAnsi="Aptos" w:cs="Arial"/>
                <w:sz w:val="20"/>
                <w:szCs w:val="20"/>
              </w:rPr>
              <w:t>J Wildl Dis</w:t>
            </w:r>
            <w:r w:rsidR="00787E38">
              <w:rPr>
                <w:rFonts w:ascii="Aptos" w:hAnsi="Aptos" w:cs="Arial"/>
                <w:sz w:val="20"/>
                <w:szCs w:val="20"/>
              </w:rPr>
              <w:t xml:space="preserve"> </w:t>
            </w:r>
            <w:r w:rsidRPr="007327B5">
              <w:rPr>
                <w:rFonts w:ascii="Aptos" w:hAnsi="Aptos" w:cs="Arial"/>
                <w:sz w:val="20"/>
                <w:szCs w:val="20"/>
              </w:rPr>
              <w:t>61:</w:t>
            </w:r>
            <w:r w:rsidR="00787E38">
              <w:rPr>
                <w:rFonts w:ascii="Aptos" w:hAnsi="Aptos" w:cs="Arial"/>
                <w:sz w:val="20"/>
                <w:szCs w:val="20"/>
              </w:rPr>
              <w:t xml:space="preserve"> </w:t>
            </w:r>
            <w:r w:rsidRPr="007327B5">
              <w:rPr>
                <w:rFonts w:ascii="Aptos" w:hAnsi="Aptos" w:cs="Arial"/>
                <w:sz w:val="20"/>
                <w:szCs w:val="20"/>
              </w:rPr>
              <w:t>370-381. PMID:</w:t>
            </w:r>
            <w:r w:rsidR="007327B5">
              <w:rPr>
                <w:rFonts w:ascii="Aptos" w:hAnsi="Aptos" w:cs="Arial"/>
                <w:sz w:val="20"/>
                <w:szCs w:val="20"/>
              </w:rPr>
              <w:t xml:space="preserve"> </w:t>
            </w:r>
            <w:r w:rsidRPr="007327B5">
              <w:rPr>
                <w:rFonts w:ascii="Aptos" w:hAnsi="Aptos" w:cs="Arial"/>
                <w:sz w:val="20"/>
                <w:szCs w:val="20"/>
              </w:rPr>
              <w:t>40040353</w:t>
            </w:r>
            <w:r w:rsidR="008E44CE" w:rsidRPr="007327B5">
              <w:rPr>
                <w:rFonts w:ascii="Aptos" w:hAnsi="Aptos" w:cs="Arial"/>
                <w:sz w:val="20"/>
                <w:szCs w:val="20"/>
              </w:rPr>
              <w:t>, doi: 10.7589/JWD-D-24-00087.</w:t>
            </w:r>
            <w:bookmarkEnd w:id="6"/>
          </w:p>
          <w:bookmarkEnd w:id="5"/>
          <w:p w14:paraId="5B34FC68" w14:textId="5483C780" w:rsidR="009E06CB" w:rsidRPr="009E06CB" w:rsidRDefault="00711031" w:rsidP="00AD145E">
            <w:pPr>
              <w:ind w:left="314" w:hanging="314"/>
              <w:rPr>
                <w:rFonts w:ascii="Aptos" w:hAnsi="Aptos" w:cs="Arial"/>
                <w:sz w:val="20"/>
                <w:szCs w:val="20"/>
              </w:rPr>
            </w:pPr>
            <w:r w:rsidRPr="00711031">
              <w:rPr>
                <w:rFonts w:ascii="Aptos" w:hAnsi="Aptos" w:cs="Arial"/>
                <w:sz w:val="20"/>
                <w:szCs w:val="20"/>
              </w:rPr>
              <w:t xml:space="preserve">Rivera S, Wellehan JF, McManamon R, Innis CJ, Garner MM, Raphael BL, Gregory CR, Latimer KS, Rodriguez CE, Diaz-Figueroa O, Marlar AB, </w:t>
            </w:r>
            <w:proofErr w:type="spellStart"/>
            <w:r w:rsidRPr="00711031">
              <w:rPr>
                <w:rFonts w:ascii="Aptos" w:hAnsi="Aptos" w:cs="Arial"/>
                <w:sz w:val="20"/>
                <w:szCs w:val="20"/>
              </w:rPr>
              <w:t>Nyaoke</w:t>
            </w:r>
            <w:proofErr w:type="spellEnd"/>
            <w:r w:rsidRPr="00711031">
              <w:rPr>
                <w:rFonts w:ascii="Aptos" w:hAnsi="Aptos" w:cs="Arial"/>
                <w:sz w:val="20"/>
                <w:szCs w:val="20"/>
              </w:rPr>
              <w:t xml:space="preserve"> A, Gates AE, Gilbert K, Childress AL, Risatti GR, Frasca S</w:t>
            </w:r>
            <w:r w:rsidR="005C0B4C">
              <w:rPr>
                <w:rFonts w:ascii="Aptos" w:hAnsi="Aptos" w:cs="Arial"/>
                <w:sz w:val="20"/>
                <w:szCs w:val="20"/>
              </w:rPr>
              <w:t xml:space="preserve"> (</w:t>
            </w:r>
            <w:r w:rsidRPr="00711031">
              <w:rPr>
                <w:rFonts w:ascii="Aptos" w:hAnsi="Aptos" w:cs="Arial"/>
                <w:sz w:val="20"/>
                <w:szCs w:val="20"/>
              </w:rPr>
              <w:t>2009) Systemic adenovirus infection in Sulawesi tortoises (</w:t>
            </w:r>
            <w:proofErr w:type="spellStart"/>
            <w:r w:rsidRPr="004224C9">
              <w:rPr>
                <w:rFonts w:ascii="Aptos" w:hAnsi="Aptos" w:cs="Arial"/>
                <w:i/>
                <w:iCs/>
                <w:sz w:val="20"/>
                <w:szCs w:val="20"/>
              </w:rPr>
              <w:t>Indotestudo</w:t>
            </w:r>
            <w:proofErr w:type="spellEnd"/>
            <w:r w:rsidRPr="004224C9">
              <w:rPr>
                <w:rFonts w:ascii="Aptos" w:hAnsi="Aptos" w:cs="Arial"/>
                <w:i/>
                <w:iCs/>
                <w:sz w:val="20"/>
                <w:szCs w:val="20"/>
              </w:rPr>
              <w:t xml:space="preserve"> </w:t>
            </w:r>
            <w:proofErr w:type="spellStart"/>
            <w:r w:rsidRPr="004224C9">
              <w:rPr>
                <w:rFonts w:ascii="Aptos" w:hAnsi="Aptos" w:cs="Arial"/>
                <w:i/>
                <w:iCs/>
                <w:sz w:val="20"/>
                <w:szCs w:val="20"/>
              </w:rPr>
              <w:t>forsteni</w:t>
            </w:r>
            <w:proofErr w:type="spellEnd"/>
            <w:r w:rsidRPr="00711031">
              <w:rPr>
                <w:rFonts w:ascii="Aptos" w:hAnsi="Aptos" w:cs="Arial"/>
                <w:sz w:val="20"/>
                <w:szCs w:val="20"/>
              </w:rPr>
              <w:t>) caused by a novel siadenovirus. J Vet Diagn Invest 21: 415-426. PMID 19564489, doi: 10.1177/104063870902100402.</w:t>
            </w:r>
          </w:p>
          <w:p w14:paraId="2F65D0C0" w14:textId="5CB7AE08" w:rsidR="005C0B4C" w:rsidRPr="007327B5" w:rsidRDefault="005C0B4C" w:rsidP="007327B5">
            <w:pPr>
              <w:ind w:left="314" w:hanging="314"/>
              <w:rPr>
                <w:rFonts w:ascii="Aptos" w:hAnsi="Aptos" w:cs="Arial"/>
                <w:sz w:val="20"/>
                <w:szCs w:val="20"/>
              </w:rPr>
            </w:pPr>
            <w:r w:rsidRPr="007327B5">
              <w:rPr>
                <w:rFonts w:ascii="Aptos" w:hAnsi="Aptos" w:cs="Arial"/>
                <w:sz w:val="20"/>
                <w:szCs w:val="20"/>
              </w:rPr>
              <w:t xml:space="preserve">Schumacher VL, </w:t>
            </w:r>
            <w:r w:rsidR="004224C9" w:rsidRPr="004224C9">
              <w:rPr>
                <w:rFonts w:ascii="Aptos" w:hAnsi="Aptos" w:cs="Arial"/>
                <w:sz w:val="20"/>
                <w:szCs w:val="20"/>
              </w:rPr>
              <w:t>Innis CJ, Garner MM, Risatti GR, Nordhausen RW, Gilbert-Marcheterre K, Wellehan JF, Childress AL, Frasca S</w:t>
            </w:r>
            <w:r w:rsidR="004224C9" w:rsidRPr="007327B5">
              <w:rPr>
                <w:rFonts w:ascii="Aptos" w:hAnsi="Aptos" w:cs="Arial"/>
                <w:sz w:val="20"/>
                <w:szCs w:val="20"/>
              </w:rPr>
              <w:t xml:space="preserve"> </w:t>
            </w:r>
            <w:r w:rsidRPr="007327B5">
              <w:rPr>
                <w:rFonts w:ascii="Aptos" w:hAnsi="Aptos" w:cs="Arial"/>
                <w:sz w:val="20"/>
                <w:szCs w:val="20"/>
              </w:rPr>
              <w:t>(2012) Sulawesi tortoise adenovirus-1 in two impressed tortoises (</w:t>
            </w:r>
            <w:proofErr w:type="spellStart"/>
            <w:r w:rsidRPr="004224C9">
              <w:rPr>
                <w:rFonts w:ascii="Aptos" w:hAnsi="Aptos" w:cs="Arial"/>
                <w:i/>
                <w:iCs/>
                <w:sz w:val="20"/>
                <w:szCs w:val="20"/>
              </w:rPr>
              <w:t>Manouria</w:t>
            </w:r>
            <w:proofErr w:type="spellEnd"/>
            <w:r w:rsidRPr="004224C9">
              <w:rPr>
                <w:rFonts w:ascii="Aptos" w:hAnsi="Aptos" w:cs="Arial"/>
                <w:i/>
                <w:iCs/>
                <w:sz w:val="20"/>
                <w:szCs w:val="20"/>
              </w:rPr>
              <w:t xml:space="preserve"> </w:t>
            </w:r>
            <w:proofErr w:type="spellStart"/>
            <w:r w:rsidRPr="004224C9">
              <w:rPr>
                <w:rFonts w:ascii="Aptos" w:hAnsi="Aptos" w:cs="Arial"/>
                <w:i/>
                <w:iCs/>
                <w:sz w:val="20"/>
                <w:szCs w:val="20"/>
              </w:rPr>
              <w:t>impressa</w:t>
            </w:r>
            <w:proofErr w:type="spellEnd"/>
            <w:r w:rsidRPr="007327B5">
              <w:rPr>
                <w:rFonts w:ascii="Aptos" w:hAnsi="Aptos" w:cs="Arial"/>
                <w:sz w:val="20"/>
                <w:szCs w:val="20"/>
              </w:rPr>
              <w:t>) and a Burmese star tortoise (</w:t>
            </w:r>
            <w:proofErr w:type="spellStart"/>
            <w:r w:rsidRPr="004224C9">
              <w:rPr>
                <w:rFonts w:ascii="Aptos" w:hAnsi="Aptos" w:cs="Arial"/>
                <w:i/>
                <w:iCs/>
                <w:sz w:val="20"/>
                <w:szCs w:val="20"/>
              </w:rPr>
              <w:t>Geochelone</w:t>
            </w:r>
            <w:proofErr w:type="spellEnd"/>
            <w:r w:rsidRPr="004224C9">
              <w:rPr>
                <w:rFonts w:ascii="Aptos" w:hAnsi="Aptos" w:cs="Arial"/>
                <w:i/>
                <w:iCs/>
                <w:sz w:val="20"/>
                <w:szCs w:val="20"/>
              </w:rPr>
              <w:t xml:space="preserve"> </w:t>
            </w:r>
            <w:proofErr w:type="spellStart"/>
            <w:r w:rsidRPr="004224C9">
              <w:rPr>
                <w:rFonts w:ascii="Aptos" w:hAnsi="Aptos" w:cs="Arial"/>
                <w:i/>
                <w:iCs/>
                <w:sz w:val="20"/>
                <w:szCs w:val="20"/>
              </w:rPr>
              <w:t>platynota</w:t>
            </w:r>
            <w:proofErr w:type="spellEnd"/>
            <w:r w:rsidRPr="007327B5">
              <w:rPr>
                <w:rFonts w:ascii="Aptos" w:hAnsi="Aptos" w:cs="Arial"/>
                <w:sz w:val="20"/>
                <w:szCs w:val="20"/>
              </w:rPr>
              <w:t xml:space="preserve">). J Zoo </w:t>
            </w:r>
            <w:proofErr w:type="spellStart"/>
            <w:r w:rsidRPr="007327B5">
              <w:rPr>
                <w:rFonts w:ascii="Aptos" w:hAnsi="Aptos" w:cs="Arial"/>
                <w:sz w:val="20"/>
                <w:szCs w:val="20"/>
              </w:rPr>
              <w:t>Wildl</w:t>
            </w:r>
            <w:proofErr w:type="spellEnd"/>
            <w:r w:rsidRPr="007327B5">
              <w:rPr>
                <w:rFonts w:ascii="Aptos" w:hAnsi="Aptos" w:cs="Arial"/>
                <w:sz w:val="20"/>
                <w:szCs w:val="20"/>
              </w:rPr>
              <w:t xml:space="preserve"> Med 43: 501-10. PMID 23082513</w:t>
            </w:r>
            <w:r w:rsidR="004224C9">
              <w:rPr>
                <w:rFonts w:ascii="Aptos" w:hAnsi="Aptos" w:cs="Arial"/>
                <w:sz w:val="20"/>
                <w:szCs w:val="20"/>
              </w:rPr>
              <w:t xml:space="preserve">, </w:t>
            </w:r>
            <w:r w:rsidR="004224C9" w:rsidRPr="004224C9">
              <w:rPr>
                <w:rFonts w:ascii="Aptos" w:hAnsi="Aptos" w:cs="Arial"/>
                <w:sz w:val="20"/>
                <w:szCs w:val="20"/>
              </w:rPr>
              <w:t>doi: 10.1638/2011-0228R.1.</w:t>
            </w:r>
          </w:p>
          <w:p w14:paraId="6D33E1F0" w14:textId="4BF690F4" w:rsidR="009E06CB" w:rsidRDefault="009E06CB" w:rsidP="00AD145E">
            <w:pPr>
              <w:ind w:left="314" w:hanging="314"/>
              <w:rPr>
                <w:rFonts w:ascii="Aptos" w:hAnsi="Aptos" w:cs="Arial"/>
                <w:sz w:val="20"/>
                <w:szCs w:val="20"/>
              </w:rPr>
            </w:pPr>
            <w:proofErr w:type="spellStart"/>
            <w:r w:rsidRPr="009E06CB">
              <w:rPr>
                <w:rFonts w:ascii="Aptos" w:hAnsi="Aptos" w:cs="Arial"/>
                <w:sz w:val="20"/>
                <w:szCs w:val="20"/>
              </w:rPr>
              <w:t>Speranskaya</w:t>
            </w:r>
            <w:proofErr w:type="spellEnd"/>
            <w:r w:rsidRPr="009E06CB">
              <w:rPr>
                <w:rFonts w:ascii="Aptos" w:hAnsi="Aptos" w:cs="Arial"/>
                <w:sz w:val="20"/>
                <w:szCs w:val="20"/>
              </w:rPr>
              <w:t xml:space="preserve"> AS, Dorokhin AV, </w:t>
            </w:r>
            <w:proofErr w:type="spellStart"/>
            <w:r w:rsidRPr="009E06CB">
              <w:rPr>
                <w:rFonts w:ascii="Aptos" w:hAnsi="Aptos" w:cs="Arial"/>
                <w:sz w:val="20"/>
                <w:szCs w:val="20"/>
              </w:rPr>
              <w:t>Korneenko</w:t>
            </w:r>
            <w:proofErr w:type="spellEnd"/>
            <w:r w:rsidRPr="009E06CB">
              <w:rPr>
                <w:rFonts w:ascii="Aptos" w:hAnsi="Aptos" w:cs="Arial"/>
                <w:sz w:val="20"/>
                <w:szCs w:val="20"/>
              </w:rPr>
              <w:t xml:space="preserve"> EV, Chudinov IK, Samoilov AE, </w:t>
            </w:r>
            <w:proofErr w:type="spellStart"/>
            <w:r w:rsidRPr="009E06CB">
              <w:rPr>
                <w:rFonts w:ascii="Aptos" w:hAnsi="Aptos" w:cs="Arial"/>
                <w:sz w:val="20"/>
                <w:szCs w:val="20"/>
              </w:rPr>
              <w:t>Kruskop</w:t>
            </w:r>
            <w:proofErr w:type="spellEnd"/>
            <w:r w:rsidRPr="009E06CB">
              <w:rPr>
                <w:rFonts w:ascii="Aptos" w:hAnsi="Aptos" w:cs="Arial"/>
                <w:sz w:val="20"/>
                <w:szCs w:val="20"/>
              </w:rPr>
              <w:t xml:space="preserve"> SV</w:t>
            </w:r>
            <w:r w:rsidR="00DE3AA2">
              <w:rPr>
                <w:rFonts w:ascii="Aptos" w:hAnsi="Aptos" w:cs="Arial"/>
                <w:sz w:val="20"/>
                <w:szCs w:val="20"/>
              </w:rPr>
              <w:t xml:space="preserve"> (2024) </w:t>
            </w:r>
            <w:hyperlink r:id="rId18" w:history="1">
              <w:r w:rsidRPr="009E06CB">
                <w:rPr>
                  <w:rFonts w:ascii="Aptos" w:hAnsi="Aptos" w:cs="Arial"/>
                  <w:sz w:val="20"/>
                  <w:szCs w:val="20"/>
                </w:rPr>
                <w:t xml:space="preserve">A </w:t>
              </w:r>
              <w:r w:rsidR="00DE3AA2">
                <w:rPr>
                  <w:rFonts w:ascii="Aptos" w:hAnsi="Aptos" w:cs="Arial"/>
                  <w:sz w:val="20"/>
                  <w:szCs w:val="20"/>
                </w:rPr>
                <w:t>n</w:t>
              </w:r>
              <w:r w:rsidRPr="009E06CB">
                <w:rPr>
                  <w:rFonts w:ascii="Aptos" w:hAnsi="Aptos" w:cs="Arial"/>
                  <w:sz w:val="20"/>
                  <w:szCs w:val="20"/>
                </w:rPr>
                <w:t xml:space="preserve">ovel </w:t>
              </w:r>
              <w:proofErr w:type="spellStart"/>
              <w:r w:rsidR="00DE3AA2">
                <w:rPr>
                  <w:rFonts w:ascii="Aptos" w:hAnsi="Aptos" w:cs="Arial"/>
                  <w:sz w:val="20"/>
                  <w:szCs w:val="20"/>
                </w:rPr>
                <w:t>m</w:t>
              </w:r>
              <w:r w:rsidRPr="009E06CB">
                <w:rPr>
                  <w:rFonts w:ascii="Aptos" w:hAnsi="Aptos" w:cs="Arial"/>
                  <w:sz w:val="20"/>
                  <w:szCs w:val="20"/>
                </w:rPr>
                <w:t>astadenovirus</w:t>
              </w:r>
              <w:proofErr w:type="spellEnd"/>
              <w:r w:rsidRPr="009E06CB">
                <w:rPr>
                  <w:rFonts w:ascii="Aptos" w:hAnsi="Aptos" w:cs="Arial"/>
                  <w:sz w:val="20"/>
                  <w:szCs w:val="20"/>
                </w:rPr>
                <w:t xml:space="preserve"> from</w:t>
              </w:r>
              <w:r w:rsidR="00DE3AA2">
                <w:rPr>
                  <w:rFonts w:ascii="Aptos" w:hAnsi="Aptos" w:cs="Arial"/>
                  <w:sz w:val="20"/>
                  <w:szCs w:val="20"/>
                </w:rPr>
                <w:t xml:space="preserve"> </w:t>
              </w:r>
              <w:proofErr w:type="spellStart"/>
              <w:r w:rsidRPr="00E5464B">
                <w:rPr>
                  <w:rFonts w:ascii="Aptos" w:hAnsi="Aptos" w:cs="Arial"/>
                  <w:i/>
                  <w:iCs/>
                  <w:sz w:val="20"/>
                  <w:szCs w:val="20"/>
                </w:rPr>
                <w:t>Nyctalus</w:t>
              </w:r>
              <w:proofErr w:type="spellEnd"/>
              <w:r w:rsidRPr="00E5464B">
                <w:rPr>
                  <w:rFonts w:ascii="Aptos" w:hAnsi="Aptos" w:cs="Arial"/>
                  <w:i/>
                  <w:iCs/>
                  <w:sz w:val="20"/>
                  <w:szCs w:val="20"/>
                </w:rPr>
                <w:t xml:space="preserve"> </w:t>
              </w:r>
              <w:proofErr w:type="spellStart"/>
              <w:r w:rsidRPr="00E5464B">
                <w:rPr>
                  <w:rFonts w:ascii="Aptos" w:hAnsi="Aptos" w:cs="Arial"/>
                  <w:i/>
                  <w:iCs/>
                  <w:sz w:val="20"/>
                  <w:szCs w:val="20"/>
                </w:rPr>
                <w:t>noctula</w:t>
              </w:r>
              <w:proofErr w:type="spellEnd"/>
              <w:r w:rsidR="00DE3AA2" w:rsidRPr="007327B5">
                <w:rPr>
                  <w:rFonts w:ascii="Aptos" w:hAnsi="Aptos" w:cs="Arial"/>
                  <w:sz w:val="20"/>
                  <w:szCs w:val="20"/>
                </w:rPr>
                <w:t xml:space="preserve"> </w:t>
              </w:r>
              <w:r w:rsidR="00DE3AA2">
                <w:rPr>
                  <w:rFonts w:ascii="Aptos" w:hAnsi="Aptos" w:cs="Arial"/>
                  <w:sz w:val="20"/>
                  <w:szCs w:val="20"/>
                </w:rPr>
                <w:t>wh</w:t>
              </w:r>
              <w:r w:rsidRPr="009E06CB">
                <w:rPr>
                  <w:rFonts w:ascii="Aptos" w:hAnsi="Aptos" w:cs="Arial"/>
                  <w:sz w:val="20"/>
                  <w:szCs w:val="20"/>
                </w:rPr>
                <w:t xml:space="preserve">ich </w:t>
              </w:r>
              <w:r w:rsidR="00DE3AA2">
                <w:rPr>
                  <w:rFonts w:ascii="Aptos" w:hAnsi="Aptos" w:cs="Arial"/>
                  <w:sz w:val="20"/>
                  <w:szCs w:val="20"/>
                </w:rPr>
                <w:t>r</w:t>
              </w:r>
              <w:r w:rsidRPr="009E06CB">
                <w:rPr>
                  <w:rFonts w:ascii="Aptos" w:hAnsi="Aptos" w:cs="Arial"/>
                  <w:sz w:val="20"/>
                  <w:szCs w:val="20"/>
                </w:rPr>
                <w:t xml:space="preserve">epresents a </w:t>
              </w:r>
              <w:r w:rsidR="00DE3AA2">
                <w:rPr>
                  <w:rFonts w:ascii="Aptos" w:hAnsi="Aptos" w:cs="Arial"/>
                  <w:sz w:val="20"/>
                  <w:szCs w:val="20"/>
                </w:rPr>
                <w:t>d</w:t>
              </w:r>
              <w:r w:rsidRPr="009E06CB">
                <w:rPr>
                  <w:rFonts w:ascii="Aptos" w:hAnsi="Aptos" w:cs="Arial"/>
                  <w:sz w:val="20"/>
                  <w:szCs w:val="20"/>
                </w:rPr>
                <w:t xml:space="preserve">istinct </w:t>
              </w:r>
              <w:r w:rsidR="00DE3AA2">
                <w:rPr>
                  <w:rFonts w:ascii="Aptos" w:hAnsi="Aptos" w:cs="Arial"/>
                  <w:sz w:val="20"/>
                  <w:szCs w:val="20"/>
                </w:rPr>
                <w:t>e</w:t>
              </w:r>
              <w:r w:rsidRPr="009E06CB">
                <w:rPr>
                  <w:rFonts w:ascii="Aptos" w:hAnsi="Aptos" w:cs="Arial"/>
                  <w:sz w:val="20"/>
                  <w:szCs w:val="20"/>
                </w:rPr>
                <w:t xml:space="preserve">volutionary </w:t>
              </w:r>
              <w:r w:rsidR="00DE3AA2">
                <w:rPr>
                  <w:rFonts w:ascii="Aptos" w:hAnsi="Aptos" w:cs="Arial"/>
                  <w:sz w:val="20"/>
                  <w:szCs w:val="20"/>
                </w:rPr>
                <w:t>b</w:t>
              </w:r>
              <w:r w:rsidRPr="009E06CB">
                <w:rPr>
                  <w:rFonts w:ascii="Aptos" w:hAnsi="Aptos" w:cs="Arial"/>
                  <w:sz w:val="20"/>
                  <w:szCs w:val="20"/>
                </w:rPr>
                <w:t xml:space="preserve">ranch of </w:t>
              </w:r>
              <w:r w:rsidR="00DE3AA2">
                <w:rPr>
                  <w:rFonts w:ascii="Aptos" w:hAnsi="Aptos" w:cs="Arial"/>
                  <w:sz w:val="20"/>
                  <w:szCs w:val="20"/>
                </w:rPr>
                <w:t>v</w:t>
              </w:r>
              <w:r w:rsidRPr="009E06CB">
                <w:rPr>
                  <w:rFonts w:ascii="Aptos" w:hAnsi="Aptos" w:cs="Arial"/>
                  <w:sz w:val="20"/>
                  <w:szCs w:val="20"/>
                </w:rPr>
                <w:t xml:space="preserve">iruses from </w:t>
              </w:r>
              <w:r w:rsidR="00DE3AA2">
                <w:rPr>
                  <w:rFonts w:ascii="Aptos" w:hAnsi="Aptos" w:cs="Arial"/>
                  <w:sz w:val="20"/>
                  <w:szCs w:val="20"/>
                </w:rPr>
                <w:t>b</w:t>
              </w:r>
              <w:r w:rsidRPr="009E06CB">
                <w:rPr>
                  <w:rFonts w:ascii="Aptos" w:hAnsi="Aptos" w:cs="Arial"/>
                  <w:sz w:val="20"/>
                  <w:szCs w:val="20"/>
                </w:rPr>
                <w:t>ats in Europe.</w:t>
              </w:r>
            </w:hyperlink>
            <w:r w:rsidR="00DE3AA2">
              <w:rPr>
                <w:rFonts w:ascii="Aptos" w:hAnsi="Aptos" w:cs="Arial"/>
                <w:sz w:val="20"/>
                <w:szCs w:val="20"/>
              </w:rPr>
              <w:t xml:space="preserve"> </w:t>
            </w:r>
            <w:r w:rsidR="00DE3AA2" w:rsidRPr="009E06CB">
              <w:rPr>
                <w:rFonts w:ascii="Aptos" w:hAnsi="Aptos" w:cs="Arial"/>
                <w:sz w:val="20"/>
                <w:szCs w:val="20"/>
              </w:rPr>
              <w:t xml:space="preserve">Viruses </w:t>
            </w:r>
            <w:r w:rsidRPr="009E06CB">
              <w:rPr>
                <w:rFonts w:ascii="Aptos" w:hAnsi="Aptos" w:cs="Arial"/>
                <w:sz w:val="20"/>
                <w:szCs w:val="20"/>
              </w:rPr>
              <w:t>16:</w:t>
            </w:r>
            <w:r w:rsidR="00DE3AA2">
              <w:rPr>
                <w:rFonts w:ascii="Aptos" w:hAnsi="Aptos" w:cs="Arial"/>
                <w:sz w:val="20"/>
                <w:szCs w:val="20"/>
              </w:rPr>
              <w:t xml:space="preserve"> </w:t>
            </w:r>
            <w:r w:rsidRPr="009E06CB">
              <w:rPr>
                <w:rFonts w:ascii="Aptos" w:hAnsi="Aptos" w:cs="Arial"/>
                <w:sz w:val="20"/>
                <w:szCs w:val="20"/>
              </w:rPr>
              <w:t xml:space="preserve">1207. </w:t>
            </w:r>
            <w:r w:rsidR="00E5464B">
              <w:rPr>
                <w:rFonts w:ascii="Aptos" w:hAnsi="Aptos" w:cs="Arial"/>
                <w:sz w:val="20"/>
                <w:szCs w:val="20"/>
              </w:rPr>
              <w:t xml:space="preserve">PMID: 39205181, </w:t>
            </w:r>
            <w:r w:rsidRPr="009E06CB">
              <w:rPr>
                <w:rFonts w:ascii="Aptos" w:hAnsi="Aptos" w:cs="Arial"/>
                <w:sz w:val="20"/>
                <w:szCs w:val="20"/>
              </w:rPr>
              <w:t xml:space="preserve">doi: 10.3390/v16081207. </w:t>
            </w:r>
          </w:p>
          <w:p w14:paraId="34FCAD52" w14:textId="26A26402" w:rsidR="00572613" w:rsidRPr="009E06CB" w:rsidRDefault="00572613" w:rsidP="00AD145E">
            <w:pPr>
              <w:ind w:left="314" w:hanging="314"/>
              <w:rPr>
                <w:rFonts w:ascii="Aptos" w:hAnsi="Aptos" w:cs="Arial"/>
                <w:sz w:val="20"/>
                <w:szCs w:val="20"/>
              </w:rPr>
            </w:pPr>
            <w:r w:rsidRPr="00572613">
              <w:rPr>
                <w:rFonts w:ascii="Aptos" w:hAnsi="Aptos" w:cs="Arial"/>
                <w:sz w:val="20"/>
                <w:szCs w:val="20"/>
              </w:rPr>
              <w:t>Tian F, Wang H, Zhang Z, Jin L</w:t>
            </w:r>
            <w:r>
              <w:rPr>
                <w:rFonts w:ascii="Aptos" w:hAnsi="Aptos" w:cs="Arial"/>
                <w:sz w:val="20"/>
                <w:szCs w:val="20"/>
              </w:rPr>
              <w:t>,</w:t>
            </w:r>
            <w:r w:rsidRPr="00572613">
              <w:rPr>
                <w:rFonts w:ascii="Aptos" w:hAnsi="Aptos" w:cs="Arial"/>
                <w:sz w:val="20"/>
                <w:szCs w:val="20"/>
              </w:rPr>
              <w:t xml:space="preserve"> Zhan Z (2025) Establishment of a continuous kidney cell line and its application in molecular characterization of a novel adenovirus from Chinese soft-shelled turtle</w:t>
            </w:r>
            <w:r w:rsidRPr="00572613">
              <w:rPr>
                <w:rFonts w:ascii="Aptos" w:hAnsi="Aptos" w:cs="Arial"/>
                <w:i/>
                <w:iCs/>
                <w:sz w:val="20"/>
                <w:szCs w:val="20"/>
              </w:rPr>
              <w:t xml:space="preserve">, </w:t>
            </w:r>
            <w:proofErr w:type="spellStart"/>
            <w:r w:rsidRPr="00572613">
              <w:rPr>
                <w:rFonts w:ascii="Aptos" w:hAnsi="Aptos" w:cs="Arial"/>
                <w:i/>
                <w:iCs/>
                <w:sz w:val="20"/>
                <w:szCs w:val="20"/>
              </w:rPr>
              <w:t>Pelodiscus</w:t>
            </w:r>
            <w:proofErr w:type="spellEnd"/>
            <w:r w:rsidRPr="00572613">
              <w:rPr>
                <w:rFonts w:ascii="Aptos" w:hAnsi="Aptos" w:cs="Arial"/>
                <w:i/>
                <w:iCs/>
                <w:sz w:val="20"/>
                <w:szCs w:val="20"/>
              </w:rPr>
              <w:t xml:space="preserve"> sinensis. </w:t>
            </w:r>
            <w:r w:rsidRPr="00572613">
              <w:rPr>
                <w:rFonts w:ascii="Aptos" w:hAnsi="Aptos" w:cs="Arial"/>
                <w:sz w:val="20"/>
                <w:szCs w:val="20"/>
              </w:rPr>
              <w:t>Aquaculture 606: 742574.</w:t>
            </w:r>
            <w:r>
              <w:rPr>
                <w:rFonts w:ascii="Aptos" w:hAnsi="Aptos" w:cs="Arial"/>
                <w:sz w:val="20"/>
                <w:szCs w:val="20"/>
              </w:rPr>
              <w:t xml:space="preserve"> </w:t>
            </w:r>
            <w:r w:rsidRPr="00572613">
              <w:rPr>
                <w:rFonts w:ascii="Aptos" w:hAnsi="Aptos"/>
                <w:sz w:val="20"/>
                <w:szCs w:val="20"/>
              </w:rPr>
              <w:t>doi</w:t>
            </w:r>
            <w:r>
              <w:rPr>
                <w:rFonts w:ascii="Aptos" w:hAnsi="Aptos"/>
                <w:sz w:val="20"/>
                <w:szCs w:val="20"/>
              </w:rPr>
              <w:t xml:space="preserve">: </w:t>
            </w:r>
            <w:r w:rsidRPr="00572613">
              <w:rPr>
                <w:rFonts w:ascii="Aptos" w:hAnsi="Aptos"/>
                <w:sz w:val="20"/>
                <w:szCs w:val="20"/>
              </w:rPr>
              <w:t>10.1016/j.aquaculture.2025.742574</w:t>
            </w:r>
            <w:r>
              <w:rPr>
                <w:rFonts w:ascii="Aptos" w:hAnsi="Aptos"/>
                <w:sz w:val="20"/>
                <w:szCs w:val="20"/>
              </w:rPr>
              <w:t>.</w:t>
            </w:r>
          </w:p>
          <w:p w14:paraId="18B35765" w14:textId="346F660D" w:rsidR="008E44CE" w:rsidRPr="007327B5" w:rsidRDefault="008E44CE" w:rsidP="007327B5">
            <w:pPr>
              <w:ind w:left="314" w:hanging="314"/>
              <w:rPr>
                <w:rFonts w:ascii="Aptos" w:hAnsi="Aptos" w:cs="Arial"/>
                <w:sz w:val="20"/>
                <w:szCs w:val="20"/>
              </w:rPr>
            </w:pPr>
            <w:bookmarkStart w:id="7" w:name="_Hlk197710700"/>
            <w:r w:rsidRPr="007327B5">
              <w:rPr>
                <w:rFonts w:ascii="Aptos" w:hAnsi="Aptos" w:cs="Arial"/>
                <w:sz w:val="20"/>
                <w:szCs w:val="20"/>
              </w:rPr>
              <w:t>Vincent EC, Fayette MA, Griffioen JA, Litwiler G,</w:t>
            </w:r>
            <w:r w:rsidR="00E5464B">
              <w:rPr>
                <w:rFonts w:ascii="Aptos" w:hAnsi="Aptos" w:cs="Arial"/>
                <w:sz w:val="20"/>
                <w:szCs w:val="20"/>
              </w:rPr>
              <w:t xml:space="preserve"> </w:t>
            </w:r>
            <w:r w:rsidRPr="007327B5">
              <w:rPr>
                <w:rFonts w:ascii="Aptos" w:hAnsi="Aptos" w:cs="Arial"/>
                <w:sz w:val="20"/>
                <w:szCs w:val="20"/>
              </w:rPr>
              <w:t xml:space="preserve">Adamovicz L, Ospina E, Allender MC </w:t>
            </w:r>
            <w:r w:rsidR="00572613">
              <w:rPr>
                <w:rFonts w:ascii="Aptos" w:hAnsi="Aptos" w:cs="Arial"/>
                <w:sz w:val="20"/>
                <w:szCs w:val="20"/>
              </w:rPr>
              <w:t>(</w:t>
            </w:r>
            <w:r w:rsidRPr="007327B5">
              <w:rPr>
                <w:rFonts w:ascii="Aptos" w:hAnsi="Aptos" w:cs="Arial"/>
                <w:sz w:val="20"/>
                <w:szCs w:val="20"/>
              </w:rPr>
              <w:t>2023</w:t>
            </w:r>
            <w:r w:rsidR="00572613">
              <w:rPr>
                <w:rFonts w:ascii="Aptos" w:hAnsi="Aptos" w:cs="Arial"/>
                <w:sz w:val="20"/>
                <w:szCs w:val="20"/>
              </w:rPr>
              <w:t>)</w:t>
            </w:r>
            <w:r w:rsidRPr="007327B5">
              <w:rPr>
                <w:rFonts w:ascii="Aptos" w:hAnsi="Aptos" w:cs="Arial"/>
                <w:sz w:val="20"/>
                <w:szCs w:val="20"/>
              </w:rPr>
              <w:t xml:space="preserve"> H</w:t>
            </w:r>
            <w:r w:rsidR="00825458">
              <w:rPr>
                <w:rFonts w:ascii="Aptos" w:hAnsi="Aptos" w:cs="Arial"/>
                <w:sz w:val="20"/>
                <w:szCs w:val="20"/>
              </w:rPr>
              <w:t xml:space="preserve">ealth assessment of painted turtles </w:t>
            </w:r>
            <w:r w:rsidRPr="007327B5">
              <w:rPr>
                <w:rFonts w:ascii="Aptos" w:hAnsi="Aptos" w:cs="Arial"/>
                <w:sz w:val="20"/>
                <w:szCs w:val="20"/>
              </w:rPr>
              <w:t>(</w:t>
            </w:r>
            <w:proofErr w:type="spellStart"/>
            <w:r w:rsidRPr="00E5464B">
              <w:rPr>
                <w:rFonts w:ascii="Aptos" w:hAnsi="Aptos" w:cs="Arial"/>
                <w:i/>
                <w:iCs/>
                <w:sz w:val="20"/>
                <w:szCs w:val="20"/>
              </w:rPr>
              <w:t>C</w:t>
            </w:r>
            <w:r w:rsidR="00825458" w:rsidRPr="00E5464B">
              <w:rPr>
                <w:rFonts w:ascii="Aptos" w:hAnsi="Aptos" w:cs="Arial"/>
                <w:i/>
                <w:iCs/>
                <w:sz w:val="20"/>
                <w:szCs w:val="20"/>
              </w:rPr>
              <w:t>hrysemys</w:t>
            </w:r>
            <w:proofErr w:type="spellEnd"/>
            <w:r w:rsidR="00825458" w:rsidRPr="00E5464B">
              <w:rPr>
                <w:rFonts w:ascii="Aptos" w:hAnsi="Aptos" w:cs="Arial"/>
                <w:i/>
                <w:iCs/>
                <w:sz w:val="20"/>
                <w:szCs w:val="20"/>
              </w:rPr>
              <w:t xml:space="preserve"> picta</w:t>
            </w:r>
            <w:r w:rsidRPr="007327B5">
              <w:rPr>
                <w:rFonts w:ascii="Aptos" w:hAnsi="Aptos" w:cs="Arial"/>
                <w:sz w:val="20"/>
                <w:szCs w:val="20"/>
              </w:rPr>
              <w:t xml:space="preserve">) </w:t>
            </w:r>
            <w:r w:rsidR="00825458">
              <w:rPr>
                <w:rFonts w:ascii="Aptos" w:hAnsi="Aptos" w:cs="Arial"/>
                <w:sz w:val="20"/>
                <w:szCs w:val="20"/>
              </w:rPr>
              <w:t>in a restored wetland habitat in Northwestern Indiana,</w:t>
            </w:r>
            <w:r w:rsidRPr="007327B5">
              <w:rPr>
                <w:rFonts w:ascii="Aptos" w:hAnsi="Aptos" w:cs="Arial"/>
                <w:sz w:val="20"/>
                <w:szCs w:val="20"/>
              </w:rPr>
              <w:t xml:space="preserve"> USA. J Wildl Dis 59:</w:t>
            </w:r>
            <w:r w:rsidR="00825458">
              <w:rPr>
                <w:rFonts w:ascii="Aptos" w:hAnsi="Aptos" w:cs="Arial"/>
                <w:sz w:val="20"/>
                <w:szCs w:val="20"/>
              </w:rPr>
              <w:t xml:space="preserve"> </w:t>
            </w:r>
            <w:r w:rsidRPr="007327B5">
              <w:rPr>
                <w:rFonts w:ascii="Aptos" w:hAnsi="Aptos" w:cs="Arial"/>
                <w:sz w:val="20"/>
                <w:szCs w:val="20"/>
              </w:rPr>
              <w:t>245-58. PMID</w:t>
            </w:r>
            <w:r w:rsidR="00825458">
              <w:rPr>
                <w:rFonts w:ascii="Aptos" w:hAnsi="Aptos" w:cs="Arial"/>
                <w:sz w:val="20"/>
                <w:szCs w:val="20"/>
              </w:rPr>
              <w:t>:</w:t>
            </w:r>
            <w:r w:rsidRPr="007327B5">
              <w:rPr>
                <w:rFonts w:ascii="Aptos" w:hAnsi="Aptos" w:cs="Arial"/>
                <w:sz w:val="20"/>
                <w:szCs w:val="20"/>
              </w:rPr>
              <w:t xml:space="preserve"> 37099728</w:t>
            </w:r>
            <w:r w:rsidR="00825458">
              <w:rPr>
                <w:rFonts w:ascii="Aptos" w:hAnsi="Aptos" w:cs="Arial"/>
                <w:sz w:val="20"/>
                <w:szCs w:val="20"/>
              </w:rPr>
              <w:t>,</w:t>
            </w:r>
            <w:r w:rsidRPr="007327B5">
              <w:rPr>
                <w:rFonts w:ascii="Aptos" w:hAnsi="Aptos" w:cs="Arial"/>
                <w:sz w:val="20"/>
                <w:szCs w:val="20"/>
              </w:rPr>
              <w:t xml:space="preserve"> doi: 10.7589/JWD-D-22-00088.</w:t>
            </w:r>
          </w:p>
          <w:p w14:paraId="7D1B1CCD" w14:textId="60EBF3F2" w:rsidR="00953FFE" w:rsidRPr="000553E7" w:rsidRDefault="009E06CB" w:rsidP="000553E7">
            <w:pPr>
              <w:ind w:left="314" w:hanging="314"/>
              <w:rPr>
                <w:rFonts w:ascii="Aptos" w:hAnsi="Aptos" w:cs="Arial"/>
                <w:sz w:val="20"/>
                <w:szCs w:val="20"/>
              </w:rPr>
            </w:pPr>
            <w:r w:rsidRPr="009E06CB">
              <w:rPr>
                <w:rFonts w:ascii="Aptos" w:hAnsi="Aptos" w:cs="Arial"/>
                <w:sz w:val="20"/>
                <w:szCs w:val="20"/>
              </w:rPr>
              <w:t xml:space="preserve">Wang Y, Xu P, Han Y, Zhao W, Zhao L, Li R, Zhang J, Zhang S, Lu J, </w:t>
            </w:r>
            <w:proofErr w:type="spellStart"/>
            <w:r w:rsidRPr="009E06CB">
              <w:rPr>
                <w:rFonts w:ascii="Aptos" w:hAnsi="Aptos" w:cs="Arial"/>
                <w:sz w:val="20"/>
                <w:szCs w:val="20"/>
              </w:rPr>
              <w:t>Daszak</w:t>
            </w:r>
            <w:proofErr w:type="spellEnd"/>
            <w:r w:rsidRPr="009E06CB">
              <w:rPr>
                <w:rFonts w:ascii="Aptos" w:hAnsi="Aptos" w:cs="Arial"/>
                <w:sz w:val="20"/>
                <w:szCs w:val="20"/>
              </w:rPr>
              <w:t xml:space="preserve"> P, Jin Q, Wu Z </w:t>
            </w:r>
            <w:r w:rsidR="00DE3AA2">
              <w:rPr>
                <w:rFonts w:ascii="Aptos" w:hAnsi="Aptos" w:cs="Arial"/>
                <w:sz w:val="20"/>
                <w:szCs w:val="20"/>
              </w:rPr>
              <w:t>(</w:t>
            </w:r>
            <w:r w:rsidR="00DE3AA2" w:rsidRPr="009E06CB">
              <w:rPr>
                <w:rFonts w:ascii="Aptos" w:hAnsi="Aptos" w:cs="Arial"/>
                <w:sz w:val="20"/>
                <w:szCs w:val="20"/>
              </w:rPr>
              <w:t>2024</w:t>
            </w:r>
            <w:r w:rsidR="00DE3AA2">
              <w:rPr>
                <w:rFonts w:ascii="Aptos" w:hAnsi="Aptos" w:cs="Arial"/>
                <w:sz w:val="20"/>
                <w:szCs w:val="20"/>
              </w:rPr>
              <w:t xml:space="preserve">) </w:t>
            </w:r>
            <w:r w:rsidRPr="009E06CB">
              <w:rPr>
                <w:rFonts w:ascii="Aptos" w:hAnsi="Aptos" w:cs="Arial"/>
                <w:sz w:val="20"/>
                <w:szCs w:val="20"/>
              </w:rPr>
              <w:t xml:space="preserve">Unveiling bat-borne viruses: a comprehensive classification and analysis of </w:t>
            </w:r>
            <w:proofErr w:type="spellStart"/>
            <w:r w:rsidRPr="009E06CB">
              <w:rPr>
                <w:rFonts w:ascii="Aptos" w:hAnsi="Aptos" w:cs="Arial"/>
                <w:sz w:val="20"/>
                <w:szCs w:val="20"/>
              </w:rPr>
              <w:t>virome</w:t>
            </w:r>
            <w:proofErr w:type="spellEnd"/>
            <w:r w:rsidRPr="009E06CB">
              <w:rPr>
                <w:rFonts w:ascii="Aptos" w:hAnsi="Aptos" w:cs="Arial"/>
                <w:sz w:val="20"/>
                <w:szCs w:val="20"/>
              </w:rPr>
              <w:t xml:space="preserve"> evolution. Microbiome 12:</w:t>
            </w:r>
            <w:r w:rsidR="00DE3AA2">
              <w:rPr>
                <w:rFonts w:ascii="Aptos" w:hAnsi="Aptos" w:cs="Arial"/>
                <w:sz w:val="20"/>
                <w:szCs w:val="20"/>
              </w:rPr>
              <w:t xml:space="preserve"> </w:t>
            </w:r>
            <w:r w:rsidRPr="009E06CB">
              <w:rPr>
                <w:rFonts w:ascii="Aptos" w:hAnsi="Aptos" w:cs="Arial"/>
                <w:sz w:val="20"/>
                <w:szCs w:val="20"/>
              </w:rPr>
              <w:t xml:space="preserve">235. </w:t>
            </w:r>
            <w:r w:rsidR="00E5464B">
              <w:rPr>
                <w:rFonts w:ascii="Aptos" w:hAnsi="Aptos" w:cs="Arial"/>
                <w:sz w:val="20"/>
                <w:szCs w:val="20"/>
              </w:rPr>
              <w:t xml:space="preserve">PMID: 39543683, </w:t>
            </w:r>
            <w:r w:rsidRPr="009E06CB">
              <w:rPr>
                <w:rFonts w:ascii="Aptos" w:hAnsi="Aptos" w:cs="Arial"/>
                <w:sz w:val="20"/>
                <w:szCs w:val="20"/>
              </w:rPr>
              <w:t>doi: 10.1186/s40168-024-01955-1.</w:t>
            </w:r>
            <w:bookmarkEnd w:id="7"/>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499"/>
        <w:gridCol w:w="5427"/>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6B2DB606"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shd w:val="clear" w:color="auto" w:fill="auto"/>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shd w:val="clear" w:color="auto" w:fill="auto"/>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34EA3" w14:paraId="206A5E9E" w14:textId="77777777" w:rsidTr="005F790F">
        <w:trPr>
          <w:trHeight w:val="71"/>
        </w:trPr>
        <w:tc>
          <w:tcPr>
            <w:tcW w:w="2263" w:type="dxa"/>
            <w:shd w:val="clear" w:color="auto" w:fill="auto"/>
          </w:tcPr>
          <w:p w14:paraId="1EBF10D0" w14:textId="0D536542" w:rsidR="00FC2269" w:rsidRPr="00934EA3" w:rsidRDefault="00934EA3" w:rsidP="005F790F">
            <w:pPr>
              <w:rPr>
                <w:rFonts w:ascii="Aptos" w:hAnsi="Aptos" w:cs="Arial"/>
                <w:bCs/>
                <w:sz w:val="20"/>
                <w:szCs w:val="20"/>
              </w:rPr>
            </w:pPr>
            <w:r w:rsidRPr="00934EA3">
              <w:rPr>
                <w:rFonts w:ascii="Aptos" w:hAnsi="Aptos" w:cs="Arial"/>
                <w:bCs/>
                <w:sz w:val="20"/>
                <w:szCs w:val="20"/>
              </w:rPr>
              <w:t>2025.004D.v3.Adenoviridae_20ns</w:t>
            </w:r>
            <w:r w:rsidRPr="00934EA3">
              <w:rPr>
                <w:rFonts w:ascii="Aptos" w:hAnsi="Aptos" w:cs="Arial"/>
                <w:bCs/>
                <w:sz w:val="20"/>
                <w:szCs w:val="20"/>
              </w:rPr>
              <w:t>.xlsx</w:t>
            </w:r>
          </w:p>
        </w:tc>
        <w:tc>
          <w:tcPr>
            <w:tcW w:w="6663" w:type="dxa"/>
            <w:shd w:val="clear" w:color="auto" w:fill="auto"/>
          </w:tcPr>
          <w:p w14:paraId="22F4B256" w14:textId="2E126339" w:rsidR="00FC2269" w:rsidRPr="00934EA3" w:rsidRDefault="00934EA3" w:rsidP="005F790F">
            <w:pPr>
              <w:rPr>
                <w:rFonts w:ascii="Aptos" w:hAnsi="Aptos" w:cs="Arial"/>
                <w:bCs/>
                <w:sz w:val="20"/>
                <w:szCs w:val="20"/>
              </w:rPr>
            </w:pPr>
            <w:r w:rsidRPr="00934EA3">
              <w:rPr>
                <w:rFonts w:ascii="Aptos" w:hAnsi="Aptos" w:cs="Arial"/>
                <w:bCs/>
                <w:sz w:val="20"/>
                <w:szCs w:val="20"/>
              </w:rPr>
              <w:t>Accompanying Excel sheet</w:t>
            </w:r>
          </w:p>
        </w:tc>
      </w:tr>
      <w:tr w:rsidR="00FC2269" w:rsidRPr="009F7856" w14:paraId="1669401A" w14:textId="77777777" w:rsidTr="005F790F">
        <w:trPr>
          <w:trHeight w:val="71"/>
        </w:trPr>
        <w:tc>
          <w:tcPr>
            <w:tcW w:w="2263" w:type="dxa"/>
            <w:shd w:val="clear" w:color="auto" w:fill="auto"/>
          </w:tcPr>
          <w:p w14:paraId="2BBC90EB" w14:textId="77777777" w:rsidR="00FC2269" w:rsidRPr="00CF59EA" w:rsidRDefault="00FC2269" w:rsidP="005F790F">
            <w:pPr>
              <w:rPr>
                <w:rFonts w:ascii="Aptos" w:hAnsi="Aptos" w:cs="Arial"/>
                <w:b/>
                <w:sz w:val="20"/>
                <w:szCs w:val="20"/>
              </w:rPr>
            </w:pPr>
          </w:p>
        </w:tc>
        <w:tc>
          <w:tcPr>
            <w:tcW w:w="6663" w:type="dxa"/>
            <w:shd w:val="clear" w:color="auto" w:fill="auto"/>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3C64F051"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2DFEC1BC" w14:textId="38CD4F1F" w:rsidR="001E14DF" w:rsidRDefault="00FC2269" w:rsidP="00FC2269">
      <w:pPr>
        <w:rPr>
          <w:rFonts w:ascii="Aptos" w:hAnsi="Aptos" w:cs="Arial"/>
          <w:color w:val="808080" w:themeColor="background1" w:themeShade="80"/>
          <w:sz w:val="20"/>
        </w:rPr>
      </w:pPr>
      <w:r w:rsidRPr="006C0F51">
        <w:rPr>
          <w:rFonts w:ascii="Aptos" w:hAnsi="Aptos" w:cs="Arial"/>
          <w:color w:val="808080" w:themeColor="background1" w:themeShade="80"/>
          <w:sz w:val="20"/>
        </w:rPr>
        <w:t>&lt;Start here&gt;</w:t>
      </w:r>
    </w:p>
    <w:p w14:paraId="718632EF" w14:textId="77777777" w:rsidR="007E4AE0" w:rsidRPr="00401825" w:rsidRDefault="007E4AE0" w:rsidP="00656C2A">
      <w:pPr>
        <w:rPr>
          <w:rFonts w:ascii="Aptos" w:hAnsi="Aptos" w:cs="Arial"/>
          <w:sz w:val="20"/>
          <w:szCs w:val="20"/>
        </w:rPr>
      </w:pPr>
    </w:p>
    <w:p w14:paraId="65CFC6F4" w14:textId="4798D55C" w:rsidR="00572E85" w:rsidRDefault="00572E85" w:rsidP="00572E85">
      <w:pPr>
        <w:rPr>
          <w:rFonts w:ascii="Aptos" w:hAnsi="Aptos" w:cs="Arial"/>
          <w:sz w:val="20"/>
          <w:szCs w:val="20"/>
        </w:rPr>
      </w:pPr>
    </w:p>
    <w:p w14:paraId="626F79F7" w14:textId="7DF2C4A7" w:rsidR="00692B11" w:rsidRDefault="00E806E1">
      <w:pPr>
        <w:rPr>
          <w:rFonts w:ascii="Aptos" w:hAnsi="Aptos" w:cs="Arial"/>
          <w:b/>
          <w:bCs/>
          <w:sz w:val="20"/>
          <w:szCs w:val="20"/>
        </w:rPr>
      </w:pPr>
      <w:r w:rsidRPr="00E806E1">
        <w:rPr>
          <w:rFonts w:ascii="Aptos" w:hAnsi="Aptos" w:cs="Arial"/>
          <w:b/>
          <w:bCs/>
          <w:noProof/>
          <w:sz w:val="20"/>
          <w:szCs w:val="20"/>
        </w:rPr>
        <w:lastRenderedPageBreak/>
        <w:drawing>
          <wp:inline distT="0" distB="0" distL="0" distR="0" wp14:anchorId="656F3493" wp14:editId="7640D99E">
            <wp:extent cx="5220335" cy="9611360"/>
            <wp:effectExtent l="0" t="0" r="0" b="889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20335" cy="9611360"/>
                    </a:xfrm>
                    <a:prstGeom prst="rect">
                      <a:avLst/>
                    </a:prstGeom>
                  </pic:spPr>
                </pic:pic>
              </a:graphicData>
            </a:graphic>
          </wp:inline>
        </w:drawing>
      </w:r>
      <w:r w:rsidR="00692B11">
        <w:rPr>
          <w:rFonts w:ascii="Aptos" w:hAnsi="Aptos" w:cs="Arial"/>
          <w:b/>
          <w:bCs/>
          <w:sz w:val="20"/>
          <w:szCs w:val="20"/>
        </w:rPr>
        <w:br w:type="page"/>
      </w:r>
    </w:p>
    <w:p w14:paraId="2E6AEE66" w14:textId="0B7CAC87" w:rsidR="00CA6891" w:rsidRDefault="00E806E1">
      <w:pPr>
        <w:rPr>
          <w:rFonts w:ascii="Aptos" w:hAnsi="Aptos" w:cs="Arial"/>
          <w:b/>
          <w:bCs/>
          <w:sz w:val="20"/>
          <w:szCs w:val="20"/>
        </w:rPr>
      </w:pPr>
      <w:r w:rsidRPr="00E806E1">
        <w:rPr>
          <w:rFonts w:ascii="Aptos" w:hAnsi="Aptos" w:cs="Arial"/>
          <w:b/>
          <w:bCs/>
          <w:noProof/>
          <w:sz w:val="20"/>
          <w:szCs w:val="20"/>
        </w:rPr>
        <w:lastRenderedPageBreak/>
        <w:drawing>
          <wp:inline distT="0" distB="0" distL="0" distR="0" wp14:anchorId="03AC6C5E" wp14:editId="08C5F61E">
            <wp:extent cx="4816475" cy="9611360"/>
            <wp:effectExtent l="0" t="0" r="3175" b="889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16475" cy="9611360"/>
                    </a:xfrm>
                    <a:prstGeom prst="rect">
                      <a:avLst/>
                    </a:prstGeom>
                  </pic:spPr>
                </pic:pic>
              </a:graphicData>
            </a:graphic>
          </wp:inline>
        </w:drawing>
      </w:r>
      <w:r w:rsidR="00501705" w:rsidRPr="00501705">
        <w:rPr>
          <w:rFonts w:ascii="Aptos" w:hAnsi="Aptos" w:cs="Arial"/>
          <w:b/>
          <w:bCs/>
          <w:sz w:val="20"/>
          <w:szCs w:val="20"/>
        </w:rPr>
        <w:t xml:space="preserve"> </w:t>
      </w:r>
      <w:r w:rsidR="00CA6891">
        <w:rPr>
          <w:rFonts w:ascii="Aptos" w:hAnsi="Aptos" w:cs="Arial"/>
          <w:b/>
          <w:bCs/>
          <w:sz w:val="20"/>
          <w:szCs w:val="20"/>
        </w:rPr>
        <w:br w:type="page"/>
      </w:r>
    </w:p>
    <w:p w14:paraId="15862D3B" w14:textId="77777777" w:rsidR="00CA6891" w:rsidRDefault="00CA6891" w:rsidP="00572E85">
      <w:pPr>
        <w:rPr>
          <w:rFonts w:ascii="Aptos" w:hAnsi="Aptos" w:cs="Arial"/>
          <w:b/>
          <w:bCs/>
          <w:sz w:val="20"/>
          <w:szCs w:val="20"/>
        </w:rPr>
      </w:pPr>
    </w:p>
    <w:p w14:paraId="77DB5092" w14:textId="2710110D" w:rsidR="00572E85" w:rsidRDefault="00572E85" w:rsidP="00572E85">
      <w:pPr>
        <w:rPr>
          <w:rFonts w:ascii="Aptos" w:hAnsi="Aptos" w:cs="Arial"/>
          <w:sz w:val="20"/>
          <w:szCs w:val="20"/>
        </w:rPr>
      </w:pPr>
      <w:r w:rsidRPr="00BD6468">
        <w:rPr>
          <w:rFonts w:ascii="Aptos" w:hAnsi="Aptos" w:cs="Arial"/>
          <w:b/>
          <w:bCs/>
          <w:sz w:val="20"/>
          <w:szCs w:val="20"/>
        </w:rPr>
        <w:t xml:space="preserve">Fig. 1. Phylogenetic tree of </w:t>
      </w:r>
      <w:r>
        <w:rPr>
          <w:rFonts w:ascii="Aptos" w:hAnsi="Aptos" w:cs="Arial"/>
          <w:b/>
          <w:bCs/>
          <w:sz w:val="20"/>
          <w:szCs w:val="20"/>
        </w:rPr>
        <w:t xml:space="preserve">representative members of </w:t>
      </w:r>
      <w:r w:rsidRPr="00BD6468">
        <w:rPr>
          <w:rFonts w:ascii="Aptos" w:hAnsi="Aptos" w:cs="Arial"/>
          <w:b/>
          <w:bCs/>
          <w:sz w:val="20"/>
          <w:szCs w:val="20"/>
        </w:rPr>
        <w:t xml:space="preserve">accepted and proposed adenovirid species based on complete </w:t>
      </w:r>
      <w:r>
        <w:rPr>
          <w:rFonts w:ascii="Aptos" w:hAnsi="Aptos" w:cs="Arial"/>
          <w:b/>
          <w:bCs/>
          <w:sz w:val="20"/>
          <w:szCs w:val="20"/>
        </w:rPr>
        <w:t xml:space="preserve">DNA-dependent </w:t>
      </w:r>
      <w:r w:rsidRPr="00BD6468">
        <w:rPr>
          <w:rFonts w:ascii="Aptos" w:hAnsi="Aptos" w:cs="Arial"/>
          <w:b/>
          <w:bCs/>
          <w:sz w:val="20"/>
          <w:szCs w:val="20"/>
        </w:rPr>
        <w:t>DNA polymerase amino acid sequences.</w:t>
      </w:r>
      <w:r w:rsidRPr="00401825">
        <w:rPr>
          <w:rFonts w:ascii="Aptos" w:hAnsi="Aptos" w:cs="Arial"/>
          <w:sz w:val="20"/>
          <w:szCs w:val="20"/>
        </w:rPr>
        <w:t xml:space="preserve"> </w:t>
      </w:r>
      <w:r>
        <w:rPr>
          <w:rFonts w:ascii="Aptos" w:hAnsi="Aptos" w:cs="Arial"/>
          <w:sz w:val="20"/>
          <w:szCs w:val="20"/>
        </w:rPr>
        <w:t xml:space="preserve">Official </w:t>
      </w:r>
      <w:r w:rsidRPr="00401825">
        <w:rPr>
          <w:rFonts w:ascii="Aptos" w:hAnsi="Aptos" w:cs="Arial"/>
          <w:sz w:val="20"/>
          <w:szCs w:val="20"/>
        </w:rPr>
        <w:t xml:space="preserve">species are </w:t>
      </w:r>
      <w:r>
        <w:rPr>
          <w:rFonts w:ascii="Aptos" w:hAnsi="Aptos" w:cs="Arial"/>
          <w:sz w:val="20"/>
          <w:szCs w:val="20"/>
        </w:rPr>
        <w:t xml:space="preserve">designated by colored dots, proposed species are signed by colored circles and </w:t>
      </w:r>
      <w:r w:rsidRPr="00401825">
        <w:rPr>
          <w:rFonts w:ascii="Aptos" w:hAnsi="Aptos" w:cs="Arial"/>
          <w:sz w:val="20"/>
          <w:szCs w:val="20"/>
        </w:rPr>
        <w:t>emphasized in red letters.</w:t>
      </w:r>
      <w:r>
        <w:rPr>
          <w:rFonts w:ascii="Aptos" w:hAnsi="Aptos" w:cs="Arial"/>
          <w:sz w:val="20"/>
          <w:szCs w:val="20"/>
        </w:rPr>
        <w:t xml:space="preserve"> Viruses with no complete genome (but complete polymerase gene) are shown without dots or circle signs. The two species names in blue are those with proposed minor typo corrections in their species names. </w:t>
      </w:r>
      <w:r w:rsidRPr="00293609">
        <w:rPr>
          <w:rFonts w:ascii="Aptos" w:hAnsi="Aptos" w:cs="Arial"/>
          <w:sz w:val="20"/>
          <w:szCs w:val="20"/>
        </w:rPr>
        <w:t xml:space="preserve">Multiple alignment: </w:t>
      </w:r>
      <w:proofErr w:type="spellStart"/>
      <w:r w:rsidRPr="00293609">
        <w:rPr>
          <w:rFonts w:ascii="Aptos" w:hAnsi="Aptos" w:cs="Arial"/>
          <w:sz w:val="20"/>
          <w:szCs w:val="20"/>
        </w:rPr>
        <w:t>MultAlin</w:t>
      </w:r>
      <w:proofErr w:type="spellEnd"/>
      <w:r w:rsidRPr="00293609">
        <w:rPr>
          <w:rFonts w:ascii="Aptos" w:hAnsi="Aptos" w:cs="Arial"/>
          <w:sz w:val="20"/>
          <w:szCs w:val="20"/>
        </w:rPr>
        <w:t xml:space="preserve">; manual edition: </w:t>
      </w:r>
      <w:proofErr w:type="spellStart"/>
      <w:r w:rsidRPr="00293609">
        <w:rPr>
          <w:rFonts w:ascii="Aptos" w:hAnsi="Aptos" w:cs="Arial"/>
          <w:sz w:val="20"/>
          <w:szCs w:val="20"/>
        </w:rPr>
        <w:t>BioEdit</w:t>
      </w:r>
      <w:proofErr w:type="spellEnd"/>
      <w:r>
        <w:rPr>
          <w:rFonts w:ascii="Aptos" w:hAnsi="Aptos" w:cs="Arial"/>
          <w:sz w:val="20"/>
          <w:szCs w:val="20"/>
        </w:rPr>
        <w:t xml:space="preserve"> 7.2.5</w:t>
      </w:r>
      <w:r w:rsidRPr="00293609">
        <w:rPr>
          <w:rFonts w:ascii="Aptos" w:hAnsi="Aptos" w:cs="Arial"/>
          <w:sz w:val="20"/>
          <w:szCs w:val="20"/>
        </w:rPr>
        <w:t xml:space="preserve"> (the length of the edited alignment was </w:t>
      </w:r>
      <w:r>
        <w:rPr>
          <w:rFonts w:ascii="Aptos" w:hAnsi="Aptos" w:cs="Arial"/>
          <w:sz w:val="20"/>
          <w:szCs w:val="20"/>
        </w:rPr>
        <w:t>1023</w:t>
      </w:r>
      <w:r w:rsidRPr="00293609">
        <w:rPr>
          <w:rFonts w:ascii="Aptos" w:hAnsi="Aptos" w:cs="Arial"/>
          <w:sz w:val="20"/>
          <w:szCs w:val="20"/>
        </w:rPr>
        <w:t xml:space="preserve"> amino acids), model selection: </w:t>
      </w:r>
      <w:proofErr w:type="spellStart"/>
      <w:r w:rsidRPr="00293609">
        <w:rPr>
          <w:rFonts w:ascii="Aptos" w:hAnsi="Aptos" w:cs="Arial"/>
          <w:sz w:val="20"/>
          <w:szCs w:val="20"/>
        </w:rPr>
        <w:t>ProtTest</w:t>
      </w:r>
      <w:proofErr w:type="spellEnd"/>
      <w:r w:rsidRPr="00293609">
        <w:rPr>
          <w:rFonts w:ascii="Aptos" w:hAnsi="Aptos" w:cs="Arial"/>
          <w:sz w:val="20"/>
          <w:szCs w:val="20"/>
        </w:rPr>
        <w:t xml:space="preserve"> 2.4; maximum likelihood calculation: </w:t>
      </w:r>
      <w:proofErr w:type="spellStart"/>
      <w:r w:rsidRPr="00293609">
        <w:rPr>
          <w:rFonts w:ascii="Aptos" w:hAnsi="Aptos" w:cs="Arial"/>
          <w:sz w:val="20"/>
          <w:szCs w:val="20"/>
        </w:rPr>
        <w:t>PhyML</w:t>
      </w:r>
      <w:proofErr w:type="spellEnd"/>
      <w:r w:rsidRPr="00293609">
        <w:rPr>
          <w:rFonts w:ascii="Aptos" w:hAnsi="Aptos" w:cs="Arial"/>
          <w:sz w:val="20"/>
          <w:szCs w:val="20"/>
        </w:rPr>
        <w:t xml:space="preserve"> 3.1 with model LG+I+G and branch support </w:t>
      </w:r>
      <w:proofErr w:type="spellStart"/>
      <w:r w:rsidRPr="00293609">
        <w:rPr>
          <w:rFonts w:ascii="Aptos" w:hAnsi="Aptos" w:cs="Arial"/>
          <w:sz w:val="20"/>
          <w:szCs w:val="20"/>
        </w:rPr>
        <w:t>Shimodaira</w:t>
      </w:r>
      <w:proofErr w:type="spellEnd"/>
      <w:r w:rsidRPr="00293609">
        <w:rPr>
          <w:rFonts w:ascii="Aptos" w:hAnsi="Aptos" w:cs="Arial"/>
          <w:sz w:val="20"/>
          <w:szCs w:val="20"/>
        </w:rPr>
        <w:t>-Hasegawa (SH) on the Galaxy/Pasteur platform. Unrooted calculation; the phylogenetic tree was visualized using MEGA11, white sturgeon adenovirus 1 was selected as outgroup for visualization. The bar indicates 10% difference between two neighboring sequences. SH branch support values above 50 are shown at the nodes. Viruses are represented by GenBank accession number, virus name (with type or strain designation), and species name if available or proposed (in quotation marks if proposed herein).</w:t>
      </w:r>
    </w:p>
    <w:sectPr w:rsidR="00572E85" w:rsidSect="00E85049">
      <w:headerReference w:type="default" r:id="rId21"/>
      <w:footerReference w:type="default" r:id="rId22"/>
      <w:pgSz w:w="11906" w:h="16838"/>
      <w:pgMar w:top="1134" w:right="1133" w:bottom="568"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12776" w14:textId="77777777" w:rsidR="00963538" w:rsidRDefault="00963538">
      <w:r>
        <w:separator/>
      </w:r>
    </w:p>
  </w:endnote>
  <w:endnote w:type="continuationSeparator" w:id="0">
    <w:p w14:paraId="73051A82" w14:textId="77777777" w:rsidR="00963538" w:rsidRDefault="0096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F13A0" w14:textId="77777777" w:rsidR="00963538" w:rsidRDefault="00963538">
      <w:r>
        <w:separator/>
      </w:r>
    </w:p>
  </w:footnote>
  <w:footnote w:type="continuationSeparator" w:id="0">
    <w:p w14:paraId="0602A07B" w14:textId="77777777" w:rsidR="00963538" w:rsidRDefault="00963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3D0AEF"/>
    <w:multiLevelType w:val="multilevel"/>
    <w:tmpl w:val="2EB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9D2C0E"/>
    <w:multiLevelType w:val="multilevel"/>
    <w:tmpl w:val="AF86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232F56"/>
    <w:multiLevelType w:val="multilevel"/>
    <w:tmpl w:val="4A92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B66D2B"/>
    <w:multiLevelType w:val="multilevel"/>
    <w:tmpl w:val="C712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113741462">
    <w:abstractNumId w:val="1"/>
  </w:num>
  <w:num w:numId="2" w16cid:durableId="252857377">
    <w:abstractNumId w:val="7"/>
  </w:num>
  <w:num w:numId="3" w16cid:durableId="1167482972">
    <w:abstractNumId w:val="2"/>
  </w:num>
  <w:num w:numId="4" w16cid:durableId="1839031955">
    <w:abstractNumId w:val="4"/>
  </w:num>
  <w:num w:numId="5" w16cid:durableId="912275697">
    <w:abstractNumId w:val="6"/>
  </w:num>
  <w:num w:numId="6" w16cid:durableId="1311904139">
    <w:abstractNumId w:val="0"/>
  </w:num>
  <w:num w:numId="7" w16cid:durableId="1828521609">
    <w:abstractNumId w:val="5"/>
  </w:num>
  <w:num w:numId="8" w16cid:durableId="1747455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0DEE"/>
    <w:rsid w:val="00017BF9"/>
    <w:rsid w:val="00023385"/>
    <w:rsid w:val="00025213"/>
    <w:rsid w:val="00035A87"/>
    <w:rsid w:val="000406E1"/>
    <w:rsid w:val="00040CB0"/>
    <w:rsid w:val="000414CD"/>
    <w:rsid w:val="0004176B"/>
    <w:rsid w:val="000449DB"/>
    <w:rsid w:val="000553E7"/>
    <w:rsid w:val="00060226"/>
    <w:rsid w:val="0008012E"/>
    <w:rsid w:val="000922F6"/>
    <w:rsid w:val="000A146A"/>
    <w:rsid w:val="000A7027"/>
    <w:rsid w:val="000B1BF3"/>
    <w:rsid w:val="000B3BA0"/>
    <w:rsid w:val="000B5D78"/>
    <w:rsid w:val="000B6878"/>
    <w:rsid w:val="000D182E"/>
    <w:rsid w:val="000E54FF"/>
    <w:rsid w:val="000E5F87"/>
    <w:rsid w:val="000F51F4"/>
    <w:rsid w:val="000F7067"/>
    <w:rsid w:val="000F797A"/>
    <w:rsid w:val="00106232"/>
    <w:rsid w:val="0011008F"/>
    <w:rsid w:val="00113D0D"/>
    <w:rsid w:val="00114D76"/>
    <w:rsid w:val="00117C72"/>
    <w:rsid w:val="00125383"/>
    <w:rsid w:val="0013113D"/>
    <w:rsid w:val="001322FC"/>
    <w:rsid w:val="0014321A"/>
    <w:rsid w:val="00171083"/>
    <w:rsid w:val="00172351"/>
    <w:rsid w:val="00174DA0"/>
    <w:rsid w:val="001845DD"/>
    <w:rsid w:val="001D0007"/>
    <w:rsid w:val="001D3E3E"/>
    <w:rsid w:val="001E14DF"/>
    <w:rsid w:val="00207B91"/>
    <w:rsid w:val="00220A26"/>
    <w:rsid w:val="002312CE"/>
    <w:rsid w:val="0023149A"/>
    <w:rsid w:val="0023696B"/>
    <w:rsid w:val="0024086E"/>
    <w:rsid w:val="0025498B"/>
    <w:rsid w:val="00273642"/>
    <w:rsid w:val="00273B6C"/>
    <w:rsid w:val="00293609"/>
    <w:rsid w:val="00296DA3"/>
    <w:rsid w:val="002A5A83"/>
    <w:rsid w:val="002B4806"/>
    <w:rsid w:val="002D4340"/>
    <w:rsid w:val="00311DF6"/>
    <w:rsid w:val="00326F23"/>
    <w:rsid w:val="00327E73"/>
    <w:rsid w:val="00333392"/>
    <w:rsid w:val="00344125"/>
    <w:rsid w:val="00344939"/>
    <w:rsid w:val="003527AD"/>
    <w:rsid w:val="00355CE0"/>
    <w:rsid w:val="00363A30"/>
    <w:rsid w:val="0037243A"/>
    <w:rsid w:val="00382FE8"/>
    <w:rsid w:val="00383753"/>
    <w:rsid w:val="00383BBF"/>
    <w:rsid w:val="0038593F"/>
    <w:rsid w:val="003A04B1"/>
    <w:rsid w:val="003A166F"/>
    <w:rsid w:val="003A18C5"/>
    <w:rsid w:val="003A5ED7"/>
    <w:rsid w:val="003B0883"/>
    <w:rsid w:val="003B3832"/>
    <w:rsid w:val="003C5428"/>
    <w:rsid w:val="003E4A06"/>
    <w:rsid w:val="003F2A97"/>
    <w:rsid w:val="00400FFF"/>
    <w:rsid w:val="00414E0F"/>
    <w:rsid w:val="0041787E"/>
    <w:rsid w:val="00420E6B"/>
    <w:rsid w:val="004224C9"/>
    <w:rsid w:val="004255F6"/>
    <w:rsid w:val="0043110C"/>
    <w:rsid w:val="00437970"/>
    <w:rsid w:val="004509F0"/>
    <w:rsid w:val="00453573"/>
    <w:rsid w:val="00471256"/>
    <w:rsid w:val="00480903"/>
    <w:rsid w:val="00481F10"/>
    <w:rsid w:val="00490E1B"/>
    <w:rsid w:val="004E5DAA"/>
    <w:rsid w:val="004E7DD1"/>
    <w:rsid w:val="004F2F1E"/>
    <w:rsid w:val="004F3196"/>
    <w:rsid w:val="00501705"/>
    <w:rsid w:val="00536426"/>
    <w:rsid w:val="00542DBE"/>
    <w:rsid w:val="00543F86"/>
    <w:rsid w:val="00546405"/>
    <w:rsid w:val="0055461D"/>
    <w:rsid w:val="00572613"/>
    <w:rsid w:val="00572E85"/>
    <w:rsid w:val="0058465A"/>
    <w:rsid w:val="00590DF3"/>
    <w:rsid w:val="005A54C3"/>
    <w:rsid w:val="005B4C7D"/>
    <w:rsid w:val="005C0B4C"/>
    <w:rsid w:val="005F348D"/>
    <w:rsid w:val="006043FB"/>
    <w:rsid w:val="00607227"/>
    <w:rsid w:val="006109F7"/>
    <w:rsid w:val="00632F2C"/>
    <w:rsid w:val="006447A8"/>
    <w:rsid w:val="00647814"/>
    <w:rsid w:val="0065075C"/>
    <w:rsid w:val="00656C2A"/>
    <w:rsid w:val="00657FFB"/>
    <w:rsid w:val="00666424"/>
    <w:rsid w:val="0067795B"/>
    <w:rsid w:val="0068394D"/>
    <w:rsid w:val="00683D0C"/>
    <w:rsid w:val="0069192D"/>
    <w:rsid w:val="00692B11"/>
    <w:rsid w:val="006B4076"/>
    <w:rsid w:val="006B7AB8"/>
    <w:rsid w:val="006C0F51"/>
    <w:rsid w:val="006D18F6"/>
    <w:rsid w:val="006D428E"/>
    <w:rsid w:val="006E3789"/>
    <w:rsid w:val="00704048"/>
    <w:rsid w:val="00711031"/>
    <w:rsid w:val="00715F8F"/>
    <w:rsid w:val="007171FA"/>
    <w:rsid w:val="00723577"/>
    <w:rsid w:val="007241C3"/>
    <w:rsid w:val="0072682D"/>
    <w:rsid w:val="007327B5"/>
    <w:rsid w:val="00736440"/>
    <w:rsid w:val="00737875"/>
    <w:rsid w:val="00740A3F"/>
    <w:rsid w:val="00741880"/>
    <w:rsid w:val="0076050B"/>
    <w:rsid w:val="00787E38"/>
    <w:rsid w:val="00791E33"/>
    <w:rsid w:val="00794D27"/>
    <w:rsid w:val="007A5503"/>
    <w:rsid w:val="007A5949"/>
    <w:rsid w:val="007B0F70"/>
    <w:rsid w:val="007B3C31"/>
    <w:rsid w:val="007B6511"/>
    <w:rsid w:val="007C322F"/>
    <w:rsid w:val="007D0B30"/>
    <w:rsid w:val="007E0EF5"/>
    <w:rsid w:val="007E4AE0"/>
    <w:rsid w:val="007E667B"/>
    <w:rsid w:val="007E6C35"/>
    <w:rsid w:val="0080696F"/>
    <w:rsid w:val="00822B3A"/>
    <w:rsid w:val="00824208"/>
    <w:rsid w:val="00825458"/>
    <w:rsid w:val="008308A0"/>
    <w:rsid w:val="00842988"/>
    <w:rsid w:val="00852D43"/>
    <w:rsid w:val="0086152E"/>
    <w:rsid w:val="00865726"/>
    <w:rsid w:val="00871119"/>
    <w:rsid w:val="008729D9"/>
    <w:rsid w:val="008815EE"/>
    <w:rsid w:val="00883A5C"/>
    <w:rsid w:val="00884724"/>
    <w:rsid w:val="00894D6F"/>
    <w:rsid w:val="008A119A"/>
    <w:rsid w:val="008A22E9"/>
    <w:rsid w:val="008B43B1"/>
    <w:rsid w:val="008C0DF6"/>
    <w:rsid w:val="008C422A"/>
    <w:rsid w:val="008E44CE"/>
    <w:rsid w:val="008F51E2"/>
    <w:rsid w:val="00901EBC"/>
    <w:rsid w:val="00903048"/>
    <w:rsid w:val="009078FF"/>
    <w:rsid w:val="0092031E"/>
    <w:rsid w:val="00934EA3"/>
    <w:rsid w:val="009457C8"/>
    <w:rsid w:val="00946B8C"/>
    <w:rsid w:val="00953FFE"/>
    <w:rsid w:val="00963538"/>
    <w:rsid w:val="00964F7C"/>
    <w:rsid w:val="009703AF"/>
    <w:rsid w:val="00971C8F"/>
    <w:rsid w:val="00974174"/>
    <w:rsid w:val="009741D1"/>
    <w:rsid w:val="00974745"/>
    <w:rsid w:val="00974C28"/>
    <w:rsid w:val="00976E37"/>
    <w:rsid w:val="00986837"/>
    <w:rsid w:val="00997FDD"/>
    <w:rsid w:val="009A3B4A"/>
    <w:rsid w:val="009D08FF"/>
    <w:rsid w:val="009D58FD"/>
    <w:rsid w:val="009E06CB"/>
    <w:rsid w:val="009F7856"/>
    <w:rsid w:val="00A10BA1"/>
    <w:rsid w:val="00A174CC"/>
    <w:rsid w:val="00A2357C"/>
    <w:rsid w:val="00A42B3C"/>
    <w:rsid w:val="00A443CA"/>
    <w:rsid w:val="00A77B8E"/>
    <w:rsid w:val="00A82FBB"/>
    <w:rsid w:val="00A906D2"/>
    <w:rsid w:val="00A91AFF"/>
    <w:rsid w:val="00AA0E7B"/>
    <w:rsid w:val="00AA4711"/>
    <w:rsid w:val="00AB00C3"/>
    <w:rsid w:val="00AC770A"/>
    <w:rsid w:val="00AD145E"/>
    <w:rsid w:val="00AD201A"/>
    <w:rsid w:val="00AD2884"/>
    <w:rsid w:val="00AD5A3A"/>
    <w:rsid w:val="00AD759B"/>
    <w:rsid w:val="00AE2E79"/>
    <w:rsid w:val="00AE528C"/>
    <w:rsid w:val="00AF4998"/>
    <w:rsid w:val="00B03B7F"/>
    <w:rsid w:val="00B05B38"/>
    <w:rsid w:val="00B1187F"/>
    <w:rsid w:val="00B35CC8"/>
    <w:rsid w:val="00B457C0"/>
    <w:rsid w:val="00B47589"/>
    <w:rsid w:val="00BB05BA"/>
    <w:rsid w:val="00BC6978"/>
    <w:rsid w:val="00BD6C0B"/>
    <w:rsid w:val="00BD7967"/>
    <w:rsid w:val="00BE4F5A"/>
    <w:rsid w:val="00BF552C"/>
    <w:rsid w:val="00C156EB"/>
    <w:rsid w:val="00C27B75"/>
    <w:rsid w:val="00C349DB"/>
    <w:rsid w:val="00C55633"/>
    <w:rsid w:val="00C80DC6"/>
    <w:rsid w:val="00C8775F"/>
    <w:rsid w:val="00C95FB7"/>
    <w:rsid w:val="00CA1E53"/>
    <w:rsid w:val="00CA6891"/>
    <w:rsid w:val="00CD2C82"/>
    <w:rsid w:val="00CE2AE5"/>
    <w:rsid w:val="00CF59EA"/>
    <w:rsid w:val="00D04287"/>
    <w:rsid w:val="00D062BE"/>
    <w:rsid w:val="00D07A84"/>
    <w:rsid w:val="00D10857"/>
    <w:rsid w:val="00D10E6B"/>
    <w:rsid w:val="00D13AD5"/>
    <w:rsid w:val="00D23567"/>
    <w:rsid w:val="00D46663"/>
    <w:rsid w:val="00D77E1C"/>
    <w:rsid w:val="00DB55FE"/>
    <w:rsid w:val="00DD58AA"/>
    <w:rsid w:val="00DE01F5"/>
    <w:rsid w:val="00DE3AA2"/>
    <w:rsid w:val="00E034BE"/>
    <w:rsid w:val="00E150FC"/>
    <w:rsid w:val="00E37077"/>
    <w:rsid w:val="00E40CB7"/>
    <w:rsid w:val="00E50727"/>
    <w:rsid w:val="00E50B58"/>
    <w:rsid w:val="00E5464B"/>
    <w:rsid w:val="00E625CE"/>
    <w:rsid w:val="00E806E1"/>
    <w:rsid w:val="00E85049"/>
    <w:rsid w:val="00E863D4"/>
    <w:rsid w:val="00E95B87"/>
    <w:rsid w:val="00E969AE"/>
    <w:rsid w:val="00EA3A85"/>
    <w:rsid w:val="00EB0108"/>
    <w:rsid w:val="00EB0500"/>
    <w:rsid w:val="00ED4569"/>
    <w:rsid w:val="00EE484F"/>
    <w:rsid w:val="00EF2448"/>
    <w:rsid w:val="00F110F7"/>
    <w:rsid w:val="00F23D21"/>
    <w:rsid w:val="00F36116"/>
    <w:rsid w:val="00F55477"/>
    <w:rsid w:val="00F62692"/>
    <w:rsid w:val="00F711CE"/>
    <w:rsid w:val="00F74510"/>
    <w:rsid w:val="00F9028E"/>
    <w:rsid w:val="00F911F1"/>
    <w:rsid w:val="00F943F9"/>
    <w:rsid w:val="00FA04C5"/>
    <w:rsid w:val="00FA0935"/>
    <w:rsid w:val="00FA1DC3"/>
    <w:rsid w:val="00FB300C"/>
    <w:rsid w:val="00FC2269"/>
    <w:rsid w:val="00FE3A44"/>
    <w:rsid w:val="00FE71B9"/>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paragraph" w:styleId="Heading1">
    <w:name w:val="heading 1"/>
    <w:basedOn w:val="Normal"/>
    <w:link w:val="Heading1Char"/>
    <w:uiPriority w:val="9"/>
    <w:qFormat/>
    <w:rsid w:val="00787E38"/>
    <w:pPr>
      <w:spacing w:before="100" w:beforeAutospacing="1" w:after="100" w:afterAutospacing="1"/>
      <w:outlineLvl w:val="0"/>
    </w:pPr>
    <w:rPr>
      <w:b/>
      <w:bCs/>
      <w:kern w:val="36"/>
      <w:sz w:val="48"/>
      <w:szCs w:val="48"/>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character" w:customStyle="1" w:styleId="cit">
    <w:name w:val="cit"/>
    <w:basedOn w:val="DefaultParagraphFont"/>
    <w:rsid w:val="009E06CB"/>
  </w:style>
  <w:style w:type="character" w:customStyle="1" w:styleId="citation-doi">
    <w:name w:val="citation-doi"/>
    <w:basedOn w:val="DefaultParagraphFont"/>
    <w:rsid w:val="009E06CB"/>
  </w:style>
  <w:style w:type="character" w:customStyle="1" w:styleId="docsum-authors">
    <w:name w:val="docsum-authors"/>
    <w:basedOn w:val="DefaultParagraphFont"/>
    <w:rsid w:val="009E06CB"/>
  </w:style>
  <w:style w:type="character" w:customStyle="1" w:styleId="docsum-journal-citation">
    <w:name w:val="docsum-journal-citation"/>
    <w:basedOn w:val="DefaultParagraphFont"/>
    <w:rsid w:val="009E06CB"/>
  </w:style>
  <w:style w:type="character" w:customStyle="1" w:styleId="citation-part">
    <w:name w:val="citation-part"/>
    <w:basedOn w:val="DefaultParagraphFont"/>
    <w:rsid w:val="009E06CB"/>
  </w:style>
  <w:style w:type="character" w:customStyle="1" w:styleId="docsum-pmid">
    <w:name w:val="docsum-pmid"/>
    <w:basedOn w:val="DefaultParagraphFont"/>
    <w:rsid w:val="009E06CB"/>
  </w:style>
  <w:style w:type="paragraph" w:customStyle="1" w:styleId="Level2">
    <w:name w:val="Level 2"/>
    <w:basedOn w:val="Normal"/>
    <w:link w:val="Level2Char"/>
    <w:qFormat/>
    <w:rsid w:val="009E06CB"/>
    <w:rPr>
      <w:rFonts w:eastAsia="MS Mincho"/>
      <w:b/>
      <w:sz w:val="28"/>
      <w:szCs w:val="28"/>
      <w:lang w:val="en-GB"/>
    </w:rPr>
  </w:style>
  <w:style w:type="character" w:customStyle="1" w:styleId="Level2Char">
    <w:name w:val="Level 2 Char"/>
    <w:link w:val="Level2"/>
    <w:rsid w:val="009E06CB"/>
    <w:rPr>
      <w:rFonts w:ascii="Times New Roman" w:eastAsia="MS Mincho" w:hAnsi="Times New Roman" w:cs="Times New Roman"/>
      <w:b/>
      <w:sz w:val="28"/>
      <w:szCs w:val="28"/>
    </w:rPr>
  </w:style>
  <w:style w:type="character" w:styleId="Emphasis">
    <w:name w:val="Emphasis"/>
    <w:basedOn w:val="DefaultParagraphFont"/>
    <w:uiPriority w:val="20"/>
    <w:qFormat/>
    <w:rsid w:val="009E06CB"/>
    <w:rPr>
      <w:i/>
      <w:iCs/>
    </w:rPr>
  </w:style>
  <w:style w:type="character" w:customStyle="1" w:styleId="identifier">
    <w:name w:val="identifier"/>
    <w:basedOn w:val="DefaultParagraphFont"/>
    <w:rsid w:val="009E06CB"/>
  </w:style>
  <w:style w:type="character" w:customStyle="1" w:styleId="id-label">
    <w:name w:val="id-label"/>
    <w:basedOn w:val="DefaultParagraphFont"/>
    <w:rsid w:val="00F36116"/>
  </w:style>
  <w:style w:type="character" w:styleId="Strong">
    <w:name w:val="Strong"/>
    <w:basedOn w:val="DefaultParagraphFont"/>
    <w:uiPriority w:val="22"/>
    <w:qFormat/>
    <w:rsid w:val="00F36116"/>
    <w:rPr>
      <w:b/>
      <w:bCs/>
    </w:rPr>
  </w:style>
  <w:style w:type="paragraph" w:customStyle="1" w:styleId="EndNoteBibliography">
    <w:name w:val="EndNote Bibliography"/>
    <w:basedOn w:val="Normal"/>
    <w:link w:val="EndNoteBibliographyChar"/>
    <w:rsid w:val="00D10E6B"/>
    <w:pPr>
      <w:jc w:val="both"/>
    </w:pPr>
    <w:rPr>
      <w:rFonts w:eastAsia="MS Mincho"/>
      <w:noProof/>
      <w:sz w:val="28"/>
      <w:szCs w:val="22"/>
    </w:rPr>
  </w:style>
  <w:style w:type="character" w:customStyle="1" w:styleId="EndNoteBibliographyChar">
    <w:name w:val="EndNote Bibliography Char"/>
    <w:basedOn w:val="DefaultParagraphFont"/>
    <w:link w:val="EndNoteBibliography"/>
    <w:rsid w:val="00D10E6B"/>
    <w:rPr>
      <w:rFonts w:ascii="Times New Roman" w:eastAsia="MS Mincho" w:hAnsi="Times New Roman" w:cs="Times New Roman"/>
      <w:noProof/>
      <w:sz w:val="28"/>
      <w:szCs w:val="22"/>
      <w:lang w:val="en-US"/>
    </w:rPr>
  </w:style>
  <w:style w:type="character" w:customStyle="1" w:styleId="Heading1Char">
    <w:name w:val="Heading 1 Char"/>
    <w:basedOn w:val="DefaultParagraphFont"/>
    <w:link w:val="Heading1"/>
    <w:uiPriority w:val="9"/>
    <w:rsid w:val="00787E38"/>
    <w:rPr>
      <w:rFonts w:ascii="Times New Roman" w:eastAsia="Times New Roman" w:hAnsi="Times New Roman" w:cs="Times New Roman"/>
      <w:b/>
      <w:bCs/>
      <w:kern w:val="36"/>
      <w:sz w:val="48"/>
      <w:szCs w:val="48"/>
      <w:lang w:val="hu-HU" w:eastAsia="hu-HU"/>
    </w:rPr>
  </w:style>
  <w:style w:type="character" w:customStyle="1" w:styleId="title-text">
    <w:name w:val="title-text"/>
    <w:basedOn w:val="DefaultParagraphFont"/>
    <w:rsid w:val="00572613"/>
  </w:style>
  <w:style w:type="character" w:customStyle="1" w:styleId="text">
    <w:name w:val="text"/>
    <w:basedOn w:val="DefaultParagraphFont"/>
    <w:rsid w:val="00572613"/>
  </w:style>
  <w:style w:type="character" w:customStyle="1" w:styleId="anchor-text">
    <w:name w:val="anchor-text"/>
    <w:basedOn w:val="DefaultParagraphFont"/>
    <w:rsid w:val="00572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8264">
      <w:bodyDiv w:val="1"/>
      <w:marLeft w:val="0"/>
      <w:marRight w:val="0"/>
      <w:marTop w:val="0"/>
      <w:marBottom w:val="0"/>
      <w:divBdr>
        <w:top w:val="none" w:sz="0" w:space="0" w:color="auto"/>
        <w:left w:val="none" w:sz="0" w:space="0" w:color="auto"/>
        <w:bottom w:val="none" w:sz="0" w:space="0" w:color="auto"/>
        <w:right w:val="none" w:sz="0" w:space="0" w:color="auto"/>
      </w:divBdr>
    </w:div>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28840932">
      <w:bodyDiv w:val="1"/>
      <w:marLeft w:val="0"/>
      <w:marRight w:val="0"/>
      <w:marTop w:val="0"/>
      <w:marBottom w:val="0"/>
      <w:divBdr>
        <w:top w:val="none" w:sz="0" w:space="0" w:color="auto"/>
        <w:left w:val="none" w:sz="0" w:space="0" w:color="auto"/>
        <w:bottom w:val="none" w:sz="0" w:space="0" w:color="auto"/>
        <w:right w:val="none" w:sz="0" w:space="0" w:color="auto"/>
      </w:divBdr>
    </w:div>
    <w:div w:id="58600609">
      <w:bodyDiv w:val="1"/>
      <w:marLeft w:val="0"/>
      <w:marRight w:val="0"/>
      <w:marTop w:val="0"/>
      <w:marBottom w:val="0"/>
      <w:divBdr>
        <w:top w:val="none" w:sz="0" w:space="0" w:color="auto"/>
        <w:left w:val="none" w:sz="0" w:space="0" w:color="auto"/>
        <w:bottom w:val="none" w:sz="0" w:space="0" w:color="auto"/>
        <w:right w:val="none" w:sz="0" w:space="0" w:color="auto"/>
      </w:divBdr>
    </w:div>
    <w:div w:id="80378789">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533663563">
      <w:bodyDiv w:val="1"/>
      <w:marLeft w:val="0"/>
      <w:marRight w:val="0"/>
      <w:marTop w:val="0"/>
      <w:marBottom w:val="0"/>
      <w:divBdr>
        <w:top w:val="none" w:sz="0" w:space="0" w:color="auto"/>
        <w:left w:val="none" w:sz="0" w:space="0" w:color="auto"/>
        <w:bottom w:val="none" w:sz="0" w:space="0" w:color="auto"/>
        <w:right w:val="none" w:sz="0" w:space="0" w:color="auto"/>
      </w:divBdr>
    </w:div>
    <w:div w:id="615481258">
      <w:bodyDiv w:val="1"/>
      <w:marLeft w:val="0"/>
      <w:marRight w:val="0"/>
      <w:marTop w:val="0"/>
      <w:marBottom w:val="0"/>
      <w:divBdr>
        <w:top w:val="none" w:sz="0" w:space="0" w:color="auto"/>
        <w:left w:val="none" w:sz="0" w:space="0" w:color="auto"/>
        <w:bottom w:val="none" w:sz="0" w:space="0" w:color="auto"/>
        <w:right w:val="none" w:sz="0" w:space="0" w:color="auto"/>
      </w:divBdr>
    </w:div>
    <w:div w:id="641010429">
      <w:bodyDiv w:val="1"/>
      <w:marLeft w:val="0"/>
      <w:marRight w:val="0"/>
      <w:marTop w:val="0"/>
      <w:marBottom w:val="0"/>
      <w:divBdr>
        <w:top w:val="none" w:sz="0" w:space="0" w:color="auto"/>
        <w:left w:val="none" w:sz="0" w:space="0" w:color="auto"/>
        <w:bottom w:val="none" w:sz="0" w:space="0" w:color="auto"/>
        <w:right w:val="none" w:sz="0" w:space="0" w:color="auto"/>
      </w:divBdr>
    </w:div>
    <w:div w:id="800536767">
      <w:bodyDiv w:val="1"/>
      <w:marLeft w:val="0"/>
      <w:marRight w:val="0"/>
      <w:marTop w:val="0"/>
      <w:marBottom w:val="0"/>
      <w:divBdr>
        <w:top w:val="none" w:sz="0" w:space="0" w:color="auto"/>
        <w:left w:val="none" w:sz="0" w:space="0" w:color="auto"/>
        <w:bottom w:val="none" w:sz="0" w:space="0" w:color="auto"/>
        <w:right w:val="none" w:sz="0" w:space="0" w:color="auto"/>
      </w:divBdr>
    </w:div>
    <w:div w:id="836044481">
      <w:bodyDiv w:val="1"/>
      <w:marLeft w:val="0"/>
      <w:marRight w:val="0"/>
      <w:marTop w:val="0"/>
      <w:marBottom w:val="0"/>
      <w:divBdr>
        <w:top w:val="none" w:sz="0" w:space="0" w:color="auto"/>
        <w:left w:val="none" w:sz="0" w:space="0" w:color="auto"/>
        <w:bottom w:val="none" w:sz="0" w:space="0" w:color="auto"/>
        <w:right w:val="none" w:sz="0" w:space="0" w:color="auto"/>
      </w:divBdr>
    </w:div>
    <w:div w:id="988822822">
      <w:bodyDiv w:val="1"/>
      <w:marLeft w:val="0"/>
      <w:marRight w:val="0"/>
      <w:marTop w:val="0"/>
      <w:marBottom w:val="0"/>
      <w:divBdr>
        <w:top w:val="none" w:sz="0" w:space="0" w:color="auto"/>
        <w:left w:val="none" w:sz="0" w:space="0" w:color="auto"/>
        <w:bottom w:val="none" w:sz="0" w:space="0" w:color="auto"/>
        <w:right w:val="none" w:sz="0" w:space="0" w:color="auto"/>
      </w:divBdr>
    </w:div>
    <w:div w:id="1331250167">
      <w:bodyDiv w:val="1"/>
      <w:marLeft w:val="0"/>
      <w:marRight w:val="0"/>
      <w:marTop w:val="0"/>
      <w:marBottom w:val="0"/>
      <w:divBdr>
        <w:top w:val="none" w:sz="0" w:space="0" w:color="auto"/>
        <w:left w:val="none" w:sz="0" w:space="0" w:color="auto"/>
        <w:bottom w:val="none" w:sz="0" w:space="0" w:color="auto"/>
        <w:right w:val="none" w:sz="0" w:space="0" w:color="auto"/>
      </w:divBdr>
    </w:div>
    <w:div w:id="1379815838">
      <w:bodyDiv w:val="1"/>
      <w:marLeft w:val="0"/>
      <w:marRight w:val="0"/>
      <w:marTop w:val="0"/>
      <w:marBottom w:val="0"/>
      <w:divBdr>
        <w:top w:val="none" w:sz="0" w:space="0" w:color="auto"/>
        <w:left w:val="none" w:sz="0" w:space="0" w:color="auto"/>
        <w:bottom w:val="none" w:sz="0" w:space="0" w:color="auto"/>
        <w:right w:val="none" w:sz="0" w:space="0" w:color="auto"/>
      </w:divBdr>
    </w:div>
    <w:div w:id="1415976063">
      <w:bodyDiv w:val="1"/>
      <w:marLeft w:val="0"/>
      <w:marRight w:val="0"/>
      <w:marTop w:val="0"/>
      <w:marBottom w:val="0"/>
      <w:divBdr>
        <w:top w:val="none" w:sz="0" w:space="0" w:color="auto"/>
        <w:left w:val="none" w:sz="0" w:space="0" w:color="auto"/>
        <w:bottom w:val="none" w:sz="0" w:space="0" w:color="auto"/>
        <w:right w:val="none" w:sz="0" w:space="0" w:color="auto"/>
      </w:divBdr>
    </w:div>
    <w:div w:id="1421173610">
      <w:bodyDiv w:val="1"/>
      <w:marLeft w:val="0"/>
      <w:marRight w:val="0"/>
      <w:marTop w:val="0"/>
      <w:marBottom w:val="0"/>
      <w:divBdr>
        <w:top w:val="none" w:sz="0" w:space="0" w:color="auto"/>
        <w:left w:val="none" w:sz="0" w:space="0" w:color="auto"/>
        <w:bottom w:val="none" w:sz="0" w:space="0" w:color="auto"/>
        <w:right w:val="none" w:sz="0" w:space="0" w:color="auto"/>
      </w:divBdr>
    </w:div>
    <w:div w:id="1628394752">
      <w:bodyDiv w:val="1"/>
      <w:marLeft w:val="0"/>
      <w:marRight w:val="0"/>
      <w:marTop w:val="0"/>
      <w:marBottom w:val="0"/>
      <w:divBdr>
        <w:top w:val="none" w:sz="0" w:space="0" w:color="auto"/>
        <w:left w:val="none" w:sz="0" w:space="0" w:color="auto"/>
        <w:bottom w:val="none" w:sz="0" w:space="0" w:color="auto"/>
        <w:right w:val="none" w:sz="0" w:space="0" w:color="auto"/>
      </w:divBdr>
    </w:div>
    <w:div w:id="1701472339">
      <w:bodyDiv w:val="1"/>
      <w:marLeft w:val="0"/>
      <w:marRight w:val="0"/>
      <w:marTop w:val="0"/>
      <w:marBottom w:val="0"/>
      <w:divBdr>
        <w:top w:val="none" w:sz="0" w:space="0" w:color="auto"/>
        <w:left w:val="none" w:sz="0" w:space="0" w:color="auto"/>
        <w:bottom w:val="none" w:sz="0" w:space="0" w:color="auto"/>
        <w:right w:val="none" w:sz="0" w:space="0" w:color="auto"/>
      </w:divBdr>
    </w:div>
    <w:div w:id="1885486331">
      <w:bodyDiv w:val="1"/>
      <w:marLeft w:val="0"/>
      <w:marRight w:val="0"/>
      <w:marTop w:val="0"/>
      <w:marBottom w:val="0"/>
      <w:divBdr>
        <w:top w:val="none" w:sz="0" w:space="0" w:color="auto"/>
        <w:left w:val="none" w:sz="0" w:space="0" w:color="auto"/>
        <w:bottom w:val="none" w:sz="0" w:space="0" w:color="auto"/>
        <w:right w:val="none" w:sz="0" w:space="0" w:color="auto"/>
      </w:divBdr>
    </w:div>
    <w:div w:id="1924951457">
      <w:bodyDiv w:val="1"/>
      <w:marLeft w:val="0"/>
      <w:marRight w:val="0"/>
      <w:marTop w:val="0"/>
      <w:marBottom w:val="0"/>
      <w:divBdr>
        <w:top w:val="none" w:sz="0" w:space="0" w:color="auto"/>
        <w:left w:val="none" w:sz="0" w:space="0" w:color="auto"/>
        <w:bottom w:val="none" w:sz="0" w:space="0" w:color="auto"/>
        <w:right w:val="none" w:sz="0" w:space="0" w:color="auto"/>
      </w:divBdr>
      <w:divsChild>
        <w:div w:id="2036879058">
          <w:marLeft w:val="0"/>
          <w:marRight w:val="0"/>
          <w:marTop w:val="0"/>
          <w:marBottom w:val="0"/>
          <w:divBdr>
            <w:top w:val="none" w:sz="0" w:space="0" w:color="auto"/>
            <w:left w:val="none" w:sz="0" w:space="0" w:color="auto"/>
            <w:bottom w:val="none" w:sz="0" w:space="0" w:color="auto"/>
            <w:right w:val="none" w:sz="0" w:space="0" w:color="auto"/>
          </w:divBdr>
          <w:divsChild>
            <w:div w:id="822115540">
              <w:marLeft w:val="0"/>
              <w:marRight w:val="0"/>
              <w:marTop w:val="0"/>
              <w:marBottom w:val="0"/>
              <w:divBdr>
                <w:top w:val="none" w:sz="0" w:space="0" w:color="auto"/>
                <w:left w:val="none" w:sz="0" w:space="0" w:color="auto"/>
                <w:bottom w:val="none" w:sz="0" w:space="0" w:color="auto"/>
                <w:right w:val="none" w:sz="0" w:space="0" w:color="auto"/>
              </w:divBdr>
              <w:divsChild>
                <w:div w:id="17847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76469">
      <w:bodyDiv w:val="1"/>
      <w:marLeft w:val="0"/>
      <w:marRight w:val="0"/>
      <w:marTop w:val="0"/>
      <w:marBottom w:val="0"/>
      <w:divBdr>
        <w:top w:val="none" w:sz="0" w:space="0" w:color="auto"/>
        <w:left w:val="none" w:sz="0" w:space="0" w:color="auto"/>
        <w:bottom w:val="none" w:sz="0" w:space="0" w:color="auto"/>
        <w:right w:val="none" w:sz="0" w:space="0" w:color="auto"/>
      </w:divBdr>
    </w:div>
    <w:div w:id="2104642507">
      <w:bodyDiv w:val="1"/>
      <w:marLeft w:val="0"/>
      <w:marRight w:val="0"/>
      <w:marTop w:val="0"/>
      <w:marBottom w:val="0"/>
      <w:divBdr>
        <w:top w:val="none" w:sz="0" w:space="0" w:color="auto"/>
        <w:left w:val="none" w:sz="0" w:space="0" w:color="auto"/>
        <w:bottom w:val="none" w:sz="0" w:space="0" w:color="auto"/>
        <w:right w:val="none" w:sz="0" w:space="0" w:color="auto"/>
      </w:divBdr>
    </w:div>
    <w:div w:id="2134399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tv.global/sc" TargetMode="External"/><Relationship Id="rId18" Type="http://schemas.openxmlformats.org/officeDocument/2006/relationships/hyperlink" Target="https://pubmed.ncbi.nlm.nih.gov/3920518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Postler@iavi.org" TargetMode="External"/><Relationship Id="rId17" Type="http://schemas.openxmlformats.org/officeDocument/2006/relationships/hyperlink" Target="https://pubmed.ncbi.nlm.nih.gov/40048565/" TargetMode="External"/><Relationship Id="rId2" Type="http://schemas.openxmlformats.org/officeDocument/2006/relationships/numbering" Target="numbering.xml"/><Relationship Id="rId16" Type="http://schemas.openxmlformats.org/officeDocument/2006/relationships/hyperlink" Target="https://doi.org/10.1099/jgv.0.001800"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benko@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tes.google.com/site/adenoseq" TargetMode="External"/><Relationship Id="rId23" Type="http://schemas.openxmlformats.org/officeDocument/2006/relationships/fontTable" Target="fontTable.xml"/><Relationship Id="rId10" Type="http://schemas.openxmlformats.org/officeDocument/2006/relationships/hyperlink" Target="mailto:harrach.balazs@vmri.hun-ren.hu"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hyperlink" Target="https://ictv.global/taxonomy/template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2576</Words>
  <Characters>14689</Characters>
  <Application>Microsoft Office Word</Application>
  <DocSecurity>0</DocSecurity>
  <Lines>122</Lines>
  <Paragraphs>34</Paragraphs>
  <ScaleCrop>false</ScaleCrop>
  <HeadingPairs>
    <vt:vector size="6" baseType="variant">
      <vt:variant>
        <vt:lpstr>Cím</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Arvind Varsani</cp:lastModifiedBy>
  <cp:revision>3</cp:revision>
  <dcterms:created xsi:type="dcterms:W3CDTF">2025-09-01T04:27:00Z</dcterms:created>
  <dcterms:modified xsi:type="dcterms:W3CDTF">2025-09-01T04:30:00Z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