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D373089" w:rsidR="00A174CC" w:rsidRPr="00C95FB7" w:rsidRDefault="008815EE">
      <w:pPr>
        <w:rPr>
          <w:rFonts w:ascii="Aptos" w:hAnsi="Aptos"/>
        </w:rPr>
      </w:pPr>
      <w:r w:rsidRPr="00C95FB7">
        <w:rPr>
          <w:rFonts w:ascii="Aptos" w:hAnsi="Aptos"/>
          <w:noProof/>
        </w:rPr>
        <w:drawing>
          <wp:anchor distT="0" distB="0" distL="114300" distR="114300" simplePos="0" relativeHeight="2" behindDoc="0" locked="0" layoutInCell="1" allowOverlap="1" wp14:anchorId="022C069D" wp14:editId="502434C6">
            <wp:simplePos x="0" y="0"/>
            <wp:positionH relativeFrom="margin">
              <wp:align>center</wp:align>
            </wp:positionH>
            <wp:positionV relativeFrom="paragraph">
              <wp:posOffset>569</wp:posOffset>
            </wp:positionV>
            <wp:extent cx="1223010" cy="752475"/>
            <wp:effectExtent l="0" t="0" r="0" b="9525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D428E">
        <w:rPr>
          <w:rFonts w:ascii="Aptos" w:hAnsi="Aptos"/>
        </w:rPr>
        <w:tab/>
      </w:r>
    </w:p>
    <w:p w14:paraId="6E66958E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708456F4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008BDE9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0A6A637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E75D10D" w14:textId="2FE7F010" w:rsidR="00A174CC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6FF165AF" w14:textId="1D1DDA3C" w:rsidR="007E667B" w:rsidRPr="00683D0C" w:rsidRDefault="007E667B" w:rsidP="007E667B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 xml:space="preserve">The International Committee </w:t>
      </w:r>
      <w:r w:rsidR="00382FE8">
        <w:rPr>
          <w:rFonts w:ascii="Aptos SemiBold" w:hAnsi="Aptos SemiBold" w:cs="Arial"/>
          <w:color w:val="000000" w:themeColor="text1"/>
        </w:rPr>
        <w:t>on</w:t>
      </w:r>
      <w:r w:rsidRPr="00683D0C">
        <w:rPr>
          <w:rFonts w:ascii="Aptos SemiBold" w:hAnsi="Aptos SemiBold" w:cs="Arial"/>
          <w:color w:val="000000" w:themeColor="text1"/>
        </w:rPr>
        <w:t xml:space="preserve"> Taxonomy of Viruses</w:t>
      </w:r>
    </w:p>
    <w:p w14:paraId="57C569A0" w14:textId="7AB29B0C" w:rsidR="007E667B" w:rsidRPr="00683D0C" w:rsidRDefault="007E667B" w:rsidP="00ED4569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>Taxonomy Proposal Form,</w:t>
      </w:r>
      <w:r w:rsidR="00ED4569" w:rsidRPr="00683D0C">
        <w:rPr>
          <w:rFonts w:ascii="Aptos SemiBold" w:hAnsi="Aptos SemiBold" w:cs="Arial"/>
          <w:color w:val="000000" w:themeColor="text1"/>
        </w:rPr>
        <w:t xml:space="preserve"> 202</w:t>
      </w:r>
      <w:r w:rsidR="003F2A97">
        <w:rPr>
          <w:rFonts w:ascii="Aptos SemiBold" w:hAnsi="Aptos SemiBold" w:cs="Arial"/>
          <w:color w:val="000000" w:themeColor="text1"/>
        </w:rPr>
        <w:t>5</w:t>
      </w:r>
      <w:r w:rsidRPr="00683D0C">
        <w:rPr>
          <w:rFonts w:ascii="Aptos SemiBold" w:hAnsi="Aptos SemiBold" w:cs="Arial"/>
          <w:color w:val="000000" w:themeColor="text1"/>
        </w:rPr>
        <w:t xml:space="preserve"> </w:t>
      </w:r>
    </w:p>
    <w:p w14:paraId="62F097BF" w14:textId="77777777" w:rsidR="007E667B" w:rsidRPr="00ED4569" w:rsidRDefault="007E667B">
      <w:pPr>
        <w:rPr>
          <w:rFonts w:ascii="Aptos SemiBold" w:hAnsi="Aptos SemiBold" w:cs="Arial"/>
          <w:color w:val="0000FF"/>
        </w:rPr>
      </w:pPr>
    </w:p>
    <w:p w14:paraId="78E1A1E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5F396E33" w14:textId="0C036156" w:rsidR="00A174CC" w:rsidRDefault="00BE4F5A">
      <w:pPr>
        <w:rPr>
          <w:rFonts w:ascii="Aptos" w:hAnsi="Aptos" w:cs="Arial"/>
          <w:b/>
          <w:color w:val="000000"/>
          <w:sz w:val="20"/>
          <w:szCs w:val="20"/>
        </w:rPr>
      </w:pPr>
      <w:r w:rsidRPr="00C95FB7">
        <w:rPr>
          <w:rFonts w:ascii="Aptos" w:hAnsi="Aptos" w:cs="Arial"/>
          <w:b/>
          <w:color w:val="000000"/>
          <w:sz w:val="20"/>
          <w:szCs w:val="20"/>
        </w:rPr>
        <w:t>Part 1</w:t>
      </w:r>
      <w:r>
        <w:rPr>
          <w:rFonts w:ascii="Aptos" w:hAnsi="Aptos" w:cs="Arial"/>
          <w:b/>
          <w:color w:val="000000"/>
          <w:sz w:val="20"/>
          <w:szCs w:val="20"/>
        </w:rPr>
        <w:t>a</w:t>
      </w:r>
      <w:r w:rsidRPr="00C95FB7">
        <w:rPr>
          <w:rFonts w:ascii="Aptos" w:hAnsi="Aptos" w:cs="Arial"/>
          <w:b/>
          <w:color w:val="000000"/>
          <w:sz w:val="20"/>
          <w:szCs w:val="20"/>
        </w:rPr>
        <w:t>:</w:t>
      </w:r>
      <w:r>
        <w:rPr>
          <w:rFonts w:ascii="Aptos" w:hAnsi="Aptos" w:cs="Arial"/>
          <w:b/>
          <w:color w:val="000000"/>
          <w:sz w:val="20"/>
          <w:szCs w:val="20"/>
        </w:rPr>
        <w:t xml:space="preserve"> Details of taxonomy proposals</w:t>
      </w:r>
    </w:p>
    <w:p w14:paraId="3783A040" w14:textId="77777777" w:rsidR="00BE4F5A" w:rsidRPr="00C95FB7" w:rsidRDefault="00BE4F5A" w:rsidP="00DD58AA">
      <w:pPr>
        <w:rPr>
          <w:rFonts w:ascii="Aptos" w:hAnsi="Aptos" w:cs="Arial"/>
          <w:sz w:val="20"/>
          <w:szCs w:val="20"/>
          <w:lang w:val="en-GB"/>
        </w:rPr>
      </w:pPr>
    </w:p>
    <w:tbl>
      <w:tblPr>
        <w:tblW w:w="9224" w:type="dxa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53"/>
        <w:gridCol w:w="7361"/>
        <w:gridCol w:w="10"/>
      </w:tblGrid>
      <w:tr w:rsidR="00E37077" w:rsidRPr="00C95FB7" w14:paraId="3BAAFFE7" w14:textId="77777777" w:rsidTr="00106232">
        <w:trPr>
          <w:gridAfter w:val="1"/>
          <w:wAfter w:w="10" w:type="dxa"/>
        </w:trPr>
        <w:tc>
          <w:tcPr>
            <w:tcW w:w="1853" w:type="dxa"/>
            <w:shd w:val="clear" w:color="auto" w:fill="F2F2F2" w:themeFill="background1" w:themeFillShade="F2"/>
            <w:vAlign w:val="center"/>
          </w:tcPr>
          <w:p w14:paraId="3421F5DC" w14:textId="07497378" w:rsidR="00E37077" w:rsidRPr="007E667B" w:rsidRDefault="00E37077" w:rsidP="00DD58AA">
            <w:pPr>
              <w:rPr>
                <w:rFonts w:ascii="Aptos" w:hAnsi="Aptos" w:cs="Arial"/>
                <w:sz w:val="20"/>
              </w:rPr>
            </w:pPr>
            <w:r w:rsidRPr="00ED4569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>itle</w:t>
            </w:r>
            <w:r w:rsidR="006C0F51">
              <w:rPr>
                <w:rFonts w:ascii="Aptos" w:hAnsi="Aptos" w:cs="Arial"/>
                <w:b/>
                <w:color w:val="000000"/>
                <w:sz w:val="20"/>
                <w:szCs w:val="20"/>
              </w:rPr>
              <w:t>: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 xml:space="preserve">   </w:t>
            </w:r>
          </w:p>
        </w:tc>
        <w:tc>
          <w:tcPr>
            <w:tcW w:w="7361" w:type="dxa"/>
            <w:vAlign w:val="center"/>
          </w:tcPr>
          <w:p w14:paraId="693BF175" w14:textId="4BE168A2" w:rsidR="00E37077" w:rsidRPr="00802DE6" w:rsidRDefault="00802DE6" w:rsidP="00DD58AA">
            <w:pPr>
              <w:rPr>
                <w:rFonts w:ascii="Aptos" w:hAnsi="Aptos" w:cs="Arial"/>
                <w:color w:val="000000" w:themeColor="text1"/>
                <w:sz w:val="20"/>
              </w:rPr>
            </w:pPr>
            <w:r>
              <w:rPr>
                <w:rFonts w:ascii="Aptos" w:hAnsi="Aptos" w:cs="Arial"/>
                <w:color w:val="000000" w:themeColor="text1"/>
                <w:sz w:val="20"/>
              </w:rPr>
              <w:t xml:space="preserve">Create one new virus species </w:t>
            </w:r>
            <w:r w:rsidR="00B43479">
              <w:rPr>
                <w:rFonts w:ascii="Aptos" w:hAnsi="Aptos" w:cs="Arial"/>
                <w:color w:val="000000" w:themeColor="text1"/>
                <w:sz w:val="20"/>
              </w:rPr>
              <w:t>in</w:t>
            </w:r>
            <w:r>
              <w:rPr>
                <w:rFonts w:ascii="Aptos" w:hAnsi="Aptos" w:cs="Arial"/>
                <w:color w:val="000000" w:themeColor="text1"/>
                <w:sz w:val="20"/>
              </w:rPr>
              <w:t xml:space="preserve"> genus </w:t>
            </w:r>
            <w:proofErr w:type="spellStart"/>
            <w:r>
              <w:rPr>
                <w:rFonts w:ascii="Aptos" w:hAnsi="Aptos" w:cs="Arial"/>
                <w:i/>
                <w:color w:val="000000" w:themeColor="text1"/>
                <w:sz w:val="20"/>
              </w:rPr>
              <w:t>Paslahepevirus</w:t>
            </w:r>
            <w:proofErr w:type="spellEnd"/>
            <w:r>
              <w:rPr>
                <w:rFonts w:ascii="Aptos" w:hAnsi="Aptos" w:cs="Arial"/>
                <w:color w:val="000000" w:themeColor="text1"/>
                <w:sz w:val="20"/>
              </w:rPr>
              <w:t xml:space="preserve">, family </w:t>
            </w:r>
            <w:proofErr w:type="spellStart"/>
            <w:r>
              <w:rPr>
                <w:rFonts w:ascii="Aptos" w:hAnsi="Aptos" w:cs="Arial"/>
                <w:i/>
                <w:color w:val="000000" w:themeColor="text1"/>
                <w:sz w:val="20"/>
              </w:rPr>
              <w:t>Hepeviridae</w:t>
            </w:r>
            <w:proofErr w:type="spellEnd"/>
            <w:r>
              <w:rPr>
                <w:rFonts w:ascii="Aptos" w:hAnsi="Aptos" w:cs="Arial"/>
                <w:i/>
                <w:color w:val="000000" w:themeColor="text1"/>
                <w:sz w:val="20"/>
              </w:rPr>
              <w:t xml:space="preserve"> </w:t>
            </w:r>
            <w:r>
              <w:rPr>
                <w:rFonts w:ascii="Aptos" w:hAnsi="Aptos" w:cs="Arial"/>
                <w:color w:val="000000" w:themeColor="text1"/>
                <w:sz w:val="20"/>
              </w:rPr>
              <w:t>(</w:t>
            </w:r>
            <w:proofErr w:type="spellStart"/>
            <w:r>
              <w:rPr>
                <w:rFonts w:ascii="Aptos" w:hAnsi="Aptos" w:cs="Arial"/>
                <w:i/>
                <w:color w:val="000000" w:themeColor="text1"/>
                <w:sz w:val="20"/>
              </w:rPr>
              <w:t>Hepelivirales</w:t>
            </w:r>
            <w:proofErr w:type="spellEnd"/>
            <w:r>
              <w:rPr>
                <w:rFonts w:ascii="Aptos" w:hAnsi="Aptos" w:cs="Arial"/>
                <w:color w:val="000000" w:themeColor="text1"/>
                <w:sz w:val="20"/>
              </w:rPr>
              <w:t>)</w:t>
            </w:r>
          </w:p>
        </w:tc>
      </w:tr>
      <w:tr w:rsidR="00E37077" w:rsidRPr="00C95FB7" w14:paraId="6479468A" w14:textId="77777777" w:rsidTr="00106232">
        <w:tc>
          <w:tcPr>
            <w:tcW w:w="1853" w:type="dxa"/>
            <w:shd w:val="clear" w:color="auto" w:fill="F2F2F2" w:themeFill="background1" w:themeFillShade="F2"/>
            <w:vAlign w:val="center"/>
          </w:tcPr>
          <w:p w14:paraId="39458214" w14:textId="7ED90AF4" w:rsidR="00E37077" w:rsidRPr="00C95FB7" w:rsidRDefault="00E37077" w:rsidP="00DD58AA">
            <w:pPr>
              <w:pStyle w:val="BodyTextIndent"/>
              <w:ind w:left="0" w:firstLine="0"/>
              <w:rPr>
                <w:rFonts w:ascii="Aptos" w:hAnsi="Aptos" w:cs="Arial"/>
                <w:b/>
                <w:i/>
                <w:sz w:val="20"/>
              </w:rPr>
            </w:pPr>
            <w:r w:rsidRPr="00C95FB7">
              <w:rPr>
                <w:rFonts w:ascii="Aptos" w:hAnsi="Aptos" w:cs="Arial"/>
                <w:b/>
                <w:sz w:val="20"/>
              </w:rPr>
              <w:t xml:space="preserve">Code assigned: </w:t>
            </w:r>
          </w:p>
        </w:tc>
        <w:tc>
          <w:tcPr>
            <w:tcW w:w="7371" w:type="dxa"/>
            <w:gridSpan w:val="2"/>
          </w:tcPr>
          <w:p w14:paraId="3A9C1428" w14:textId="675A1D42" w:rsidR="00E37077" w:rsidRPr="00AD5A3A" w:rsidRDefault="00B8671F" w:rsidP="00DD58AA">
            <w:pPr>
              <w:pStyle w:val="BodyTextIndent"/>
              <w:ind w:left="0" w:firstLine="0"/>
              <w:rPr>
                <w:rFonts w:ascii="Aptos" w:hAnsi="Aptos" w:cs="Arial"/>
                <w:bCs/>
                <w:i/>
                <w:sz w:val="20"/>
              </w:rPr>
            </w:pPr>
            <w:r w:rsidRPr="00386830">
              <w:rPr>
                <w:rFonts w:ascii="Aptos" w:hAnsi="Aptos" w:cs="Arial"/>
                <w:bCs/>
                <w:color w:val="000000" w:themeColor="text1"/>
                <w:sz w:val="20"/>
              </w:rPr>
              <w:t>2025.</w:t>
            </w:r>
            <w:proofErr w:type="gramStart"/>
            <w:r w:rsidRPr="00386830">
              <w:rPr>
                <w:rFonts w:ascii="Aptos" w:hAnsi="Aptos" w:cs="Arial"/>
                <w:bCs/>
                <w:color w:val="000000" w:themeColor="text1"/>
                <w:sz w:val="20"/>
              </w:rPr>
              <w:t>003S.</w:t>
            </w:r>
            <w:r w:rsidR="001A130B">
              <w:rPr>
                <w:rFonts w:ascii="Aptos" w:hAnsi="Aptos" w:cs="Arial"/>
                <w:bCs/>
                <w:color w:val="000000" w:themeColor="text1"/>
                <w:sz w:val="20"/>
              </w:rPr>
              <w:t>A</w:t>
            </w:r>
            <w:r w:rsidRPr="00386830">
              <w:rPr>
                <w:rFonts w:ascii="Aptos" w:hAnsi="Aptos" w:cs="Arial"/>
                <w:bCs/>
                <w:color w:val="000000" w:themeColor="text1"/>
                <w:sz w:val="20"/>
              </w:rPr>
              <w:t>.v</w:t>
            </w:r>
            <w:proofErr w:type="gramEnd"/>
            <w:r w:rsidR="005879FE">
              <w:rPr>
                <w:rFonts w:ascii="Aptos" w:hAnsi="Aptos" w:cs="Arial"/>
                <w:bCs/>
                <w:color w:val="000000" w:themeColor="text1"/>
                <w:sz w:val="20"/>
              </w:rPr>
              <w:t>2</w:t>
            </w:r>
            <w:r w:rsidRPr="00386830">
              <w:rPr>
                <w:rFonts w:ascii="Aptos" w:hAnsi="Aptos" w:cs="Arial"/>
                <w:bCs/>
                <w:color w:val="000000" w:themeColor="text1"/>
                <w:sz w:val="20"/>
              </w:rPr>
              <w:t>.Paslahepevirus_1nsp</w:t>
            </w:r>
          </w:p>
        </w:tc>
      </w:tr>
    </w:tbl>
    <w:p w14:paraId="227C6F3B" w14:textId="1E7A1DCE" w:rsidR="00590DF3" w:rsidRPr="00AD5A3A" w:rsidRDefault="00590DF3" w:rsidP="00DD58AA">
      <w:pPr>
        <w:rPr>
          <w:rFonts w:ascii="Aptos" w:hAnsi="Aptos" w:cs="Arial"/>
          <w:b/>
          <w:color w:val="C00000"/>
          <w:sz w:val="20"/>
          <w:szCs w:val="20"/>
        </w:rPr>
      </w:pPr>
    </w:p>
    <w:tbl>
      <w:tblPr>
        <w:tblStyle w:val="TableGrid"/>
        <w:tblW w:w="9323" w:type="dxa"/>
        <w:tblLayout w:type="fixed"/>
        <w:tblLook w:val="04A0" w:firstRow="1" w:lastRow="0" w:firstColumn="1" w:lastColumn="0" w:noHBand="0" w:noVBand="1"/>
      </w:tblPr>
      <w:tblGrid>
        <w:gridCol w:w="1838"/>
        <w:gridCol w:w="1418"/>
        <w:gridCol w:w="2835"/>
        <w:gridCol w:w="2126"/>
        <w:gridCol w:w="1106"/>
      </w:tblGrid>
      <w:tr w:rsidR="002D4340" w14:paraId="46D8D295" w14:textId="4B68158E" w:rsidTr="00DE01F5">
        <w:trPr>
          <w:trHeight w:val="173"/>
        </w:trPr>
        <w:tc>
          <w:tcPr>
            <w:tcW w:w="9323" w:type="dxa"/>
            <w:gridSpan w:val="5"/>
            <w:shd w:val="clear" w:color="auto" w:fill="F2F2F2" w:themeFill="background1" w:themeFillShade="F2"/>
          </w:tcPr>
          <w:p w14:paraId="730FC69E" w14:textId="7EB6F692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Author(s)</w:t>
            </w:r>
            <w:r>
              <w:rPr>
                <w:rFonts w:ascii="Aptos" w:hAnsi="Aptos" w:cs="Arial"/>
                <w:b/>
                <w:sz w:val="20"/>
                <w:szCs w:val="20"/>
              </w:rPr>
              <w:t>, affiliation</w:t>
            </w:r>
            <w:r w:rsidRPr="009A3B4A">
              <w:rPr>
                <w:rFonts w:ascii="Aptos" w:hAnsi="Aptos" w:cs="Arial"/>
                <w:b/>
                <w:sz w:val="20"/>
                <w:szCs w:val="20"/>
              </w:rPr>
              <w:t xml:space="preserve"> and email address(es)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:  </w:t>
            </w:r>
          </w:p>
        </w:tc>
      </w:tr>
      <w:tr w:rsidR="002D4340" w14:paraId="142871FE" w14:textId="3F439A07" w:rsidTr="00BD6C0B">
        <w:trPr>
          <w:trHeight w:val="411"/>
        </w:trPr>
        <w:tc>
          <w:tcPr>
            <w:tcW w:w="1838" w:type="dxa"/>
            <w:shd w:val="clear" w:color="auto" w:fill="F2F2F2" w:themeFill="background1" w:themeFillShade="F2"/>
            <w:vAlign w:val="center"/>
          </w:tcPr>
          <w:p w14:paraId="52C384EB" w14:textId="440506BF" w:rsidR="002D4340" w:rsidRPr="009A3B4A" w:rsidRDefault="00F943F9" w:rsidP="00DD58AA">
            <w:pPr>
              <w:rPr>
                <w:rFonts w:ascii="Aptos" w:hAnsi="Aptos" w:cs="Arial"/>
                <w:sz w:val="18"/>
                <w:szCs w:val="18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Given name (+middle initial(s)</w:t>
            </w:r>
            <w:r w:rsidR="00BD6C0B">
              <w:rPr>
                <w:rFonts w:ascii="Aptos" w:hAnsi="Aptos" w:cs="Arial"/>
                <w:b/>
                <w:sz w:val="20"/>
                <w:szCs w:val="20"/>
              </w:rPr>
              <w:t>)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center"/>
          </w:tcPr>
          <w:p w14:paraId="27F787B1" w14:textId="2A88FB11" w:rsidR="002D4340" w:rsidRPr="009A3B4A" w:rsidRDefault="00F943F9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Surname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31CF02AA" w14:textId="05DB67AA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Affiliation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126" w:type="dxa"/>
            <w:shd w:val="clear" w:color="auto" w:fill="F2F2F2" w:themeFill="background1" w:themeFillShade="F2"/>
            <w:vAlign w:val="center"/>
          </w:tcPr>
          <w:p w14:paraId="6DA5FEAF" w14:textId="29878AA2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Email address </w:t>
            </w:r>
          </w:p>
        </w:tc>
        <w:tc>
          <w:tcPr>
            <w:tcW w:w="1106" w:type="dxa"/>
            <w:shd w:val="clear" w:color="auto" w:fill="F2F2F2" w:themeFill="background1" w:themeFillShade="F2"/>
            <w:vAlign w:val="center"/>
          </w:tcPr>
          <w:p w14:paraId="27075D2D" w14:textId="762CFAF0" w:rsidR="00E863D4" w:rsidRDefault="002D4340" w:rsidP="00AF4998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sz w:val="20"/>
                <w:szCs w:val="20"/>
              </w:rPr>
              <w:t>Corr</w:t>
            </w:r>
            <w:r w:rsidR="00F943F9">
              <w:rPr>
                <w:rFonts w:ascii="Aptos" w:hAnsi="Aptos" w:cs="Arial"/>
                <w:b/>
                <w:sz w:val="20"/>
                <w:szCs w:val="20"/>
              </w:rPr>
              <w:t xml:space="preserve">.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author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(s)  </w:t>
            </w:r>
          </w:p>
          <w:p w14:paraId="1F78D756" w14:textId="3EB74BE6" w:rsidR="002D4340" w:rsidRPr="00AF4998" w:rsidRDefault="002D4340" w:rsidP="00AF4998">
            <w:pPr>
              <w:rPr>
                <w:rFonts w:ascii="Aptos" w:hAnsi="Aptos" w:cs="Arial"/>
                <w:color w:val="0070C0"/>
                <w:sz w:val="20"/>
                <w:szCs w:val="20"/>
              </w:rPr>
            </w:pPr>
          </w:p>
        </w:tc>
      </w:tr>
      <w:tr w:rsidR="004B26C3" w14:paraId="24E4F537" w14:textId="79E9BB15" w:rsidTr="00BD6C0B">
        <w:tc>
          <w:tcPr>
            <w:tcW w:w="1838" w:type="dxa"/>
            <w:shd w:val="clear" w:color="auto" w:fill="FFFFFF" w:themeFill="background1"/>
            <w:vAlign w:val="center"/>
          </w:tcPr>
          <w:p w14:paraId="6EA9DED5" w14:textId="69C27C96" w:rsidR="004B26C3" w:rsidRPr="00CD2C82" w:rsidRDefault="004B26C3" w:rsidP="004B26C3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Viola C.</w:t>
            </w:r>
          </w:p>
        </w:tc>
        <w:tc>
          <w:tcPr>
            <w:tcW w:w="1418" w:type="dxa"/>
            <w:shd w:val="clear" w:color="auto" w:fill="FFFFFF" w:themeFill="background1"/>
            <w:vAlign w:val="center"/>
          </w:tcPr>
          <w:p w14:paraId="2759B022" w14:textId="192F7FCD" w:rsidR="004B26C3" w:rsidRPr="00CD2C82" w:rsidRDefault="004B26C3" w:rsidP="004B26C3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Haring</w:t>
            </w: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05D68F1D" w14:textId="757B1CDE" w:rsidR="004B26C3" w:rsidRPr="00CD2C82" w:rsidRDefault="004B26C3" w:rsidP="004B26C3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0C224A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Institute of Novel and Emerging Infectious Diseases, Friedrich-Loeffler-</w:t>
            </w:r>
            <w:proofErr w:type="spellStart"/>
            <w:r w:rsidRPr="000C224A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Institut</w:t>
            </w:r>
            <w:proofErr w:type="spellEnd"/>
            <w:r w:rsidRPr="000C224A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, 17493 Greifswald – </w:t>
            </w:r>
            <w:r w:rsidR="00314B56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Isle of</w:t>
            </w:r>
            <w:r w:rsidR="00FB0F3B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</w:t>
            </w:r>
            <w:r w:rsidRPr="000C224A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Riems, Germany</w:t>
            </w:r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14:paraId="133CF739" w14:textId="053A02B1" w:rsidR="004B26C3" w:rsidRPr="00CD2C82" w:rsidRDefault="004B26C3" w:rsidP="004B26C3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5339A0">
              <w:rPr>
                <w:rFonts w:ascii="Aptos" w:hAnsi="Aptos" w:cs="Arial"/>
                <w:bCs/>
                <w:sz w:val="20"/>
                <w:szCs w:val="20"/>
              </w:rPr>
              <w:t>Viola.Haring@fli.de</w:t>
            </w:r>
          </w:p>
        </w:tc>
        <w:tc>
          <w:tcPr>
            <w:tcW w:w="1106" w:type="dxa"/>
            <w:shd w:val="clear" w:color="auto" w:fill="FFFFFF" w:themeFill="background1"/>
            <w:vAlign w:val="center"/>
          </w:tcPr>
          <w:p w14:paraId="16BB015A" w14:textId="15FE5739" w:rsidR="004B26C3" w:rsidRPr="00CD2C82" w:rsidRDefault="004B26C3" w:rsidP="004B26C3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4B26C3" w14:paraId="25991084" w14:textId="1F2FA2C1" w:rsidTr="00BD6C0B">
        <w:tc>
          <w:tcPr>
            <w:tcW w:w="1838" w:type="dxa"/>
            <w:vAlign w:val="center"/>
          </w:tcPr>
          <w:p w14:paraId="7E9FF899" w14:textId="761DA150" w:rsidR="004B26C3" w:rsidRPr="00CD2C82" w:rsidRDefault="004B26C3" w:rsidP="004B26C3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Rainer G.</w:t>
            </w:r>
          </w:p>
        </w:tc>
        <w:tc>
          <w:tcPr>
            <w:tcW w:w="1418" w:type="dxa"/>
            <w:vAlign w:val="center"/>
          </w:tcPr>
          <w:p w14:paraId="065089F1" w14:textId="30CC037D" w:rsidR="004B26C3" w:rsidRPr="00CD2C82" w:rsidRDefault="004B26C3" w:rsidP="004B26C3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Ulrich</w:t>
            </w:r>
          </w:p>
        </w:tc>
        <w:tc>
          <w:tcPr>
            <w:tcW w:w="2835" w:type="dxa"/>
            <w:vAlign w:val="center"/>
          </w:tcPr>
          <w:p w14:paraId="5A10F992" w14:textId="278C5F27" w:rsidR="004B26C3" w:rsidRPr="00CD2C82" w:rsidRDefault="004B26C3" w:rsidP="004B26C3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0C224A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Institute of Novel and Emerging Infectious Diseases, Friedrich-Loeffler-</w:t>
            </w:r>
            <w:proofErr w:type="spellStart"/>
            <w:r w:rsidRPr="000C224A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Institut</w:t>
            </w:r>
            <w:proofErr w:type="spellEnd"/>
            <w:r w:rsidRPr="000C224A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, 17493 Greifswald – </w:t>
            </w:r>
            <w:r w:rsidR="00FB0F3B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Isle of </w:t>
            </w:r>
            <w:r w:rsidRPr="000C224A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Riems, Germany</w:t>
            </w:r>
          </w:p>
        </w:tc>
        <w:tc>
          <w:tcPr>
            <w:tcW w:w="2126" w:type="dxa"/>
            <w:vAlign w:val="center"/>
          </w:tcPr>
          <w:p w14:paraId="584336C5" w14:textId="57831048" w:rsidR="004B26C3" w:rsidRPr="00CD2C82" w:rsidRDefault="004B26C3" w:rsidP="004B26C3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Rainer.Ulrich@fli.de</w:t>
            </w:r>
          </w:p>
        </w:tc>
        <w:tc>
          <w:tcPr>
            <w:tcW w:w="1106" w:type="dxa"/>
            <w:vAlign w:val="center"/>
          </w:tcPr>
          <w:p w14:paraId="01837D6A" w14:textId="61C52A51" w:rsidR="004B26C3" w:rsidRPr="00CD2C82" w:rsidRDefault="004B26C3" w:rsidP="004B26C3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4B26C3" w14:paraId="1B668FB3" w14:textId="2C6F00EF" w:rsidTr="00BD6C0B">
        <w:tc>
          <w:tcPr>
            <w:tcW w:w="1838" w:type="dxa"/>
            <w:vAlign w:val="center"/>
          </w:tcPr>
          <w:p w14:paraId="7C1B4F79" w14:textId="3EE01B66" w:rsidR="004B26C3" w:rsidRPr="00CD2C82" w:rsidRDefault="004B26C3" w:rsidP="004B26C3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Florian</w:t>
            </w:r>
          </w:p>
        </w:tc>
        <w:tc>
          <w:tcPr>
            <w:tcW w:w="1418" w:type="dxa"/>
            <w:vAlign w:val="center"/>
          </w:tcPr>
          <w:p w14:paraId="5E41446B" w14:textId="3687EB9A" w:rsidR="004B26C3" w:rsidRPr="00CD2C82" w:rsidRDefault="004B26C3" w:rsidP="004B26C3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Pfaff</w:t>
            </w:r>
          </w:p>
        </w:tc>
        <w:tc>
          <w:tcPr>
            <w:tcW w:w="2835" w:type="dxa"/>
            <w:vAlign w:val="center"/>
          </w:tcPr>
          <w:p w14:paraId="3EC4C5A6" w14:textId="762C3A00" w:rsidR="004B26C3" w:rsidRPr="00CD2C82" w:rsidRDefault="004B26C3" w:rsidP="004B26C3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0C224A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Institute of Diagnostic Virology, Friedrich-Loeffler-</w:t>
            </w:r>
            <w:proofErr w:type="spellStart"/>
            <w:r w:rsidRPr="000C224A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Institut</w:t>
            </w:r>
            <w:proofErr w:type="spellEnd"/>
            <w:r w:rsidRPr="000C224A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, 17493 Greifswald – </w:t>
            </w:r>
            <w:r w:rsidR="00FB0F3B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Isle of </w:t>
            </w:r>
            <w:r w:rsidRPr="000C224A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Riems,</w:t>
            </w:r>
            <w:r w:rsidR="00FB0F3B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Germany</w:t>
            </w:r>
          </w:p>
        </w:tc>
        <w:tc>
          <w:tcPr>
            <w:tcW w:w="2126" w:type="dxa"/>
            <w:vAlign w:val="center"/>
          </w:tcPr>
          <w:p w14:paraId="1DDF5257" w14:textId="47E7CBDC" w:rsidR="004B26C3" w:rsidRPr="00CD2C82" w:rsidRDefault="004B26C3" w:rsidP="004B26C3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Florian.Pfaff@fli.de</w:t>
            </w:r>
          </w:p>
        </w:tc>
        <w:tc>
          <w:tcPr>
            <w:tcW w:w="1106" w:type="dxa"/>
            <w:vAlign w:val="center"/>
          </w:tcPr>
          <w:p w14:paraId="398397DC" w14:textId="2B044915" w:rsidR="004B26C3" w:rsidRPr="00CD2C82" w:rsidRDefault="00862CFF" w:rsidP="004B26C3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X</w:t>
            </w:r>
          </w:p>
        </w:tc>
      </w:tr>
    </w:tbl>
    <w:p w14:paraId="1382B4BD" w14:textId="0EE869E5" w:rsidR="000A7027" w:rsidRDefault="0067795B" w:rsidP="000A7027">
      <w:pPr>
        <w:spacing w:before="120"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1b: </w:t>
      </w:r>
      <w:r w:rsidR="000A7027">
        <w:rPr>
          <w:rFonts w:ascii="Aptos" w:hAnsi="Aptos" w:cs="Arial"/>
          <w:b/>
          <w:sz w:val="20"/>
          <w:szCs w:val="20"/>
        </w:rPr>
        <w:t>Taxonomy Proposal Submission</w:t>
      </w:r>
      <w:r>
        <w:rPr>
          <w:rFonts w:ascii="Aptos" w:hAnsi="Aptos" w:cs="Arial"/>
          <w:b/>
          <w:sz w:val="20"/>
          <w:szCs w:val="20"/>
        </w:rPr>
        <w:t xml:space="preserve">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3954"/>
        <w:gridCol w:w="316"/>
        <w:gridCol w:w="3909"/>
        <w:gridCol w:w="326"/>
      </w:tblGrid>
      <w:tr w:rsidR="00683D0C" w14:paraId="02C75B6A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0F928364" w14:textId="394EB159" w:rsidR="00683D0C" w:rsidRDefault="00683D0C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ICTV Subcommittee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741D1" w14:paraId="3A2C652A" w14:textId="77777777" w:rsidTr="00974C28">
        <w:tc>
          <w:tcPr>
            <w:tcW w:w="3969" w:type="dxa"/>
          </w:tcPr>
          <w:p w14:paraId="350A9AF2" w14:textId="119F463E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Animal DNA Viruses and Retroviruses</w:t>
            </w:r>
          </w:p>
        </w:tc>
        <w:tc>
          <w:tcPr>
            <w:tcW w:w="284" w:type="dxa"/>
          </w:tcPr>
          <w:p w14:paraId="72E6FA8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2226CC64" w14:textId="03D21338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Bacterial viruses</w:t>
            </w:r>
          </w:p>
        </w:tc>
        <w:tc>
          <w:tcPr>
            <w:tcW w:w="327" w:type="dxa"/>
          </w:tcPr>
          <w:p w14:paraId="457BD1C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0B035BDF" w14:textId="77777777" w:rsidTr="00974C28">
        <w:tc>
          <w:tcPr>
            <w:tcW w:w="3969" w:type="dxa"/>
          </w:tcPr>
          <w:p w14:paraId="5431BEDE" w14:textId="405E5CFC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minus-strand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and dsRNA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137436D9" w14:textId="413119F0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6C68E165" w14:textId="14ACC1E9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Fungal and protist viruses</w:t>
            </w:r>
          </w:p>
        </w:tc>
        <w:tc>
          <w:tcPr>
            <w:tcW w:w="327" w:type="dxa"/>
          </w:tcPr>
          <w:p w14:paraId="0E9BD33C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5D08A151" w14:textId="77777777" w:rsidTr="00974C28">
        <w:tc>
          <w:tcPr>
            <w:tcW w:w="3969" w:type="dxa"/>
          </w:tcPr>
          <w:p w14:paraId="1AE840E5" w14:textId="20C0CA73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positive-strand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5B0E6496" w14:textId="22D7CEB7" w:rsidR="00D062BE" w:rsidRDefault="00641D2A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3925" w:type="dxa"/>
          </w:tcPr>
          <w:p w14:paraId="5235AEB3" w14:textId="6E12B24E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Plant viruses</w:t>
            </w:r>
          </w:p>
        </w:tc>
        <w:tc>
          <w:tcPr>
            <w:tcW w:w="327" w:type="dxa"/>
          </w:tcPr>
          <w:p w14:paraId="707BEB8E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683F5094" w14:textId="77777777" w:rsidTr="00974C28">
        <w:tc>
          <w:tcPr>
            <w:tcW w:w="3969" w:type="dxa"/>
          </w:tcPr>
          <w:p w14:paraId="2F218EA6" w14:textId="0F84C410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Archaeal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356A3133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45EE4286" w14:textId="21C8DACF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General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-</w:t>
            </w:r>
          </w:p>
        </w:tc>
        <w:tc>
          <w:tcPr>
            <w:tcW w:w="327" w:type="dxa"/>
          </w:tcPr>
          <w:p w14:paraId="607AF614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719A3232" w14:textId="77777777" w:rsidR="00D062BE" w:rsidRDefault="00D062BE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0C5189" w14:paraId="1BAEEDB4" w14:textId="77777777" w:rsidTr="00683D0C">
        <w:trPr>
          <w:trHeight w:val="147"/>
        </w:trPr>
        <w:tc>
          <w:tcPr>
            <w:tcW w:w="8505" w:type="dxa"/>
            <w:shd w:val="clear" w:color="auto" w:fill="F2F2F2" w:themeFill="background1" w:themeFillShade="F2"/>
          </w:tcPr>
          <w:p w14:paraId="68D3AD5E" w14:textId="473575DD" w:rsidR="00CF59EA" w:rsidRPr="000C5189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List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the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ICTV Study Group(s) that have seen </w:t>
            </w:r>
            <w:r>
              <w:rPr>
                <w:rFonts w:ascii="Aptos" w:hAnsi="Aptos" w:cs="Arial"/>
                <w:b/>
                <w:sz w:val="20"/>
                <w:szCs w:val="20"/>
              </w:rPr>
              <w:t>or have</w:t>
            </w:r>
            <w:r w:rsidR="008F51E2">
              <w:rPr>
                <w:rFonts w:ascii="Aptos" w:hAnsi="Aptos" w:cs="Arial"/>
                <w:b/>
                <w:sz w:val="20"/>
                <w:szCs w:val="20"/>
              </w:rPr>
              <w:t xml:space="preserve"> been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involved in creating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>this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  <w:hyperlink r:id="rId9" w:history="1"/>
          </w:p>
        </w:tc>
      </w:tr>
      <w:tr w:rsidR="0072682D" w:rsidRPr="000C5189" w14:paraId="0BE0A499" w14:textId="77777777" w:rsidTr="00FC2269">
        <w:trPr>
          <w:trHeight w:val="527"/>
        </w:trPr>
        <w:tc>
          <w:tcPr>
            <w:tcW w:w="8505" w:type="dxa"/>
          </w:tcPr>
          <w:p w14:paraId="44334E47" w14:textId="57F0D5CD" w:rsidR="0072682D" w:rsidRPr="00641D2A" w:rsidRDefault="00B43479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N/A</w:t>
            </w:r>
            <w:r w:rsidR="00641D2A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</w:p>
          <w:p w14:paraId="7F4EC4CB" w14:textId="77777777" w:rsidR="0072682D" w:rsidRPr="000C5189" w:rsidRDefault="0072682D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321"/>
        <w:tblW w:w="8505" w:type="dxa"/>
        <w:tblLayout w:type="fixed"/>
        <w:tblLook w:val="04A0" w:firstRow="1" w:lastRow="0" w:firstColumn="1" w:lastColumn="0" w:noHBand="0" w:noVBand="1"/>
      </w:tblPr>
      <w:tblGrid>
        <w:gridCol w:w="2410"/>
        <w:gridCol w:w="1984"/>
        <w:gridCol w:w="1985"/>
        <w:gridCol w:w="2126"/>
      </w:tblGrid>
      <w:tr w:rsidR="00BE4F5A" w:rsidRPr="00C95FB7" w14:paraId="46E4A7D0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2B285F81" w14:textId="19EB549F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Optional – complete </w:t>
            </w:r>
            <w:r w:rsidR="00AF4998">
              <w:rPr>
                <w:rFonts w:ascii="Aptos" w:hAnsi="Aptos" w:cs="Arial"/>
                <w:b/>
                <w:sz w:val="20"/>
                <w:szCs w:val="20"/>
              </w:rPr>
              <w:t xml:space="preserve">only 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if formally voted on by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an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ICTV Study Group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BE4F5A" w:rsidRPr="00C95FB7" w14:paraId="177BF95A" w14:textId="77777777" w:rsidTr="00683D0C">
        <w:tc>
          <w:tcPr>
            <w:tcW w:w="2410" w:type="dxa"/>
            <w:vMerge w:val="restart"/>
            <w:shd w:val="clear" w:color="auto" w:fill="F2F2F2" w:themeFill="background1" w:themeFillShade="F2"/>
          </w:tcPr>
          <w:p w14:paraId="4D06A922" w14:textId="77777777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Study Group</w:t>
            </w:r>
          </w:p>
        </w:tc>
        <w:tc>
          <w:tcPr>
            <w:tcW w:w="6095" w:type="dxa"/>
            <w:gridSpan w:val="3"/>
            <w:shd w:val="clear" w:color="auto" w:fill="F2F2F2" w:themeFill="background1" w:themeFillShade="F2"/>
          </w:tcPr>
          <w:p w14:paraId="13935DA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Number of members</w:t>
            </w:r>
          </w:p>
        </w:tc>
      </w:tr>
      <w:tr w:rsidR="00BE4F5A" w:rsidRPr="00C95FB7" w14:paraId="7D7BE950" w14:textId="77777777" w:rsidTr="00683D0C">
        <w:tc>
          <w:tcPr>
            <w:tcW w:w="2410" w:type="dxa"/>
            <w:vMerge/>
            <w:shd w:val="clear" w:color="auto" w:fill="F2F2F2" w:themeFill="background1" w:themeFillShade="F2"/>
          </w:tcPr>
          <w:p w14:paraId="0A19C1F2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</w:tcPr>
          <w:p w14:paraId="193228FF" w14:textId="5D9C75C8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Votes </w:t>
            </w:r>
            <w:r w:rsidR="00382FE8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in 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support</w:t>
            </w:r>
          </w:p>
        </w:tc>
        <w:tc>
          <w:tcPr>
            <w:tcW w:w="1985" w:type="dxa"/>
            <w:shd w:val="clear" w:color="auto" w:fill="F2F2F2" w:themeFill="background1" w:themeFillShade="F2"/>
          </w:tcPr>
          <w:p w14:paraId="345B8E70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Votes against</w:t>
            </w:r>
          </w:p>
        </w:tc>
        <w:tc>
          <w:tcPr>
            <w:tcW w:w="2126" w:type="dxa"/>
            <w:shd w:val="clear" w:color="auto" w:fill="F2F2F2" w:themeFill="background1" w:themeFillShade="F2"/>
          </w:tcPr>
          <w:p w14:paraId="3774235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No vote</w:t>
            </w:r>
          </w:p>
        </w:tc>
      </w:tr>
      <w:tr w:rsidR="00BE4F5A" w:rsidRPr="00C95FB7" w14:paraId="6CEB31DD" w14:textId="77777777" w:rsidTr="00BE4F5A">
        <w:tc>
          <w:tcPr>
            <w:tcW w:w="2410" w:type="dxa"/>
          </w:tcPr>
          <w:p w14:paraId="15B28AD1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</w:tcPr>
          <w:p w14:paraId="7D842500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5" w:type="dxa"/>
          </w:tcPr>
          <w:p w14:paraId="518C703A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13BA4B66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  <w:tr w:rsidR="00BE4F5A" w:rsidRPr="00C95FB7" w14:paraId="790E8B2E" w14:textId="77777777" w:rsidTr="00BE4F5A">
        <w:tc>
          <w:tcPr>
            <w:tcW w:w="2410" w:type="dxa"/>
          </w:tcPr>
          <w:p w14:paraId="15E4D2C4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</w:tcPr>
          <w:p w14:paraId="067656D7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5" w:type="dxa"/>
          </w:tcPr>
          <w:p w14:paraId="04EE1AF9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3D8D8405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08D64203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075650D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52CF01EB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37164B1D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9F9724A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88B6A6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7EC641D6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116BCF49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tbl>
      <w:tblPr>
        <w:tblStyle w:val="TableGrid"/>
        <w:tblpPr w:leftFromText="180" w:rightFromText="180" w:vertAnchor="text" w:horzAnchor="margin" w:tblpY="-9"/>
        <w:tblW w:w="0" w:type="auto"/>
        <w:tblLook w:val="04A0" w:firstRow="1" w:lastRow="0" w:firstColumn="1" w:lastColumn="0" w:noHBand="0" w:noVBand="1"/>
      </w:tblPr>
      <w:tblGrid>
        <w:gridCol w:w="2268"/>
        <w:gridCol w:w="1701"/>
      </w:tblGrid>
      <w:tr w:rsidR="003A18C5" w14:paraId="529229AA" w14:textId="77777777" w:rsidTr="008F51E2">
        <w:trPr>
          <w:trHeight w:val="244"/>
        </w:trPr>
        <w:tc>
          <w:tcPr>
            <w:tcW w:w="2268" w:type="dxa"/>
            <w:shd w:val="clear" w:color="auto" w:fill="F2F2F2" w:themeFill="background1" w:themeFillShade="F2"/>
          </w:tcPr>
          <w:p w14:paraId="753A3328" w14:textId="5DACA3B3" w:rsidR="003A18C5" w:rsidRDefault="003A18C5" w:rsidP="00C95E56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S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ubmission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701" w:type="dxa"/>
          </w:tcPr>
          <w:p w14:paraId="54C988CE" w14:textId="3305D0CE" w:rsidR="003A18C5" w:rsidRPr="001D0007" w:rsidRDefault="003A18C5" w:rsidP="00C95E5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  </w:t>
            </w:r>
            <w:r w:rsidR="00464B11">
              <w:rPr>
                <w:rFonts w:ascii="Aptos" w:hAnsi="Aptos" w:cs="Arial"/>
                <w:bCs/>
                <w:sz w:val="20"/>
                <w:szCs w:val="20"/>
              </w:rPr>
              <w:t>20</w:t>
            </w:r>
            <w:r w:rsidR="00864FFB">
              <w:rPr>
                <w:rFonts w:ascii="Aptos" w:hAnsi="Aptos" w:cs="Arial"/>
                <w:bCs/>
                <w:sz w:val="20"/>
                <w:szCs w:val="20"/>
              </w:rPr>
              <w:t>/</w:t>
            </w:r>
            <w:r w:rsidR="004B26C3" w:rsidRPr="00690E5F">
              <w:rPr>
                <w:rFonts w:ascii="Aptos" w:hAnsi="Aptos" w:cs="Arial"/>
                <w:bCs/>
                <w:sz w:val="20"/>
                <w:szCs w:val="20"/>
              </w:rPr>
              <w:t>06</w:t>
            </w:r>
            <w:r w:rsidR="00864FFB">
              <w:rPr>
                <w:rFonts w:ascii="Aptos" w:hAnsi="Aptos" w:cs="Arial"/>
                <w:bCs/>
                <w:sz w:val="20"/>
                <w:szCs w:val="20"/>
              </w:rPr>
              <w:t>/</w:t>
            </w:r>
            <w:r w:rsidR="004B26C3" w:rsidRPr="00690E5F">
              <w:rPr>
                <w:rFonts w:ascii="Aptos" w:hAnsi="Aptos" w:cs="Arial"/>
                <w:bCs/>
                <w:sz w:val="20"/>
                <w:szCs w:val="20"/>
              </w:rPr>
              <w:t>2025</w:t>
            </w:r>
          </w:p>
        </w:tc>
      </w:tr>
    </w:tbl>
    <w:p w14:paraId="46934237" w14:textId="77777777" w:rsidR="003A18C5" w:rsidRDefault="003A18C5" w:rsidP="003A18C5">
      <w:pPr>
        <w:rPr>
          <w:rFonts w:ascii="Aptos" w:hAnsi="Aptos" w:cs="Arial"/>
          <w:b/>
          <w:sz w:val="20"/>
          <w:szCs w:val="20"/>
        </w:rPr>
      </w:pPr>
    </w:p>
    <w:p w14:paraId="71426659" w14:textId="77777777" w:rsidR="003A18C5" w:rsidRDefault="003A18C5" w:rsidP="00DD58AA">
      <w:pPr>
        <w:ind w:right="828"/>
        <w:rPr>
          <w:rFonts w:ascii="Aptos" w:hAnsi="Aptos" w:cs="Arial"/>
          <w:b/>
          <w:sz w:val="20"/>
          <w:szCs w:val="20"/>
        </w:rPr>
      </w:pPr>
    </w:p>
    <w:p w14:paraId="4769AA0E" w14:textId="77777777" w:rsidR="00386830" w:rsidRDefault="00386830">
      <w:pPr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br w:type="page"/>
      </w:r>
    </w:p>
    <w:p w14:paraId="6142524C" w14:textId="008347E4" w:rsidR="0072682D" w:rsidRPr="00F110F7" w:rsidRDefault="0067795B" w:rsidP="003A18C5">
      <w:pPr>
        <w:spacing w:after="120"/>
        <w:ind w:right="828"/>
        <w:rPr>
          <w:rFonts w:ascii="Aptos" w:hAnsi="Aptos" w:cs="Arial"/>
          <w:color w:val="0070C0"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lastRenderedPageBreak/>
        <w:t xml:space="preserve">Part 1c: </w:t>
      </w:r>
      <w:r w:rsidR="000A7027">
        <w:rPr>
          <w:rFonts w:ascii="Aptos" w:hAnsi="Aptos" w:cs="Arial"/>
          <w:b/>
          <w:sz w:val="20"/>
          <w:szCs w:val="20"/>
        </w:rPr>
        <w:t xml:space="preserve">Feedback from </w:t>
      </w:r>
      <w:r w:rsidR="00382FE8">
        <w:rPr>
          <w:rFonts w:ascii="Aptos" w:hAnsi="Aptos" w:cs="Arial"/>
          <w:b/>
          <w:sz w:val="20"/>
          <w:szCs w:val="20"/>
        </w:rPr>
        <w:t xml:space="preserve">ICTV </w:t>
      </w:r>
      <w:r w:rsidR="000A7027">
        <w:rPr>
          <w:rFonts w:ascii="Aptos" w:hAnsi="Aptos" w:cs="Arial"/>
          <w:b/>
          <w:sz w:val="20"/>
          <w:szCs w:val="20"/>
        </w:rPr>
        <w:t xml:space="preserve">Executive Committee </w:t>
      </w:r>
      <w:r w:rsidR="0058465A">
        <w:rPr>
          <w:rFonts w:ascii="Aptos" w:hAnsi="Aptos" w:cs="Arial"/>
          <w:b/>
          <w:sz w:val="20"/>
          <w:szCs w:val="20"/>
        </w:rPr>
        <w:t xml:space="preserve">(EC) </w:t>
      </w:r>
      <w:r w:rsidR="000A7027">
        <w:rPr>
          <w:rFonts w:ascii="Aptos" w:hAnsi="Aptos" w:cs="Arial"/>
          <w:b/>
          <w:sz w:val="20"/>
          <w:szCs w:val="20"/>
        </w:rPr>
        <w:t xml:space="preserve">meeting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080"/>
        <w:gridCol w:w="425"/>
      </w:tblGrid>
      <w:tr w:rsidR="000A7027" w14:paraId="584B88AC" w14:textId="77777777" w:rsidTr="00683D0C">
        <w:tc>
          <w:tcPr>
            <w:tcW w:w="8080" w:type="dxa"/>
            <w:shd w:val="clear" w:color="auto" w:fill="F2F2F2" w:themeFill="background1" w:themeFillShade="F2"/>
          </w:tcPr>
          <w:p w14:paraId="7394893D" w14:textId="4310FBEC" w:rsidR="000A7027" w:rsidRPr="0067795B" w:rsidRDefault="00CF59EA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Executive Committee Meeting Decision </w:t>
            </w:r>
            <w:r w:rsidR="0067795B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code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</w:p>
        </w:tc>
        <w:tc>
          <w:tcPr>
            <w:tcW w:w="425" w:type="dxa"/>
          </w:tcPr>
          <w:p w14:paraId="2461D595" w14:textId="77777777" w:rsidR="000A7027" w:rsidRPr="00C95FB7" w:rsidRDefault="000A7027" w:rsidP="00DD58AA">
            <w:pPr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</w:pPr>
            <w:r w:rsidRPr="00C95FB7"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78B67569" w14:textId="77777777" w:rsidTr="00BE4F5A">
        <w:tc>
          <w:tcPr>
            <w:tcW w:w="8080" w:type="dxa"/>
          </w:tcPr>
          <w:p w14:paraId="64C71CA1" w14:textId="554F4337" w:rsidR="000A7027" w:rsidRPr="00737875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737875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–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Accept</w:t>
            </w:r>
          </w:p>
        </w:tc>
        <w:tc>
          <w:tcPr>
            <w:tcW w:w="425" w:type="dxa"/>
          </w:tcPr>
          <w:p w14:paraId="45A226C7" w14:textId="00B0C213" w:rsidR="000A7027" w:rsidRDefault="005879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3369515D" w14:textId="77777777" w:rsidTr="00BE4F5A">
        <w:tc>
          <w:tcPr>
            <w:tcW w:w="8080" w:type="dxa"/>
          </w:tcPr>
          <w:p w14:paraId="0AC3242D" w14:textId="789F6726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 – Accept subject to revision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by relevant subcommittee chair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. No further vote required</w:t>
            </w:r>
          </w:p>
        </w:tc>
        <w:tc>
          <w:tcPr>
            <w:tcW w:w="425" w:type="dxa"/>
          </w:tcPr>
          <w:p w14:paraId="7B4F7C87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5D9CF6FC" w14:textId="77777777" w:rsidTr="00BE4F5A">
        <w:tc>
          <w:tcPr>
            <w:tcW w:w="8080" w:type="dxa"/>
          </w:tcPr>
          <w:p w14:paraId="6A631C3F" w14:textId="5891AD4C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Accept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without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revision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but with r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e-evaluation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and email vote 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by the EC</w:t>
            </w:r>
          </w:p>
        </w:tc>
        <w:tc>
          <w:tcPr>
            <w:tcW w:w="425" w:type="dxa"/>
          </w:tcPr>
          <w:p w14:paraId="773F9751" w14:textId="178723F6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59BD71F4" w14:textId="77777777" w:rsidTr="00BE4F5A">
        <w:tc>
          <w:tcPr>
            <w:tcW w:w="8080" w:type="dxa"/>
          </w:tcPr>
          <w:p w14:paraId="69BC056D" w14:textId="0D3D89AC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c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Accept subject to revision and re-evaluation and email vote by the EC</w:t>
            </w:r>
          </w:p>
        </w:tc>
        <w:tc>
          <w:tcPr>
            <w:tcW w:w="425" w:type="dxa"/>
          </w:tcPr>
          <w:p w14:paraId="6D29054E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2117D303" w14:textId="77777777" w:rsidTr="00BE4F5A">
        <w:tc>
          <w:tcPr>
            <w:tcW w:w="8080" w:type="dxa"/>
          </w:tcPr>
          <w:p w14:paraId="53C977C7" w14:textId="5CD27364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Ud – Deferred to the next EC meeting, with an invitation to revise based on EC comments</w:t>
            </w:r>
          </w:p>
        </w:tc>
        <w:tc>
          <w:tcPr>
            <w:tcW w:w="425" w:type="dxa"/>
          </w:tcPr>
          <w:p w14:paraId="7304FAD6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26CEB8AD" w14:textId="77777777" w:rsidTr="00BE4F5A">
        <w:tc>
          <w:tcPr>
            <w:tcW w:w="8080" w:type="dxa"/>
          </w:tcPr>
          <w:p w14:paraId="7764C134" w14:textId="09155EE7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J - Reject</w:t>
            </w:r>
          </w:p>
        </w:tc>
        <w:tc>
          <w:tcPr>
            <w:tcW w:w="425" w:type="dxa"/>
          </w:tcPr>
          <w:p w14:paraId="6F54E47E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3071CAAD" w14:textId="77777777" w:rsidTr="00BE4F5A">
        <w:tc>
          <w:tcPr>
            <w:tcW w:w="8080" w:type="dxa"/>
          </w:tcPr>
          <w:p w14:paraId="638F84E9" w14:textId="55B1FB64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 - Withdrawn</w:t>
            </w:r>
          </w:p>
        </w:tc>
        <w:tc>
          <w:tcPr>
            <w:tcW w:w="425" w:type="dxa"/>
          </w:tcPr>
          <w:p w14:paraId="13EAC41A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1219F415" w14:textId="2C9E8083" w:rsidR="000A7027" w:rsidRDefault="000A7027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049461B0" w14:textId="77777777" w:rsidTr="00683D0C">
        <w:trPr>
          <w:trHeight w:val="211"/>
        </w:trPr>
        <w:tc>
          <w:tcPr>
            <w:tcW w:w="8505" w:type="dxa"/>
            <w:shd w:val="clear" w:color="auto" w:fill="F2F2F2" w:themeFill="background1" w:themeFillShade="F2"/>
          </w:tcPr>
          <w:p w14:paraId="49D4D24B" w14:textId="7D9D5ACE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Comments from the Executive Committee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</w:p>
        </w:tc>
      </w:tr>
      <w:tr w:rsidR="000A7027" w:rsidRPr="00C95FB7" w14:paraId="7B05B82E" w14:textId="77777777" w:rsidTr="00BE4F5A">
        <w:trPr>
          <w:trHeight w:val="794"/>
        </w:trPr>
        <w:tc>
          <w:tcPr>
            <w:tcW w:w="8505" w:type="dxa"/>
          </w:tcPr>
          <w:p w14:paraId="352B8AE1" w14:textId="77777777" w:rsidR="000A7027" w:rsidRPr="00C95FB7" w:rsidRDefault="000A7027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1958B433" w14:textId="77777777" w:rsidR="000A7027" w:rsidRPr="00C95FB7" w:rsidRDefault="000A7027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51E643B3" w14:textId="7B2EB0AB" w:rsidR="009741D1" w:rsidRDefault="009741D1" w:rsidP="00DD58AA">
      <w:pPr>
        <w:rPr>
          <w:rFonts w:ascii="Aptos" w:hAnsi="Aptos" w:cs="Arial"/>
          <w:b/>
          <w:sz w:val="20"/>
          <w:szCs w:val="20"/>
        </w:rPr>
      </w:pPr>
    </w:p>
    <w:p w14:paraId="493C87B5" w14:textId="77777777" w:rsidR="00DD58AA" w:rsidRDefault="00DD58AA" w:rsidP="00DD58AA">
      <w:pPr>
        <w:rPr>
          <w:rFonts w:ascii="Aptos" w:hAnsi="Aptos" w:cs="Arial"/>
          <w:b/>
          <w:sz w:val="20"/>
          <w:szCs w:val="20"/>
        </w:rPr>
      </w:pPr>
    </w:p>
    <w:p w14:paraId="1F76B955" w14:textId="7CB5AB86" w:rsidR="00C95FB7" w:rsidRDefault="0067795B" w:rsidP="003A18C5">
      <w:pPr>
        <w:spacing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1d: </w:t>
      </w:r>
      <w:r w:rsidR="00C95FB7">
        <w:rPr>
          <w:rFonts w:ascii="Aptos" w:hAnsi="Aptos" w:cs="Arial"/>
          <w:b/>
          <w:sz w:val="20"/>
          <w:szCs w:val="20"/>
        </w:rPr>
        <w:t xml:space="preserve">Revised Taxonomy Proposal Submission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37F4B0FE" w14:textId="77777777" w:rsidTr="00683D0C">
        <w:tc>
          <w:tcPr>
            <w:tcW w:w="8505" w:type="dxa"/>
            <w:shd w:val="clear" w:color="auto" w:fill="F2F2F2" w:themeFill="background1" w:themeFillShade="F2"/>
          </w:tcPr>
          <w:p w14:paraId="0B8993B8" w14:textId="694B5CF3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Response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of proposer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296DA3" w:rsidRPr="00C95FB7" w14:paraId="2A62C96B" w14:textId="77777777" w:rsidTr="00BE4F5A">
        <w:tc>
          <w:tcPr>
            <w:tcW w:w="8505" w:type="dxa"/>
          </w:tcPr>
          <w:p w14:paraId="4483A209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54C5CACA" w14:textId="367B5D6C" w:rsidR="00296DA3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761B7407" w14:textId="77777777" w:rsidR="00F110F7" w:rsidRPr="00C95FB7" w:rsidRDefault="00F110F7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30177EE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234"/>
        <w:tblW w:w="0" w:type="auto"/>
        <w:tblLook w:val="04A0" w:firstRow="1" w:lastRow="0" w:firstColumn="1" w:lastColumn="0" w:noHBand="0" w:noVBand="1"/>
      </w:tblPr>
      <w:tblGrid>
        <w:gridCol w:w="1980"/>
        <w:gridCol w:w="1843"/>
      </w:tblGrid>
      <w:tr w:rsidR="00BE4F5A" w14:paraId="5AF16E14" w14:textId="77777777" w:rsidTr="001D0007">
        <w:trPr>
          <w:trHeight w:val="244"/>
        </w:trPr>
        <w:tc>
          <w:tcPr>
            <w:tcW w:w="1980" w:type="dxa"/>
            <w:shd w:val="clear" w:color="auto" w:fill="F2F2F2" w:themeFill="background1" w:themeFillShade="F2"/>
          </w:tcPr>
          <w:p w14:paraId="006DDA83" w14:textId="70A2AC88" w:rsidR="00BE4F5A" w:rsidRDefault="00BE4F5A" w:rsidP="00DD58AA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Revi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843" w:type="dxa"/>
          </w:tcPr>
          <w:p w14:paraId="11649694" w14:textId="42B6A122" w:rsidR="00BE4F5A" w:rsidRDefault="00BE4F5A" w:rsidP="00DD58AA">
            <w:pPr>
              <w:rPr>
                <w:rFonts w:ascii="Aptos" w:hAnsi="Aptos" w:cs="Arial"/>
                <w:bCs/>
                <w:sz w:val="20"/>
                <w:szCs w:val="20"/>
              </w:rPr>
            </w:pPr>
          </w:p>
        </w:tc>
      </w:tr>
    </w:tbl>
    <w:p w14:paraId="5F5E1C06" w14:textId="77777777" w:rsidR="00953FFE" w:rsidRDefault="00953FFE" w:rsidP="00DD58AA">
      <w:pPr>
        <w:ind w:firstLine="720"/>
        <w:rPr>
          <w:rFonts w:ascii="Aptos" w:hAnsi="Aptos" w:cs="Arial"/>
          <w:b/>
          <w:bCs/>
          <w:sz w:val="20"/>
          <w:szCs w:val="20"/>
        </w:rPr>
      </w:pPr>
    </w:p>
    <w:p w14:paraId="7C2D104C" w14:textId="0EE7CD38" w:rsidR="00CF59EA" w:rsidRDefault="00CF59EA" w:rsidP="00DD58AA">
      <w:pPr>
        <w:rPr>
          <w:rFonts w:ascii="Aptos" w:hAnsi="Aptos" w:cs="Arial"/>
          <w:color w:val="C00000"/>
          <w:sz w:val="20"/>
          <w:szCs w:val="20"/>
        </w:rPr>
      </w:pPr>
    </w:p>
    <w:p w14:paraId="68D95475" w14:textId="77777777" w:rsidR="00953FFE" w:rsidRDefault="00953FFE" w:rsidP="00DD58AA">
      <w:pPr>
        <w:ind w:firstLine="720"/>
        <w:rPr>
          <w:rFonts w:ascii="Aptos" w:hAnsi="Aptos" w:cs="Arial"/>
          <w:b/>
          <w:sz w:val="20"/>
          <w:szCs w:val="20"/>
        </w:rPr>
      </w:pPr>
    </w:p>
    <w:p w14:paraId="48DB7F5D" w14:textId="19BA071E" w:rsidR="00953FFE" w:rsidRPr="00382FE8" w:rsidRDefault="00953FFE" w:rsidP="00FB0F3B">
      <w:pPr>
        <w:rPr>
          <w:rFonts w:ascii="Aptos" w:hAnsi="Aptos" w:cs="Arial"/>
          <w:color w:val="000000"/>
          <w:sz w:val="20"/>
        </w:rPr>
      </w:pPr>
      <w:r>
        <w:rPr>
          <w:rFonts w:ascii="Aptos" w:hAnsi="Aptos" w:cs="Arial"/>
          <w:b/>
          <w:color w:val="000000"/>
          <w:sz w:val="20"/>
          <w:szCs w:val="20"/>
        </w:rPr>
        <w:br w:type="page"/>
      </w:r>
      <w:permStart w:id="702228509" w:edGrp="everyone"/>
      <w:permEnd w:id="702228509"/>
      <w:r w:rsidRPr="009F7856">
        <w:rPr>
          <w:rFonts w:ascii="Aptos" w:hAnsi="Aptos" w:cs="Arial"/>
          <w:b/>
          <w:color w:val="000000"/>
          <w:sz w:val="20"/>
        </w:rPr>
        <w:lastRenderedPageBreak/>
        <w:t>Part 3:</w:t>
      </w:r>
      <w:r w:rsidRPr="009F7856">
        <w:rPr>
          <w:rFonts w:ascii="Aptos" w:hAnsi="Aptos" w:cs="Arial"/>
          <w:color w:val="000000"/>
          <w:sz w:val="20"/>
        </w:rPr>
        <w:t xml:space="preserve"> </w:t>
      </w:r>
      <w:r w:rsidRPr="00382FE8">
        <w:rPr>
          <w:rFonts w:ascii="Aptos" w:hAnsi="Aptos" w:cs="Arial"/>
          <w:b/>
          <w:color w:val="000000"/>
          <w:sz w:val="20"/>
        </w:rPr>
        <w:t>TAXONOMIC PROPOSAL</w:t>
      </w:r>
    </w:p>
    <w:p w14:paraId="5DCC6628" w14:textId="76874521" w:rsidR="00DD58AA" w:rsidRDefault="00590382" w:rsidP="00DD58AA">
      <w:pPr>
        <w:pStyle w:val="BodyTextIndent"/>
        <w:ind w:left="0" w:hanging="15"/>
        <w:rPr>
          <w:rFonts w:ascii="Aptos" w:hAnsi="Aptos" w:cs="Arial"/>
          <w:b/>
          <w:color w:val="000000"/>
          <w:sz w:val="20"/>
        </w:rPr>
      </w:pPr>
      <w:hyperlink r:id="rId10" w:history="1">
        <w:r w:rsidR="001D0007" w:rsidRPr="00372832">
          <w:rPr>
            <w:rStyle w:val="Hyperlink"/>
            <w:rFonts w:ascii="Aptos" w:hAnsi="Aptos" w:cs="Arial"/>
            <w:sz w:val="20"/>
          </w:rPr>
          <w:t>https://ictv.global/taxonomy/templates</w:t>
        </w:r>
      </w:hyperlink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2972"/>
        <w:gridCol w:w="425"/>
        <w:gridCol w:w="2410"/>
        <w:gridCol w:w="425"/>
      </w:tblGrid>
      <w:tr w:rsidR="00E37077" w14:paraId="61A08B0F" w14:textId="77777777" w:rsidTr="00023385">
        <w:tc>
          <w:tcPr>
            <w:tcW w:w="6232" w:type="dxa"/>
            <w:gridSpan w:val="4"/>
            <w:shd w:val="clear" w:color="auto" w:fill="F2F2F2" w:themeFill="background1" w:themeFillShade="F2"/>
          </w:tcPr>
          <w:p w14:paraId="577293E5" w14:textId="1F613A49" w:rsidR="00E37077" w:rsidRPr="00E37077" w:rsidRDefault="00E37077" w:rsidP="00DD58AA">
            <w:pPr>
              <w:rPr>
                <w:rFonts w:ascii="Aptos" w:eastAsia="Times" w:hAnsi="Aptos" w:cs="Arial"/>
                <w:b/>
                <w:color w:val="0070C0"/>
                <w:sz w:val="20"/>
                <w:szCs w:val="20"/>
                <w:lang w:eastAsia="en-GB"/>
              </w:rPr>
            </w:pPr>
            <w:r w:rsidRPr="00976E37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Taxonomic change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s proposed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53FFE" w14:paraId="1E0D3D23" w14:textId="77777777" w:rsidTr="00023385">
        <w:tc>
          <w:tcPr>
            <w:tcW w:w="2972" w:type="dxa"/>
          </w:tcPr>
          <w:p w14:paraId="6B63C19C" w14:textId="375B7AAA" w:rsidR="00953FFE" w:rsidRPr="0023149A" w:rsidRDefault="00363A30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Establish</w:t>
            </w:r>
            <w:r w:rsidR="00953FFE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new taxon</w:t>
            </w:r>
          </w:p>
        </w:tc>
        <w:tc>
          <w:tcPr>
            <w:tcW w:w="425" w:type="dxa"/>
          </w:tcPr>
          <w:p w14:paraId="6D0772EF" w14:textId="11F0417E" w:rsidR="00953FFE" w:rsidRDefault="004B26C3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2410" w:type="dxa"/>
          </w:tcPr>
          <w:p w14:paraId="51D11F01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Split taxon</w:t>
            </w:r>
          </w:p>
        </w:tc>
        <w:tc>
          <w:tcPr>
            <w:tcW w:w="425" w:type="dxa"/>
          </w:tcPr>
          <w:p w14:paraId="5E9F3DA8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728F008B" w14:textId="77777777" w:rsidTr="00023385">
        <w:tc>
          <w:tcPr>
            <w:tcW w:w="2972" w:type="dxa"/>
          </w:tcPr>
          <w:p w14:paraId="7CEF18CA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Abolish taxon</w:t>
            </w:r>
          </w:p>
        </w:tc>
        <w:tc>
          <w:tcPr>
            <w:tcW w:w="425" w:type="dxa"/>
          </w:tcPr>
          <w:p w14:paraId="7B96FC9C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6A65D6FE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Merge taxon</w:t>
            </w:r>
          </w:p>
        </w:tc>
        <w:tc>
          <w:tcPr>
            <w:tcW w:w="425" w:type="dxa"/>
          </w:tcPr>
          <w:p w14:paraId="5FF5C4E2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272ED85B" w14:textId="77777777" w:rsidTr="00023385">
        <w:tc>
          <w:tcPr>
            <w:tcW w:w="2972" w:type="dxa"/>
          </w:tcPr>
          <w:p w14:paraId="7314CAA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taxon</w:t>
            </w:r>
          </w:p>
        </w:tc>
        <w:tc>
          <w:tcPr>
            <w:tcW w:w="425" w:type="dxa"/>
          </w:tcPr>
          <w:p w14:paraId="7FAF7A1A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09EC2704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Promote taxon</w:t>
            </w:r>
          </w:p>
        </w:tc>
        <w:tc>
          <w:tcPr>
            <w:tcW w:w="425" w:type="dxa"/>
          </w:tcPr>
          <w:p w14:paraId="43A189C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5BF9C33F" w14:textId="77777777" w:rsidTr="00023385">
        <w:tc>
          <w:tcPr>
            <w:tcW w:w="2972" w:type="dxa"/>
          </w:tcPr>
          <w:p w14:paraId="4B2EDEB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Rename taxon</w:t>
            </w:r>
          </w:p>
        </w:tc>
        <w:tc>
          <w:tcPr>
            <w:tcW w:w="425" w:type="dxa"/>
          </w:tcPr>
          <w:p w14:paraId="60231381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3CB033D3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Demote taxon</w:t>
            </w:r>
          </w:p>
        </w:tc>
        <w:tc>
          <w:tcPr>
            <w:tcW w:w="425" w:type="dxa"/>
          </w:tcPr>
          <w:p w14:paraId="4EC0F81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013D4D0A" w14:textId="77777777" w:rsidTr="00023385">
        <w:trPr>
          <w:gridAfter w:val="2"/>
          <w:wAfter w:w="2835" w:type="dxa"/>
        </w:trPr>
        <w:tc>
          <w:tcPr>
            <w:tcW w:w="2972" w:type="dxa"/>
          </w:tcPr>
          <w:p w14:paraId="17C439A1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and rename</w:t>
            </w:r>
          </w:p>
        </w:tc>
        <w:tc>
          <w:tcPr>
            <w:tcW w:w="425" w:type="dxa"/>
          </w:tcPr>
          <w:p w14:paraId="5DE3A4FC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</w:tbl>
    <w:p w14:paraId="063E591F" w14:textId="77777777" w:rsidR="00333392" w:rsidRDefault="00333392" w:rsidP="00333392">
      <w:pPr>
        <w:rPr>
          <w:rFonts w:ascii="Aptos" w:hAnsi="Aptos" w:cs="Arial"/>
          <w:color w:val="808080" w:themeColor="background1" w:themeShade="80"/>
          <w:sz w:val="20"/>
        </w:rPr>
      </w:pPr>
    </w:p>
    <w:tbl>
      <w:tblPr>
        <w:tblStyle w:val="TableGrid"/>
        <w:tblW w:w="8926" w:type="dxa"/>
        <w:tblLook w:val="04A0" w:firstRow="1" w:lastRow="0" w:firstColumn="1" w:lastColumn="0" w:noHBand="0" w:noVBand="1"/>
      </w:tblPr>
      <w:tblGrid>
        <w:gridCol w:w="2547"/>
        <w:gridCol w:w="6379"/>
      </w:tblGrid>
      <w:tr w:rsidR="00333392" w:rsidRPr="009F7856" w14:paraId="5823A95C" w14:textId="77777777" w:rsidTr="005F790F">
        <w:trPr>
          <w:trHeight w:val="297"/>
        </w:trPr>
        <w:tc>
          <w:tcPr>
            <w:tcW w:w="8926" w:type="dxa"/>
            <w:gridSpan w:val="2"/>
            <w:shd w:val="clear" w:color="auto" w:fill="F2F2F2" w:themeFill="background1" w:themeFillShade="F2"/>
          </w:tcPr>
          <w:p w14:paraId="20EDA6C5" w14:textId="53EB4D03" w:rsidR="00333392" w:rsidRPr="00220A26" w:rsidRDefault="00333392" w:rsidP="005F790F">
            <w:pPr>
              <w:rPr>
                <w:rFonts w:ascii="Aptos" w:hAnsi="Aptos" w:cs="Arial"/>
                <w:b/>
                <w:color w:val="0000FF"/>
                <w:sz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Etymology </w:t>
            </w:r>
            <w:r w:rsidR="00FC2269">
              <w:rPr>
                <w:rFonts w:ascii="Aptos" w:hAnsi="Aptos" w:cs="Arial"/>
                <w:b/>
                <w:sz w:val="20"/>
                <w:szCs w:val="20"/>
              </w:rPr>
              <w:t xml:space="preserve">(origin) 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of proposed taxonomic names: </w:t>
            </w:r>
          </w:p>
        </w:tc>
      </w:tr>
      <w:tr w:rsidR="00333392" w:rsidRPr="009F7856" w14:paraId="08F7F3C3" w14:textId="77777777" w:rsidTr="00FC2269">
        <w:trPr>
          <w:trHeight w:val="73"/>
        </w:trPr>
        <w:tc>
          <w:tcPr>
            <w:tcW w:w="2547" w:type="dxa"/>
          </w:tcPr>
          <w:p w14:paraId="6B25076F" w14:textId="0D060A7A" w:rsidR="00333392" w:rsidRPr="00C8775F" w:rsidRDefault="00333392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Taxon name </w:t>
            </w:r>
          </w:p>
        </w:tc>
        <w:tc>
          <w:tcPr>
            <w:tcW w:w="6379" w:type="dxa"/>
          </w:tcPr>
          <w:p w14:paraId="069B2570" w14:textId="77777777" w:rsidR="00333392" w:rsidRPr="00CF59EA" w:rsidRDefault="00333392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Etymology of the term</w:t>
            </w:r>
          </w:p>
        </w:tc>
      </w:tr>
      <w:tr w:rsidR="00333392" w:rsidRPr="009F7856" w14:paraId="48273F44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2B4F2A8D" w14:textId="4076E3C1" w:rsidR="00333392" w:rsidRPr="0049318F" w:rsidRDefault="001820DA" w:rsidP="00040CB0">
            <w:pPr>
              <w:jc w:val="both"/>
              <w:rPr>
                <w:rFonts w:ascii="Aptos" w:hAnsi="Aptos" w:cs="Arial"/>
                <w:i/>
                <w:color w:val="000000" w:themeColor="text1"/>
                <w:sz w:val="20"/>
                <w:szCs w:val="20"/>
              </w:rPr>
            </w:pPr>
            <w:proofErr w:type="spellStart"/>
            <w:r w:rsidRPr="0049318F">
              <w:rPr>
                <w:rFonts w:ascii="Aptos" w:hAnsi="Aptos" w:cs="Arial"/>
                <w:i/>
                <w:color w:val="000000" w:themeColor="text1"/>
                <w:sz w:val="20"/>
                <w:szCs w:val="20"/>
              </w:rPr>
              <w:t>Paslahepevirus</w:t>
            </w:r>
            <w:proofErr w:type="spellEnd"/>
            <w:r w:rsidRPr="0049318F">
              <w:rPr>
                <w:rFonts w:ascii="Aptos" w:hAnsi="Aptos" w:cs="Arial"/>
                <w:i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49318F">
              <w:rPr>
                <w:rFonts w:ascii="Aptos" w:hAnsi="Aptos" w:cs="Arial"/>
                <w:i/>
                <w:color w:val="000000" w:themeColor="text1"/>
                <w:sz w:val="20"/>
                <w:szCs w:val="20"/>
              </w:rPr>
              <w:t>crocidurae</w:t>
            </w:r>
            <w:proofErr w:type="spellEnd"/>
          </w:p>
        </w:tc>
        <w:tc>
          <w:tcPr>
            <w:tcW w:w="6379" w:type="dxa"/>
            <w:vAlign w:val="center"/>
          </w:tcPr>
          <w:p w14:paraId="17202B3B" w14:textId="6D5FE4BD" w:rsidR="00333392" w:rsidRPr="001E321A" w:rsidRDefault="001820D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  <w:r w:rsidRPr="001820DA">
              <w:rPr>
                <w:rFonts w:ascii="Aptos" w:hAnsi="Aptos" w:cs="Arial"/>
                <w:color w:val="000000" w:themeColor="text1"/>
                <w:sz w:val="20"/>
                <w:szCs w:val="20"/>
              </w:rPr>
              <w:t>“</w:t>
            </w:r>
            <w:proofErr w:type="spellStart"/>
            <w:r w:rsidRPr="000D53F8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crocidurae</w:t>
            </w:r>
            <w:proofErr w:type="spellEnd"/>
            <w:r w:rsidRPr="001820DA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” from the shrew genus </w:t>
            </w:r>
            <w:proofErr w:type="spellStart"/>
            <w:r w:rsidRPr="0049318F">
              <w:rPr>
                <w:rFonts w:ascii="Aptos" w:hAnsi="Aptos" w:cs="Arial"/>
                <w:i/>
                <w:color w:val="000000" w:themeColor="text1"/>
                <w:sz w:val="20"/>
                <w:szCs w:val="20"/>
              </w:rPr>
              <w:t>Crocidura</w:t>
            </w:r>
            <w:proofErr w:type="spellEnd"/>
            <w:r w:rsidRPr="001820DA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, </w:t>
            </w:r>
            <w:r w:rsidR="000738D1">
              <w:rPr>
                <w:rFonts w:ascii="Aptos" w:hAnsi="Aptos" w:cs="Arial"/>
                <w:color w:val="000000" w:themeColor="text1"/>
                <w:sz w:val="20"/>
                <w:szCs w:val="20"/>
              </w:rPr>
              <w:t>a</w:t>
            </w:r>
            <w:r w:rsidR="000738D1" w:rsidRPr="001820DA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</w:t>
            </w:r>
            <w:r w:rsidRPr="001820DA">
              <w:rPr>
                <w:rFonts w:ascii="Aptos" w:hAnsi="Aptos" w:cs="Arial"/>
                <w:color w:val="000000" w:themeColor="text1"/>
                <w:sz w:val="20"/>
                <w:szCs w:val="20"/>
              </w:rPr>
              <w:t>genus of white-toothed shrews</w:t>
            </w:r>
            <w:r w:rsidR="000738D1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(subfamily </w:t>
            </w:r>
            <w:proofErr w:type="spellStart"/>
            <w:r w:rsidR="000738D1">
              <w:rPr>
                <w:rFonts w:ascii="Aptos" w:hAnsi="Aptos" w:cs="Arial"/>
                <w:color w:val="000000" w:themeColor="text1"/>
                <w:sz w:val="20"/>
                <w:szCs w:val="20"/>
              </w:rPr>
              <w:t>Crocidurinae</w:t>
            </w:r>
            <w:proofErr w:type="spellEnd"/>
            <w:r w:rsidR="000738D1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, family </w:t>
            </w:r>
            <w:proofErr w:type="spellStart"/>
            <w:r w:rsidR="000738D1">
              <w:rPr>
                <w:rFonts w:ascii="Aptos" w:hAnsi="Aptos" w:cs="Arial"/>
                <w:color w:val="000000" w:themeColor="text1"/>
                <w:sz w:val="20"/>
                <w:szCs w:val="20"/>
              </w:rPr>
              <w:t>Soricidae</w:t>
            </w:r>
            <w:proofErr w:type="spellEnd"/>
            <w:r w:rsidR="000738D1">
              <w:rPr>
                <w:rFonts w:ascii="Aptos" w:hAnsi="Aptos" w:cs="Arial"/>
                <w:color w:val="000000" w:themeColor="text1"/>
                <w:sz w:val="20"/>
                <w:szCs w:val="20"/>
              </w:rPr>
              <w:t>)</w:t>
            </w:r>
          </w:p>
        </w:tc>
      </w:tr>
    </w:tbl>
    <w:p w14:paraId="664528E2" w14:textId="77777777" w:rsidR="00333392" w:rsidRDefault="00333392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47"/>
        <w:gridCol w:w="5103"/>
        <w:gridCol w:w="1276"/>
      </w:tblGrid>
      <w:tr w:rsidR="00333392" w14:paraId="5E86B6E0" w14:textId="77777777" w:rsidTr="00483563">
        <w:tc>
          <w:tcPr>
            <w:tcW w:w="8926" w:type="dxa"/>
            <w:gridSpan w:val="3"/>
            <w:shd w:val="clear" w:color="auto" w:fill="F2F2F2" w:themeFill="background1" w:themeFillShade="F2"/>
          </w:tcPr>
          <w:p w14:paraId="2B545D29" w14:textId="7005C8A6" w:rsidR="00333392" w:rsidRDefault="00333392" w:rsidP="00333392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Permission for use of names derived from </w:t>
            </w:r>
            <w:r w:rsidRPr="009F140A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a living person</w:t>
            </w: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:  </w:t>
            </w:r>
          </w:p>
        </w:tc>
      </w:tr>
      <w:tr w:rsidR="00DD58AA" w14:paraId="28DCB929" w14:textId="77777777" w:rsidTr="00FC2269">
        <w:tc>
          <w:tcPr>
            <w:tcW w:w="2547" w:type="dxa"/>
          </w:tcPr>
          <w:p w14:paraId="71228610" w14:textId="16682F7A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Taxon name</w:t>
            </w:r>
          </w:p>
        </w:tc>
        <w:tc>
          <w:tcPr>
            <w:tcW w:w="5103" w:type="dxa"/>
          </w:tcPr>
          <w:p w14:paraId="547E1A15" w14:textId="7404A137" w:rsidR="00DD58AA" w:rsidRDefault="00E863D4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Full name of p</w:t>
            </w:r>
            <w:r w:rsidR="00DD58AA"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erson from whom the name is derived</w:t>
            </w:r>
          </w:p>
        </w:tc>
        <w:tc>
          <w:tcPr>
            <w:tcW w:w="1276" w:type="dxa"/>
          </w:tcPr>
          <w:p w14:paraId="04BB84A7" w14:textId="28EF891C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A</w:t>
            </w: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ttached </w:t>
            </w:r>
          </w:p>
        </w:tc>
      </w:tr>
    </w:tbl>
    <w:p w14:paraId="06696706" w14:textId="14A20076" w:rsidR="00DD58AA" w:rsidRDefault="00DD58AA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E84D0F2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5831EE03" w14:textId="3C180F50" w:rsidR="00A77B8E" w:rsidRDefault="00A77B8E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>Abstract</w:t>
            </w:r>
            <w:r w:rsidR="002A5A83">
              <w:rPr>
                <w:rFonts w:ascii="Aptos" w:hAnsi="Aptos" w:cs="Arial"/>
                <w:b/>
                <w:sz w:val="20"/>
                <w:szCs w:val="20"/>
              </w:rPr>
              <w:t xml:space="preserve"> of Taxonomy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A77B8E" w14:paraId="62FCA94B" w14:textId="77777777" w:rsidTr="00A77B8E">
        <w:tc>
          <w:tcPr>
            <w:tcW w:w="8926" w:type="dxa"/>
          </w:tcPr>
          <w:p w14:paraId="2858EDEF" w14:textId="0DBB0D3E" w:rsidR="00A77B8E" w:rsidRPr="00BE4F5A" w:rsidRDefault="00A77B8E" w:rsidP="005879FE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 xml:space="preserve">Taxonomic </w:t>
            </w:r>
            <w:r w:rsidR="00363A30">
              <w:rPr>
                <w:rFonts w:ascii="Aptos" w:hAnsi="Aptos" w:cs="Arial"/>
                <w:i/>
                <w:sz w:val="20"/>
                <w:szCs w:val="20"/>
              </w:rPr>
              <w:t>rank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(s) affected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    </w:t>
            </w:r>
            <w:proofErr w:type="spellStart"/>
            <w:r w:rsidR="00B43479" w:rsidRPr="004E385C">
              <w:rPr>
                <w:rFonts w:ascii="Aptos" w:hAnsi="Aptos" w:cs="Arial"/>
                <w:i/>
                <w:sz w:val="20"/>
                <w:szCs w:val="20"/>
              </w:rPr>
              <w:t>Paslahepevirus</w:t>
            </w:r>
            <w:proofErr w:type="spellEnd"/>
          </w:p>
          <w:p w14:paraId="36975B16" w14:textId="77777777" w:rsidR="00FC2269" w:rsidRPr="00BE4F5A" w:rsidRDefault="00FC2269" w:rsidP="005879FE">
            <w:pPr>
              <w:rPr>
                <w:rFonts w:ascii="Aptos" w:hAnsi="Aptos" w:cs="Arial"/>
                <w:sz w:val="20"/>
                <w:szCs w:val="20"/>
              </w:rPr>
            </w:pPr>
          </w:p>
          <w:p w14:paraId="6E3A55B9" w14:textId="77777777" w:rsidR="00DD38F5" w:rsidRDefault="00A77B8E" w:rsidP="005879FE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Description of current taxonomy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</w:t>
            </w:r>
          </w:p>
          <w:p w14:paraId="32B5F2E1" w14:textId="0F671EF9" w:rsidR="00A77B8E" w:rsidRPr="00BE4F5A" w:rsidRDefault="00DD38F5" w:rsidP="005879FE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 w:rsidRPr="004E385C">
              <w:rPr>
                <w:rFonts w:ascii="Aptos" w:hAnsi="Aptos" w:cs="Arial"/>
                <w:i/>
                <w:sz w:val="20"/>
                <w:szCs w:val="20"/>
              </w:rPr>
              <w:t>Riboviria</w:t>
            </w:r>
            <w:proofErr w:type="spellEnd"/>
            <w:r w:rsidRPr="00DD38F5">
              <w:rPr>
                <w:rFonts w:ascii="Aptos" w:hAnsi="Aptos" w:cs="Arial"/>
                <w:sz w:val="20"/>
                <w:szCs w:val="20"/>
              </w:rPr>
              <w:t xml:space="preserve"> › </w:t>
            </w:r>
            <w:proofErr w:type="spellStart"/>
            <w:r w:rsidRPr="004E385C">
              <w:rPr>
                <w:rFonts w:ascii="Aptos" w:hAnsi="Aptos" w:cs="Arial"/>
                <w:i/>
                <w:sz w:val="20"/>
                <w:szCs w:val="20"/>
              </w:rPr>
              <w:t>Orthornavirae</w:t>
            </w:r>
            <w:proofErr w:type="spellEnd"/>
            <w:r w:rsidRPr="00DD38F5">
              <w:rPr>
                <w:rFonts w:ascii="Aptos" w:hAnsi="Aptos" w:cs="Arial"/>
                <w:sz w:val="20"/>
                <w:szCs w:val="20"/>
              </w:rPr>
              <w:t xml:space="preserve"> › </w:t>
            </w:r>
            <w:proofErr w:type="spellStart"/>
            <w:r w:rsidRPr="004E385C">
              <w:rPr>
                <w:rFonts w:ascii="Aptos" w:hAnsi="Aptos" w:cs="Arial"/>
                <w:i/>
                <w:sz w:val="20"/>
                <w:szCs w:val="20"/>
              </w:rPr>
              <w:t>Kitrinoviricota</w:t>
            </w:r>
            <w:proofErr w:type="spellEnd"/>
            <w:r w:rsidRPr="00DD38F5">
              <w:rPr>
                <w:rFonts w:ascii="Aptos" w:hAnsi="Aptos" w:cs="Arial"/>
                <w:sz w:val="20"/>
                <w:szCs w:val="20"/>
              </w:rPr>
              <w:t xml:space="preserve"> › </w:t>
            </w:r>
            <w:proofErr w:type="spellStart"/>
            <w:r w:rsidRPr="004E385C">
              <w:rPr>
                <w:rFonts w:ascii="Aptos" w:hAnsi="Aptos" w:cs="Arial"/>
                <w:i/>
                <w:sz w:val="20"/>
                <w:szCs w:val="20"/>
              </w:rPr>
              <w:t>Alsuviricetes</w:t>
            </w:r>
            <w:proofErr w:type="spellEnd"/>
            <w:r w:rsidRPr="00DD38F5">
              <w:rPr>
                <w:rFonts w:ascii="Aptos" w:hAnsi="Aptos" w:cs="Arial"/>
                <w:sz w:val="20"/>
                <w:szCs w:val="20"/>
              </w:rPr>
              <w:t xml:space="preserve"> › </w:t>
            </w:r>
            <w:proofErr w:type="spellStart"/>
            <w:r w:rsidRPr="004E385C">
              <w:rPr>
                <w:rFonts w:ascii="Aptos" w:hAnsi="Aptos" w:cs="Arial"/>
                <w:i/>
                <w:sz w:val="20"/>
                <w:szCs w:val="20"/>
              </w:rPr>
              <w:t>Hepelivirales</w:t>
            </w:r>
            <w:proofErr w:type="spellEnd"/>
            <w:r w:rsidRPr="00DD38F5">
              <w:rPr>
                <w:rFonts w:ascii="Aptos" w:hAnsi="Aptos" w:cs="Arial"/>
                <w:sz w:val="20"/>
                <w:szCs w:val="20"/>
              </w:rPr>
              <w:t xml:space="preserve"> › </w:t>
            </w:r>
            <w:proofErr w:type="spellStart"/>
            <w:r w:rsidRPr="004E385C">
              <w:rPr>
                <w:rFonts w:ascii="Aptos" w:hAnsi="Aptos" w:cs="Arial"/>
                <w:i/>
                <w:sz w:val="20"/>
                <w:szCs w:val="20"/>
              </w:rPr>
              <w:t>Hepeviridae</w:t>
            </w:r>
            <w:proofErr w:type="spellEnd"/>
            <w:r w:rsidRPr="00DD38F5">
              <w:rPr>
                <w:rFonts w:ascii="Aptos" w:hAnsi="Aptos" w:cs="Arial"/>
                <w:sz w:val="20"/>
                <w:szCs w:val="20"/>
              </w:rPr>
              <w:t xml:space="preserve"> › </w:t>
            </w:r>
            <w:proofErr w:type="spellStart"/>
            <w:r w:rsidRPr="004E385C">
              <w:rPr>
                <w:rFonts w:ascii="Aptos" w:hAnsi="Aptos" w:cs="Arial"/>
                <w:i/>
                <w:sz w:val="20"/>
                <w:szCs w:val="20"/>
              </w:rPr>
              <w:t>Orthohepevirinae</w:t>
            </w:r>
            <w:proofErr w:type="spellEnd"/>
            <w:r w:rsidRPr="00DD38F5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(4 genera) </w:t>
            </w:r>
            <w:r w:rsidRPr="00DD38F5">
              <w:rPr>
                <w:rFonts w:ascii="Aptos" w:hAnsi="Aptos" w:cs="Arial"/>
                <w:sz w:val="20"/>
                <w:szCs w:val="20"/>
              </w:rPr>
              <w:t xml:space="preserve">› </w:t>
            </w:r>
            <w:proofErr w:type="spellStart"/>
            <w:r w:rsidRPr="004E385C">
              <w:rPr>
                <w:rFonts w:ascii="Aptos" w:hAnsi="Aptos" w:cs="Arial"/>
                <w:i/>
                <w:sz w:val="20"/>
                <w:szCs w:val="20"/>
              </w:rPr>
              <w:t>Paslahepevirus</w:t>
            </w:r>
            <w:proofErr w:type="spellEnd"/>
            <w:r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r w:rsidRPr="004E385C">
              <w:rPr>
                <w:rFonts w:ascii="Aptos" w:hAnsi="Aptos" w:cs="Arial"/>
                <w:sz w:val="20"/>
                <w:szCs w:val="20"/>
              </w:rPr>
              <w:t>(2 species)</w:t>
            </w:r>
          </w:p>
          <w:p w14:paraId="25D090F5" w14:textId="77777777" w:rsidR="00DD38F5" w:rsidRPr="00DD38F5" w:rsidRDefault="00DD38F5" w:rsidP="005879FE">
            <w:pPr>
              <w:rPr>
                <w:rFonts w:ascii="Aptos" w:hAnsi="Aptos" w:cs="Arial"/>
                <w:sz w:val="20"/>
                <w:szCs w:val="20"/>
              </w:rPr>
            </w:pPr>
          </w:p>
          <w:p w14:paraId="19D0D4AD" w14:textId="77777777" w:rsidR="00A77B8E" w:rsidRPr="00BE4F5A" w:rsidRDefault="00A77B8E" w:rsidP="005879FE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Proposed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taxonomic change(s):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    </w:t>
            </w:r>
          </w:p>
          <w:p w14:paraId="2A97BE78" w14:textId="7D83EA25" w:rsidR="00DD38F5" w:rsidRDefault="00DD38F5" w:rsidP="005879FE">
            <w:pPr>
              <w:rPr>
                <w:rFonts w:ascii="Aptos" w:hAnsi="Aptos" w:cs="Arial"/>
                <w:sz w:val="20"/>
                <w:szCs w:val="20"/>
              </w:rPr>
            </w:pPr>
            <w:r w:rsidRPr="00DD38F5">
              <w:rPr>
                <w:rFonts w:ascii="Aptos" w:hAnsi="Aptos" w:cs="Arial"/>
                <w:sz w:val="20"/>
                <w:szCs w:val="20"/>
              </w:rPr>
              <w:t xml:space="preserve">Add </w:t>
            </w:r>
            <w:r>
              <w:rPr>
                <w:rFonts w:ascii="Aptos" w:hAnsi="Aptos" w:cs="Arial"/>
                <w:sz w:val="20"/>
                <w:szCs w:val="20"/>
              </w:rPr>
              <w:t>one</w:t>
            </w:r>
            <w:r w:rsidRPr="00DD38F5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DD38F5">
              <w:rPr>
                <w:rFonts w:ascii="Aptos" w:hAnsi="Aptos" w:cs="Arial"/>
                <w:sz w:val="20"/>
                <w:szCs w:val="20"/>
              </w:rPr>
              <w:t xml:space="preserve">) new species to genus </w:t>
            </w:r>
            <w:proofErr w:type="spellStart"/>
            <w:r w:rsidRPr="004E385C">
              <w:rPr>
                <w:rFonts w:ascii="Aptos" w:hAnsi="Aptos" w:cs="Arial"/>
                <w:i/>
                <w:sz w:val="20"/>
                <w:szCs w:val="20"/>
              </w:rPr>
              <w:t>Paslahepevirus</w:t>
            </w:r>
            <w:proofErr w:type="spellEnd"/>
            <w:r w:rsidRPr="00DD38F5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FE668F">
              <w:rPr>
                <w:rFonts w:ascii="Aptos" w:hAnsi="Aptos" w:cs="Arial"/>
                <w:sz w:val="20"/>
                <w:szCs w:val="20"/>
              </w:rPr>
              <w:t>“</w:t>
            </w:r>
            <w:proofErr w:type="spellStart"/>
            <w:r w:rsidRPr="004E385C">
              <w:rPr>
                <w:rFonts w:ascii="Aptos" w:hAnsi="Aptos" w:cs="Arial"/>
                <w:i/>
                <w:sz w:val="20"/>
                <w:szCs w:val="20"/>
              </w:rPr>
              <w:t>Paslahepevirus</w:t>
            </w:r>
            <w:proofErr w:type="spellEnd"/>
            <w:r w:rsidRPr="004E385C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Pr="004E385C">
              <w:rPr>
                <w:rFonts w:ascii="Aptos" w:hAnsi="Aptos" w:cs="Arial"/>
                <w:i/>
                <w:sz w:val="20"/>
                <w:szCs w:val="20"/>
              </w:rPr>
              <w:t>crocidurae</w:t>
            </w:r>
            <w:proofErr w:type="spellEnd"/>
            <w:r w:rsidR="00FE668F">
              <w:rPr>
                <w:rFonts w:ascii="Aptos" w:hAnsi="Aptos" w:cs="Arial"/>
                <w:i/>
                <w:sz w:val="20"/>
                <w:szCs w:val="20"/>
              </w:rPr>
              <w:t>”</w:t>
            </w:r>
            <w:r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416A993E" w14:textId="77777777" w:rsidR="00DD38F5" w:rsidRPr="00BE4F5A" w:rsidRDefault="00DD38F5" w:rsidP="005879FE">
            <w:pPr>
              <w:rPr>
                <w:rFonts w:ascii="Aptos" w:hAnsi="Aptos" w:cs="Arial"/>
                <w:sz w:val="20"/>
                <w:szCs w:val="20"/>
              </w:rPr>
            </w:pPr>
          </w:p>
          <w:p w14:paraId="6E5BCB32" w14:textId="77777777" w:rsidR="00A77B8E" w:rsidRPr="00BE4F5A" w:rsidRDefault="00A77B8E" w:rsidP="005879FE">
            <w:pPr>
              <w:pStyle w:val="BodyTextIndent"/>
              <w:ind w:left="0" w:firstLine="0"/>
              <w:rPr>
                <w:rFonts w:ascii="Aptos" w:hAnsi="Aptos" w:cs="Arial"/>
                <w:color w:val="000000"/>
                <w:sz w:val="20"/>
              </w:rPr>
            </w:pPr>
            <w:r w:rsidRPr="00BE4F5A">
              <w:rPr>
                <w:rFonts w:ascii="Aptos" w:hAnsi="Aptos" w:cs="Arial"/>
                <w:i/>
                <w:sz w:val="20"/>
              </w:rPr>
              <w:t>Justification</w:t>
            </w:r>
            <w:r w:rsidRPr="00BE4F5A">
              <w:rPr>
                <w:rFonts w:ascii="Aptos" w:hAnsi="Aptos" w:cs="Arial"/>
                <w:sz w:val="20"/>
              </w:rPr>
              <w:t>:</w:t>
            </w:r>
          </w:p>
          <w:p w14:paraId="18507DF4" w14:textId="63343B72" w:rsidR="00FC2269" w:rsidRDefault="00836FDC" w:rsidP="005879FE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FF4B29">
              <w:rPr>
                <w:rFonts w:ascii="Aptos" w:hAnsi="Aptos" w:cs="Arial"/>
                <w:sz w:val="20"/>
                <w:szCs w:val="20"/>
              </w:rPr>
              <w:t xml:space="preserve">The proposed new species is based on </w:t>
            </w:r>
            <w:r w:rsidR="005D7022" w:rsidRPr="00FF4B29">
              <w:rPr>
                <w:rFonts w:ascii="Aptos" w:hAnsi="Aptos" w:cs="Arial"/>
                <w:sz w:val="20"/>
                <w:szCs w:val="20"/>
              </w:rPr>
              <w:t xml:space="preserve">two </w:t>
            </w:r>
            <w:r w:rsidRPr="00FF4B29">
              <w:rPr>
                <w:rFonts w:ascii="Aptos" w:hAnsi="Aptos" w:cs="Arial"/>
                <w:sz w:val="20"/>
                <w:szCs w:val="20"/>
              </w:rPr>
              <w:t>newly released genome sequence</w:t>
            </w:r>
            <w:r w:rsidR="005D7022" w:rsidRPr="00FF4B29">
              <w:rPr>
                <w:rFonts w:ascii="Aptos" w:hAnsi="Aptos" w:cs="Arial"/>
                <w:sz w:val="20"/>
                <w:szCs w:val="20"/>
              </w:rPr>
              <w:t>s</w:t>
            </w:r>
            <w:r w:rsidRPr="00FF4B29">
              <w:rPr>
                <w:rFonts w:ascii="Aptos" w:hAnsi="Aptos" w:cs="Arial"/>
                <w:sz w:val="20"/>
                <w:szCs w:val="20"/>
              </w:rPr>
              <w:t xml:space="preserve"> in GenBank</w:t>
            </w:r>
            <w:r w:rsidR="000738D1" w:rsidRPr="00FF4B29">
              <w:rPr>
                <w:rFonts w:ascii="Aptos" w:hAnsi="Aptos" w:cs="Arial"/>
                <w:sz w:val="20"/>
                <w:szCs w:val="20"/>
              </w:rPr>
              <w:t xml:space="preserve"> (OR713884</w:t>
            </w:r>
            <w:r w:rsidR="005D7022" w:rsidRPr="00FF4B29">
              <w:rPr>
                <w:rFonts w:ascii="Aptos" w:hAnsi="Aptos" w:cs="Arial"/>
                <w:sz w:val="20"/>
                <w:szCs w:val="20"/>
              </w:rPr>
              <w:t>, OR713885</w:t>
            </w:r>
            <w:r w:rsidR="000738D1" w:rsidRPr="00FF4B29">
              <w:rPr>
                <w:rFonts w:ascii="Aptos" w:hAnsi="Aptos" w:cs="Arial"/>
                <w:sz w:val="20"/>
                <w:szCs w:val="20"/>
              </w:rPr>
              <w:t>)</w:t>
            </w:r>
            <w:r w:rsidRPr="00FF4B29">
              <w:rPr>
                <w:rFonts w:ascii="Aptos" w:hAnsi="Aptos" w:cs="Arial"/>
                <w:sz w:val="20"/>
                <w:szCs w:val="20"/>
              </w:rPr>
              <w:t xml:space="preserve"> that meet the current </w:t>
            </w:r>
            <w:proofErr w:type="spellStart"/>
            <w:r w:rsidRPr="00FF4B29">
              <w:rPr>
                <w:rFonts w:ascii="Aptos" w:hAnsi="Aptos" w:cs="Arial"/>
                <w:sz w:val="20"/>
                <w:szCs w:val="20"/>
              </w:rPr>
              <w:t>hepevirid</w:t>
            </w:r>
            <w:proofErr w:type="spellEnd"/>
            <w:r w:rsidRPr="00FF4B29">
              <w:rPr>
                <w:rFonts w:ascii="Aptos" w:hAnsi="Aptos" w:cs="Arial"/>
                <w:sz w:val="20"/>
                <w:szCs w:val="20"/>
              </w:rPr>
              <w:t xml:space="preserve"> species demarcation criteria.</w:t>
            </w:r>
          </w:p>
        </w:tc>
      </w:tr>
    </w:tbl>
    <w:p w14:paraId="0993B49E" w14:textId="0284C85D" w:rsidR="00A77B8E" w:rsidRDefault="00A77B8E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59893B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4ECF6668" w14:textId="4A4522CD" w:rsidR="00A77B8E" w:rsidRDefault="00A77B8E" w:rsidP="00FF4B29">
            <w:pPr>
              <w:pStyle w:val="BodyTextIndent"/>
              <w:ind w:left="0" w:hanging="15"/>
              <w:rPr>
                <w:rFonts w:ascii="Aptos" w:hAnsi="Aptos" w:cs="Arial"/>
                <w:color w:val="0000FF"/>
                <w:sz w:val="20"/>
              </w:rPr>
            </w:pPr>
            <w:r>
              <w:rPr>
                <w:rFonts w:ascii="Aptos" w:hAnsi="Aptos" w:cs="Arial"/>
                <w:b/>
                <w:color w:val="000000"/>
                <w:sz w:val="20"/>
              </w:rPr>
              <w:t>Text of Taxonomy proposal</w:t>
            </w:r>
            <w:r w:rsidR="006C0F51">
              <w:rPr>
                <w:rFonts w:ascii="Aptos" w:hAnsi="Aptos" w:cs="Arial"/>
                <w:b/>
                <w:color w:val="000000"/>
                <w:sz w:val="20"/>
              </w:rPr>
              <w:t>:</w:t>
            </w:r>
            <w:r>
              <w:rPr>
                <w:rFonts w:ascii="Aptos" w:hAnsi="Aptos" w:cs="Arial"/>
                <w:b/>
                <w:color w:val="000000"/>
                <w:sz w:val="20"/>
              </w:rPr>
              <w:t xml:space="preserve">  </w:t>
            </w:r>
          </w:p>
        </w:tc>
      </w:tr>
      <w:tr w:rsidR="00A77B8E" w14:paraId="1E86E5C0" w14:textId="77777777" w:rsidTr="00A77B8E">
        <w:tc>
          <w:tcPr>
            <w:tcW w:w="8926" w:type="dxa"/>
          </w:tcPr>
          <w:p w14:paraId="49680848" w14:textId="77777777" w:rsidR="00A77B8E" w:rsidRDefault="00A77B8E" w:rsidP="005879FE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</w:p>
          <w:p w14:paraId="6993234E" w14:textId="35D8F2C0" w:rsidR="00A77B8E" w:rsidRPr="00BE4F5A" w:rsidRDefault="00A77B8E" w:rsidP="005879FE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 xml:space="preserve">Taxonomic </w:t>
            </w:r>
            <w:r w:rsidR="00363A30">
              <w:rPr>
                <w:rFonts w:ascii="Aptos" w:hAnsi="Aptos" w:cs="Arial"/>
                <w:i/>
                <w:sz w:val="20"/>
                <w:szCs w:val="20"/>
              </w:rPr>
              <w:t>rank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(s) affected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    </w:t>
            </w:r>
            <w:proofErr w:type="spellStart"/>
            <w:r w:rsidR="00151DFF" w:rsidRPr="004E385C">
              <w:rPr>
                <w:rFonts w:ascii="Aptos" w:hAnsi="Aptos" w:cs="Arial"/>
                <w:i/>
                <w:sz w:val="20"/>
                <w:szCs w:val="20"/>
              </w:rPr>
              <w:t>Paslahepevirus</w:t>
            </w:r>
            <w:proofErr w:type="spellEnd"/>
          </w:p>
          <w:p w14:paraId="4CBE5628" w14:textId="215B1919" w:rsidR="00A77B8E" w:rsidRDefault="00A77B8E" w:rsidP="005879FE">
            <w:pPr>
              <w:rPr>
                <w:rFonts w:ascii="Aptos" w:hAnsi="Aptos" w:cs="Arial"/>
                <w:sz w:val="20"/>
                <w:szCs w:val="20"/>
              </w:rPr>
            </w:pPr>
          </w:p>
          <w:p w14:paraId="3CFC08CF" w14:textId="77777777" w:rsidR="00A77B8E" w:rsidRPr="00BE4F5A" w:rsidRDefault="00A77B8E" w:rsidP="005879FE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Description of current taxonomy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    </w:t>
            </w:r>
          </w:p>
          <w:p w14:paraId="7FECBA1E" w14:textId="71500126" w:rsidR="00040F12" w:rsidRPr="003D56B3" w:rsidRDefault="004245DF" w:rsidP="005879FE">
            <w:pPr>
              <w:rPr>
                <w:rFonts w:ascii="Aptos" w:hAnsi="Aptos" w:cs="Arial"/>
                <w:vanish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Within the family </w:t>
            </w:r>
            <w:proofErr w:type="spellStart"/>
            <w:r>
              <w:rPr>
                <w:rFonts w:ascii="Aptos" w:hAnsi="Aptos" w:cs="Arial"/>
                <w:i/>
                <w:sz w:val="20"/>
                <w:szCs w:val="20"/>
              </w:rPr>
              <w:t>Hepeviridae</w:t>
            </w:r>
            <w:proofErr w:type="spellEnd"/>
            <w:r w:rsidR="00B43479">
              <w:rPr>
                <w:rFonts w:ascii="Aptos" w:hAnsi="Aptos" w:cs="Arial"/>
                <w:iCs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 xml:space="preserve"> two subfamilies with </w:t>
            </w:r>
            <w:r w:rsidR="00FB0F3B">
              <w:rPr>
                <w:rFonts w:ascii="Aptos" w:hAnsi="Aptos" w:cs="Arial"/>
                <w:sz w:val="20"/>
                <w:szCs w:val="20"/>
              </w:rPr>
              <w:t xml:space="preserve">five </w:t>
            </w:r>
            <w:r>
              <w:rPr>
                <w:rFonts w:ascii="Aptos" w:hAnsi="Aptos" w:cs="Arial"/>
                <w:sz w:val="20"/>
                <w:szCs w:val="20"/>
              </w:rPr>
              <w:t>genera and ten species are differentiated. The</w:t>
            </w:r>
            <w:r w:rsidR="00B43479">
              <w:rPr>
                <w:rFonts w:ascii="Aptos" w:hAnsi="Aptos" w:cs="Arial"/>
                <w:sz w:val="20"/>
                <w:szCs w:val="20"/>
              </w:rPr>
              <w:t>ir viruses</w:t>
            </w:r>
            <w:r>
              <w:rPr>
                <w:rFonts w:ascii="Aptos" w:hAnsi="Aptos" w:cs="Arial"/>
                <w:sz w:val="20"/>
                <w:szCs w:val="20"/>
              </w:rPr>
              <w:t xml:space="preserve"> are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faecal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-orally transmitted</w:t>
            </w:r>
            <w:r w:rsidR="00B43479">
              <w:rPr>
                <w:rFonts w:ascii="Aptos" w:hAnsi="Aptos" w:cs="Arial"/>
                <w:sz w:val="20"/>
                <w:szCs w:val="20"/>
              </w:rPr>
              <w:t xml:space="preserve"> and form</w:t>
            </w:r>
            <w:r>
              <w:rPr>
                <w:rFonts w:ascii="Aptos" w:hAnsi="Aptos" w:cs="Arial"/>
                <w:sz w:val="20"/>
                <w:szCs w:val="20"/>
              </w:rPr>
              <w:t xml:space="preserve"> small, quasi-enveloped </w:t>
            </w:r>
            <w:r w:rsidR="00B43479">
              <w:rPr>
                <w:rFonts w:ascii="Aptos" w:hAnsi="Aptos" w:cs="Arial"/>
                <w:sz w:val="20"/>
                <w:szCs w:val="20"/>
              </w:rPr>
              <w:t>particles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sdt>
              <w:sdtPr>
                <w:rPr>
                  <w:rFonts w:ascii="Aptos" w:hAnsi="Aptos" w:cs="Arial"/>
                  <w:sz w:val="20"/>
                  <w:szCs w:val="20"/>
                </w:rPr>
                <w:alias w:val="To edit, see citavi.com/edit"/>
                <w:tag w:val="CitaviPlaceholder#01e80ed2-44b9-4229-a43b-f9a91054e7bb"/>
                <w:id w:val="-2100169322"/>
                <w:placeholder>
                  <w:docPart w:val="DefaultPlaceholder_-1854013440"/>
                </w:placeholder>
              </w:sdtPr>
              <w:sdtEndPr/>
              <w:sdtContent>
                <w:r w:rsidR="003017DD">
                  <w:rPr>
                    <w:rFonts w:ascii="Aptos" w:hAnsi="Aptos" w:cs="Arial"/>
                    <w:sz w:val="20"/>
                    <w:szCs w:val="20"/>
                  </w:rPr>
                  <w:fldChar w:fldCharType="begin"/>
                </w:r>
                <w:r w:rsidR="00690E5F">
                  <w:rPr>
                    <w:rFonts w:ascii="Aptos" w:hAnsi="Aptos" w:cs="Arial"/>
                    <w:sz w:val="20"/>
                    <w:szCs w:val="20"/>
                  </w:rPr>
                  <w:instrText>ADDIN CitaviPlaceholder{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}</w:instrText>
                </w:r>
                <w:r w:rsidR="003017DD">
                  <w:rPr>
                    <w:rFonts w:ascii="Aptos" w:hAnsi="Aptos" w:cs="Arial"/>
                    <w:sz w:val="20"/>
                    <w:szCs w:val="20"/>
                  </w:rPr>
                  <w:fldChar w:fldCharType="separate"/>
                </w:r>
                <w:r w:rsidR="00690E5F">
                  <w:rPr>
                    <w:rFonts w:ascii="Aptos" w:hAnsi="Aptos" w:cs="Arial"/>
                    <w:sz w:val="20"/>
                    <w:szCs w:val="20"/>
                  </w:rPr>
                  <w:t>[1]</w:t>
                </w:r>
                <w:r w:rsidR="003017DD">
                  <w:rPr>
                    <w:rFonts w:ascii="Aptos" w:hAnsi="Aptos" w:cs="Arial"/>
                    <w:sz w:val="20"/>
                    <w:szCs w:val="20"/>
                  </w:rPr>
                  <w:fldChar w:fldCharType="end"/>
                </w:r>
              </w:sdtContent>
            </w:sdt>
            <w:r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="00040F12">
              <w:rPr>
                <w:rFonts w:ascii="Aptos" w:hAnsi="Aptos" w:cs="Arial"/>
                <w:sz w:val="20"/>
                <w:szCs w:val="20"/>
              </w:rPr>
              <w:t>They possess linear, positive-sensed, single-stranded RNA genome</w:t>
            </w:r>
            <w:r w:rsidR="00B43479">
              <w:rPr>
                <w:rFonts w:ascii="Aptos" w:hAnsi="Aptos" w:cs="Arial"/>
                <w:sz w:val="20"/>
                <w:szCs w:val="20"/>
              </w:rPr>
              <w:t>s</w:t>
            </w:r>
            <w:r w:rsidR="00040F12">
              <w:rPr>
                <w:rFonts w:ascii="Aptos" w:hAnsi="Aptos" w:cs="Arial"/>
                <w:sz w:val="20"/>
                <w:szCs w:val="20"/>
              </w:rPr>
              <w:t xml:space="preserve"> with poly(A) tail at the 3’-end</w:t>
            </w:r>
            <w:r w:rsidR="00B43479">
              <w:rPr>
                <w:rFonts w:ascii="Aptos" w:hAnsi="Aptos" w:cs="Arial"/>
                <w:sz w:val="20"/>
                <w:szCs w:val="20"/>
              </w:rPr>
              <w:t>s</w:t>
            </w:r>
            <w:r w:rsidR="00040F12">
              <w:rPr>
                <w:rFonts w:ascii="Aptos" w:hAnsi="Aptos" w:cs="Arial"/>
                <w:sz w:val="20"/>
                <w:szCs w:val="20"/>
              </w:rPr>
              <w:t>.</w:t>
            </w:r>
            <w:r w:rsidR="004E385C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104F481E" w14:textId="261FADFB" w:rsidR="00FC2269" w:rsidRDefault="004245DF" w:rsidP="005879FE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Members of the subfamily </w:t>
            </w:r>
            <w:proofErr w:type="spellStart"/>
            <w:r w:rsidRPr="005879FE">
              <w:rPr>
                <w:rFonts w:ascii="Aptos" w:hAnsi="Aptos" w:cs="Arial"/>
                <w:iCs/>
                <w:sz w:val="20"/>
                <w:szCs w:val="20"/>
              </w:rPr>
              <w:t>Orthohepevirin</w:t>
            </w:r>
            <w:r w:rsidR="001A130B">
              <w:rPr>
                <w:rFonts w:ascii="Aptos" w:hAnsi="Aptos" w:cs="Arial"/>
                <w:iCs/>
                <w:sz w:val="20"/>
                <w:szCs w:val="20"/>
              </w:rPr>
              <w:t>s</w:t>
            </w:r>
            <w:proofErr w:type="spellEnd"/>
            <w:r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can infect mammals and birds and </w:t>
            </w:r>
            <w:r w:rsidR="00695358">
              <w:rPr>
                <w:rFonts w:ascii="Aptos" w:hAnsi="Aptos" w:cs="Arial"/>
                <w:sz w:val="20"/>
                <w:szCs w:val="20"/>
              </w:rPr>
              <w:t xml:space="preserve">some </w:t>
            </w:r>
            <w:r>
              <w:rPr>
                <w:rFonts w:ascii="Aptos" w:hAnsi="Aptos" w:cs="Arial"/>
                <w:sz w:val="20"/>
                <w:szCs w:val="20"/>
              </w:rPr>
              <w:t>even have zoonotic potential, causing acute, self-limiting to chronic hepatitis in humans</w:t>
            </w:r>
            <w:r w:rsidR="003017DD">
              <w:rPr>
                <w:rFonts w:ascii="Aptos" w:hAnsi="Aptos" w:cs="Arial"/>
                <w:sz w:val="20"/>
                <w:szCs w:val="20"/>
              </w:rPr>
              <w:t xml:space="preserve"> </w:t>
            </w:r>
            <w:sdt>
              <w:sdtPr>
                <w:rPr>
                  <w:rFonts w:ascii="Aptos" w:hAnsi="Aptos" w:cs="Arial"/>
                  <w:sz w:val="20"/>
                  <w:szCs w:val="20"/>
                </w:rPr>
                <w:alias w:val="To edit, see citavi.com/edit"/>
                <w:tag w:val="CitaviPlaceholder#8f79939c-bca2-4cd0-828a-953a2f8c964d"/>
                <w:id w:val="1561978656"/>
                <w:placeholder>
                  <w:docPart w:val="DefaultPlaceholder_-1854013440"/>
                </w:placeholder>
              </w:sdtPr>
              <w:sdtEndPr/>
              <w:sdtContent>
                <w:r w:rsidR="003017DD">
                  <w:rPr>
                    <w:rFonts w:ascii="Aptos" w:hAnsi="Aptos" w:cs="Arial"/>
                    <w:sz w:val="20"/>
                    <w:szCs w:val="20"/>
                  </w:rPr>
                  <w:fldChar w:fldCharType="begin"/>
                </w:r>
                <w:r w:rsidR="00690E5F">
                  <w:rPr>
                    <w:rFonts w:ascii="Aptos" w:hAnsi="Aptos" w:cs="Arial"/>
                    <w:sz w:val="20"/>
                    <w:szCs w:val="20"/>
                  </w:rPr>
                  <w:instrText>ADDIN CitaviPlaceholder{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}</w:instrText>
                </w:r>
                <w:r w:rsidR="003017DD">
                  <w:rPr>
                    <w:rFonts w:ascii="Aptos" w:hAnsi="Aptos" w:cs="Arial"/>
                    <w:sz w:val="20"/>
                    <w:szCs w:val="20"/>
                  </w:rPr>
                  <w:fldChar w:fldCharType="separate"/>
                </w:r>
                <w:r w:rsidR="00690E5F">
                  <w:rPr>
                    <w:rFonts w:ascii="Aptos" w:hAnsi="Aptos" w:cs="Arial"/>
                    <w:sz w:val="20"/>
                    <w:szCs w:val="20"/>
                  </w:rPr>
                  <w:t>[2]</w:t>
                </w:r>
                <w:r w:rsidR="003017DD">
                  <w:rPr>
                    <w:rFonts w:ascii="Aptos" w:hAnsi="Aptos" w:cs="Arial"/>
                    <w:sz w:val="20"/>
                    <w:szCs w:val="20"/>
                  </w:rPr>
                  <w:fldChar w:fldCharType="end"/>
                </w:r>
              </w:sdtContent>
            </w:sdt>
            <w:r w:rsidR="003017DD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="003017DD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4B214B77" w14:textId="77777777" w:rsidR="000738D1" w:rsidRDefault="000738D1" w:rsidP="005879FE">
            <w:pPr>
              <w:rPr>
                <w:rFonts w:ascii="Aptos" w:hAnsi="Aptos" w:cs="Arial"/>
                <w:sz w:val="20"/>
                <w:szCs w:val="20"/>
              </w:rPr>
            </w:pPr>
          </w:p>
          <w:p w14:paraId="58EF2BAA" w14:textId="753EC14B" w:rsidR="00151DFF" w:rsidRPr="001E7911" w:rsidRDefault="00151DFF" w:rsidP="005879FE">
            <w:pPr>
              <w:rPr>
                <w:rFonts w:ascii="Aptos" w:hAnsi="Aptos" w:cs="Arial"/>
                <w:sz w:val="20"/>
                <w:szCs w:val="20"/>
              </w:rPr>
            </w:pPr>
            <w:r w:rsidRPr="001E7911">
              <w:rPr>
                <w:rFonts w:ascii="Aptos" w:hAnsi="Aptos" w:cs="Arial"/>
                <w:sz w:val="20"/>
                <w:szCs w:val="20"/>
              </w:rPr>
              <w:t xml:space="preserve">As of </w:t>
            </w:r>
            <w:r>
              <w:rPr>
                <w:rFonts w:ascii="Aptos" w:hAnsi="Aptos" w:cs="Arial"/>
                <w:sz w:val="20"/>
                <w:szCs w:val="20"/>
              </w:rPr>
              <w:t>June</w:t>
            </w:r>
            <w:r w:rsidRPr="001E7911">
              <w:rPr>
                <w:rFonts w:ascii="Aptos" w:hAnsi="Aptos" w:cs="Arial"/>
                <w:sz w:val="20"/>
                <w:szCs w:val="20"/>
              </w:rPr>
              <w:t xml:space="preserve"> 202</w:t>
            </w:r>
            <w:r>
              <w:rPr>
                <w:rFonts w:ascii="Aptos" w:hAnsi="Aptos" w:cs="Arial"/>
                <w:sz w:val="20"/>
                <w:szCs w:val="20"/>
              </w:rPr>
              <w:t>5</w:t>
            </w:r>
            <w:r w:rsidRPr="001E7911">
              <w:rPr>
                <w:rFonts w:ascii="Aptos" w:hAnsi="Aptos" w:cs="Arial"/>
                <w:sz w:val="20"/>
                <w:szCs w:val="20"/>
              </w:rPr>
              <w:t xml:space="preserve">, </w:t>
            </w:r>
            <w:r>
              <w:rPr>
                <w:rFonts w:ascii="Aptos" w:hAnsi="Aptos" w:cs="Arial"/>
                <w:sz w:val="20"/>
                <w:szCs w:val="20"/>
              </w:rPr>
              <w:t>two</w:t>
            </w:r>
            <w:r w:rsidRPr="001E7911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(2) </w:t>
            </w:r>
            <w:r w:rsidRPr="001E7911">
              <w:rPr>
                <w:rFonts w:ascii="Aptos" w:hAnsi="Aptos" w:cs="Arial"/>
                <w:sz w:val="20"/>
                <w:szCs w:val="20"/>
              </w:rPr>
              <w:t xml:space="preserve">species are </w:t>
            </w:r>
            <w:r w:rsidR="00B43479">
              <w:rPr>
                <w:rFonts w:ascii="Aptos" w:hAnsi="Aptos" w:cs="Arial"/>
                <w:sz w:val="20"/>
                <w:szCs w:val="20"/>
              </w:rPr>
              <w:t>included in</w:t>
            </w:r>
            <w:r w:rsidRPr="001E7911">
              <w:rPr>
                <w:rFonts w:ascii="Aptos" w:hAnsi="Aptos" w:cs="Arial"/>
                <w:sz w:val="20"/>
                <w:szCs w:val="20"/>
              </w:rPr>
              <w:t xml:space="preserve"> genus </w:t>
            </w:r>
            <w:proofErr w:type="spellStart"/>
            <w:r w:rsidRPr="00151DFF">
              <w:rPr>
                <w:rFonts w:ascii="Aptos" w:hAnsi="Aptos" w:cs="Arial"/>
                <w:i/>
                <w:sz w:val="20"/>
                <w:szCs w:val="20"/>
              </w:rPr>
              <w:t>Paslahepevirus</w:t>
            </w:r>
            <w:proofErr w:type="spellEnd"/>
            <w:r w:rsidRPr="001E7911">
              <w:rPr>
                <w:rFonts w:ascii="Aptos" w:hAnsi="Aptos" w:cs="Arial"/>
                <w:sz w:val="20"/>
                <w:szCs w:val="20"/>
              </w:rPr>
              <w:t xml:space="preserve">: </w:t>
            </w:r>
          </w:p>
          <w:p w14:paraId="6A6AF72A" w14:textId="77777777" w:rsidR="00151DFF" w:rsidRPr="001E7911" w:rsidRDefault="00151DFF" w:rsidP="005879FE">
            <w:pPr>
              <w:rPr>
                <w:rFonts w:ascii="Aptos" w:hAnsi="Aptos" w:cs="Arial"/>
                <w:sz w:val="20"/>
                <w:szCs w:val="20"/>
              </w:rPr>
            </w:pPr>
          </w:p>
          <w:p w14:paraId="175462AC" w14:textId="77777777" w:rsidR="00151DFF" w:rsidRDefault="00151DFF" w:rsidP="005879FE">
            <w:pPr>
              <w:pStyle w:val="ListParagraph"/>
              <w:numPr>
                <w:ilvl w:val="0"/>
                <w:numId w:val="6"/>
              </w:numPr>
              <w:rPr>
                <w:rFonts w:ascii="Aptos" w:hAnsi="Aptos" w:cs="Arial"/>
                <w:i/>
                <w:sz w:val="20"/>
                <w:szCs w:val="20"/>
              </w:rPr>
            </w:pPr>
            <w:proofErr w:type="spellStart"/>
            <w:r w:rsidRPr="00151DFF">
              <w:rPr>
                <w:rFonts w:ascii="Aptos" w:hAnsi="Aptos" w:cs="Arial"/>
                <w:i/>
                <w:sz w:val="20"/>
                <w:szCs w:val="20"/>
              </w:rPr>
              <w:t>Paslahepevirus</w:t>
            </w:r>
            <w:proofErr w:type="spellEnd"/>
            <w:r w:rsidRPr="00151DFF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Pr="00151DFF">
              <w:rPr>
                <w:rFonts w:ascii="Aptos" w:hAnsi="Aptos" w:cs="Arial"/>
                <w:i/>
                <w:sz w:val="20"/>
                <w:szCs w:val="20"/>
              </w:rPr>
              <w:t>alci</w:t>
            </w:r>
            <w:proofErr w:type="spellEnd"/>
            <w:r w:rsidRPr="00151DFF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</w:p>
          <w:p w14:paraId="28F87072" w14:textId="16968879" w:rsidR="00151DFF" w:rsidRDefault="00151DFF" w:rsidP="005879FE">
            <w:pPr>
              <w:pStyle w:val="ListParagraph"/>
              <w:numPr>
                <w:ilvl w:val="0"/>
                <w:numId w:val="6"/>
              </w:numPr>
              <w:rPr>
                <w:rFonts w:ascii="Aptos" w:hAnsi="Aptos" w:cs="Arial"/>
                <w:sz w:val="20"/>
                <w:szCs w:val="20"/>
              </w:rPr>
            </w:pPr>
            <w:proofErr w:type="spellStart"/>
            <w:r w:rsidRPr="00151DFF">
              <w:rPr>
                <w:rFonts w:ascii="Aptos" w:hAnsi="Aptos" w:cs="Arial"/>
                <w:i/>
                <w:sz w:val="20"/>
                <w:szCs w:val="20"/>
              </w:rPr>
              <w:t>Paslahepevirus</w:t>
            </w:r>
            <w:proofErr w:type="spellEnd"/>
            <w:r w:rsidRPr="00151DFF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Pr="00151DFF">
              <w:rPr>
                <w:rFonts w:ascii="Aptos" w:hAnsi="Aptos" w:cs="Arial"/>
                <w:i/>
                <w:sz w:val="20"/>
                <w:szCs w:val="20"/>
              </w:rPr>
              <w:t>balayani</w:t>
            </w:r>
            <w:proofErr w:type="spellEnd"/>
          </w:p>
          <w:p w14:paraId="1672DAFC" w14:textId="22E432A3" w:rsidR="00151DFF" w:rsidRDefault="00151DFF" w:rsidP="005879FE">
            <w:pPr>
              <w:rPr>
                <w:rFonts w:ascii="Aptos" w:hAnsi="Aptos" w:cs="Arial"/>
                <w:sz w:val="20"/>
                <w:szCs w:val="20"/>
              </w:rPr>
            </w:pPr>
          </w:p>
          <w:p w14:paraId="07EC2EC2" w14:textId="77777777" w:rsidR="00A77B8E" w:rsidRPr="00BE4F5A" w:rsidRDefault="00A77B8E" w:rsidP="005879FE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Proposed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taxonomic change(s)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  </w:t>
            </w:r>
          </w:p>
          <w:p w14:paraId="7A6114B9" w14:textId="6AE8601D" w:rsidR="005E0E59" w:rsidRDefault="00695358" w:rsidP="005879FE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We propose to create one (1) new species within the genus </w:t>
            </w:r>
            <w:proofErr w:type="spellStart"/>
            <w:r>
              <w:rPr>
                <w:rFonts w:ascii="Aptos" w:hAnsi="Aptos" w:cs="Arial"/>
                <w:i/>
                <w:sz w:val="20"/>
                <w:szCs w:val="20"/>
              </w:rPr>
              <w:t>Paslahepevirus</w:t>
            </w:r>
            <w:proofErr w:type="spellEnd"/>
            <w:r>
              <w:t xml:space="preserve"> </w:t>
            </w:r>
            <w:r w:rsidRPr="004E385C">
              <w:rPr>
                <w:rFonts w:ascii="Aptos" w:hAnsi="Aptos" w:cs="Arial"/>
                <w:sz w:val="20"/>
                <w:szCs w:val="20"/>
              </w:rPr>
              <w:t xml:space="preserve">that is based on </w:t>
            </w:r>
            <w:r w:rsidR="005D7022">
              <w:rPr>
                <w:rFonts w:ascii="Aptos" w:hAnsi="Aptos" w:cs="Arial"/>
                <w:sz w:val="20"/>
                <w:szCs w:val="20"/>
              </w:rPr>
              <w:t xml:space="preserve">two </w:t>
            </w:r>
            <w:r w:rsidR="00FB0F3B">
              <w:rPr>
                <w:rFonts w:ascii="Aptos" w:hAnsi="Aptos" w:cs="Arial"/>
                <w:sz w:val="20"/>
                <w:szCs w:val="20"/>
              </w:rPr>
              <w:t xml:space="preserve">complete </w:t>
            </w:r>
            <w:r w:rsidRPr="004E385C">
              <w:rPr>
                <w:rFonts w:ascii="Aptos" w:hAnsi="Aptos" w:cs="Arial"/>
                <w:sz w:val="20"/>
                <w:szCs w:val="20"/>
              </w:rPr>
              <w:t>viral genome sequence</w:t>
            </w:r>
            <w:r w:rsidR="005D7022">
              <w:rPr>
                <w:rFonts w:ascii="Aptos" w:hAnsi="Aptos" w:cs="Arial"/>
                <w:sz w:val="20"/>
                <w:szCs w:val="20"/>
              </w:rPr>
              <w:t>s</w:t>
            </w:r>
            <w:r w:rsidRPr="004E385C">
              <w:rPr>
                <w:rFonts w:ascii="Aptos" w:hAnsi="Aptos" w:cs="Arial"/>
                <w:sz w:val="20"/>
                <w:szCs w:val="20"/>
              </w:rPr>
              <w:t xml:space="preserve"> that </w:t>
            </w:r>
            <w:r w:rsidR="005D7022">
              <w:rPr>
                <w:rFonts w:ascii="Aptos" w:hAnsi="Aptos" w:cs="Arial"/>
                <w:sz w:val="20"/>
                <w:szCs w:val="20"/>
              </w:rPr>
              <w:t>have</w:t>
            </w:r>
            <w:r w:rsidR="005D7022" w:rsidRPr="004E385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4E385C">
              <w:rPr>
                <w:rFonts w:ascii="Aptos" w:hAnsi="Aptos" w:cs="Arial"/>
                <w:sz w:val="20"/>
                <w:szCs w:val="20"/>
              </w:rPr>
              <w:t xml:space="preserve">recently been </w:t>
            </w:r>
            <w:r w:rsidR="00B43479">
              <w:rPr>
                <w:rFonts w:ascii="Aptos" w:hAnsi="Aptos" w:cs="Arial"/>
                <w:sz w:val="20"/>
                <w:szCs w:val="20"/>
              </w:rPr>
              <w:t>determined</w:t>
            </w:r>
            <w:r w:rsidR="00B43479" w:rsidRPr="004E385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4E385C">
              <w:rPr>
                <w:rFonts w:ascii="Aptos" w:hAnsi="Aptos" w:cs="Arial"/>
                <w:sz w:val="20"/>
                <w:szCs w:val="20"/>
              </w:rPr>
              <w:t xml:space="preserve">during metagenomic sequencing of </w:t>
            </w:r>
            <w:r w:rsidR="00B43479">
              <w:rPr>
                <w:rFonts w:ascii="Aptos" w:hAnsi="Aptos" w:cs="Arial"/>
                <w:sz w:val="20"/>
                <w:szCs w:val="20"/>
              </w:rPr>
              <w:t>greater</w:t>
            </w:r>
            <w:r w:rsidR="00B43479" w:rsidRPr="004E385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FB0F3B">
              <w:rPr>
                <w:rFonts w:ascii="Aptos" w:hAnsi="Aptos" w:cs="Arial"/>
                <w:sz w:val="20"/>
                <w:szCs w:val="20"/>
              </w:rPr>
              <w:t>white</w:t>
            </w:r>
            <w:r w:rsidR="00FB0F3B">
              <w:rPr>
                <w:rFonts w:ascii="Aptos" w:hAnsi="Aptos" w:cs="Arial"/>
                <w:sz w:val="20"/>
                <w:szCs w:val="20"/>
              </w:rPr>
              <w:noBreakHyphen/>
              <w:t xml:space="preserve">toothed </w:t>
            </w:r>
            <w:r w:rsidRPr="004E385C">
              <w:rPr>
                <w:rFonts w:ascii="Aptos" w:hAnsi="Aptos" w:cs="Arial"/>
                <w:sz w:val="20"/>
                <w:szCs w:val="20"/>
              </w:rPr>
              <w:t>shrews</w:t>
            </w:r>
            <w:r w:rsidR="00B43479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 w:rsidR="00B43479" w:rsidRPr="00695358">
              <w:rPr>
                <w:rFonts w:ascii="Aptos" w:hAnsi="Aptos" w:cs="Arial"/>
                <w:i/>
                <w:sz w:val="20"/>
                <w:szCs w:val="20"/>
              </w:rPr>
              <w:t>Crocidura</w:t>
            </w:r>
            <w:proofErr w:type="spellEnd"/>
            <w:r w:rsidR="00B43479" w:rsidRPr="00695358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="00B43479" w:rsidRPr="00695358">
              <w:rPr>
                <w:rFonts w:ascii="Aptos" w:hAnsi="Aptos" w:cs="Arial"/>
                <w:i/>
                <w:sz w:val="20"/>
                <w:szCs w:val="20"/>
              </w:rPr>
              <w:t>russula</w:t>
            </w:r>
            <w:proofErr w:type="spellEnd"/>
            <w:r w:rsidR="00B43479">
              <w:t xml:space="preserve"> </w:t>
            </w:r>
            <w:r w:rsidR="00B43479" w:rsidRPr="00B43479">
              <w:rPr>
                <w:rFonts w:ascii="Aptos" w:hAnsi="Aptos" w:cs="Arial"/>
                <w:iCs/>
                <w:sz w:val="20"/>
                <w:szCs w:val="20"/>
              </w:rPr>
              <w:t>(Hermann, 1780)</w:t>
            </w:r>
            <w:r w:rsidR="00B43479" w:rsidRPr="004E385C">
              <w:rPr>
                <w:rFonts w:ascii="Aptos" w:hAnsi="Aptos" w:cs="Arial"/>
                <w:sz w:val="20"/>
                <w:szCs w:val="20"/>
              </w:rPr>
              <w:t xml:space="preserve">) </w:t>
            </w:r>
            <w:r w:rsidR="005E0E59">
              <w:rPr>
                <w:rFonts w:ascii="Aptos" w:hAnsi="Aptos" w:cs="Arial"/>
                <w:sz w:val="20"/>
                <w:szCs w:val="20"/>
              </w:rPr>
              <w:t xml:space="preserve"> </w:t>
            </w:r>
            <w:sdt>
              <w:sdtPr>
                <w:rPr>
                  <w:rFonts w:ascii="Aptos" w:hAnsi="Aptos" w:cs="Arial"/>
                  <w:sz w:val="20"/>
                  <w:szCs w:val="20"/>
                </w:rPr>
                <w:alias w:val="To edit, see citavi.com/edit"/>
                <w:tag w:val="CitaviPlaceholder#d9f83730-4af9-4429-b888-595fa6c0d34b"/>
                <w:id w:val="-1237163568"/>
                <w:placeholder>
                  <w:docPart w:val="2815C81D4E6F4F61B937A63B80417993"/>
                </w:placeholder>
              </w:sdtPr>
              <w:sdtEndPr/>
              <w:sdtContent>
                <w:r w:rsidR="005E0E59">
                  <w:rPr>
                    <w:rFonts w:ascii="Aptos" w:hAnsi="Aptos" w:cs="Arial"/>
                    <w:sz w:val="20"/>
                    <w:szCs w:val="20"/>
                  </w:rPr>
                  <w:fldChar w:fldCharType="begin"/>
                </w:r>
                <w:r w:rsidR="00690E5F">
                  <w:rPr>
                    <w:rFonts w:ascii="Aptos" w:hAnsi="Aptos" w:cs="Arial"/>
                    <w:sz w:val="20"/>
                    <w:szCs w:val="20"/>
                  </w:rPr>
                  <w:instrText>ADDIN CitaviPlaceholder{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}</w:instrText>
                </w:r>
                <w:r w:rsidR="005E0E59">
                  <w:rPr>
                    <w:rFonts w:ascii="Aptos" w:hAnsi="Aptos" w:cs="Arial"/>
                    <w:sz w:val="20"/>
                    <w:szCs w:val="20"/>
                  </w:rPr>
                  <w:fldChar w:fldCharType="separate"/>
                </w:r>
                <w:r w:rsidR="00690E5F">
                  <w:rPr>
                    <w:rFonts w:ascii="Aptos" w:hAnsi="Aptos" w:cs="Arial"/>
                    <w:sz w:val="20"/>
                    <w:szCs w:val="20"/>
                  </w:rPr>
                  <w:t>[3]</w:t>
                </w:r>
                <w:r w:rsidR="005E0E59">
                  <w:rPr>
                    <w:rFonts w:ascii="Aptos" w:hAnsi="Aptos" w:cs="Arial"/>
                    <w:sz w:val="20"/>
                    <w:szCs w:val="20"/>
                  </w:rPr>
                  <w:fldChar w:fldCharType="end"/>
                </w:r>
              </w:sdtContent>
            </w:sdt>
            <w:r w:rsidR="005E0E59">
              <w:rPr>
                <w:rFonts w:ascii="Aptos" w:hAnsi="Aptos" w:cs="Arial"/>
                <w:sz w:val="20"/>
                <w:szCs w:val="20"/>
              </w:rPr>
              <w:t xml:space="preserve">. </w:t>
            </w:r>
          </w:p>
          <w:p w14:paraId="2E7C680C" w14:textId="42963DB2" w:rsidR="00605907" w:rsidRDefault="00695358" w:rsidP="005879FE">
            <w:pPr>
              <w:rPr>
                <w:rFonts w:ascii="Aptos" w:hAnsi="Aptos" w:cs="Arial"/>
                <w:sz w:val="20"/>
                <w:szCs w:val="20"/>
              </w:rPr>
            </w:pPr>
            <w:r w:rsidRPr="004E385C">
              <w:rPr>
                <w:rFonts w:ascii="Aptos" w:hAnsi="Aptos" w:cs="Arial"/>
                <w:sz w:val="20"/>
                <w:szCs w:val="20"/>
              </w:rPr>
              <w:t xml:space="preserve">In detail, </w:t>
            </w:r>
            <w:r w:rsidR="0078507E">
              <w:rPr>
                <w:rFonts w:ascii="Aptos" w:hAnsi="Aptos" w:cs="Arial"/>
                <w:sz w:val="20"/>
                <w:szCs w:val="20"/>
              </w:rPr>
              <w:t xml:space="preserve">greater white-toothed </w:t>
            </w:r>
            <w:r w:rsidRPr="004E385C">
              <w:rPr>
                <w:rFonts w:ascii="Aptos" w:hAnsi="Aptos" w:cs="Arial"/>
                <w:sz w:val="20"/>
                <w:szCs w:val="20"/>
              </w:rPr>
              <w:t xml:space="preserve">shrew hepatitis E virus </w:t>
            </w:r>
            <w:r w:rsidR="00FE668F">
              <w:rPr>
                <w:rFonts w:ascii="Aptos" w:hAnsi="Aptos" w:cs="Arial"/>
                <w:sz w:val="20"/>
                <w:szCs w:val="20"/>
              </w:rPr>
              <w:t xml:space="preserve">genome </w:t>
            </w:r>
            <w:r w:rsidRPr="004E385C">
              <w:rPr>
                <w:rFonts w:ascii="Aptos" w:hAnsi="Aptos" w:cs="Arial"/>
                <w:sz w:val="20"/>
                <w:szCs w:val="20"/>
              </w:rPr>
              <w:t>(</w:t>
            </w:r>
            <w:proofErr w:type="spellStart"/>
            <w:r w:rsidRPr="004E385C">
              <w:rPr>
                <w:rFonts w:ascii="Aptos" w:hAnsi="Aptos" w:cs="Arial"/>
                <w:sz w:val="20"/>
                <w:szCs w:val="20"/>
              </w:rPr>
              <w:t>shrewHEV</w:t>
            </w:r>
            <w:proofErr w:type="spellEnd"/>
            <w:r w:rsidRPr="004E385C">
              <w:rPr>
                <w:rFonts w:ascii="Aptos" w:hAnsi="Aptos" w:cs="Arial"/>
                <w:sz w:val="20"/>
                <w:szCs w:val="20"/>
              </w:rPr>
              <w:t>; OR713884</w:t>
            </w:r>
            <w:r w:rsidR="005A2B24">
              <w:rPr>
                <w:rFonts w:ascii="Aptos" w:hAnsi="Aptos" w:cs="Arial"/>
                <w:sz w:val="20"/>
                <w:szCs w:val="20"/>
              </w:rPr>
              <w:t xml:space="preserve"> and</w:t>
            </w:r>
            <w:r w:rsidRPr="004E385C">
              <w:rPr>
                <w:rFonts w:ascii="Aptos" w:hAnsi="Aptos" w:cs="Arial"/>
                <w:sz w:val="20"/>
                <w:szCs w:val="20"/>
              </w:rPr>
              <w:t xml:space="preserve"> OR713885) was assembled from metagenomic </w:t>
            </w:r>
            <w:r w:rsidR="005E0E59">
              <w:rPr>
                <w:rFonts w:ascii="Aptos" w:hAnsi="Aptos" w:cs="Arial"/>
                <w:sz w:val="20"/>
                <w:szCs w:val="20"/>
              </w:rPr>
              <w:t xml:space="preserve">RNA sequencing </w:t>
            </w:r>
            <w:r w:rsidRPr="004E385C">
              <w:rPr>
                <w:rFonts w:ascii="Aptos" w:hAnsi="Aptos" w:cs="Arial"/>
                <w:sz w:val="20"/>
                <w:szCs w:val="20"/>
              </w:rPr>
              <w:t xml:space="preserve">datasets of tissue pools </w:t>
            </w:r>
            <w:r w:rsidR="005A2B24">
              <w:rPr>
                <w:rFonts w:ascii="Aptos" w:hAnsi="Aptos" w:cs="Arial"/>
                <w:sz w:val="20"/>
                <w:szCs w:val="20"/>
              </w:rPr>
              <w:t>from</w:t>
            </w:r>
            <w:r w:rsidRPr="004E385C">
              <w:rPr>
                <w:rFonts w:ascii="Aptos" w:hAnsi="Aptos" w:cs="Arial"/>
                <w:sz w:val="20"/>
                <w:szCs w:val="20"/>
              </w:rPr>
              <w:t xml:space="preserve"> two </w:t>
            </w:r>
            <w:r w:rsidR="005A2B24">
              <w:rPr>
                <w:rFonts w:ascii="Aptos" w:hAnsi="Aptos" w:cs="Arial"/>
                <w:sz w:val="20"/>
                <w:szCs w:val="20"/>
              </w:rPr>
              <w:t>g</w:t>
            </w:r>
            <w:r w:rsidR="005A2B24" w:rsidRPr="005A2B24">
              <w:rPr>
                <w:rFonts w:ascii="Aptos" w:hAnsi="Aptos" w:cs="Arial"/>
                <w:sz w:val="20"/>
                <w:szCs w:val="20"/>
              </w:rPr>
              <w:t>reater white-toothed shrew</w:t>
            </w:r>
            <w:r w:rsidR="005A2B24">
              <w:rPr>
                <w:rFonts w:ascii="Aptos" w:hAnsi="Aptos" w:cs="Arial"/>
                <w:sz w:val="20"/>
                <w:szCs w:val="20"/>
              </w:rPr>
              <w:t>s</w:t>
            </w:r>
            <w:r w:rsidR="005A2B24" w:rsidRPr="005A2B24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4E385C">
              <w:rPr>
                <w:rFonts w:ascii="Aptos" w:hAnsi="Aptos" w:cs="Arial"/>
                <w:sz w:val="20"/>
                <w:szCs w:val="20"/>
              </w:rPr>
              <w:t>trapped in North-Rhine Westphalia and Thuringia, Germany.</w:t>
            </w:r>
          </w:p>
          <w:p w14:paraId="318DBB2E" w14:textId="77777777" w:rsidR="00605907" w:rsidRDefault="00605907" w:rsidP="005879FE">
            <w:pPr>
              <w:rPr>
                <w:rFonts w:ascii="Aptos" w:hAnsi="Aptos" w:cs="Arial"/>
                <w:sz w:val="20"/>
                <w:szCs w:val="20"/>
              </w:rPr>
            </w:pPr>
          </w:p>
          <w:p w14:paraId="294B62E9" w14:textId="01283AD1" w:rsidR="00605907" w:rsidRPr="001E7911" w:rsidRDefault="00605907" w:rsidP="005879FE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lastRenderedPageBreak/>
              <w:t xml:space="preserve">Based on the </w:t>
            </w:r>
            <w:r w:rsidR="005E0E59">
              <w:rPr>
                <w:rFonts w:ascii="Aptos" w:hAnsi="Aptos" w:cs="Arial"/>
                <w:sz w:val="20"/>
                <w:szCs w:val="20"/>
              </w:rPr>
              <w:t xml:space="preserve">genomic </w:t>
            </w:r>
            <w:r w:rsidR="00FE668F">
              <w:rPr>
                <w:rFonts w:ascii="Aptos" w:hAnsi="Aptos" w:cs="Arial"/>
                <w:sz w:val="20"/>
                <w:szCs w:val="20"/>
              </w:rPr>
              <w:t>organization</w:t>
            </w:r>
            <w:r w:rsidR="005E0E59">
              <w:rPr>
                <w:rFonts w:ascii="Aptos" w:hAnsi="Aptos" w:cs="Arial"/>
                <w:sz w:val="20"/>
                <w:szCs w:val="20"/>
              </w:rPr>
              <w:t>, amino acid</w:t>
            </w:r>
            <w:r w:rsidR="00FB0F3B">
              <w:rPr>
                <w:rFonts w:ascii="Aptos" w:hAnsi="Aptos" w:cs="Arial"/>
                <w:sz w:val="20"/>
                <w:szCs w:val="20"/>
              </w:rPr>
              <w:t xml:space="preserve"> (aa)</w:t>
            </w:r>
            <w:r w:rsidR="005E0E59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FB0F3B">
              <w:rPr>
                <w:rFonts w:ascii="Aptos" w:hAnsi="Aptos" w:cs="Arial"/>
                <w:sz w:val="20"/>
                <w:szCs w:val="20"/>
              </w:rPr>
              <w:t xml:space="preserve">sequence </w:t>
            </w:r>
            <w:r w:rsidR="005E0E59">
              <w:rPr>
                <w:rFonts w:ascii="Aptos" w:hAnsi="Aptos" w:cs="Arial"/>
                <w:sz w:val="20"/>
                <w:szCs w:val="20"/>
              </w:rPr>
              <w:t xml:space="preserve">similarity, </w:t>
            </w:r>
            <w:r>
              <w:rPr>
                <w:rFonts w:ascii="Aptos" w:hAnsi="Aptos" w:cs="Arial"/>
                <w:sz w:val="20"/>
                <w:szCs w:val="20"/>
              </w:rPr>
              <w:t>phylogenetic analysis</w:t>
            </w:r>
            <w:r w:rsidR="005A2B24">
              <w:rPr>
                <w:rFonts w:ascii="Aptos" w:hAnsi="Aptos" w:cs="Arial"/>
                <w:sz w:val="20"/>
                <w:szCs w:val="20"/>
              </w:rPr>
              <w:t xml:space="preserve"> and host range</w:t>
            </w:r>
            <w:r>
              <w:rPr>
                <w:rFonts w:ascii="Aptos" w:hAnsi="Aptos" w:cs="Arial"/>
                <w:sz w:val="20"/>
                <w:szCs w:val="20"/>
              </w:rPr>
              <w:t xml:space="preserve">, we </w:t>
            </w:r>
            <w:r w:rsidR="00B43479">
              <w:rPr>
                <w:rFonts w:ascii="Aptos" w:hAnsi="Aptos" w:cs="Arial"/>
                <w:sz w:val="20"/>
                <w:szCs w:val="20"/>
              </w:rPr>
              <w:t xml:space="preserve">propose </w:t>
            </w:r>
            <w:r>
              <w:rPr>
                <w:rFonts w:ascii="Aptos" w:hAnsi="Aptos" w:cs="Arial"/>
                <w:sz w:val="20"/>
                <w:szCs w:val="20"/>
              </w:rPr>
              <w:t xml:space="preserve">the establishment of a new species within the genus </w:t>
            </w:r>
            <w:proofErr w:type="spellStart"/>
            <w:r>
              <w:rPr>
                <w:rFonts w:ascii="Aptos" w:hAnsi="Aptos" w:cs="Arial"/>
                <w:i/>
                <w:sz w:val="20"/>
                <w:szCs w:val="20"/>
              </w:rPr>
              <w:t>Paslahepevirus</w:t>
            </w:r>
            <w:proofErr w:type="spellEnd"/>
            <w:r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r w:rsidRPr="004E385C">
              <w:rPr>
                <w:rFonts w:ascii="Aptos" w:hAnsi="Aptos" w:cs="Arial"/>
                <w:sz w:val="20"/>
                <w:szCs w:val="20"/>
              </w:rPr>
              <w:t>and</w:t>
            </w:r>
            <w:r>
              <w:rPr>
                <w:rFonts w:ascii="Aptos" w:hAnsi="Aptos" w:cs="Arial"/>
                <w:sz w:val="20"/>
                <w:szCs w:val="20"/>
              </w:rPr>
              <w:t xml:space="preserve"> propose the following species name:</w:t>
            </w:r>
          </w:p>
          <w:p w14:paraId="5D1447A7" w14:textId="77777777" w:rsidR="00605907" w:rsidRPr="004E385C" w:rsidRDefault="00605907" w:rsidP="005879FE">
            <w:pPr>
              <w:rPr>
                <w:rFonts w:ascii="Aptos" w:hAnsi="Aptos" w:cs="Arial"/>
                <w:sz w:val="20"/>
                <w:szCs w:val="20"/>
              </w:rPr>
            </w:pPr>
          </w:p>
          <w:p w14:paraId="4B82E889" w14:textId="45164D54" w:rsidR="00605907" w:rsidRPr="001E7911" w:rsidRDefault="000738D1" w:rsidP="005879FE">
            <w:pPr>
              <w:shd w:val="clear" w:color="auto" w:fill="DBDBDB" w:themeFill="accent3" w:themeFillTint="66"/>
              <w:rPr>
                <w:rFonts w:ascii="Aptos" w:hAnsi="Aptos" w:cs="Arial"/>
                <w:i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greater white-toothed </w:t>
            </w:r>
            <w:r w:rsidR="00605907" w:rsidRPr="00605907">
              <w:rPr>
                <w:rFonts w:ascii="Aptos" w:hAnsi="Aptos" w:cs="Arial"/>
                <w:sz w:val="20"/>
                <w:szCs w:val="20"/>
              </w:rPr>
              <w:t>shrew hepatitis E virus</w:t>
            </w:r>
            <w:r w:rsidR="00605907" w:rsidRPr="008A1685" w:rsidDel="008A1685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605907">
              <w:rPr>
                <w:rFonts w:ascii="Aptos" w:hAnsi="Aptos" w:cs="Arial"/>
                <w:sz w:val="20"/>
                <w:szCs w:val="20"/>
              </w:rPr>
              <w:t>(</w:t>
            </w:r>
            <w:proofErr w:type="spellStart"/>
            <w:r w:rsidR="00605907" w:rsidRPr="00605907">
              <w:rPr>
                <w:rFonts w:ascii="Aptos" w:hAnsi="Aptos" w:cs="Arial"/>
                <w:sz w:val="20"/>
                <w:szCs w:val="20"/>
              </w:rPr>
              <w:t>shrewHEV</w:t>
            </w:r>
            <w:proofErr w:type="spellEnd"/>
            <w:r w:rsidR="00605907">
              <w:rPr>
                <w:rFonts w:ascii="Aptos" w:hAnsi="Aptos" w:cs="Arial"/>
                <w:sz w:val="20"/>
                <w:szCs w:val="20"/>
              </w:rPr>
              <w:t xml:space="preserve">; </w:t>
            </w:r>
            <w:r w:rsidR="00605907" w:rsidRPr="00605907">
              <w:rPr>
                <w:rFonts w:ascii="Aptos" w:hAnsi="Aptos" w:cs="Arial"/>
                <w:sz w:val="20"/>
                <w:szCs w:val="20"/>
              </w:rPr>
              <w:t>OR713884</w:t>
            </w:r>
            <w:r w:rsidR="00920494">
              <w:rPr>
                <w:rFonts w:ascii="Aptos" w:hAnsi="Aptos" w:cs="Arial"/>
                <w:sz w:val="20"/>
                <w:szCs w:val="20"/>
              </w:rPr>
              <w:t xml:space="preserve"> and </w:t>
            </w:r>
            <w:r w:rsidR="00920494" w:rsidRPr="00605907">
              <w:rPr>
                <w:rFonts w:ascii="Aptos" w:hAnsi="Aptos" w:cs="Arial"/>
                <w:sz w:val="20"/>
                <w:szCs w:val="20"/>
              </w:rPr>
              <w:t>OR71388</w:t>
            </w:r>
            <w:r w:rsidR="00920494">
              <w:rPr>
                <w:rFonts w:ascii="Aptos" w:hAnsi="Aptos" w:cs="Arial"/>
                <w:sz w:val="20"/>
                <w:szCs w:val="20"/>
              </w:rPr>
              <w:t>5</w:t>
            </w:r>
            <w:r w:rsidR="00605907">
              <w:rPr>
                <w:rFonts w:ascii="Aptos" w:hAnsi="Aptos" w:cs="Arial"/>
                <w:sz w:val="20"/>
                <w:szCs w:val="20"/>
              </w:rPr>
              <w:t>)</w:t>
            </w:r>
            <w:r w:rsidR="00605907">
              <w:t xml:space="preserve"> </w:t>
            </w:r>
            <w:r w:rsidR="00605907">
              <w:rPr>
                <w:rFonts w:ascii="Arial" w:hAnsi="Arial" w:cs="Arial"/>
                <w:sz w:val="20"/>
                <w:szCs w:val="20"/>
              </w:rPr>
              <w:t>→</w:t>
            </w:r>
            <w:r w:rsidR="00605907">
              <w:t xml:space="preserve"> </w:t>
            </w:r>
            <w:r w:rsidR="00FE668F">
              <w:t>“</w:t>
            </w:r>
            <w:proofErr w:type="spellStart"/>
            <w:r w:rsidR="00605907" w:rsidRPr="00605907">
              <w:rPr>
                <w:rFonts w:ascii="Aptos" w:hAnsi="Aptos" w:cs="Arial"/>
                <w:i/>
                <w:sz w:val="20"/>
                <w:szCs w:val="20"/>
              </w:rPr>
              <w:t>Paslahepevirus</w:t>
            </w:r>
            <w:proofErr w:type="spellEnd"/>
            <w:r w:rsidR="00605907" w:rsidRPr="00605907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="00605907" w:rsidRPr="00605907">
              <w:rPr>
                <w:rFonts w:ascii="Aptos" w:hAnsi="Aptos" w:cs="Arial"/>
                <w:i/>
                <w:sz w:val="20"/>
                <w:szCs w:val="20"/>
              </w:rPr>
              <w:t>crocidurae</w:t>
            </w:r>
            <w:proofErr w:type="spellEnd"/>
            <w:r w:rsidR="00FE668F">
              <w:rPr>
                <w:rFonts w:ascii="Aptos" w:hAnsi="Aptos" w:cs="Arial"/>
                <w:i/>
                <w:sz w:val="20"/>
                <w:szCs w:val="20"/>
              </w:rPr>
              <w:t>”</w:t>
            </w:r>
          </w:p>
          <w:p w14:paraId="29D5CCA6" w14:textId="77777777" w:rsidR="00695358" w:rsidRDefault="00695358" w:rsidP="005879FE">
            <w:pPr>
              <w:rPr>
                <w:rFonts w:ascii="Aptos" w:hAnsi="Aptos" w:cs="Arial"/>
                <w:i/>
                <w:sz w:val="20"/>
                <w:szCs w:val="20"/>
              </w:rPr>
            </w:pPr>
          </w:p>
          <w:p w14:paraId="42824E43" w14:textId="77777777" w:rsidR="00605907" w:rsidRDefault="00605907" w:rsidP="005879FE">
            <w:pPr>
              <w:rPr>
                <w:rFonts w:ascii="Aptos" w:hAnsi="Aptos" w:cs="Arial"/>
                <w:i/>
                <w:sz w:val="20"/>
                <w:szCs w:val="20"/>
              </w:rPr>
            </w:pPr>
            <w:r w:rsidRPr="00C424C7">
              <w:rPr>
                <w:rFonts w:ascii="Aptos" w:hAnsi="Aptos" w:cs="Arial"/>
                <w:i/>
                <w:sz w:val="20"/>
                <w:szCs w:val="20"/>
              </w:rPr>
              <w:t>Etymology</w:t>
            </w:r>
            <w:r>
              <w:rPr>
                <w:rFonts w:ascii="Aptos" w:hAnsi="Aptos" w:cs="Arial"/>
                <w:i/>
                <w:sz w:val="20"/>
                <w:szCs w:val="20"/>
              </w:rPr>
              <w:t>:</w:t>
            </w:r>
          </w:p>
          <w:p w14:paraId="1C0149B1" w14:textId="6388FE5A" w:rsidR="00605907" w:rsidRDefault="00605907" w:rsidP="005879FE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 w:rsidRPr="00605907">
              <w:rPr>
                <w:rFonts w:ascii="Aptos" w:hAnsi="Aptos" w:cs="Arial"/>
                <w:i/>
                <w:sz w:val="20"/>
                <w:szCs w:val="20"/>
              </w:rPr>
              <w:t>Paslahepevirus</w:t>
            </w:r>
            <w:proofErr w:type="spellEnd"/>
            <w:r w:rsidRPr="00605907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Pr="00605907">
              <w:rPr>
                <w:rFonts w:ascii="Aptos" w:hAnsi="Aptos" w:cs="Arial"/>
                <w:i/>
                <w:sz w:val="20"/>
                <w:szCs w:val="20"/>
              </w:rPr>
              <w:t>crocidurae</w:t>
            </w:r>
            <w:proofErr w:type="spellEnd"/>
            <w:r>
              <w:rPr>
                <w:rFonts w:ascii="Aptos" w:hAnsi="Aptos" w:cs="Arial"/>
                <w:i/>
                <w:sz w:val="20"/>
                <w:szCs w:val="20"/>
              </w:rPr>
              <w:t>: “</w:t>
            </w:r>
            <w:proofErr w:type="spellStart"/>
            <w:r w:rsidRPr="004E385C">
              <w:rPr>
                <w:rFonts w:ascii="Aptos" w:hAnsi="Aptos" w:cs="Arial"/>
                <w:sz w:val="20"/>
                <w:szCs w:val="20"/>
              </w:rPr>
              <w:t>crocidurae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” from the shrew </w:t>
            </w:r>
            <w:r w:rsidRPr="00C424C7">
              <w:rPr>
                <w:rFonts w:ascii="Aptos" w:hAnsi="Aptos" w:cs="Arial"/>
                <w:sz w:val="20"/>
                <w:szCs w:val="20"/>
              </w:rPr>
              <w:t>genus</w:t>
            </w:r>
            <w:r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sz w:val="20"/>
                <w:szCs w:val="20"/>
              </w:rPr>
              <w:t>Crocidura</w:t>
            </w:r>
            <w:proofErr w:type="spellEnd"/>
            <w:r w:rsidRPr="00C424C7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0738D1" w:rsidRPr="000738D1">
              <w:rPr>
                <w:rFonts w:ascii="Aptos" w:hAnsi="Aptos" w:cs="Arial"/>
                <w:sz w:val="20"/>
                <w:szCs w:val="20"/>
              </w:rPr>
              <w:t>a</w:t>
            </w:r>
            <w:r>
              <w:rPr>
                <w:rFonts w:ascii="Aptos" w:hAnsi="Aptos" w:cs="Arial"/>
                <w:sz w:val="20"/>
                <w:szCs w:val="20"/>
              </w:rPr>
              <w:t xml:space="preserve"> genus of white-toothed shrews</w:t>
            </w:r>
            <w:r w:rsidR="000738D1">
              <w:rPr>
                <w:rFonts w:ascii="Aptos" w:hAnsi="Aptos" w:cs="Arial"/>
                <w:sz w:val="20"/>
                <w:szCs w:val="20"/>
              </w:rPr>
              <w:t xml:space="preserve"> (subfamily </w:t>
            </w:r>
            <w:proofErr w:type="spellStart"/>
            <w:r w:rsidR="000738D1">
              <w:rPr>
                <w:rFonts w:ascii="Aptos" w:hAnsi="Aptos" w:cs="Arial"/>
                <w:sz w:val="20"/>
                <w:szCs w:val="20"/>
              </w:rPr>
              <w:t>Crocidurinae</w:t>
            </w:r>
            <w:proofErr w:type="spellEnd"/>
            <w:r w:rsidR="000738D1">
              <w:rPr>
                <w:rFonts w:ascii="Aptos" w:hAnsi="Aptos" w:cs="Arial"/>
                <w:sz w:val="20"/>
                <w:szCs w:val="20"/>
              </w:rPr>
              <w:t xml:space="preserve">, family </w:t>
            </w:r>
            <w:proofErr w:type="spellStart"/>
            <w:r w:rsidR="000738D1">
              <w:rPr>
                <w:rFonts w:ascii="Aptos" w:hAnsi="Aptos" w:cs="Arial"/>
                <w:sz w:val="20"/>
                <w:szCs w:val="20"/>
              </w:rPr>
              <w:t>Soricidae</w:t>
            </w:r>
            <w:proofErr w:type="spellEnd"/>
            <w:r w:rsidR="000738D1">
              <w:rPr>
                <w:rFonts w:ascii="Aptos" w:hAnsi="Aptos" w:cs="Arial"/>
                <w:sz w:val="20"/>
                <w:szCs w:val="20"/>
              </w:rPr>
              <w:t>)</w:t>
            </w:r>
            <w:r w:rsidR="00B43479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0BD1EAB0" w14:textId="77777777" w:rsidR="00FC2269" w:rsidRPr="00BE4F5A" w:rsidRDefault="00FC2269" w:rsidP="005879FE">
            <w:pPr>
              <w:rPr>
                <w:rFonts w:ascii="Aptos" w:hAnsi="Aptos" w:cs="Arial"/>
                <w:sz w:val="20"/>
                <w:szCs w:val="20"/>
              </w:rPr>
            </w:pPr>
          </w:p>
          <w:p w14:paraId="266FF254" w14:textId="56C79F4A" w:rsidR="00273642" w:rsidRDefault="00273642" w:rsidP="005879FE">
            <w:pPr>
              <w:rPr>
                <w:rFonts w:ascii="Aptos" w:hAnsi="Aptos" w:cs="Arial"/>
                <w:i/>
                <w:sz w:val="20"/>
                <w:szCs w:val="20"/>
              </w:rPr>
            </w:pPr>
            <w:r>
              <w:rPr>
                <w:rFonts w:ascii="Aptos" w:hAnsi="Aptos" w:cs="Arial"/>
                <w:i/>
                <w:sz w:val="20"/>
                <w:szCs w:val="20"/>
              </w:rPr>
              <w:t>Demarcation criteria:</w:t>
            </w:r>
          </w:p>
          <w:p w14:paraId="641DF777" w14:textId="21287A1D" w:rsidR="001C6183" w:rsidRDefault="001C6183" w:rsidP="005879FE">
            <w:pPr>
              <w:rPr>
                <w:rFonts w:ascii="Aptos" w:hAnsi="Aptos" w:cs="Arial"/>
                <w:sz w:val="20"/>
                <w:szCs w:val="20"/>
              </w:rPr>
            </w:pPr>
            <w:r w:rsidRPr="001C6183">
              <w:rPr>
                <w:rFonts w:ascii="Aptos" w:hAnsi="Aptos" w:cs="Arial"/>
                <w:sz w:val="20"/>
                <w:szCs w:val="20"/>
              </w:rPr>
              <w:t xml:space="preserve">Members of different species in the genus </w:t>
            </w:r>
            <w:proofErr w:type="spellStart"/>
            <w:r w:rsidR="005A2B24" w:rsidRPr="004E385C">
              <w:rPr>
                <w:rFonts w:ascii="Aptos" w:hAnsi="Aptos" w:cs="Arial"/>
                <w:i/>
                <w:sz w:val="20"/>
                <w:szCs w:val="20"/>
              </w:rPr>
              <w:t>Paslahepevirus</w:t>
            </w:r>
            <w:proofErr w:type="spellEnd"/>
            <w:r w:rsidR="005A2B24" w:rsidRPr="005A2B24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1C6183">
              <w:rPr>
                <w:rFonts w:ascii="Aptos" w:hAnsi="Aptos" w:cs="Arial"/>
                <w:sz w:val="20"/>
                <w:szCs w:val="20"/>
              </w:rPr>
              <w:t>are phylogenetically distinct based upon analysis of ORF1 codon positions 1−450 (methyltransferase), ORF1 codon positions 971–1692 (RNA-directed RNA polymerase) and ORF2 codon positions 121−473 (capsid protein not including the region encoded by the overlapping ORF3). Members of different species may also have different host ranges.</w:t>
            </w:r>
            <w:r w:rsidRPr="001C6183" w:rsidDel="001C6183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1F25F8FD" w14:textId="77777777" w:rsidR="00FC2269" w:rsidRDefault="00FC2269" w:rsidP="005879FE">
            <w:pPr>
              <w:rPr>
                <w:rFonts w:ascii="Aptos" w:hAnsi="Aptos" w:cs="Arial"/>
                <w:i/>
                <w:sz w:val="20"/>
                <w:szCs w:val="20"/>
              </w:rPr>
            </w:pPr>
          </w:p>
          <w:p w14:paraId="404D8B91" w14:textId="2FB03C03" w:rsidR="00A77B8E" w:rsidRPr="00BE4F5A" w:rsidRDefault="00A77B8E" w:rsidP="005879FE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Justification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   </w:t>
            </w:r>
          </w:p>
          <w:p w14:paraId="7C3AE38D" w14:textId="1FC89A0F" w:rsidR="005A2B24" w:rsidRDefault="001F756F" w:rsidP="005879FE">
            <w:pPr>
              <w:rPr>
                <w:rFonts w:ascii="Aptos" w:hAnsi="Aptos" w:cs="Arial"/>
                <w:sz w:val="20"/>
                <w:szCs w:val="20"/>
              </w:rPr>
            </w:pPr>
            <w:r w:rsidRPr="001F756F">
              <w:rPr>
                <w:rFonts w:ascii="Aptos" w:hAnsi="Aptos" w:cs="Arial"/>
                <w:sz w:val="20"/>
                <w:szCs w:val="20"/>
              </w:rPr>
              <w:t xml:space="preserve">We </w:t>
            </w:r>
            <w:r w:rsidR="005A2B24" w:rsidRPr="004E385C">
              <w:rPr>
                <w:rFonts w:ascii="Aptos" w:hAnsi="Aptos" w:cs="Arial"/>
                <w:i/>
                <w:sz w:val="20"/>
                <w:szCs w:val="20"/>
              </w:rPr>
              <w:t>de novo</w:t>
            </w:r>
            <w:r w:rsidR="005A2B24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1F756F">
              <w:rPr>
                <w:rFonts w:ascii="Aptos" w:hAnsi="Aptos" w:cs="Arial"/>
                <w:sz w:val="20"/>
                <w:szCs w:val="20"/>
              </w:rPr>
              <w:t xml:space="preserve">assembled the closely related complete genome sequences </w:t>
            </w:r>
            <w:r w:rsidR="002C0BFB">
              <w:rPr>
                <w:rFonts w:ascii="Aptos" w:hAnsi="Aptos" w:cs="Arial"/>
                <w:sz w:val="20"/>
                <w:szCs w:val="20"/>
              </w:rPr>
              <w:t xml:space="preserve">of </w:t>
            </w:r>
            <w:proofErr w:type="spellStart"/>
            <w:r w:rsidR="002C0BFB">
              <w:rPr>
                <w:rFonts w:ascii="Aptos" w:hAnsi="Aptos" w:cs="Arial"/>
                <w:sz w:val="20"/>
                <w:szCs w:val="20"/>
              </w:rPr>
              <w:t>shrewHEV</w:t>
            </w:r>
            <w:proofErr w:type="spellEnd"/>
            <w:r w:rsidR="002C0BFB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1F756F">
              <w:rPr>
                <w:rFonts w:ascii="Aptos" w:hAnsi="Aptos" w:cs="Arial"/>
                <w:sz w:val="20"/>
                <w:szCs w:val="20"/>
              </w:rPr>
              <w:t>from two greater white-toothed shrew samples using metagenomic RNA sequencing</w:t>
            </w:r>
            <w:r w:rsidR="005A2B24">
              <w:rPr>
                <w:rFonts w:ascii="Aptos" w:hAnsi="Aptos" w:cs="Arial"/>
                <w:sz w:val="20"/>
                <w:szCs w:val="20"/>
              </w:rPr>
              <w:t xml:space="preserve"> data from tissue pools</w:t>
            </w:r>
            <w:r w:rsidRPr="001F756F">
              <w:rPr>
                <w:rFonts w:ascii="Aptos" w:hAnsi="Aptos" w:cs="Arial"/>
                <w:sz w:val="20"/>
                <w:szCs w:val="20"/>
              </w:rPr>
              <w:t>.</w:t>
            </w:r>
            <w:r w:rsidR="005A2B24">
              <w:rPr>
                <w:rFonts w:ascii="Aptos" w:hAnsi="Aptos" w:cs="Arial"/>
                <w:sz w:val="20"/>
                <w:szCs w:val="20"/>
              </w:rPr>
              <w:t xml:space="preserve"> A specific RT-qPCR confirmed the presence of the virus RNA in different organ tissues of these animals. </w:t>
            </w:r>
            <w:r w:rsidR="005A2B24" w:rsidRPr="005A2B24">
              <w:rPr>
                <w:rFonts w:ascii="Aptos" w:hAnsi="Aptos" w:cs="Arial"/>
                <w:sz w:val="20"/>
                <w:szCs w:val="20"/>
              </w:rPr>
              <w:t>The highest viral RNA loads were detected in the liver</w:t>
            </w:r>
            <w:r w:rsidR="005A2B24">
              <w:rPr>
                <w:rFonts w:ascii="Aptos" w:hAnsi="Aptos" w:cs="Arial"/>
                <w:sz w:val="20"/>
                <w:szCs w:val="20"/>
              </w:rPr>
              <w:t>,</w:t>
            </w:r>
            <w:r w:rsidR="005A2B24" w:rsidRPr="005A2B24">
              <w:rPr>
                <w:rFonts w:ascii="Aptos" w:hAnsi="Aptos" w:cs="Arial"/>
                <w:sz w:val="20"/>
                <w:szCs w:val="20"/>
              </w:rPr>
              <w:t xml:space="preserve"> kidney and intestinal tissue, suggesting </w:t>
            </w:r>
            <w:proofErr w:type="spellStart"/>
            <w:r w:rsidR="005A2B24" w:rsidRPr="005A2B24">
              <w:rPr>
                <w:rFonts w:ascii="Aptos" w:hAnsi="Aptos" w:cs="Arial"/>
                <w:sz w:val="20"/>
                <w:szCs w:val="20"/>
              </w:rPr>
              <w:t>faecal</w:t>
            </w:r>
            <w:proofErr w:type="spellEnd"/>
            <w:r w:rsidR="005A2B24" w:rsidRPr="005A2B24">
              <w:rPr>
                <w:rFonts w:ascii="Aptos" w:hAnsi="Aptos" w:cs="Arial"/>
                <w:sz w:val="20"/>
                <w:szCs w:val="20"/>
              </w:rPr>
              <w:t>-oral transmission</w:t>
            </w:r>
            <w:r w:rsidR="002C0BFB">
              <w:rPr>
                <w:rFonts w:ascii="Aptos" w:hAnsi="Aptos" w:cs="Arial"/>
                <w:sz w:val="20"/>
                <w:szCs w:val="20"/>
              </w:rPr>
              <w:t xml:space="preserve"> </w:t>
            </w:r>
            <w:sdt>
              <w:sdtPr>
                <w:rPr>
                  <w:rFonts w:ascii="Aptos" w:hAnsi="Aptos" w:cs="Arial"/>
                  <w:sz w:val="20"/>
                  <w:szCs w:val="20"/>
                </w:rPr>
                <w:alias w:val="To edit, see citavi.com/edit"/>
                <w:tag w:val="CitaviPlaceholder#a8593733-cdf2-421d-be0f-b9d5e2eacc9c"/>
                <w:id w:val="441644974"/>
                <w:placeholder>
                  <w:docPart w:val="44C1E8B6B0CC42C79A698B6FAC5BA965"/>
                </w:placeholder>
              </w:sdtPr>
              <w:sdtEndPr/>
              <w:sdtContent>
                <w:r w:rsidR="002C0BFB">
                  <w:rPr>
                    <w:rFonts w:ascii="Aptos" w:hAnsi="Aptos" w:cs="Arial"/>
                    <w:sz w:val="20"/>
                    <w:szCs w:val="20"/>
                  </w:rPr>
                  <w:fldChar w:fldCharType="begin"/>
                </w:r>
                <w:r w:rsidR="00690E5F">
                  <w:rPr>
                    <w:rFonts w:ascii="Aptos" w:hAnsi="Aptos" w:cs="Arial"/>
                    <w:sz w:val="20"/>
                    <w:szCs w:val="20"/>
                  </w:rPr>
                  <w:instrText>ADDIN CitaviPlaceholder{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}</w:instrText>
                </w:r>
                <w:r w:rsidR="002C0BFB">
                  <w:rPr>
                    <w:rFonts w:ascii="Aptos" w:hAnsi="Aptos" w:cs="Arial"/>
                    <w:sz w:val="20"/>
                    <w:szCs w:val="20"/>
                  </w:rPr>
                  <w:fldChar w:fldCharType="separate"/>
                </w:r>
                <w:r w:rsidR="00690E5F">
                  <w:rPr>
                    <w:rFonts w:ascii="Aptos" w:hAnsi="Aptos" w:cs="Arial"/>
                    <w:sz w:val="20"/>
                    <w:szCs w:val="20"/>
                  </w:rPr>
                  <w:t>[3]</w:t>
                </w:r>
                <w:r w:rsidR="002C0BFB">
                  <w:rPr>
                    <w:rFonts w:ascii="Aptos" w:hAnsi="Aptos" w:cs="Arial"/>
                    <w:sz w:val="20"/>
                    <w:szCs w:val="20"/>
                  </w:rPr>
                  <w:fldChar w:fldCharType="end"/>
                </w:r>
              </w:sdtContent>
            </w:sdt>
            <w:r w:rsidR="002C0BFB" w:rsidRPr="001F756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0E468DD9" w14:textId="77777777" w:rsidR="00366D84" w:rsidRDefault="00366D84" w:rsidP="005879FE">
            <w:pPr>
              <w:rPr>
                <w:rFonts w:ascii="Aptos" w:hAnsi="Aptos" w:cs="Arial"/>
                <w:sz w:val="20"/>
                <w:szCs w:val="20"/>
              </w:rPr>
            </w:pPr>
          </w:p>
          <w:p w14:paraId="2BEE3741" w14:textId="7F651E71" w:rsidR="00417272" w:rsidRPr="00C63E06" w:rsidRDefault="00417272" w:rsidP="005879FE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C63E06">
              <w:rPr>
                <w:rFonts w:ascii="Aptos" w:hAnsi="Aptos" w:cs="Arial"/>
                <w:b/>
                <w:sz w:val="20"/>
                <w:szCs w:val="20"/>
              </w:rPr>
              <w:t xml:space="preserve">Genomic </w:t>
            </w:r>
            <w:r w:rsidR="00FE668F">
              <w:rPr>
                <w:rFonts w:ascii="Aptos" w:hAnsi="Aptos" w:cs="Arial"/>
                <w:b/>
                <w:sz w:val="20"/>
                <w:szCs w:val="20"/>
              </w:rPr>
              <w:t>organization</w:t>
            </w:r>
          </w:p>
          <w:p w14:paraId="526C6F5B" w14:textId="654DCFEF" w:rsidR="00D31747" w:rsidRDefault="00D31747" w:rsidP="005879FE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The genomic </w:t>
            </w:r>
            <w:r w:rsidR="00FE668F">
              <w:rPr>
                <w:rFonts w:ascii="Aptos" w:hAnsi="Aptos" w:cs="Arial"/>
                <w:sz w:val="20"/>
                <w:szCs w:val="20"/>
              </w:rPr>
              <w:t xml:space="preserve">structure </w:t>
            </w:r>
            <w:r>
              <w:rPr>
                <w:rFonts w:ascii="Aptos" w:hAnsi="Aptos" w:cs="Arial"/>
                <w:sz w:val="20"/>
                <w:szCs w:val="20"/>
              </w:rPr>
              <w:t xml:space="preserve">of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shrewHEV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resembles other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paslahepeviruses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with an overlapping region of ORF2/3 and the absence of ORF 4 (</w:t>
            </w:r>
            <w:r w:rsidRPr="00641D2A">
              <w:rPr>
                <w:rFonts w:ascii="Aptos" w:hAnsi="Aptos" w:cs="Arial"/>
                <w:b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sz w:val="20"/>
                <w:szCs w:val="20"/>
              </w:rPr>
              <w:t>1</w:t>
            </w:r>
            <w:r>
              <w:rPr>
                <w:rFonts w:ascii="Aptos" w:hAnsi="Aptos" w:cs="Arial"/>
                <w:sz w:val="20"/>
                <w:szCs w:val="20"/>
              </w:rPr>
              <w:t xml:space="preserve">). ORF 4 was previously </w:t>
            </w:r>
            <w:r w:rsidR="005E0E59">
              <w:rPr>
                <w:rFonts w:ascii="Aptos" w:hAnsi="Aptos" w:cs="Arial"/>
                <w:sz w:val="20"/>
                <w:szCs w:val="20"/>
              </w:rPr>
              <w:t xml:space="preserve">only </w:t>
            </w:r>
            <w:r>
              <w:rPr>
                <w:rFonts w:ascii="Aptos" w:hAnsi="Aptos" w:cs="Arial"/>
                <w:sz w:val="20"/>
                <w:szCs w:val="20"/>
              </w:rPr>
              <w:t>identified in rat hepatitis E virus (</w:t>
            </w:r>
            <w:proofErr w:type="spellStart"/>
            <w:r>
              <w:rPr>
                <w:rFonts w:ascii="Aptos" w:hAnsi="Aptos" w:cs="Arial"/>
                <w:i/>
                <w:sz w:val="20"/>
                <w:szCs w:val="20"/>
              </w:rPr>
              <w:t>Rocahepevirus</w:t>
            </w:r>
            <w:proofErr w:type="spellEnd"/>
            <w:r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sz w:val="20"/>
                <w:szCs w:val="20"/>
              </w:rPr>
              <w:t>ratti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)</w:t>
            </w:r>
            <w:r w:rsidR="00FB0F3B">
              <w:rPr>
                <w:rFonts w:ascii="Aptos" w:hAnsi="Aptos" w:cs="Arial"/>
                <w:sz w:val="20"/>
                <w:szCs w:val="20"/>
              </w:rPr>
              <w:t xml:space="preserve"> and related </w:t>
            </w:r>
            <w:r>
              <w:rPr>
                <w:rFonts w:ascii="Aptos" w:hAnsi="Aptos" w:cs="Arial"/>
                <w:sz w:val="20"/>
                <w:szCs w:val="20"/>
              </w:rPr>
              <w:t>member</w:t>
            </w:r>
            <w:r w:rsidR="00FB0F3B">
              <w:rPr>
                <w:rFonts w:ascii="Aptos" w:hAnsi="Aptos" w:cs="Arial"/>
                <w:sz w:val="20"/>
                <w:szCs w:val="20"/>
              </w:rPr>
              <w:t>s</w:t>
            </w:r>
            <w:r>
              <w:rPr>
                <w:rFonts w:ascii="Aptos" w:hAnsi="Aptos" w:cs="Arial"/>
                <w:sz w:val="20"/>
                <w:szCs w:val="20"/>
              </w:rPr>
              <w:t xml:space="preserve"> of the genus </w:t>
            </w:r>
            <w:proofErr w:type="spellStart"/>
            <w:r>
              <w:rPr>
                <w:rFonts w:ascii="Aptos" w:hAnsi="Aptos" w:cs="Arial"/>
                <w:i/>
                <w:sz w:val="20"/>
                <w:szCs w:val="20"/>
              </w:rPr>
              <w:t>Rocahepevirus</w:t>
            </w:r>
            <w:proofErr w:type="spellEnd"/>
            <w:r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sdt>
              <w:sdtPr>
                <w:rPr>
                  <w:rFonts w:ascii="Aptos" w:hAnsi="Aptos" w:cs="Arial"/>
                  <w:sz w:val="20"/>
                  <w:szCs w:val="20"/>
                </w:rPr>
                <w:alias w:val="To edit, see citavi.com/edit"/>
                <w:tag w:val="CitaviPlaceholder#916f251b-c8c2-48ec-acf2-bcdc4a54991f"/>
                <w:id w:val="1140376872"/>
                <w:placeholder>
                  <w:docPart w:val="4FCD9E1BDF984BA88DF9825FB9C2D008"/>
                </w:placeholder>
              </w:sdtPr>
              <w:sdtEndPr/>
              <w:sdtContent>
                <w:r w:rsidRPr="003017DD">
                  <w:rPr>
                    <w:rFonts w:ascii="Aptos" w:hAnsi="Aptos" w:cs="Arial"/>
                    <w:sz w:val="20"/>
                    <w:szCs w:val="20"/>
                  </w:rPr>
                  <w:fldChar w:fldCharType="begin"/>
                </w:r>
                <w:r w:rsidR="00690E5F">
                  <w:rPr>
                    <w:rFonts w:ascii="Aptos" w:hAnsi="Aptos" w:cs="Arial"/>
                    <w:sz w:val="20"/>
                    <w:szCs w:val="20"/>
                  </w:rPr>
                  <w:instrText>ADDIN CitaviPlaceholder{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}</w:instrText>
                </w:r>
                <w:r w:rsidRPr="003017DD">
                  <w:rPr>
                    <w:rFonts w:ascii="Aptos" w:hAnsi="Aptos" w:cs="Arial"/>
                    <w:sz w:val="20"/>
                    <w:szCs w:val="20"/>
                  </w:rPr>
                  <w:fldChar w:fldCharType="separate"/>
                </w:r>
                <w:r w:rsidR="00690E5F">
                  <w:rPr>
                    <w:rFonts w:ascii="Aptos" w:hAnsi="Aptos" w:cs="Arial"/>
                    <w:sz w:val="20"/>
                    <w:szCs w:val="20"/>
                  </w:rPr>
                  <w:t>[4]</w:t>
                </w:r>
                <w:r w:rsidRPr="003017DD">
                  <w:rPr>
                    <w:rFonts w:ascii="Aptos" w:hAnsi="Aptos" w:cs="Arial"/>
                    <w:sz w:val="20"/>
                    <w:szCs w:val="20"/>
                  </w:rPr>
                  <w:fldChar w:fldCharType="end"/>
                </w:r>
              </w:sdtContent>
            </w:sdt>
            <w:r w:rsidRPr="003017DD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 xml:space="preserve"> The length of the genome is around 7,040 nucleotides and the typical poly(A)</w:t>
            </w:r>
            <w:r w:rsidR="005D7022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tail at the 3’-end was confirmed by </w:t>
            </w:r>
            <w:r w:rsidR="005E0E59">
              <w:rPr>
                <w:rFonts w:ascii="Aptos" w:hAnsi="Aptos" w:cs="Arial"/>
                <w:sz w:val="20"/>
                <w:szCs w:val="20"/>
              </w:rPr>
              <w:t>“</w:t>
            </w:r>
            <w:r w:rsidR="005E0E59" w:rsidRPr="00B97C0A">
              <w:rPr>
                <w:rFonts w:ascii="Aptos" w:hAnsi="Aptos" w:cs="Arial"/>
                <w:sz w:val="20"/>
                <w:szCs w:val="20"/>
              </w:rPr>
              <w:t>Rapid Amplification of cDNA Ends</w:t>
            </w:r>
            <w:r w:rsidR="005E0E59">
              <w:rPr>
                <w:rFonts w:ascii="Aptos" w:hAnsi="Aptos" w:cs="Arial"/>
                <w:sz w:val="20"/>
                <w:szCs w:val="20"/>
              </w:rPr>
              <w:t>” (</w:t>
            </w:r>
            <w:r>
              <w:rPr>
                <w:rFonts w:ascii="Aptos" w:hAnsi="Aptos" w:cs="Arial"/>
                <w:sz w:val="20"/>
                <w:szCs w:val="20"/>
              </w:rPr>
              <w:t>RACE</w:t>
            </w:r>
            <w:r w:rsidR="005E0E59">
              <w:rPr>
                <w:rFonts w:ascii="Aptos" w:hAnsi="Aptos" w:cs="Arial"/>
                <w:sz w:val="20"/>
                <w:szCs w:val="20"/>
              </w:rPr>
              <w:t>)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sdt>
              <w:sdtPr>
                <w:rPr>
                  <w:rFonts w:ascii="Aptos" w:hAnsi="Aptos" w:cs="Arial"/>
                  <w:sz w:val="20"/>
                  <w:szCs w:val="20"/>
                </w:rPr>
                <w:alias w:val="To edit, see citavi.com/edit"/>
                <w:tag w:val="CitaviPlaceholder#edb2720d-01a0-446c-844b-0a7d3f3c0020"/>
                <w:id w:val="-199090285"/>
                <w:placeholder>
                  <w:docPart w:val="4FCD9E1BDF984BA88DF9825FB9C2D008"/>
                </w:placeholder>
              </w:sdtPr>
              <w:sdtEndPr/>
              <w:sdtContent>
                <w:r>
                  <w:rPr>
                    <w:rFonts w:ascii="Aptos" w:hAnsi="Aptos" w:cs="Arial"/>
                    <w:sz w:val="20"/>
                    <w:szCs w:val="20"/>
                  </w:rPr>
                  <w:fldChar w:fldCharType="begin"/>
                </w:r>
                <w:r w:rsidR="00690E5F">
                  <w:rPr>
                    <w:rFonts w:ascii="Aptos" w:hAnsi="Aptos" w:cs="Arial"/>
                    <w:sz w:val="20"/>
                    <w:szCs w:val="20"/>
                  </w:rPr>
                  <w:instrText>ADDIN CitaviPlaceholder{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}</w:instrText>
                </w:r>
                <w:r>
                  <w:rPr>
                    <w:rFonts w:ascii="Aptos" w:hAnsi="Aptos" w:cs="Arial"/>
                    <w:sz w:val="20"/>
                    <w:szCs w:val="20"/>
                  </w:rPr>
                  <w:fldChar w:fldCharType="separate"/>
                </w:r>
                <w:r w:rsidR="00690E5F">
                  <w:rPr>
                    <w:rFonts w:ascii="Aptos" w:hAnsi="Aptos" w:cs="Arial"/>
                    <w:sz w:val="20"/>
                    <w:szCs w:val="20"/>
                  </w:rPr>
                  <w:t>[3]</w:t>
                </w:r>
                <w:r>
                  <w:rPr>
                    <w:rFonts w:ascii="Aptos" w:hAnsi="Aptos" w:cs="Arial"/>
                    <w:sz w:val="20"/>
                    <w:szCs w:val="20"/>
                  </w:rPr>
                  <w:fldChar w:fldCharType="end"/>
                </w:r>
              </w:sdtContent>
            </w:sdt>
            <w:r>
              <w:rPr>
                <w:rFonts w:ascii="Aptos" w:hAnsi="Aptos" w:cs="Arial"/>
                <w:sz w:val="20"/>
                <w:szCs w:val="20"/>
              </w:rPr>
              <w:t xml:space="preserve">. </w:t>
            </w:r>
          </w:p>
          <w:p w14:paraId="6F835303" w14:textId="77777777" w:rsidR="005D7022" w:rsidRDefault="005D7022" w:rsidP="005879FE">
            <w:pPr>
              <w:rPr>
                <w:rFonts w:ascii="Aptos" w:hAnsi="Aptos" w:cs="Arial"/>
                <w:sz w:val="20"/>
                <w:szCs w:val="20"/>
              </w:rPr>
            </w:pPr>
          </w:p>
          <w:p w14:paraId="3D9AE16A" w14:textId="77777777" w:rsidR="009D1F42" w:rsidRPr="001F1CA8" w:rsidRDefault="009D1F42" w:rsidP="005879FE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1F1CA8">
              <w:rPr>
                <w:rFonts w:ascii="Aptos" w:hAnsi="Aptos" w:cs="Arial"/>
                <w:b/>
                <w:sz w:val="20"/>
                <w:szCs w:val="20"/>
              </w:rPr>
              <w:t>Phylogenetic analysis</w:t>
            </w:r>
          </w:p>
          <w:p w14:paraId="79C68735" w14:textId="25CC573F" w:rsidR="009D1F42" w:rsidRDefault="009D1F42" w:rsidP="005879FE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A phylogenetic analysis for three </w:t>
            </w:r>
            <w:r w:rsidR="005D7022">
              <w:rPr>
                <w:rFonts w:ascii="Aptos" w:hAnsi="Aptos" w:cs="Arial"/>
                <w:sz w:val="20"/>
                <w:szCs w:val="20"/>
              </w:rPr>
              <w:t xml:space="preserve">genomic regions, based on the ICTV </w:t>
            </w:r>
            <w:r>
              <w:rPr>
                <w:rFonts w:ascii="Aptos" w:hAnsi="Aptos" w:cs="Arial"/>
                <w:sz w:val="20"/>
                <w:szCs w:val="20"/>
              </w:rPr>
              <w:t xml:space="preserve">demarcation criteria (aa similarity of ORF1 </w:t>
            </w:r>
            <w:r w:rsidR="00FB0F3B">
              <w:rPr>
                <w:rFonts w:ascii="Aptos" w:hAnsi="Aptos" w:cs="Arial"/>
                <w:sz w:val="20"/>
                <w:szCs w:val="20"/>
              </w:rPr>
              <w:t xml:space="preserve">aa </w:t>
            </w:r>
            <w:r>
              <w:rPr>
                <w:rFonts w:ascii="Aptos" w:hAnsi="Aptos" w:cs="Arial"/>
                <w:sz w:val="20"/>
                <w:szCs w:val="20"/>
              </w:rPr>
              <w:t xml:space="preserve">1-450; ORF1 </w:t>
            </w:r>
            <w:r w:rsidR="00FB0F3B">
              <w:rPr>
                <w:rFonts w:ascii="Aptos" w:hAnsi="Aptos" w:cs="Arial"/>
                <w:sz w:val="20"/>
                <w:szCs w:val="20"/>
              </w:rPr>
              <w:t xml:space="preserve">aa </w:t>
            </w:r>
            <w:r>
              <w:rPr>
                <w:rFonts w:ascii="Aptos" w:hAnsi="Aptos" w:cs="Arial"/>
                <w:sz w:val="20"/>
                <w:szCs w:val="20"/>
              </w:rPr>
              <w:t>971-16972; ORF2</w:t>
            </w:r>
            <w:r w:rsidR="00FB0F3B">
              <w:rPr>
                <w:rFonts w:ascii="Aptos" w:hAnsi="Aptos" w:cs="Arial"/>
                <w:sz w:val="20"/>
                <w:szCs w:val="20"/>
              </w:rPr>
              <w:t xml:space="preserve"> aa</w:t>
            </w:r>
            <w:r>
              <w:rPr>
                <w:rFonts w:ascii="Aptos" w:hAnsi="Aptos" w:cs="Arial"/>
                <w:sz w:val="20"/>
                <w:szCs w:val="20"/>
              </w:rPr>
              <w:t xml:space="preserve"> 121-473)</w:t>
            </w:r>
            <w:r w:rsidR="005D7022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 xml:space="preserve"> put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shrewHEV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on a </w:t>
            </w:r>
            <w:r w:rsidR="005D7022">
              <w:rPr>
                <w:rFonts w:ascii="Aptos" w:hAnsi="Aptos" w:cs="Arial"/>
                <w:sz w:val="20"/>
                <w:szCs w:val="20"/>
              </w:rPr>
              <w:t xml:space="preserve">unique </w:t>
            </w:r>
            <w:r>
              <w:rPr>
                <w:rFonts w:ascii="Aptos" w:hAnsi="Aptos" w:cs="Arial"/>
                <w:sz w:val="20"/>
                <w:szCs w:val="20"/>
              </w:rPr>
              <w:t>branch that is basal to viruses from the genus</w:t>
            </w:r>
            <w:r>
              <w:t xml:space="preserve"> </w:t>
            </w:r>
            <w:proofErr w:type="spellStart"/>
            <w:r w:rsidRPr="004E385C">
              <w:rPr>
                <w:rFonts w:ascii="Aptos" w:hAnsi="Aptos" w:cs="Arial"/>
                <w:i/>
                <w:sz w:val="20"/>
                <w:szCs w:val="20"/>
              </w:rPr>
              <w:t>Paslahepevirus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but clearly separated from viruses of the other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hepevirid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genera (</w:t>
            </w:r>
            <w:r w:rsidRPr="00040F12">
              <w:rPr>
                <w:rFonts w:ascii="Aptos" w:hAnsi="Aptos" w:cs="Arial"/>
                <w:b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sz w:val="20"/>
                <w:szCs w:val="20"/>
              </w:rPr>
              <w:t>2</w:t>
            </w:r>
            <w:r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7B0F784C" w14:textId="77777777" w:rsidR="009D1F42" w:rsidRDefault="009D1F42" w:rsidP="005879FE">
            <w:pPr>
              <w:rPr>
                <w:rFonts w:ascii="Aptos" w:hAnsi="Aptos" w:cs="Arial"/>
                <w:sz w:val="20"/>
                <w:szCs w:val="20"/>
              </w:rPr>
            </w:pPr>
          </w:p>
          <w:p w14:paraId="586554A5" w14:textId="269C9F50" w:rsidR="00417272" w:rsidRPr="004E385C" w:rsidRDefault="00366D84" w:rsidP="005879FE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4E385C">
              <w:rPr>
                <w:rFonts w:ascii="Aptos" w:hAnsi="Aptos" w:cs="Arial"/>
                <w:b/>
                <w:sz w:val="20"/>
                <w:szCs w:val="20"/>
              </w:rPr>
              <w:t xml:space="preserve">Amino acid </w:t>
            </w:r>
            <w:r w:rsidR="00FB0F3B">
              <w:rPr>
                <w:rFonts w:ascii="Aptos" w:hAnsi="Aptos" w:cs="Arial"/>
                <w:b/>
                <w:sz w:val="20"/>
                <w:szCs w:val="20"/>
              </w:rPr>
              <w:t xml:space="preserve">sequence </w:t>
            </w:r>
            <w:r w:rsidRPr="004E385C">
              <w:rPr>
                <w:rFonts w:ascii="Aptos" w:hAnsi="Aptos" w:cs="Arial"/>
                <w:b/>
                <w:sz w:val="20"/>
                <w:szCs w:val="20"/>
              </w:rPr>
              <w:t>similarity</w:t>
            </w:r>
          </w:p>
          <w:p w14:paraId="6439F55D" w14:textId="17FBF39F" w:rsidR="003178CA" w:rsidRPr="008878C2" w:rsidRDefault="008878C2" w:rsidP="005879FE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A c</w:t>
            </w:r>
            <w:r w:rsidR="003178CA">
              <w:rPr>
                <w:rFonts w:ascii="Aptos" w:hAnsi="Aptos" w:cs="Arial"/>
                <w:sz w:val="20"/>
                <w:szCs w:val="20"/>
              </w:rPr>
              <w:t xml:space="preserve">omparison </w:t>
            </w:r>
            <w:r w:rsidR="00AC443F">
              <w:rPr>
                <w:rFonts w:ascii="Aptos" w:hAnsi="Aptos" w:cs="Arial"/>
                <w:sz w:val="20"/>
                <w:szCs w:val="20"/>
              </w:rPr>
              <w:t xml:space="preserve">of the </w:t>
            </w:r>
            <w:r w:rsidR="00A66B70">
              <w:rPr>
                <w:rFonts w:ascii="Aptos" w:hAnsi="Aptos" w:cs="Arial"/>
                <w:sz w:val="20"/>
                <w:szCs w:val="20"/>
              </w:rPr>
              <w:t>aa</w:t>
            </w:r>
            <w:r w:rsidR="00AC443F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FB0F3B">
              <w:rPr>
                <w:rFonts w:ascii="Aptos" w:hAnsi="Aptos" w:cs="Arial"/>
                <w:sz w:val="20"/>
                <w:szCs w:val="20"/>
              </w:rPr>
              <w:t xml:space="preserve">sequence </w:t>
            </w:r>
            <w:r w:rsidR="00AC443F">
              <w:rPr>
                <w:rFonts w:ascii="Aptos" w:hAnsi="Aptos" w:cs="Arial"/>
                <w:sz w:val="20"/>
                <w:szCs w:val="20"/>
              </w:rPr>
              <w:t xml:space="preserve">similarity </w:t>
            </w:r>
            <w:r w:rsidR="00A66B70">
              <w:rPr>
                <w:rFonts w:ascii="Aptos" w:hAnsi="Aptos" w:cs="Arial"/>
                <w:sz w:val="20"/>
                <w:szCs w:val="20"/>
              </w:rPr>
              <w:t xml:space="preserve">of </w:t>
            </w:r>
            <w:proofErr w:type="spellStart"/>
            <w:r w:rsidR="00A66B70">
              <w:rPr>
                <w:rFonts w:ascii="Aptos" w:hAnsi="Aptos" w:cs="Arial"/>
                <w:sz w:val="20"/>
                <w:szCs w:val="20"/>
              </w:rPr>
              <w:t>shrewHEV</w:t>
            </w:r>
            <w:proofErr w:type="spellEnd"/>
            <w:r w:rsidR="00A66B70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3178CA">
              <w:rPr>
                <w:rFonts w:ascii="Aptos" w:hAnsi="Aptos" w:cs="Arial"/>
                <w:sz w:val="20"/>
                <w:szCs w:val="20"/>
              </w:rPr>
              <w:t xml:space="preserve">to </w:t>
            </w:r>
            <w:r w:rsidR="003178CA" w:rsidRPr="003178CA">
              <w:rPr>
                <w:rFonts w:ascii="Aptos" w:hAnsi="Aptos" w:cs="Arial"/>
                <w:sz w:val="20"/>
                <w:szCs w:val="20"/>
              </w:rPr>
              <w:t>representative</w:t>
            </w:r>
            <w:r w:rsidR="003178CA">
              <w:rPr>
                <w:rFonts w:ascii="Aptos" w:hAnsi="Aptos" w:cs="Arial"/>
                <w:sz w:val="20"/>
                <w:szCs w:val="20"/>
              </w:rPr>
              <w:t xml:space="preserve"> members of </w:t>
            </w:r>
            <w:proofErr w:type="spellStart"/>
            <w:r w:rsidR="003178CA">
              <w:rPr>
                <w:rFonts w:ascii="Aptos" w:hAnsi="Aptos" w:cs="Arial"/>
                <w:sz w:val="20"/>
                <w:szCs w:val="20"/>
              </w:rPr>
              <w:t>hepevirid</w:t>
            </w:r>
            <w:proofErr w:type="spellEnd"/>
            <w:r w:rsidR="003178CA" w:rsidRPr="003178CA">
              <w:rPr>
                <w:rFonts w:ascii="Aptos" w:hAnsi="Aptos" w:cs="Arial"/>
                <w:sz w:val="20"/>
                <w:szCs w:val="20"/>
              </w:rPr>
              <w:t xml:space="preserve"> genera </w:t>
            </w:r>
            <w:r>
              <w:rPr>
                <w:rFonts w:ascii="Aptos" w:hAnsi="Aptos" w:cs="Arial"/>
                <w:sz w:val="20"/>
                <w:szCs w:val="20"/>
              </w:rPr>
              <w:t xml:space="preserve">was conducted, with the </w:t>
            </w:r>
            <w:r w:rsidR="009340F7">
              <w:rPr>
                <w:rFonts w:ascii="Aptos" w:hAnsi="Aptos" w:cs="Arial"/>
                <w:sz w:val="20"/>
                <w:szCs w:val="20"/>
              </w:rPr>
              <w:t xml:space="preserve">lowest </w:t>
            </w:r>
            <w:r>
              <w:rPr>
                <w:rFonts w:ascii="Aptos" w:hAnsi="Aptos" w:cs="Arial"/>
                <w:sz w:val="20"/>
                <w:szCs w:val="20"/>
              </w:rPr>
              <w:t xml:space="preserve">results obtained </w:t>
            </w:r>
            <w:r w:rsidR="009340F7">
              <w:rPr>
                <w:rFonts w:ascii="Aptos" w:hAnsi="Aptos" w:cs="Arial"/>
                <w:sz w:val="20"/>
                <w:szCs w:val="20"/>
              </w:rPr>
              <w:t xml:space="preserve">for the genus </w:t>
            </w:r>
            <w:proofErr w:type="spellStart"/>
            <w:r w:rsidR="009340F7" w:rsidRPr="008878C2">
              <w:rPr>
                <w:rFonts w:ascii="Aptos" w:hAnsi="Aptos" w:cs="Arial"/>
                <w:i/>
                <w:sz w:val="20"/>
                <w:szCs w:val="20"/>
              </w:rPr>
              <w:t>Chirohepevirus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.</w:t>
            </w:r>
            <w:r>
              <w:t xml:space="preserve"> </w:t>
            </w:r>
            <w:r w:rsidRPr="008878C2">
              <w:rPr>
                <w:rFonts w:ascii="Aptos" w:hAnsi="Aptos" w:cs="Arial"/>
                <w:sz w:val="20"/>
                <w:szCs w:val="20"/>
              </w:rPr>
              <w:t xml:space="preserve">The sequence similarity for ORF1 1-450 aa was found to be 47.4%, for ORF1 971-1692 </w:t>
            </w:r>
            <w:r w:rsidR="001C4308">
              <w:rPr>
                <w:rFonts w:ascii="Aptos" w:hAnsi="Aptos" w:cs="Arial"/>
                <w:sz w:val="20"/>
                <w:szCs w:val="20"/>
              </w:rPr>
              <w:t xml:space="preserve">aa </w:t>
            </w:r>
            <w:r w:rsidRPr="008878C2">
              <w:rPr>
                <w:rFonts w:ascii="Aptos" w:hAnsi="Aptos" w:cs="Arial"/>
                <w:sz w:val="20"/>
                <w:szCs w:val="20"/>
              </w:rPr>
              <w:t xml:space="preserve">it was 46.9%, and for ORF2 121-473 aa it was 64%. The highest sequence similarity was observed </w:t>
            </w:r>
            <w:r>
              <w:rPr>
                <w:rFonts w:ascii="Aptos" w:hAnsi="Aptos" w:cs="Arial"/>
                <w:sz w:val="20"/>
                <w:szCs w:val="20"/>
              </w:rPr>
              <w:t>to</w:t>
            </w:r>
            <w:r w:rsidRPr="008878C2">
              <w:rPr>
                <w:rFonts w:ascii="Aptos" w:hAnsi="Aptos" w:cs="Arial"/>
                <w:sz w:val="20"/>
                <w:szCs w:val="20"/>
              </w:rPr>
              <w:t xml:space="preserve"> members of the genus </w:t>
            </w:r>
            <w:proofErr w:type="spellStart"/>
            <w:r w:rsidRPr="008878C2">
              <w:rPr>
                <w:rFonts w:ascii="Aptos" w:hAnsi="Aptos" w:cs="Arial"/>
                <w:i/>
                <w:sz w:val="20"/>
                <w:szCs w:val="20"/>
              </w:rPr>
              <w:t>Paslahepevirus</w:t>
            </w:r>
            <w:proofErr w:type="spellEnd"/>
            <w:r w:rsidRPr="008878C2">
              <w:rPr>
                <w:rFonts w:ascii="Aptos" w:hAnsi="Aptos" w:cs="Arial"/>
                <w:sz w:val="20"/>
                <w:szCs w:val="20"/>
              </w:rPr>
              <w:t xml:space="preserve">. The sequence similarity for ORF1 1-450 aa was found to be between 55.6% and 61.4%, for ORF1 971-1692 </w:t>
            </w:r>
            <w:r w:rsidR="001C4308">
              <w:rPr>
                <w:rFonts w:ascii="Aptos" w:hAnsi="Aptos" w:cs="Arial"/>
                <w:sz w:val="20"/>
                <w:szCs w:val="20"/>
              </w:rPr>
              <w:t xml:space="preserve">aa </w:t>
            </w:r>
            <w:r w:rsidRPr="008878C2">
              <w:rPr>
                <w:rFonts w:ascii="Aptos" w:hAnsi="Aptos" w:cs="Arial"/>
                <w:sz w:val="20"/>
                <w:szCs w:val="20"/>
              </w:rPr>
              <w:t>it was between 59% and 60.3%, and for ORF2 121-473 aa it was between 67.4% and 72%.</w:t>
            </w:r>
            <w:r w:rsidR="009340F7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These analyses support that the novel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shrewHEV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is a unique virus. </w:t>
            </w:r>
            <w:r w:rsidRPr="008878C2">
              <w:rPr>
                <w:rFonts w:ascii="Aptos" w:hAnsi="Aptos" w:cs="Arial"/>
                <w:sz w:val="20"/>
                <w:szCs w:val="20"/>
              </w:rPr>
              <w:t xml:space="preserve">The highest aa sequence similarity with members of the genus </w:t>
            </w:r>
            <w:proofErr w:type="spellStart"/>
            <w:r w:rsidRPr="008878C2">
              <w:rPr>
                <w:rFonts w:ascii="Aptos" w:hAnsi="Aptos" w:cs="Arial"/>
                <w:i/>
                <w:sz w:val="20"/>
                <w:szCs w:val="20"/>
              </w:rPr>
              <w:t>Paslahepevirus</w:t>
            </w:r>
            <w:proofErr w:type="spellEnd"/>
            <w:r w:rsidRPr="008878C2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indicated</w:t>
            </w:r>
            <w:r w:rsidRPr="008878C2">
              <w:rPr>
                <w:rFonts w:ascii="Aptos" w:hAnsi="Aptos" w:cs="Arial"/>
                <w:sz w:val="20"/>
                <w:szCs w:val="20"/>
              </w:rPr>
              <w:t xml:space="preserve"> that it should be classified within that genus</w:t>
            </w:r>
            <w:r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sz w:val="20"/>
                <w:szCs w:val="20"/>
              </w:rPr>
              <w:t>Figure 3</w:t>
            </w:r>
            <w:r w:rsidRPr="008878C2">
              <w:rPr>
                <w:rFonts w:ascii="Aptos" w:hAnsi="Aptos" w:cs="Arial"/>
                <w:sz w:val="20"/>
                <w:szCs w:val="20"/>
              </w:rPr>
              <w:t>).</w:t>
            </w:r>
          </w:p>
        </w:tc>
      </w:tr>
    </w:tbl>
    <w:tbl>
      <w:tblPr>
        <w:tblStyle w:val="TableGrid"/>
        <w:tblpPr w:leftFromText="180" w:rightFromText="180" w:vertAnchor="text" w:horzAnchor="margin" w:tblpY="124"/>
        <w:tblW w:w="0" w:type="auto"/>
        <w:tblLook w:val="04A0" w:firstRow="1" w:lastRow="0" w:firstColumn="1" w:lastColumn="0" w:noHBand="0" w:noVBand="1"/>
      </w:tblPr>
      <w:tblGrid>
        <w:gridCol w:w="8926"/>
      </w:tblGrid>
      <w:tr w:rsidR="00E37077" w:rsidRPr="00BE4F5A" w14:paraId="521F1A3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012DB901" w14:textId="139E0D44" w:rsidR="00E37077" w:rsidRPr="00E37077" w:rsidRDefault="00E37077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E37077">
              <w:rPr>
                <w:rFonts w:ascii="Aptos" w:hAnsi="Aptos" w:cs="Arial"/>
                <w:b/>
                <w:sz w:val="20"/>
                <w:szCs w:val="20"/>
              </w:rPr>
              <w:lastRenderedPageBreak/>
              <w:t>References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 w:rsidRPr="00E37077">
              <w:rPr>
                <w:rFonts w:ascii="Aptos" w:hAnsi="Aptos" w:cs="Arial"/>
                <w:b/>
                <w:sz w:val="20"/>
                <w:szCs w:val="20"/>
              </w:rPr>
              <w:t xml:space="preserve">   </w:t>
            </w:r>
          </w:p>
        </w:tc>
      </w:tr>
      <w:tr w:rsidR="00953FFE" w:rsidRPr="00BE4F5A" w14:paraId="142CD23F" w14:textId="77777777" w:rsidTr="00852D43">
        <w:tc>
          <w:tcPr>
            <w:tcW w:w="8926" w:type="dxa"/>
          </w:tcPr>
          <w:sdt>
            <w:sdtPr>
              <w:tag w:val="CitaviBibliography"/>
              <w:id w:val="1614092096"/>
              <w:placeholder>
                <w:docPart w:val="00CC053A1BBC4CAAB338663264610FA3"/>
              </w:placeholder>
            </w:sdtPr>
            <w:sdtEndPr/>
            <w:sdtContent>
              <w:p w14:paraId="122CE6F2" w14:textId="77777777" w:rsidR="00690E5F" w:rsidRDefault="003017DD" w:rsidP="00690E5F">
                <w:pPr>
                  <w:pStyle w:val="CitaviBibliographyHeading"/>
                </w:pPr>
                <w:r>
                  <w:fldChar w:fldCharType="begin"/>
                </w:r>
                <w:r>
                  <w:instrText>ADDIN CitaviBibliography</w:instrText>
                </w:r>
                <w:r>
                  <w:fldChar w:fldCharType="separate"/>
                </w:r>
                <w:r w:rsidR="00690E5F">
                  <w:t>References</w:t>
                </w:r>
              </w:p>
              <w:p w14:paraId="3DF50D31" w14:textId="77777777" w:rsidR="00690E5F" w:rsidRDefault="00690E5F" w:rsidP="00690E5F">
                <w:pPr>
                  <w:pStyle w:val="CitaviBibliographyEntry"/>
                </w:pPr>
                <w:r>
                  <w:t>1.</w:t>
                </w:r>
                <w:r>
                  <w:tab/>
                </w:r>
                <w:bookmarkStart w:id="0" w:name="_CTVL0010884158fbe9c406d8c06fa21310ec0b2"/>
                <w:r>
                  <w:t>Purdy MA, Drexler JF, Meng X-J et al. (2022) ICTV Virus Taxonomy Profile: Hepeviridae 2022. Journal of General Virology 103. https://doi.org/10.1099/jgv.0.001778</w:t>
                </w:r>
              </w:p>
              <w:bookmarkEnd w:id="0"/>
              <w:p w14:paraId="57AE48AF" w14:textId="77777777" w:rsidR="00690E5F" w:rsidRDefault="00690E5F" w:rsidP="00690E5F">
                <w:pPr>
                  <w:pStyle w:val="CitaviBibliographyEntry"/>
                </w:pPr>
                <w:r>
                  <w:t>2.</w:t>
                </w:r>
                <w:r>
                  <w:tab/>
                </w:r>
                <w:bookmarkStart w:id="1" w:name="_CTVL0010216694193714d46b3585e76b11d1abb"/>
                <w:r>
                  <w:t>Velavan TP, Pallerla SR, Johne R et al. (2021) Hepatitis E: An update on One Health and clinical medicine. Liver Int 41:1462–1473. https://doi.org/10.1111/liv.14912</w:t>
                </w:r>
              </w:p>
              <w:bookmarkEnd w:id="1"/>
              <w:p w14:paraId="1E450A7F" w14:textId="77777777" w:rsidR="00690E5F" w:rsidRPr="00690E5F" w:rsidRDefault="00690E5F" w:rsidP="00690E5F">
                <w:pPr>
                  <w:pStyle w:val="CitaviBibliographyEntry"/>
                  <w:rPr>
                    <w:lang w:val="de-DE"/>
                  </w:rPr>
                </w:pPr>
                <w:r>
                  <w:t>3.</w:t>
                </w:r>
                <w:r>
                  <w:tab/>
                </w:r>
                <w:bookmarkStart w:id="2" w:name="_CTVL0010ae4e002571f41ee85a4aba5fa240310"/>
                <w:r>
                  <w:t xml:space="preserve">Haring VC, Litz B, Jacob J et al. (2024) Detection of novel orthoparamyxoviruses, orthonairoviruses and an orthohepevirus in European white-toothed shrews. </w:t>
                </w:r>
                <w:r w:rsidRPr="00690E5F">
                  <w:rPr>
                    <w:lang w:val="de-DE"/>
                  </w:rPr>
                  <w:t>Microb Genom 10. https://doi.org/10.1099/mgen.0.001275</w:t>
                </w:r>
              </w:p>
              <w:bookmarkEnd w:id="2"/>
              <w:p w14:paraId="0B7DCB72" w14:textId="7973F5CF" w:rsidR="003017DD" w:rsidRDefault="00690E5F" w:rsidP="00690E5F">
                <w:pPr>
                  <w:pStyle w:val="CitaviBibliographyEntry"/>
                </w:pPr>
                <w:r w:rsidRPr="00690E5F">
                  <w:rPr>
                    <w:lang w:val="de-DE"/>
                  </w:rPr>
                  <w:lastRenderedPageBreak/>
                  <w:t>4.</w:t>
                </w:r>
                <w:r w:rsidRPr="00690E5F">
                  <w:rPr>
                    <w:lang w:val="de-DE"/>
                  </w:rPr>
                  <w:tab/>
                </w:r>
                <w:bookmarkStart w:id="3" w:name="_CTVL0017bb81a4150e043a28710f50a49c7f81f"/>
                <w:r w:rsidRPr="00690E5F">
                  <w:rPr>
                    <w:lang w:val="de-DE"/>
                  </w:rPr>
                  <w:t xml:space="preserve">Johne R, Heckel G, Plenge-Bönig A et al. </w:t>
                </w:r>
                <w:r>
                  <w:t>(2010) Novel hepatitis E virus genotype in Norway rats, Germany. Emerg Infect Dis 16:1452–1455. https://doi.org/10.3201/eid1609.10044</w:t>
                </w:r>
                <w:bookmarkEnd w:id="3"/>
                <w:r>
                  <w:t>4</w:t>
                </w:r>
                <w:r w:rsidR="003017DD">
                  <w:fldChar w:fldCharType="end"/>
                </w:r>
              </w:p>
            </w:sdtContent>
          </w:sdt>
          <w:p w14:paraId="7D1B1CCD" w14:textId="7AB76FDB" w:rsidR="00953FFE" w:rsidRPr="00BE4F5A" w:rsidRDefault="00953FFE" w:rsidP="00333392">
            <w:pPr>
              <w:rPr>
                <w:rFonts w:ascii="Aptos" w:hAnsi="Aptos"/>
                <w:sz w:val="20"/>
                <w:szCs w:val="20"/>
              </w:rPr>
            </w:pPr>
            <w:r w:rsidRPr="00BE4F5A">
              <w:rPr>
                <w:rFonts w:ascii="Aptos" w:hAnsi="Aptos" w:cs="Arial"/>
                <w:sz w:val="20"/>
                <w:szCs w:val="20"/>
              </w:rPr>
              <w:t xml:space="preserve">  </w:t>
            </w:r>
            <w:r w:rsidRPr="00BE4F5A">
              <w:rPr>
                <w:rFonts w:ascii="Aptos" w:hAnsi="Aptos"/>
                <w:sz w:val="20"/>
                <w:szCs w:val="20"/>
              </w:rPr>
              <w:t xml:space="preserve">  </w:t>
            </w:r>
          </w:p>
        </w:tc>
      </w:tr>
    </w:tbl>
    <w:p w14:paraId="66E8B2E2" w14:textId="77777777" w:rsidR="00FC2269" w:rsidRDefault="00FC2269" w:rsidP="00FC2269">
      <w:pPr>
        <w:rPr>
          <w:rFonts w:ascii="Aptos" w:hAnsi="Aptos" w:cs="Arial"/>
          <w:color w:val="808080" w:themeColor="background1" w:themeShade="80"/>
          <w:sz w:val="20"/>
        </w:rPr>
      </w:pPr>
    </w:p>
    <w:tbl>
      <w:tblPr>
        <w:tblStyle w:val="TableGrid"/>
        <w:tblW w:w="8926" w:type="dxa"/>
        <w:tblLook w:val="04A0" w:firstRow="1" w:lastRow="0" w:firstColumn="1" w:lastColumn="0" w:noHBand="0" w:noVBand="1"/>
      </w:tblPr>
      <w:tblGrid>
        <w:gridCol w:w="3847"/>
        <w:gridCol w:w="5079"/>
      </w:tblGrid>
      <w:tr w:rsidR="00FC2269" w:rsidRPr="009F7856" w14:paraId="52BE71B6" w14:textId="77777777" w:rsidTr="005F790F">
        <w:trPr>
          <w:trHeight w:val="297"/>
        </w:trPr>
        <w:tc>
          <w:tcPr>
            <w:tcW w:w="8926" w:type="dxa"/>
            <w:gridSpan w:val="2"/>
            <w:shd w:val="clear" w:color="auto" w:fill="F2F2F2" w:themeFill="background1" w:themeFillShade="F2"/>
          </w:tcPr>
          <w:p w14:paraId="0823714E" w14:textId="583666F8" w:rsidR="00FC2269" w:rsidRPr="00220A26" w:rsidRDefault="00FC2269" w:rsidP="005F790F">
            <w:pPr>
              <w:rPr>
                <w:rFonts w:ascii="Aptos" w:hAnsi="Aptos" w:cs="Arial"/>
                <w:b/>
                <w:color w:val="0000FF"/>
                <w:sz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Accompanying files: </w:t>
            </w:r>
          </w:p>
        </w:tc>
      </w:tr>
      <w:tr w:rsidR="00FC2269" w:rsidRPr="009F7856" w14:paraId="1F0BB22C" w14:textId="77777777" w:rsidTr="00FF4B29">
        <w:trPr>
          <w:trHeight w:val="73"/>
        </w:trPr>
        <w:tc>
          <w:tcPr>
            <w:tcW w:w="3397" w:type="dxa"/>
          </w:tcPr>
          <w:p w14:paraId="6F1D2BAE" w14:textId="77777777" w:rsidR="00FC2269" w:rsidRPr="00C8775F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C8775F">
              <w:rPr>
                <w:rFonts w:ascii="Aptos" w:hAnsi="Aptos" w:cs="Arial"/>
                <w:b/>
                <w:sz w:val="20"/>
                <w:szCs w:val="20"/>
              </w:rPr>
              <w:t>Filename</w:t>
            </w:r>
          </w:p>
        </w:tc>
        <w:tc>
          <w:tcPr>
            <w:tcW w:w="5529" w:type="dxa"/>
          </w:tcPr>
          <w:p w14:paraId="4D21A6E0" w14:textId="77777777" w:rsidR="00FC2269" w:rsidRPr="00CF59EA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Description of contents</w:t>
            </w:r>
          </w:p>
        </w:tc>
      </w:tr>
      <w:tr w:rsidR="00FC2269" w:rsidRPr="00B8671F" w14:paraId="206A5E9E" w14:textId="77777777" w:rsidTr="00FF4B29">
        <w:trPr>
          <w:trHeight w:val="71"/>
        </w:trPr>
        <w:tc>
          <w:tcPr>
            <w:tcW w:w="3397" w:type="dxa"/>
          </w:tcPr>
          <w:p w14:paraId="1EBF10D0" w14:textId="451CDDD3" w:rsidR="00FC2269" w:rsidRPr="00B8671F" w:rsidRDefault="00B8671F" w:rsidP="005F790F">
            <w:pPr>
              <w:rPr>
                <w:rFonts w:ascii="Aptos" w:hAnsi="Aptos" w:cs="Arial"/>
                <w:bCs/>
                <w:sz w:val="20"/>
                <w:szCs w:val="20"/>
              </w:rPr>
            </w:pPr>
            <w:r w:rsidRPr="00B8671F">
              <w:rPr>
                <w:rFonts w:ascii="Aptos" w:hAnsi="Aptos" w:cs="Arial"/>
                <w:bCs/>
                <w:sz w:val="20"/>
                <w:szCs w:val="20"/>
              </w:rPr>
              <w:t>2025.003S.</w:t>
            </w:r>
            <w:r w:rsidR="001A130B">
              <w:rPr>
                <w:rFonts w:ascii="Aptos" w:hAnsi="Aptos" w:cs="Arial"/>
                <w:bCs/>
                <w:sz w:val="20"/>
                <w:szCs w:val="20"/>
              </w:rPr>
              <w:t>A</w:t>
            </w:r>
            <w:r w:rsidRPr="00B8671F">
              <w:rPr>
                <w:rFonts w:ascii="Aptos" w:hAnsi="Aptos" w:cs="Arial"/>
                <w:bCs/>
                <w:sz w:val="20"/>
                <w:szCs w:val="20"/>
              </w:rPr>
              <w:t>.v</w:t>
            </w:r>
            <w:r w:rsidR="005879FE">
              <w:rPr>
                <w:rFonts w:ascii="Aptos" w:hAnsi="Aptos" w:cs="Arial"/>
                <w:bCs/>
                <w:sz w:val="20"/>
                <w:szCs w:val="20"/>
              </w:rPr>
              <w:t>2</w:t>
            </w:r>
            <w:r w:rsidRPr="00B8671F">
              <w:rPr>
                <w:rFonts w:ascii="Aptos" w:hAnsi="Aptos" w:cs="Arial"/>
                <w:bCs/>
                <w:sz w:val="20"/>
                <w:szCs w:val="20"/>
              </w:rPr>
              <w:t>.Paslahepevirus_1nsp</w:t>
            </w:r>
            <w:r w:rsidR="006D4E46" w:rsidRPr="00B8671F">
              <w:rPr>
                <w:rFonts w:ascii="Aptos" w:hAnsi="Aptos" w:cs="Arial"/>
                <w:bCs/>
                <w:sz w:val="20"/>
                <w:szCs w:val="20"/>
              </w:rPr>
              <w:t>.xlsx</w:t>
            </w:r>
          </w:p>
        </w:tc>
        <w:tc>
          <w:tcPr>
            <w:tcW w:w="5529" w:type="dxa"/>
          </w:tcPr>
          <w:p w14:paraId="22F4B256" w14:textId="444E0D90" w:rsidR="00FC2269" w:rsidRPr="00B8671F" w:rsidRDefault="00B8671F" w:rsidP="005F790F">
            <w:pPr>
              <w:rPr>
                <w:rFonts w:ascii="Aptos" w:hAnsi="Aptos" w:cs="Arial"/>
                <w:bCs/>
                <w:sz w:val="20"/>
                <w:szCs w:val="20"/>
              </w:rPr>
            </w:pPr>
            <w:r w:rsidRPr="00B8671F">
              <w:rPr>
                <w:rFonts w:ascii="Aptos" w:hAnsi="Aptos" w:cs="Arial"/>
                <w:bCs/>
                <w:sz w:val="20"/>
                <w:szCs w:val="20"/>
              </w:rPr>
              <w:t>Excel module</w:t>
            </w:r>
          </w:p>
        </w:tc>
      </w:tr>
    </w:tbl>
    <w:p w14:paraId="58E1BBA6" w14:textId="77777777" w:rsidR="00FC2269" w:rsidRDefault="00FC2269" w:rsidP="00DD58AA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6C0F51" w14:paraId="4041B6A7" w14:textId="77777777" w:rsidTr="006C0F51">
        <w:tc>
          <w:tcPr>
            <w:tcW w:w="8926" w:type="dxa"/>
            <w:shd w:val="clear" w:color="auto" w:fill="F2F2F2" w:themeFill="background1" w:themeFillShade="F2"/>
          </w:tcPr>
          <w:p w14:paraId="39E278D1" w14:textId="03E15526" w:rsidR="006C0F51" w:rsidRPr="006C0F51" w:rsidRDefault="006C0F51">
            <w:pPr>
              <w:pStyle w:val="BodyTextIndent"/>
              <w:ind w:left="0" w:firstLine="0"/>
              <w:rPr>
                <w:rFonts w:ascii="Aptos" w:hAnsi="Aptos"/>
                <w:color w:val="0070C0"/>
                <w:sz w:val="20"/>
              </w:rPr>
            </w:pPr>
            <w:r w:rsidRPr="006C0F51">
              <w:rPr>
                <w:rFonts w:ascii="Aptos" w:hAnsi="Aptos" w:cs="Arial"/>
                <w:b/>
                <w:iCs/>
                <w:sz w:val="20"/>
              </w:rPr>
              <w:t xml:space="preserve">Tables, Figures:  </w:t>
            </w:r>
          </w:p>
        </w:tc>
      </w:tr>
    </w:tbl>
    <w:p w14:paraId="0EF05C30" w14:textId="4C62AC92" w:rsidR="00CF71F1" w:rsidRDefault="00FC2269" w:rsidP="00366D84">
      <w:pPr>
        <w:spacing w:line="276" w:lineRule="auto"/>
      </w:pPr>
      <w:r w:rsidRPr="006C0F51">
        <w:rPr>
          <w:rFonts w:ascii="Aptos" w:hAnsi="Aptos" w:cs="Arial"/>
          <w:color w:val="808080" w:themeColor="background1" w:themeShade="80"/>
          <w:sz w:val="20"/>
        </w:rPr>
        <w:t>&lt;Start here&gt;</w:t>
      </w:r>
    </w:p>
    <w:p w14:paraId="37A6B587" w14:textId="77777777" w:rsidR="00CF71F1" w:rsidRDefault="00CF71F1" w:rsidP="00366D84">
      <w:pPr>
        <w:spacing w:line="276" w:lineRule="auto"/>
      </w:pPr>
    </w:p>
    <w:p w14:paraId="2BF5BBB6" w14:textId="77777777" w:rsidR="00CF71F1" w:rsidRDefault="00CF71F1" w:rsidP="00366D84">
      <w:pPr>
        <w:spacing w:line="276" w:lineRule="auto"/>
      </w:pPr>
    </w:p>
    <w:p w14:paraId="5F5DF5B2" w14:textId="77777777" w:rsidR="00CF71F1" w:rsidRDefault="00CF71F1" w:rsidP="00366D84">
      <w:pPr>
        <w:spacing w:line="276" w:lineRule="auto"/>
      </w:pPr>
    </w:p>
    <w:p w14:paraId="60A72A4B" w14:textId="77777777" w:rsidR="00CF71F1" w:rsidRDefault="00CF71F1" w:rsidP="00366D84">
      <w:pPr>
        <w:spacing w:line="276" w:lineRule="auto"/>
      </w:pPr>
    </w:p>
    <w:p w14:paraId="2954347A" w14:textId="77777777" w:rsidR="00CF71F1" w:rsidRDefault="00CF71F1" w:rsidP="00366D84">
      <w:pPr>
        <w:spacing w:line="276" w:lineRule="auto"/>
      </w:pPr>
    </w:p>
    <w:p w14:paraId="7B03C630" w14:textId="77777777" w:rsidR="00CF71F1" w:rsidRDefault="00CF71F1" w:rsidP="00366D84">
      <w:pPr>
        <w:spacing w:line="276" w:lineRule="auto"/>
      </w:pPr>
    </w:p>
    <w:p w14:paraId="096CEDC3" w14:textId="77777777" w:rsidR="00CF71F1" w:rsidRDefault="00CF71F1" w:rsidP="00366D84">
      <w:pPr>
        <w:spacing w:line="276" w:lineRule="auto"/>
      </w:pPr>
    </w:p>
    <w:p w14:paraId="55063B2D" w14:textId="77777777" w:rsidR="00CF71F1" w:rsidRDefault="00CF71F1" w:rsidP="00366D84">
      <w:pPr>
        <w:spacing w:line="276" w:lineRule="auto"/>
      </w:pPr>
    </w:p>
    <w:p w14:paraId="3DBA4143" w14:textId="32E9F91A" w:rsidR="00366D84" w:rsidRDefault="00CD0897" w:rsidP="00366D84">
      <w:pPr>
        <w:spacing w:line="276" w:lineRule="auto"/>
      </w:pPr>
      <w:r>
        <w:rPr>
          <w:noProof/>
          <w:sz w:val="16"/>
          <w:szCs w:val="16"/>
        </w:rPr>
        <w:drawing>
          <wp:anchor distT="0" distB="0" distL="114300" distR="114300" simplePos="0" relativeHeight="251659264" behindDoc="0" locked="0" layoutInCell="1" allowOverlap="1" wp14:anchorId="5EA2CE0F" wp14:editId="19E8194D">
            <wp:simplePos x="0" y="0"/>
            <wp:positionH relativeFrom="column">
              <wp:posOffset>0</wp:posOffset>
            </wp:positionH>
            <wp:positionV relativeFrom="paragraph">
              <wp:posOffset>197485</wp:posOffset>
            </wp:positionV>
            <wp:extent cx="5926455" cy="662305"/>
            <wp:effectExtent l="0" t="0" r="0" b="4445"/>
            <wp:wrapSquare wrapText="bothSides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ure 2_Genom_HEV_Tax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D66896C" w14:textId="53995B2F" w:rsidR="00366D84" w:rsidRDefault="00366D84" w:rsidP="00366D84">
      <w:pPr>
        <w:spacing w:line="276" w:lineRule="auto"/>
        <w:rPr>
          <w:rFonts w:ascii="Aptos" w:hAnsi="Aptos" w:cstheme="minorHAnsi"/>
          <w:sz w:val="20"/>
          <w:szCs w:val="20"/>
          <w:lang w:val="en-GB"/>
        </w:rPr>
      </w:pPr>
      <w:r w:rsidRPr="00DB419C">
        <w:rPr>
          <w:rFonts w:ascii="Aptos" w:hAnsi="Aptos" w:cstheme="minorHAnsi"/>
          <w:b/>
          <w:sz w:val="20"/>
          <w:szCs w:val="20"/>
          <w:lang w:val="en-GB"/>
        </w:rPr>
        <w:t xml:space="preserve">Figure </w:t>
      </w:r>
      <w:r>
        <w:rPr>
          <w:rFonts w:ascii="Aptos" w:hAnsi="Aptos" w:cstheme="minorHAnsi"/>
          <w:b/>
          <w:sz w:val="20"/>
          <w:szCs w:val="20"/>
          <w:lang w:val="en-GB"/>
        </w:rPr>
        <w:t>1</w:t>
      </w:r>
      <w:r w:rsidRPr="00DB419C">
        <w:rPr>
          <w:rFonts w:ascii="Aptos" w:hAnsi="Aptos" w:cstheme="minorHAnsi"/>
          <w:sz w:val="20"/>
          <w:szCs w:val="20"/>
          <w:lang w:val="en-GB"/>
        </w:rPr>
        <w:t xml:space="preserve">: Genome structure of the novel </w:t>
      </w:r>
      <w:r w:rsidR="00676347">
        <w:rPr>
          <w:rFonts w:ascii="Aptos" w:hAnsi="Aptos" w:cstheme="minorHAnsi"/>
          <w:sz w:val="20"/>
          <w:szCs w:val="20"/>
          <w:lang w:val="en-GB"/>
        </w:rPr>
        <w:t xml:space="preserve">greater white-toothed </w:t>
      </w:r>
      <w:r w:rsidRPr="00DB419C">
        <w:rPr>
          <w:rFonts w:ascii="Aptos" w:hAnsi="Aptos" w:cstheme="minorHAnsi"/>
          <w:sz w:val="20"/>
          <w:szCs w:val="20"/>
          <w:lang w:val="en-GB"/>
        </w:rPr>
        <w:t>shrew hepatitis E virus</w:t>
      </w:r>
      <w:r>
        <w:rPr>
          <w:rFonts w:ascii="Aptos" w:hAnsi="Aptos" w:cstheme="minorHAnsi"/>
          <w:sz w:val="20"/>
          <w:szCs w:val="20"/>
          <w:lang w:val="en-GB"/>
        </w:rPr>
        <w:t xml:space="preserve"> (</w:t>
      </w:r>
      <w:r w:rsidR="00BB6EFC">
        <w:rPr>
          <w:rFonts w:ascii="Aptos" w:hAnsi="Aptos" w:cstheme="minorHAnsi"/>
          <w:sz w:val="20"/>
          <w:szCs w:val="20"/>
          <w:lang w:val="en-GB"/>
        </w:rPr>
        <w:t xml:space="preserve">member of proposed species: </w:t>
      </w:r>
      <w:r w:rsidR="00FE668F">
        <w:rPr>
          <w:rFonts w:ascii="Aptos" w:hAnsi="Aptos" w:cstheme="minorHAnsi"/>
          <w:sz w:val="20"/>
          <w:szCs w:val="20"/>
          <w:lang w:val="en-GB"/>
        </w:rPr>
        <w:t>“</w:t>
      </w:r>
      <w:proofErr w:type="spellStart"/>
      <w:r>
        <w:rPr>
          <w:rFonts w:ascii="Aptos" w:hAnsi="Aptos" w:cstheme="minorHAnsi"/>
          <w:i/>
          <w:sz w:val="20"/>
          <w:szCs w:val="20"/>
          <w:lang w:val="en-GB"/>
        </w:rPr>
        <w:t>Paslahepevirus</w:t>
      </w:r>
      <w:proofErr w:type="spellEnd"/>
      <w:r>
        <w:rPr>
          <w:rFonts w:ascii="Aptos" w:hAnsi="Aptos" w:cstheme="minorHAnsi"/>
          <w:i/>
          <w:sz w:val="20"/>
          <w:szCs w:val="20"/>
          <w:lang w:val="en-GB"/>
        </w:rPr>
        <w:t xml:space="preserve"> </w:t>
      </w:r>
      <w:proofErr w:type="spellStart"/>
      <w:r>
        <w:rPr>
          <w:rFonts w:ascii="Aptos" w:hAnsi="Aptos" w:cstheme="minorHAnsi"/>
          <w:i/>
          <w:sz w:val="20"/>
          <w:szCs w:val="20"/>
          <w:lang w:val="en-GB"/>
        </w:rPr>
        <w:t>crocidurae</w:t>
      </w:r>
      <w:proofErr w:type="spellEnd"/>
      <w:r w:rsidR="00FE668F">
        <w:rPr>
          <w:rFonts w:ascii="Aptos" w:hAnsi="Aptos" w:cstheme="minorHAnsi"/>
          <w:i/>
          <w:sz w:val="20"/>
          <w:szCs w:val="20"/>
          <w:lang w:val="en-GB"/>
        </w:rPr>
        <w:t>”</w:t>
      </w:r>
      <w:r>
        <w:rPr>
          <w:rFonts w:ascii="Aptos" w:hAnsi="Aptos" w:cstheme="minorHAnsi"/>
          <w:sz w:val="20"/>
          <w:szCs w:val="20"/>
          <w:lang w:val="en-GB"/>
        </w:rPr>
        <w:t>)</w:t>
      </w:r>
      <w:r w:rsidRPr="00DB419C">
        <w:rPr>
          <w:rFonts w:ascii="Aptos" w:hAnsi="Aptos" w:cstheme="minorHAnsi"/>
          <w:sz w:val="20"/>
          <w:szCs w:val="20"/>
          <w:lang w:val="en-GB"/>
        </w:rPr>
        <w:t xml:space="preserve">. </w:t>
      </w:r>
      <w:r>
        <w:rPr>
          <w:rFonts w:ascii="Aptos" w:hAnsi="Aptos" w:cstheme="minorHAnsi"/>
          <w:sz w:val="20"/>
          <w:szCs w:val="20"/>
          <w:lang w:val="en-GB"/>
        </w:rPr>
        <w:t xml:space="preserve">Modified from Haring et al., 2024 </w:t>
      </w:r>
      <w:sdt>
        <w:sdtPr>
          <w:rPr>
            <w:rFonts w:ascii="Aptos" w:hAnsi="Aptos" w:cstheme="minorHAnsi"/>
            <w:sz w:val="20"/>
            <w:szCs w:val="20"/>
            <w:lang w:val="en-GB"/>
          </w:rPr>
          <w:alias w:val="To edit, see citavi.com/edit"/>
          <w:tag w:val="CitaviPlaceholder#eb19c54b-0c31-4851-9077-6a6c2b88c1b2"/>
          <w:id w:val="1320994801"/>
          <w:placeholder>
            <w:docPart w:val="12069A6B8DCF49D396C4C753D4513BDA"/>
          </w:placeholder>
        </w:sdtPr>
        <w:sdtEndPr/>
        <w:sdtContent>
          <w:r>
            <w:rPr>
              <w:rFonts w:ascii="Aptos" w:hAnsi="Aptos" w:cstheme="minorHAnsi"/>
              <w:sz w:val="20"/>
              <w:szCs w:val="20"/>
              <w:lang w:val="en-GB"/>
            </w:rPr>
            <w:fldChar w:fldCharType="begin"/>
          </w:r>
          <w:r w:rsidR="00690E5F">
            <w:rPr>
              <w:rFonts w:ascii="Aptos" w:hAnsi="Aptos" w:cstheme="minorHAnsi"/>
              <w:sz w:val="20"/>
              <w:szCs w:val="20"/>
              <w:lang w:val="en-GB"/>
            </w:rPr>
            <w:instrText>ADDIN CitaviPlaceholder{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}</w:instrText>
          </w:r>
          <w:r>
            <w:rPr>
              <w:rFonts w:ascii="Aptos" w:hAnsi="Aptos" w:cstheme="minorHAnsi"/>
              <w:sz w:val="20"/>
              <w:szCs w:val="20"/>
              <w:lang w:val="en-GB"/>
            </w:rPr>
            <w:fldChar w:fldCharType="separate"/>
          </w:r>
          <w:r w:rsidR="00690E5F">
            <w:rPr>
              <w:rFonts w:ascii="Aptos" w:hAnsi="Aptos" w:cstheme="minorHAnsi"/>
              <w:sz w:val="20"/>
              <w:szCs w:val="20"/>
              <w:lang w:val="en-GB"/>
            </w:rPr>
            <w:t>[3]</w:t>
          </w:r>
          <w:r>
            <w:rPr>
              <w:rFonts w:ascii="Aptos" w:hAnsi="Aptos" w:cstheme="minorHAnsi"/>
              <w:sz w:val="20"/>
              <w:szCs w:val="20"/>
              <w:lang w:val="en-GB"/>
            </w:rPr>
            <w:fldChar w:fldCharType="end"/>
          </w:r>
        </w:sdtContent>
      </w:sdt>
      <w:r>
        <w:rPr>
          <w:rFonts w:ascii="Aptos" w:hAnsi="Aptos" w:cstheme="minorHAnsi"/>
          <w:sz w:val="20"/>
          <w:szCs w:val="20"/>
          <w:lang w:val="en-GB"/>
        </w:rPr>
        <w:t>.</w:t>
      </w:r>
    </w:p>
    <w:p w14:paraId="4A9A3A6C" w14:textId="77777777" w:rsidR="009D1F42" w:rsidRDefault="009D1F42" w:rsidP="00DB419C">
      <w:pPr>
        <w:spacing w:line="276" w:lineRule="auto"/>
        <w:rPr>
          <w:rFonts w:ascii="Aptos" w:hAnsi="Aptos" w:cstheme="minorHAnsi"/>
          <w:sz w:val="20"/>
          <w:szCs w:val="20"/>
          <w:lang w:val="en-GB"/>
        </w:rPr>
      </w:pPr>
    </w:p>
    <w:p w14:paraId="6DA4B59D" w14:textId="0C4C92A0" w:rsidR="00DB419C" w:rsidRDefault="00DB419C" w:rsidP="00DB419C">
      <w:pPr>
        <w:spacing w:line="276" w:lineRule="auto"/>
        <w:rPr>
          <w:rFonts w:ascii="Aptos" w:hAnsi="Aptos" w:cstheme="minorHAnsi"/>
          <w:sz w:val="20"/>
          <w:szCs w:val="20"/>
          <w:lang w:val="en-GB"/>
        </w:rPr>
      </w:pPr>
    </w:p>
    <w:p w14:paraId="36C0AF61" w14:textId="70A1C3A9" w:rsidR="00DB419C" w:rsidRPr="00DB419C" w:rsidRDefault="00DB419C" w:rsidP="00DB419C">
      <w:pPr>
        <w:pStyle w:val="CitaviBibliographyEntry"/>
        <w:rPr>
          <w:lang w:val="en-GB"/>
        </w:rPr>
      </w:pPr>
    </w:p>
    <w:p w14:paraId="3C6423B6" w14:textId="0A3FF617" w:rsidR="001553B5" w:rsidRDefault="00CD0897" w:rsidP="00DB419C">
      <w:pPr>
        <w:spacing w:line="276" w:lineRule="auto"/>
        <w:rPr>
          <w:rFonts w:ascii="Aptos" w:hAnsi="Aptos" w:cstheme="minorHAnsi"/>
          <w:b/>
          <w:sz w:val="20"/>
          <w:szCs w:val="20"/>
          <w:lang w:val="en-GB"/>
        </w:rPr>
      </w:pPr>
      <w:r>
        <w:rPr>
          <w:rFonts w:ascii="Aptos" w:hAnsi="Aptos" w:cstheme="minorHAnsi"/>
          <w:b/>
          <w:noProof/>
          <w:sz w:val="20"/>
          <w:szCs w:val="20"/>
          <w:lang w:val="en-GB"/>
        </w:rPr>
        <w:lastRenderedPageBreak/>
        <w:drawing>
          <wp:inline distT="0" distB="0" distL="0" distR="0" wp14:anchorId="1C38528E" wp14:editId="44004EC4">
            <wp:extent cx="5926455" cy="4544060"/>
            <wp:effectExtent l="0" t="0" r="762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RF1_1-450.fasta.treefile.newick2025-06-13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4544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ptos" w:hAnsi="Aptos" w:cstheme="minorHAnsi"/>
          <w:b/>
          <w:noProof/>
          <w:sz w:val="20"/>
          <w:szCs w:val="20"/>
          <w:lang w:val="en-GB"/>
        </w:rPr>
        <w:drawing>
          <wp:inline distT="0" distB="0" distL="0" distR="0" wp14:anchorId="723066BB" wp14:editId="46695F15">
            <wp:extent cx="5926455" cy="4429760"/>
            <wp:effectExtent l="0" t="0" r="0" b="762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RF1_971-1692.fasta.treefile.newick2025-06-13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4429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ptos" w:hAnsi="Aptos" w:cstheme="minorHAnsi"/>
          <w:b/>
          <w:noProof/>
          <w:sz w:val="20"/>
          <w:szCs w:val="20"/>
          <w:lang w:val="en-GB"/>
        </w:rPr>
        <w:lastRenderedPageBreak/>
        <w:drawing>
          <wp:inline distT="0" distB="0" distL="0" distR="0" wp14:anchorId="52D087A7" wp14:editId="7243490D">
            <wp:extent cx="5926455" cy="4963160"/>
            <wp:effectExtent l="0" t="0" r="0" b="889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ORF2_121-473.fasta.treefile.newick2025-06-13.tif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496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331F47" w14:textId="2B1F2A13" w:rsidR="00DB419C" w:rsidRDefault="00DB419C" w:rsidP="00DB419C">
      <w:pPr>
        <w:spacing w:line="276" w:lineRule="auto"/>
        <w:rPr>
          <w:rFonts w:ascii="Aptos" w:hAnsi="Aptos" w:cstheme="minorHAnsi"/>
          <w:sz w:val="20"/>
          <w:szCs w:val="20"/>
          <w:lang w:val="en-GB"/>
        </w:rPr>
      </w:pPr>
      <w:r w:rsidRPr="00DB419C">
        <w:rPr>
          <w:rFonts w:ascii="Aptos" w:hAnsi="Aptos" w:cstheme="minorHAnsi"/>
          <w:b/>
          <w:sz w:val="20"/>
          <w:szCs w:val="20"/>
          <w:lang w:val="en-GB"/>
        </w:rPr>
        <w:t xml:space="preserve">Figure </w:t>
      </w:r>
      <w:r w:rsidR="009D1F42">
        <w:rPr>
          <w:rFonts w:ascii="Aptos" w:hAnsi="Aptos" w:cstheme="minorHAnsi"/>
          <w:b/>
          <w:sz w:val="20"/>
          <w:szCs w:val="20"/>
          <w:lang w:val="en-GB"/>
        </w:rPr>
        <w:t>2</w:t>
      </w:r>
      <w:r w:rsidRPr="00DB419C">
        <w:rPr>
          <w:rFonts w:ascii="Aptos" w:hAnsi="Aptos" w:cstheme="minorHAnsi"/>
          <w:sz w:val="20"/>
          <w:szCs w:val="20"/>
          <w:lang w:val="en-GB"/>
        </w:rPr>
        <w:t xml:space="preserve">: For the phylogenetic analysis of the novel </w:t>
      </w:r>
      <w:r w:rsidR="00920494">
        <w:rPr>
          <w:rFonts w:ascii="Aptos" w:hAnsi="Aptos" w:cstheme="minorHAnsi"/>
          <w:sz w:val="20"/>
          <w:szCs w:val="20"/>
          <w:lang w:val="en-GB"/>
        </w:rPr>
        <w:t xml:space="preserve">greater white-toothed </w:t>
      </w:r>
      <w:r w:rsidR="00BB6EFC">
        <w:rPr>
          <w:rFonts w:ascii="Aptos" w:hAnsi="Aptos" w:cstheme="minorHAnsi"/>
          <w:sz w:val="20"/>
          <w:szCs w:val="20"/>
          <w:lang w:val="en-GB"/>
        </w:rPr>
        <w:t xml:space="preserve">shrew </w:t>
      </w:r>
      <w:r w:rsidR="00BB6EFC" w:rsidRPr="00DB419C">
        <w:rPr>
          <w:rFonts w:ascii="Aptos" w:hAnsi="Aptos" w:cstheme="minorHAnsi"/>
          <w:sz w:val="20"/>
          <w:szCs w:val="20"/>
          <w:lang w:val="en-GB"/>
        </w:rPr>
        <w:t>hep</w:t>
      </w:r>
      <w:r w:rsidR="00BB6EFC">
        <w:rPr>
          <w:rFonts w:ascii="Aptos" w:hAnsi="Aptos" w:cstheme="minorHAnsi"/>
          <w:sz w:val="20"/>
          <w:szCs w:val="20"/>
          <w:lang w:val="en-GB"/>
        </w:rPr>
        <w:t>atitis E virus</w:t>
      </w:r>
      <w:r w:rsidR="00920494">
        <w:rPr>
          <w:rFonts w:ascii="Aptos" w:hAnsi="Aptos" w:cstheme="minorHAnsi"/>
          <w:sz w:val="20"/>
          <w:szCs w:val="20"/>
          <w:lang w:val="en-GB"/>
        </w:rPr>
        <w:t xml:space="preserve"> (</w:t>
      </w:r>
      <w:proofErr w:type="spellStart"/>
      <w:r w:rsidR="00920494">
        <w:rPr>
          <w:rFonts w:ascii="Aptos" w:hAnsi="Aptos" w:cstheme="minorHAnsi"/>
          <w:sz w:val="20"/>
          <w:szCs w:val="20"/>
          <w:lang w:val="en-GB"/>
        </w:rPr>
        <w:t>shrewHEV</w:t>
      </w:r>
      <w:proofErr w:type="spellEnd"/>
      <w:r w:rsidR="00920494">
        <w:rPr>
          <w:rFonts w:ascii="Aptos" w:hAnsi="Aptos" w:cstheme="minorHAnsi"/>
          <w:sz w:val="20"/>
          <w:szCs w:val="20"/>
          <w:lang w:val="en-GB"/>
        </w:rPr>
        <w:t>)</w:t>
      </w:r>
      <w:r w:rsidRPr="00DB419C">
        <w:rPr>
          <w:rFonts w:ascii="Aptos" w:hAnsi="Aptos" w:cstheme="minorHAnsi"/>
          <w:sz w:val="20"/>
          <w:szCs w:val="20"/>
          <w:lang w:val="en-GB"/>
        </w:rPr>
        <w:t>, 3</w:t>
      </w:r>
      <w:r w:rsidR="0078507E">
        <w:rPr>
          <w:rFonts w:ascii="Aptos" w:hAnsi="Aptos" w:cstheme="minorHAnsi"/>
          <w:sz w:val="20"/>
          <w:szCs w:val="20"/>
          <w:lang w:val="en-GB"/>
        </w:rPr>
        <w:t>4</w:t>
      </w:r>
      <w:r w:rsidRPr="00DB419C">
        <w:rPr>
          <w:rFonts w:ascii="Aptos" w:hAnsi="Aptos" w:cstheme="minorHAnsi"/>
          <w:sz w:val="20"/>
          <w:szCs w:val="20"/>
          <w:lang w:val="en-GB"/>
        </w:rPr>
        <w:t xml:space="preserve"> representative genomes of the subfamily </w:t>
      </w:r>
      <w:proofErr w:type="spellStart"/>
      <w:r w:rsidRPr="00DB419C">
        <w:rPr>
          <w:rFonts w:ascii="Aptos" w:hAnsi="Aptos" w:cstheme="minorHAnsi"/>
          <w:i/>
          <w:sz w:val="20"/>
          <w:szCs w:val="20"/>
          <w:lang w:val="en-GB"/>
        </w:rPr>
        <w:t>Orthohepevirinae</w:t>
      </w:r>
      <w:proofErr w:type="spellEnd"/>
      <w:r w:rsidRPr="00DB419C">
        <w:rPr>
          <w:rFonts w:ascii="Aptos" w:hAnsi="Aptos" w:cstheme="minorHAnsi"/>
          <w:i/>
          <w:sz w:val="20"/>
          <w:szCs w:val="20"/>
          <w:lang w:val="en-GB"/>
        </w:rPr>
        <w:t xml:space="preserve"> </w:t>
      </w:r>
      <w:r w:rsidRPr="00DB419C">
        <w:rPr>
          <w:rFonts w:ascii="Aptos" w:hAnsi="Aptos" w:cstheme="minorHAnsi"/>
          <w:sz w:val="20"/>
          <w:szCs w:val="20"/>
          <w:lang w:val="en-GB"/>
        </w:rPr>
        <w:t xml:space="preserve">were selected as references. </w:t>
      </w:r>
      <w:r w:rsidR="0078507E" w:rsidRPr="00DB419C">
        <w:rPr>
          <w:rFonts w:ascii="Aptos" w:hAnsi="Aptos" w:cstheme="minorHAnsi"/>
          <w:b/>
          <w:sz w:val="20"/>
          <w:szCs w:val="20"/>
          <w:lang w:val="en-GB"/>
        </w:rPr>
        <w:t>(</w:t>
      </w:r>
      <w:r w:rsidR="0078507E">
        <w:rPr>
          <w:rFonts w:ascii="Aptos" w:hAnsi="Aptos" w:cstheme="minorHAnsi"/>
          <w:b/>
          <w:sz w:val="20"/>
          <w:szCs w:val="20"/>
          <w:lang w:val="en-GB"/>
        </w:rPr>
        <w:t>a</w:t>
      </w:r>
      <w:r w:rsidR="0078507E" w:rsidRPr="00DB419C">
        <w:rPr>
          <w:rFonts w:ascii="Aptos" w:hAnsi="Aptos" w:cstheme="minorHAnsi"/>
          <w:b/>
          <w:sz w:val="20"/>
          <w:szCs w:val="20"/>
          <w:lang w:val="en-GB"/>
        </w:rPr>
        <w:t>)</w:t>
      </w:r>
      <w:r w:rsidR="0078507E" w:rsidRPr="00DB419C">
        <w:rPr>
          <w:rFonts w:ascii="Aptos" w:hAnsi="Aptos" w:cstheme="minorHAnsi"/>
          <w:sz w:val="20"/>
          <w:szCs w:val="20"/>
          <w:lang w:val="en-GB"/>
        </w:rPr>
        <w:t xml:space="preserve"> </w:t>
      </w:r>
      <w:r w:rsidRPr="00DB419C">
        <w:rPr>
          <w:rFonts w:ascii="Aptos" w:hAnsi="Aptos" w:cstheme="minorHAnsi"/>
          <w:sz w:val="20"/>
          <w:szCs w:val="20"/>
          <w:lang w:val="en-GB"/>
        </w:rPr>
        <w:t xml:space="preserve">The first 450 amino acids of ORF1-encoded non-structural polyprotein were aligned and a phylogenetic tree was calculated (IQ-TREE2; version </w:t>
      </w:r>
      <w:r w:rsidR="00BB6EFC" w:rsidRPr="00BB6EFC">
        <w:rPr>
          <w:rFonts w:ascii="Aptos" w:hAnsi="Aptos" w:cstheme="minorHAnsi"/>
          <w:sz w:val="20"/>
          <w:szCs w:val="20"/>
          <w:lang w:val="en-GB"/>
        </w:rPr>
        <w:t>2.4.0</w:t>
      </w:r>
      <w:r w:rsidRPr="00DB419C">
        <w:rPr>
          <w:rFonts w:ascii="Aptos" w:hAnsi="Aptos" w:cstheme="minorHAnsi"/>
          <w:sz w:val="20"/>
          <w:szCs w:val="20"/>
          <w:lang w:val="en-GB"/>
        </w:rPr>
        <w:t xml:space="preserve">). </w:t>
      </w:r>
      <w:r w:rsidR="0078507E" w:rsidRPr="00DB419C">
        <w:rPr>
          <w:rFonts w:ascii="Aptos" w:hAnsi="Aptos" w:cstheme="minorHAnsi"/>
          <w:b/>
          <w:sz w:val="20"/>
          <w:szCs w:val="20"/>
          <w:lang w:val="en-GB"/>
        </w:rPr>
        <w:t>(</w:t>
      </w:r>
      <w:r w:rsidR="0078507E">
        <w:rPr>
          <w:rFonts w:ascii="Aptos" w:hAnsi="Aptos" w:cstheme="minorHAnsi"/>
          <w:b/>
          <w:sz w:val="20"/>
          <w:szCs w:val="20"/>
          <w:lang w:val="en-GB"/>
        </w:rPr>
        <w:t>b</w:t>
      </w:r>
      <w:r w:rsidR="0078507E" w:rsidRPr="00DB419C">
        <w:rPr>
          <w:rFonts w:ascii="Aptos" w:hAnsi="Aptos" w:cstheme="minorHAnsi"/>
          <w:b/>
          <w:sz w:val="20"/>
          <w:szCs w:val="20"/>
          <w:lang w:val="en-GB"/>
        </w:rPr>
        <w:t>)</w:t>
      </w:r>
      <w:r w:rsidR="0078507E">
        <w:rPr>
          <w:rFonts w:ascii="Aptos" w:hAnsi="Aptos" w:cstheme="minorHAnsi"/>
          <w:b/>
          <w:sz w:val="20"/>
          <w:szCs w:val="20"/>
          <w:lang w:val="en-GB"/>
        </w:rPr>
        <w:t xml:space="preserve"> </w:t>
      </w:r>
      <w:r w:rsidR="0078507E">
        <w:rPr>
          <w:rFonts w:ascii="Aptos" w:hAnsi="Aptos" w:cstheme="minorHAnsi"/>
          <w:sz w:val="20"/>
          <w:szCs w:val="20"/>
          <w:lang w:val="en-GB"/>
        </w:rPr>
        <w:t xml:space="preserve">Phylogenetic analysis of </w:t>
      </w:r>
      <w:r w:rsidR="000F0DA7">
        <w:rPr>
          <w:rFonts w:ascii="Aptos" w:hAnsi="Aptos" w:cstheme="minorHAnsi"/>
          <w:sz w:val="20"/>
          <w:szCs w:val="20"/>
          <w:lang w:val="en-GB"/>
        </w:rPr>
        <w:t>the alignment of the 971 -1692 aa sequence of ORF1</w:t>
      </w:r>
      <w:r w:rsidR="001C4308">
        <w:rPr>
          <w:rFonts w:ascii="Aptos" w:hAnsi="Aptos" w:cstheme="minorHAnsi"/>
          <w:sz w:val="20"/>
          <w:szCs w:val="20"/>
          <w:lang w:val="en-GB"/>
        </w:rPr>
        <w:t>-encoded protein</w:t>
      </w:r>
      <w:r w:rsidR="000F0DA7">
        <w:rPr>
          <w:rFonts w:ascii="Aptos" w:hAnsi="Aptos" w:cstheme="minorHAnsi"/>
          <w:sz w:val="20"/>
          <w:szCs w:val="20"/>
          <w:lang w:val="en-GB"/>
        </w:rPr>
        <w:t xml:space="preserve"> is depicted. </w:t>
      </w:r>
      <w:r w:rsidR="000F0DA7" w:rsidRPr="00DB419C">
        <w:rPr>
          <w:rFonts w:ascii="Aptos" w:hAnsi="Aptos" w:cstheme="minorHAnsi"/>
          <w:b/>
          <w:sz w:val="20"/>
          <w:szCs w:val="20"/>
          <w:lang w:val="en-GB"/>
        </w:rPr>
        <w:t>(</w:t>
      </w:r>
      <w:r w:rsidR="000F0DA7">
        <w:rPr>
          <w:rFonts w:ascii="Aptos" w:hAnsi="Aptos" w:cstheme="minorHAnsi"/>
          <w:b/>
          <w:sz w:val="20"/>
          <w:szCs w:val="20"/>
          <w:lang w:val="en-GB"/>
        </w:rPr>
        <w:t>c</w:t>
      </w:r>
      <w:r w:rsidR="000F0DA7" w:rsidRPr="00DB419C">
        <w:rPr>
          <w:rFonts w:ascii="Aptos" w:hAnsi="Aptos" w:cstheme="minorHAnsi"/>
          <w:b/>
          <w:sz w:val="20"/>
          <w:szCs w:val="20"/>
          <w:lang w:val="en-GB"/>
        </w:rPr>
        <w:t>)</w:t>
      </w:r>
      <w:r w:rsidR="000F0DA7">
        <w:rPr>
          <w:rFonts w:ascii="Aptos" w:hAnsi="Aptos" w:cstheme="minorHAnsi"/>
          <w:b/>
          <w:sz w:val="20"/>
          <w:szCs w:val="20"/>
          <w:lang w:val="en-GB"/>
        </w:rPr>
        <w:t xml:space="preserve"> </w:t>
      </w:r>
      <w:r w:rsidR="00BB6EFC">
        <w:rPr>
          <w:rFonts w:ascii="Aptos" w:hAnsi="Aptos" w:cstheme="minorHAnsi"/>
          <w:sz w:val="20"/>
          <w:szCs w:val="20"/>
          <w:lang w:val="en-GB"/>
        </w:rPr>
        <w:t>T</w:t>
      </w:r>
      <w:r w:rsidR="000F0DA7">
        <w:rPr>
          <w:rFonts w:ascii="Aptos" w:hAnsi="Aptos" w:cstheme="minorHAnsi"/>
          <w:sz w:val="20"/>
          <w:szCs w:val="20"/>
          <w:lang w:val="en-GB"/>
        </w:rPr>
        <w:t>he phylogeny of the ORF2</w:t>
      </w:r>
      <w:r w:rsidR="001C4308">
        <w:rPr>
          <w:rFonts w:ascii="Aptos" w:hAnsi="Aptos" w:cstheme="minorHAnsi"/>
          <w:sz w:val="20"/>
          <w:szCs w:val="20"/>
          <w:lang w:val="en-GB"/>
        </w:rPr>
        <w:t>-encoded capsid protein</w:t>
      </w:r>
      <w:r w:rsidR="00143946">
        <w:rPr>
          <w:rFonts w:ascii="Aptos" w:hAnsi="Aptos" w:cstheme="minorHAnsi"/>
          <w:sz w:val="20"/>
          <w:szCs w:val="20"/>
          <w:lang w:val="en-GB"/>
        </w:rPr>
        <w:t xml:space="preserve"> aa</w:t>
      </w:r>
      <w:r w:rsidR="000F0DA7">
        <w:rPr>
          <w:rFonts w:ascii="Aptos" w:hAnsi="Aptos" w:cstheme="minorHAnsi"/>
          <w:sz w:val="20"/>
          <w:szCs w:val="20"/>
          <w:lang w:val="en-GB"/>
        </w:rPr>
        <w:t xml:space="preserve"> 121-473</w:t>
      </w:r>
      <w:r w:rsidR="00143946">
        <w:rPr>
          <w:rFonts w:ascii="Aptos" w:hAnsi="Aptos" w:cstheme="minorHAnsi"/>
          <w:sz w:val="20"/>
          <w:szCs w:val="20"/>
          <w:lang w:val="en-GB"/>
        </w:rPr>
        <w:t xml:space="preserve"> </w:t>
      </w:r>
      <w:r w:rsidR="000F0DA7">
        <w:rPr>
          <w:rFonts w:ascii="Aptos" w:hAnsi="Aptos" w:cstheme="minorHAnsi"/>
          <w:sz w:val="20"/>
          <w:szCs w:val="20"/>
          <w:lang w:val="en-GB"/>
        </w:rPr>
        <w:t>excluding the overlapping region with ORF3</w:t>
      </w:r>
      <w:r w:rsidR="00BB6EFC">
        <w:rPr>
          <w:rFonts w:ascii="Aptos" w:hAnsi="Aptos" w:cstheme="minorHAnsi"/>
          <w:sz w:val="20"/>
          <w:szCs w:val="20"/>
          <w:lang w:val="en-GB"/>
        </w:rPr>
        <w:t xml:space="preserve"> is shown</w:t>
      </w:r>
      <w:r w:rsidR="000F0DA7">
        <w:rPr>
          <w:rFonts w:ascii="Aptos" w:hAnsi="Aptos" w:cstheme="minorHAnsi"/>
          <w:sz w:val="20"/>
          <w:szCs w:val="20"/>
          <w:lang w:val="en-GB"/>
        </w:rPr>
        <w:t>.</w:t>
      </w:r>
      <w:r w:rsidR="00BB6EFC" w:rsidRPr="00BB6EFC">
        <w:rPr>
          <w:rFonts w:ascii="Aptos" w:hAnsi="Aptos" w:cstheme="minorHAnsi"/>
          <w:sz w:val="20"/>
          <w:szCs w:val="20"/>
          <w:lang w:val="en-GB"/>
        </w:rPr>
        <w:t xml:space="preserve"> </w:t>
      </w:r>
      <w:r w:rsidR="00BB6EFC">
        <w:rPr>
          <w:rFonts w:ascii="Aptos" w:hAnsi="Aptos" w:cstheme="minorHAnsi"/>
          <w:sz w:val="20"/>
          <w:szCs w:val="20"/>
          <w:lang w:val="en-GB"/>
        </w:rPr>
        <w:t xml:space="preserve">ICTV accepted species are indicated by different tip colours, while not yet classified viruses are indicated by black tip circles. </w:t>
      </w:r>
      <w:r w:rsidR="00BB6EFC" w:rsidRPr="00DB419C">
        <w:rPr>
          <w:rFonts w:ascii="Aptos" w:hAnsi="Aptos" w:cstheme="minorHAnsi"/>
          <w:sz w:val="20"/>
          <w:szCs w:val="20"/>
          <w:lang w:val="en-GB"/>
        </w:rPr>
        <w:t xml:space="preserve">The novel </w:t>
      </w:r>
      <w:proofErr w:type="spellStart"/>
      <w:r w:rsidR="009340F7">
        <w:rPr>
          <w:rFonts w:ascii="Aptos" w:hAnsi="Aptos" w:cstheme="minorHAnsi"/>
          <w:sz w:val="20"/>
          <w:szCs w:val="20"/>
          <w:lang w:val="en-GB"/>
        </w:rPr>
        <w:t>shrewHEV</w:t>
      </w:r>
      <w:proofErr w:type="spellEnd"/>
      <w:r w:rsidR="00BB6EFC" w:rsidRPr="00DB419C">
        <w:rPr>
          <w:rFonts w:ascii="Aptos" w:hAnsi="Aptos" w:cstheme="minorHAnsi"/>
          <w:sz w:val="20"/>
          <w:szCs w:val="20"/>
          <w:lang w:val="en-GB"/>
        </w:rPr>
        <w:t xml:space="preserve"> sequences are indicated in red. Statistical support is shown </w:t>
      </w:r>
      <w:r w:rsidR="00BB6EFC">
        <w:rPr>
          <w:rFonts w:ascii="Aptos" w:hAnsi="Aptos" w:cstheme="minorHAnsi"/>
          <w:sz w:val="20"/>
          <w:szCs w:val="20"/>
          <w:lang w:val="en-GB"/>
        </w:rPr>
        <w:t>using %</w:t>
      </w:r>
      <w:r w:rsidR="00FB36A7">
        <w:rPr>
          <w:rFonts w:ascii="Aptos" w:hAnsi="Aptos" w:cstheme="minorHAnsi"/>
          <w:sz w:val="20"/>
          <w:szCs w:val="20"/>
          <w:lang w:val="en-GB"/>
        </w:rPr>
        <w:t xml:space="preserve"> </w:t>
      </w:r>
      <w:r w:rsidR="00BB6EFC" w:rsidRPr="00DB419C">
        <w:rPr>
          <w:rFonts w:ascii="Aptos" w:hAnsi="Aptos" w:cstheme="minorHAnsi"/>
          <w:sz w:val="20"/>
          <w:szCs w:val="20"/>
          <w:lang w:val="en-GB"/>
        </w:rPr>
        <w:t>ultrafast</w:t>
      </w:r>
      <w:r w:rsidR="00BB6EFC">
        <w:rPr>
          <w:rFonts w:ascii="Aptos" w:hAnsi="Aptos" w:cstheme="minorHAnsi"/>
          <w:sz w:val="20"/>
          <w:szCs w:val="20"/>
          <w:lang w:val="en-GB"/>
        </w:rPr>
        <w:t>-</w:t>
      </w:r>
      <w:r w:rsidR="00BB6EFC" w:rsidRPr="00DB419C">
        <w:rPr>
          <w:rFonts w:ascii="Aptos" w:hAnsi="Aptos" w:cstheme="minorHAnsi"/>
          <w:sz w:val="20"/>
          <w:szCs w:val="20"/>
          <w:lang w:val="en-GB"/>
        </w:rPr>
        <w:t>bootstrap</w:t>
      </w:r>
      <w:r w:rsidR="00BB6EFC">
        <w:rPr>
          <w:rFonts w:ascii="Aptos" w:hAnsi="Aptos" w:cstheme="minorHAnsi"/>
          <w:sz w:val="20"/>
          <w:szCs w:val="20"/>
          <w:lang w:val="en-GB"/>
        </w:rPr>
        <w:t>.</w:t>
      </w:r>
    </w:p>
    <w:p w14:paraId="6F84C786" w14:textId="54CE73D7" w:rsidR="009D1F42" w:rsidRDefault="009340F7" w:rsidP="00DB419C">
      <w:pPr>
        <w:spacing w:line="276" w:lineRule="auto"/>
        <w:rPr>
          <w:rFonts w:ascii="Aptos" w:hAnsi="Aptos" w:cstheme="minorHAnsi"/>
          <w:caps/>
          <w:sz w:val="20"/>
          <w:szCs w:val="20"/>
          <w:lang w:val="en-GB"/>
        </w:rPr>
      </w:pPr>
      <w:r w:rsidRPr="009340F7">
        <w:rPr>
          <w:noProof/>
        </w:rPr>
        <w:drawing>
          <wp:inline distT="0" distB="0" distL="0" distR="0" wp14:anchorId="74A7CCAF" wp14:editId="7158F2EC">
            <wp:extent cx="6240808" cy="1470660"/>
            <wp:effectExtent l="0" t="0" r="762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9805" cy="1472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81ED33" w14:textId="0B51127B" w:rsidR="009D1F42" w:rsidRPr="009340F7" w:rsidRDefault="009D1F42" w:rsidP="009D1F42">
      <w:pPr>
        <w:rPr>
          <w:lang w:val="en-GB"/>
        </w:rPr>
      </w:pPr>
    </w:p>
    <w:p w14:paraId="35756A8F" w14:textId="79471369" w:rsidR="009D1F42" w:rsidRPr="004169D9" w:rsidRDefault="009D1F42" w:rsidP="009D1F42">
      <w:pPr>
        <w:spacing w:line="276" w:lineRule="auto"/>
        <w:rPr>
          <w:rFonts w:ascii="Aptos" w:hAnsi="Aptos"/>
          <w:sz w:val="20"/>
          <w:szCs w:val="20"/>
          <w:lang w:val="en-GB"/>
        </w:rPr>
      </w:pPr>
      <w:r w:rsidRPr="004169D9">
        <w:rPr>
          <w:rFonts w:ascii="Aptos" w:hAnsi="Aptos"/>
          <w:b/>
          <w:sz w:val="20"/>
          <w:szCs w:val="20"/>
          <w:lang w:val="en-GB"/>
        </w:rPr>
        <w:t xml:space="preserve">Figure </w:t>
      </w:r>
      <w:r>
        <w:rPr>
          <w:rFonts w:ascii="Aptos" w:hAnsi="Aptos"/>
          <w:b/>
          <w:sz w:val="20"/>
          <w:szCs w:val="20"/>
          <w:lang w:val="en-GB"/>
        </w:rPr>
        <w:t>3</w:t>
      </w:r>
      <w:r w:rsidRPr="004169D9">
        <w:rPr>
          <w:rFonts w:ascii="Aptos" w:hAnsi="Aptos"/>
          <w:b/>
          <w:sz w:val="20"/>
          <w:szCs w:val="20"/>
          <w:lang w:val="en-GB"/>
        </w:rPr>
        <w:t>:</w:t>
      </w:r>
      <w:r w:rsidRPr="004169D9">
        <w:rPr>
          <w:rFonts w:ascii="Aptos" w:hAnsi="Aptos"/>
          <w:sz w:val="20"/>
          <w:szCs w:val="20"/>
          <w:lang w:val="en-GB"/>
        </w:rPr>
        <w:t xml:space="preserve"> Heatmap representing the amino acid (aa) sequence similarity </w:t>
      </w:r>
      <w:r>
        <w:rPr>
          <w:rFonts w:ascii="Aptos" w:hAnsi="Aptos"/>
          <w:sz w:val="20"/>
          <w:szCs w:val="20"/>
          <w:lang w:val="en-GB"/>
        </w:rPr>
        <w:t xml:space="preserve">for all three </w:t>
      </w:r>
      <w:r w:rsidR="004D06A3">
        <w:rPr>
          <w:rFonts w:ascii="Aptos" w:hAnsi="Aptos"/>
          <w:sz w:val="20"/>
          <w:szCs w:val="20"/>
          <w:lang w:val="en-GB"/>
        </w:rPr>
        <w:t xml:space="preserve">genomic regions used for species </w:t>
      </w:r>
      <w:r>
        <w:rPr>
          <w:rFonts w:ascii="Aptos" w:hAnsi="Aptos"/>
          <w:sz w:val="20"/>
          <w:szCs w:val="20"/>
          <w:lang w:val="en-GB"/>
        </w:rPr>
        <w:t>demarcation (ORF1 1-450</w:t>
      </w:r>
      <w:r w:rsidR="001C4308">
        <w:rPr>
          <w:rFonts w:ascii="Aptos" w:hAnsi="Aptos"/>
          <w:sz w:val="20"/>
          <w:szCs w:val="20"/>
          <w:lang w:val="en-GB"/>
        </w:rPr>
        <w:t xml:space="preserve"> aa</w:t>
      </w:r>
      <w:r>
        <w:rPr>
          <w:rFonts w:ascii="Aptos" w:hAnsi="Aptos"/>
          <w:sz w:val="20"/>
          <w:szCs w:val="20"/>
          <w:lang w:val="en-GB"/>
        </w:rPr>
        <w:t>; ORF1 971-1692 aa; ORF2 121-473 aa)</w:t>
      </w:r>
      <w:r w:rsidRPr="004169D9">
        <w:rPr>
          <w:rFonts w:ascii="Aptos" w:hAnsi="Aptos"/>
          <w:sz w:val="20"/>
          <w:szCs w:val="20"/>
          <w:lang w:val="en-GB"/>
        </w:rPr>
        <w:t xml:space="preserve"> for </w:t>
      </w:r>
      <w:r>
        <w:rPr>
          <w:rFonts w:ascii="Aptos" w:hAnsi="Aptos"/>
          <w:sz w:val="20"/>
          <w:szCs w:val="20"/>
          <w:lang w:val="en-GB"/>
        </w:rPr>
        <w:t xml:space="preserve">representative </w:t>
      </w:r>
      <w:r w:rsidRPr="004169D9">
        <w:rPr>
          <w:rFonts w:ascii="Aptos" w:hAnsi="Aptos"/>
          <w:sz w:val="20"/>
          <w:szCs w:val="20"/>
          <w:lang w:val="en-GB"/>
        </w:rPr>
        <w:t xml:space="preserve">members of the genera </w:t>
      </w:r>
      <w:proofErr w:type="spellStart"/>
      <w:r w:rsidRPr="004169D9">
        <w:rPr>
          <w:rFonts w:ascii="Aptos" w:hAnsi="Aptos"/>
          <w:i/>
          <w:sz w:val="20"/>
          <w:szCs w:val="20"/>
          <w:lang w:val="en-GB"/>
        </w:rPr>
        <w:t>Paslahepevirus</w:t>
      </w:r>
      <w:proofErr w:type="spellEnd"/>
      <w:r w:rsidRPr="005F7E69">
        <w:rPr>
          <w:rFonts w:ascii="Aptos" w:hAnsi="Aptos"/>
          <w:sz w:val="20"/>
          <w:szCs w:val="20"/>
          <w:lang w:val="en-GB"/>
        </w:rPr>
        <w:t xml:space="preserve">, </w:t>
      </w:r>
      <w:proofErr w:type="spellStart"/>
      <w:r w:rsidRPr="004169D9">
        <w:rPr>
          <w:rFonts w:ascii="Aptos" w:hAnsi="Aptos"/>
          <w:i/>
          <w:sz w:val="20"/>
          <w:szCs w:val="20"/>
          <w:lang w:val="en-GB"/>
        </w:rPr>
        <w:t>Rocahepevirus</w:t>
      </w:r>
      <w:proofErr w:type="spellEnd"/>
      <w:r>
        <w:rPr>
          <w:rFonts w:ascii="Aptos" w:hAnsi="Aptos"/>
          <w:sz w:val="20"/>
          <w:szCs w:val="20"/>
          <w:lang w:val="en-GB"/>
        </w:rPr>
        <w:t xml:space="preserve">, </w:t>
      </w:r>
      <w:proofErr w:type="spellStart"/>
      <w:r>
        <w:rPr>
          <w:rFonts w:ascii="Aptos" w:hAnsi="Aptos"/>
          <w:i/>
          <w:sz w:val="20"/>
          <w:szCs w:val="20"/>
          <w:lang w:val="en-GB"/>
        </w:rPr>
        <w:t>Avihepevirus</w:t>
      </w:r>
      <w:proofErr w:type="spellEnd"/>
      <w:r>
        <w:rPr>
          <w:rFonts w:ascii="Aptos" w:hAnsi="Aptos"/>
          <w:sz w:val="20"/>
          <w:szCs w:val="20"/>
          <w:lang w:val="en-GB"/>
        </w:rPr>
        <w:t xml:space="preserve"> and </w:t>
      </w:r>
      <w:proofErr w:type="spellStart"/>
      <w:r>
        <w:rPr>
          <w:rFonts w:ascii="Aptos" w:hAnsi="Aptos"/>
          <w:i/>
          <w:sz w:val="20"/>
          <w:szCs w:val="20"/>
          <w:lang w:val="en-GB"/>
        </w:rPr>
        <w:t>Chirohepevirus</w:t>
      </w:r>
      <w:proofErr w:type="spellEnd"/>
      <w:r>
        <w:rPr>
          <w:rFonts w:ascii="Aptos" w:hAnsi="Aptos"/>
          <w:i/>
          <w:sz w:val="20"/>
          <w:szCs w:val="20"/>
          <w:lang w:val="en-GB"/>
        </w:rPr>
        <w:t xml:space="preserve"> </w:t>
      </w:r>
      <w:r>
        <w:rPr>
          <w:rFonts w:ascii="Aptos" w:hAnsi="Aptos"/>
          <w:sz w:val="20"/>
          <w:szCs w:val="20"/>
          <w:lang w:val="en-GB"/>
        </w:rPr>
        <w:t>in comparison to the</w:t>
      </w:r>
      <w:r w:rsidRPr="004169D9">
        <w:rPr>
          <w:rFonts w:ascii="Aptos" w:hAnsi="Aptos"/>
          <w:sz w:val="20"/>
          <w:szCs w:val="20"/>
          <w:lang w:val="en-GB"/>
        </w:rPr>
        <w:t xml:space="preserve"> novel </w:t>
      </w:r>
      <w:r>
        <w:rPr>
          <w:rFonts w:ascii="Aptos" w:hAnsi="Aptos"/>
          <w:sz w:val="20"/>
          <w:szCs w:val="20"/>
          <w:lang w:val="en-GB"/>
        </w:rPr>
        <w:t xml:space="preserve">greater white-toothed shrew hepatitis E </w:t>
      </w:r>
      <w:r w:rsidRPr="004169D9">
        <w:rPr>
          <w:rFonts w:ascii="Aptos" w:hAnsi="Aptos"/>
          <w:sz w:val="20"/>
          <w:szCs w:val="20"/>
          <w:lang w:val="en-GB"/>
        </w:rPr>
        <w:t>virus</w:t>
      </w:r>
      <w:r>
        <w:rPr>
          <w:rFonts w:ascii="Aptos" w:hAnsi="Aptos"/>
          <w:sz w:val="20"/>
          <w:szCs w:val="20"/>
          <w:lang w:val="en-GB"/>
        </w:rPr>
        <w:t xml:space="preserve"> (OR71385</w:t>
      </w:r>
      <w:r w:rsidR="004D06A3">
        <w:rPr>
          <w:rFonts w:ascii="Aptos" w:hAnsi="Aptos"/>
          <w:sz w:val="20"/>
          <w:szCs w:val="20"/>
          <w:lang w:val="en-GB"/>
        </w:rPr>
        <w:t>4 and OR713855</w:t>
      </w:r>
      <w:r>
        <w:rPr>
          <w:rFonts w:ascii="Aptos" w:hAnsi="Aptos"/>
          <w:sz w:val="20"/>
          <w:szCs w:val="20"/>
          <w:lang w:val="en-GB"/>
        </w:rPr>
        <w:t>).</w:t>
      </w:r>
      <w:r w:rsidRPr="004169D9">
        <w:rPr>
          <w:rFonts w:ascii="Aptos" w:hAnsi="Aptos"/>
          <w:sz w:val="20"/>
          <w:szCs w:val="20"/>
          <w:lang w:val="en-GB"/>
        </w:rPr>
        <w:t xml:space="preserve"> </w:t>
      </w:r>
    </w:p>
    <w:p w14:paraId="6980BA8F" w14:textId="77777777" w:rsidR="009D1F42" w:rsidRPr="000F0DA7" w:rsidRDefault="009D1F42" w:rsidP="00DB419C">
      <w:pPr>
        <w:spacing w:line="276" w:lineRule="auto"/>
        <w:rPr>
          <w:rFonts w:ascii="Aptos" w:hAnsi="Aptos" w:cstheme="minorHAnsi"/>
          <w:caps/>
          <w:sz w:val="20"/>
          <w:szCs w:val="20"/>
          <w:lang w:val="en-GB"/>
        </w:rPr>
      </w:pPr>
    </w:p>
    <w:sectPr w:rsidR="009D1F42" w:rsidRPr="000F0DA7" w:rsidSect="009D1F42">
      <w:headerReference w:type="default" r:id="rId16"/>
      <w:footerReference w:type="default" r:id="rId17"/>
      <w:pgSz w:w="11906" w:h="16838"/>
      <w:pgMar w:top="1440" w:right="1133" w:bottom="993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3D41D8" w14:textId="77777777" w:rsidR="00590382" w:rsidRDefault="00590382">
      <w:r>
        <w:separator/>
      </w:r>
    </w:p>
  </w:endnote>
  <w:endnote w:type="continuationSeparator" w:id="0">
    <w:p w14:paraId="237EA7D6" w14:textId="77777777" w:rsidR="00590382" w:rsidRDefault="005903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swiss"/>
    <w:pitch w:val="variable"/>
  </w:font>
  <w:font w:name="PingFang SC">
    <w:charset w:val="86"/>
    <w:family w:val="swiss"/>
    <w:pitch w:val="variable"/>
    <w:sig w:usb0="A00002FF" w:usb1="7ACFFDFB" w:usb2="00000017" w:usb3="00000000" w:csb0="00040001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SemiBold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98371881"/>
      <w:docPartObj>
        <w:docPartGallery w:val="Page Numbers (Bottom of Page)"/>
        <w:docPartUnique/>
      </w:docPartObj>
    </w:sdtPr>
    <w:sdtEndPr>
      <w:rPr>
        <w:rFonts w:ascii="Aptos" w:hAnsi="Aptos"/>
        <w:color w:val="7F7F7F" w:themeColor="background1" w:themeShade="7F"/>
        <w:spacing w:val="60"/>
        <w:sz w:val="16"/>
        <w:szCs w:val="16"/>
      </w:rPr>
    </w:sdtEndPr>
    <w:sdtContent>
      <w:p w14:paraId="301D0DEA" w14:textId="0546672C" w:rsidR="00AD5A3A" w:rsidRPr="00AD5A3A" w:rsidRDefault="00AD5A3A">
        <w:pPr>
          <w:pStyle w:val="Footer"/>
          <w:pBdr>
            <w:top w:val="single" w:sz="4" w:space="1" w:color="D9D9D9" w:themeColor="background1" w:themeShade="D9"/>
          </w:pBdr>
          <w:rPr>
            <w:rFonts w:ascii="Aptos" w:hAnsi="Aptos"/>
            <w:b/>
            <w:bCs/>
            <w:sz w:val="16"/>
            <w:szCs w:val="16"/>
          </w:rPr>
        </w:pPr>
        <w:r w:rsidRPr="00AD5A3A">
          <w:rPr>
            <w:rFonts w:ascii="Aptos" w:hAnsi="Aptos"/>
            <w:sz w:val="16"/>
            <w:szCs w:val="16"/>
          </w:rPr>
          <w:fldChar w:fldCharType="begin"/>
        </w:r>
        <w:r w:rsidRPr="00AD5A3A">
          <w:rPr>
            <w:rFonts w:ascii="Aptos" w:hAnsi="Aptos"/>
            <w:sz w:val="16"/>
            <w:szCs w:val="16"/>
          </w:rPr>
          <w:instrText xml:space="preserve"> PAGE   \* MERGEFORMAT </w:instrText>
        </w:r>
        <w:r w:rsidRPr="00AD5A3A">
          <w:rPr>
            <w:rFonts w:ascii="Aptos" w:hAnsi="Aptos"/>
            <w:sz w:val="16"/>
            <w:szCs w:val="16"/>
          </w:rPr>
          <w:fldChar w:fldCharType="separate"/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t>2</w:t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fldChar w:fldCharType="end"/>
        </w:r>
        <w:r w:rsidRPr="00AD5A3A">
          <w:rPr>
            <w:rFonts w:ascii="Aptos" w:hAnsi="Aptos"/>
            <w:b/>
            <w:bCs/>
            <w:sz w:val="16"/>
            <w:szCs w:val="16"/>
          </w:rPr>
          <w:t xml:space="preserve"> | </w:t>
        </w:r>
        <w:r w:rsidRPr="00AD5A3A">
          <w:rPr>
            <w:rFonts w:ascii="Aptos" w:hAnsi="Aptos"/>
            <w:color w:val="7F7F7F" w:themeColor="background1" w:themeShade="7F"/>
            <w:spacing w:val="60"/>
            <w:sz w:val="16"/>
            <w:szCs w:val="16"/>
          </w:rPr>
          <w:t>Page</w:t>
        </w:r>
      </w:p>
    </w:sdtContent>
  </w:sdt>
  <w:p w14:paraId="2FCECFD9" w14:textId="77777777" w:rsidR="00AD5A3A" w:rsidRDefault="00AD5A3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5D50D3" w14:textId="77777777" w:rsidR="00590382" w:rsidRDefault="00590382">
      <w:r>
        <w:separator/>
      </w:r>
    </w:p>
  </w:footnote>
  <w:footnote w:type="continuationSeparator" w:id="0">
    <w:p w14:paraId="0BF4E9BB" w14:textId="77777777" w:rsidR="00590382" w:rsidRDefault="0059038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8CCB4D" w14:textId="57B5E999" w:rsidR="00F911F1" w:rsidRPr="00F110F7" w:rsidRDefault="00ED4569" w:rsidP="00AD5A3A">
    <w:pPr>
      <w:pStyle w:val="Header"/>
      <w:jc w:val="right"/>
      <w:rPr>
        <w:i/>
        <w:sz w:val="18"/>
        <w:szCs w:val="18"/>
      </w:rPr>
    </w:pPr>
    <w:r w:rsidRPr="00C95FB7">
      <w:rPr>
        <w:rFonts w:ascii="Aptos" w:hAnsi="Aptos"/>
        <w:noProof/>
      </w:rPr>
      <w:drawing>
        <wp:anchor distT="0" distB="0" distL="114300" distR="114300" simplePos="0" relativeHeight="251659264" behindDoc="0" locked="0" layoutInCell="1" allowOverlap="1" wp14:anchorId="4A2F57D8" wp14:editId="36A0E421">
          <wp:simplePos x="0" y="0"/>
          <wp:positionH relativeFrom="margin">
            <wp:posOffset>243444</wp:posOffset>
          </wp:positionH>
          <wp:positionV relativeFrom="paragraph">
            <wp:posOffset>-105831</wp:posOffset>
          </wp:positionV>
          <wp:extent cx="560705" cy="344170"/>
          <wp:effectExtent l="0" t="0" r="0" b="0"/>
          <wp:wrapSquare wrapText="bothSides"/>
          <wp:docPr id="2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60705" cy="344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D5A3A" w:rsidRPr="00F110F7">
      <w:rPr>
        <w:rFonts w:ascii="Aptos" w:hAnsi="Aptos"/>
        <w:i/>
        <w:sz w:val="18"/>
        <w:szCs w:val="18"/>
      </w:rPr>
      <w:t>ICTV Taxonomy Proposal Form 202</w:t>
    </w:r>
    <w:r w:rsidR="0004176B">
      <w:rPr>
        <w:rFonts w:ascii="Aptos" w:hAnsi="Aptos"/>
        <w:i/>
        <w:sz w:val="18"/>
        <w:szCs w:val="18"/>
      </w:rPr>
      <w:t>5</w:t>
    </w:r>
    <w:r w:rsidR="00AD5A3A" w:rsidRPr="00F110F7">
      <w:rPr>
        <w:rFonts w:ascii="Aptos" w:hAnsi="Aptos"/>
        <w:i/>
        <w:sz w:val="18"/>
        <w:szCs w:val="18"/>
      </w:rPr>
      <w:t xml:space="preserve"> v.</w:t>
    </w:r>
    <w:r w:rsidR="00F943F9">
      <w:rPr>
        <w:rFonts w:ascii="Aptos" w:hAnsi="Aptos"/>
        <w:i/>
        <w:sz w:val="18"/>
        <w:szCs w:val="18"/>
      </w:rPr>
      <w:t>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CFF4453A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173168F8"/>
    <w:multiLevelType w:val="hybridMultilevel"/>
    <w:tmpl w:val="7F5C80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553514B1"/>
    <w:multiLevelType w:val="hybridMultilevel"/>
    <w:tmpl w:val="FE467624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8F44E28"/>
    <w:multiLevelType w:val="hybridMultilevel"/>
    <w:tmpl w:val="17546E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82519B7"/>
    <w:multiLevelType w:val="hybridMultilevel"/>
    <w:tmpl w:val="87FC6A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2"/>
  </w:num>
  <w:num w:numId="2">
    <w:abstractNumId w:val="6"/>
  </w:num>
  <w:num w:numId="3">
    <w:abstractNumId w:val="3"/>
  </w:num>
  <w:num w:numId="4">
    <w:abstractNumId w:val="4"/>
  </w:num>
  <w:num w:numId="5">
    <w:abstractNumId w:val="0"/>
  </w:num>
  <w:num w:numId="6">
    <w:abstractNumId w:val="1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ocumentProtection w:edit="readOnly" w:enforcement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17BF9"/>
    <w:rsid w:val="00023385"/>
    <w:rsid w:val="00035A87"/>
    <w:rsid w:val="000406E1"/>
    <w:rsid w:val="00040CB0"/>
    <w:rsid w:val="00040F12"/>
    <w:rsid w:val="0004176B"/>
    <w:rsid w:val="000449DB"/>
    <w:rsid w:val="000738D1"/>
    <w:rsid w:val="0008012E"/>
    <w:rsid w:val="000A146A"/>
    <w:rsid w:val="000A7027"/>
    <w:rsid w:val="000B1BF3"/>
    <w:rsid w:val="000B5D78"/>
    <w:rsid w:val="000B6878"/>
    <w:rsid w:val="000D182E"/>
    <w:rsid w:val="000D53F8"/>
    <w:rsid w:val="000E54FF"/>
    <w:rsid w:val="000F0DA7"/>
    <w:rsid w:val="000F51F4"/>
    <w:rsid w:val="000F7067"/>
    <w:rsid w:val="00106232"/>
    <w:rsid w:val="0011008F"/>
    <w:rsid w:val="00117C72"/>
    <w:rsid w:val="0013113D"/>
    <w:rsid w:val="001322FC"/>
    <w:rsid w:val="00143946"/>
    <w:rsid w:val="00151DFF"/>
    <w:rsid w:val="001553B5"/>
    <w:rsid w:val="00167509"/>
    <w:rsid w:val="00171083"/>
    <w:rsid w:val="00172351"/>
    <w:rsid w:val="001820DA"/>
    <w:rsid w:val="00184D96"/>
    <w:rsid w:val="001A130B"/>
    <w:rsid w:val="001C4308"/>
    <w:rsid w:val="001C6183"/>
    <w:rsid w:val="001D0007"/>
    <w:rsid w:val="001D3E3E"/>
    <w:rsid w:val="001E321A"/>
    <w:rsid w:val="001F756F"/>
    <w:rsid w:val="00205D74"/>
    <w:rsid w:val="00216129"/>
    <w:rsid w:val="00220A26"/>
    <w:rsid w:val="002312CE"/>
    <w:rsid w:val="0023149A"/>
    <w:rsid w:val="0023696B"/>
    <w:rsid w:val="0024086E"/>
    <w:rsid w:val="0025498B"/>
    <w:rsid w:val="00273642"/>
    <w:rsid w:val="002902C8"/>
    <w:rsid w:val="00296DA3"/>
    <w:rsid w:val="002A5A83"/>
    <w:rsid w:val="002C0BFB"/>
    <w:rsid w:val="002D4340"/>
    <w:rsid w:val="003017DD"/>
    <w:rsid w:val="00314B56"/>
    <w:rsid w:val="003178CA"/>
    <w:rsid w:val="00327E73"/>
    <w:rsid w:val="00333392"/>
    <w:rsid w:val="003469F8"/>
    <w:rsid w:val="00355CE0"/>
    <w:rsid w:val="00363A30"/>
    <w:rsid w:val="00366D84"/>
    <w:rsid w:val="0037243A"/>
    <w:rsid w:val="00381A2B"/>
    <w:rsid w:val="00382FE8"/>
    <w:rsid w:val="00383BBF"/>
    <w:rsid w:val="0038593F"/>
    <w:rsid w:val="00386830"/>
    <w:rsid w:val="00392834"/>
    <w:rsid w:val="003A166F"/>
    <w:rsid w:val="003A18C5"/>
    <w:rsid w:val="003A5ED7"/>
    <w:rsid w:val="003B0883"/>
    <w:rsid w:val="003B3832"/>
    <w:rsid w:val="003C5428"/>
    <w:rsid w:val="003D56B3"/>
    <w:rsid w:val="003F2A97"/>
    <w:rsid w:val="004169D9"/>
    <w:rsid w:val="00417272"/>
    <w:rsid w:val="004245DF"/>
    <w:rsid w:val="0043110C"/>
    <w:rsid w:val="00437970"/>
    <w:rsid w:val="00456890"/>
    <w:rsid w:val="00464B11"/>
    <w:rsid w:val="00471256"/>
    <w:rsid w:val="0049318F"/>
    <w:rsid w:val="00496889"/>
    <w:rsid w:val="004B26C3"/>
    <w:rsid w:val="004C57E9"/>
    <w:rsid w:val="004D06A3"/>
    <w:rsid w:val="004E385C"/>
    <w:rsid w:val="004F2F1E"/>
    <w:rsid w:val="004F3196"/>
    <w:rsid w:val="005129C7"/>
    <w:rsid w:val="00520EAB"/>
    <w:rsid w:val="00536426"/>
    <w:rsid w:val="00543F86"/>
    <w:rsid w:val="00544175"/>
    <w:rsid w:val="0055461D"/>
    <w:rsid w:val="00582494"/>
    <w:rsid w:val="0058465A"/>
    <w:rsid w:val="00586698"/>
    <w:rsid w:val="005879FE"/>
    <w:rsid w:val="00590382"/>
    <w:rsid w:val="00590DF3"/>
    <w:rsid w:val="005A042C"/>
    <w:rsid w:val="005A2B24"/>
    <w:rsid w:val="005A54C3"/>
    <w:rsid w:val="005B4C7D"/>
    <w:rsid w:val="005D7022"/>
    <w:rsid w:val="005E0E59"/>
    <w:rsid w:val="005F7E69"/>
    <w:rsid w:val="006043FB"/>
    <w:rsid w:val="00605907"/>
    <w:rsid w:val="00607227"/>
    <w:rsid w:val="006109F7"/>
    <w:rsid w:val="00641D2A"/>
    <w:rsid w:val="00647814"/>
    <w:rsid w:val="00676347"/>
    <w:rsid w:val="0067795B"/>
    <w:rsid w:val="00683D0C"/>
    <w:rsid w:val="00690E5F"/>
    <w:rsid w:val="0069192D"/>
    <w:rsid w:val="006932F3"/>
    <w:rsid w:val="00695358"/>
    <w:rsid w:val="006B7AB8"/>
    <w:rsid w:val="006C0F51"/>
    <w:rsid w:val="006D18F6"/>
    <w:rsid w:val="006D428E"/>
    <w:rsid w:val="006D4E46"/>
    <w:rsid w:val="006D7F4F"/>
    <w:rsid w:val="00723577"/>
    <w:rsid w:val="0072682D"/>
    <w:rsid w:val="00731CFD"/>
    <w:rsid w:val="00736440"/>
    <w:rsid w:val="00737829"/>
    <w:rsid w:val="00737875"/>
    <w:rsid w:val="00740A3F"/>
    <w:rsid w:val="00741880"/>
    <w:rsid w:val="0078507E"/>
    <w:rsid w:val="007B0F70"/>
    <w:rsid w:val="007B6511"/>
    <w:rsid w:val="007E0EF5"/>
    <w:rsid w:val="007E667B"/>
    <w:rsid w:val="00802DE6"/>
    <w:rsid w:val="00822B3A"/>
    <w:rsid w:val="00824208"/>
    <w:rsid w:val="008308A0"/>
    <w:rsid w:val="00836FDC"/>
    <w:rsid w:val="00852D43"/>
    <w:rsid w:val="00862CFF"/>
    <w:rsid w:val="00864FFB"/>
    <w:rsid w:val="00865726"/>
    <w:rsid w:val="008815EE"/>
    <w:rsid w:val="00883A5C"/>
    <w:rsid w:val="008878C2"/>
    <w:rsid w:val="00896866"/>
    <w:rsid w:val="008A22E9"/>
    <w:rsid w:val="008B43B1"/>
    <w:rsid w:val="008E6D62"/>
    <w:rsid w:val="008F51E2"/>
    <w:rsid w:val="00901302"/>
    <w:rsid w:val="00901EBC"/>
    <w:rsid w:val="00903048"/>
    <w:rsid w:val="009078FF"/>
    <w:rsid w:val="00920494"/>
    <w:rsid w:val="009340F7"/>
    <w:rsid w:val="009457C8"/>
    <w:rsid w:val="00946040"/>
    <w:rsid w:val="0095373C"/>
    <w:rsid w:val="00953FFE"/>
    <w:rsid w:val="00964F7C"/>
    <w:rsid w:val="009703AF"/>
    <w:rsid w:val="00971B79"/>
    <w:rsid w:val="00974174"/>
    <w:rsid w:val="009741D1"/>
    <w:rsid w:val="00974C28"/>
    <w:rsid w:val="00976E37"/>
    <w:rsid w:val="009A3B4A"/>
    <w:rsid w:val="009D1F42"/>
    <w:rsid w:val="009F7856"/>
    <w:rsid w:val="00A10BA1"/>
    <w:rsid w:val="00A11462"/>
    <w:rsid w:val="00A174CC"/>
    <w:rsid w:val="00A2357C"/>
    <w:rsid w:val="00A443CA"/>
    <w:rsid w:val="00A66B70"/>
    <w:rsid w:val="00A77B8E"/>
    <w:rsid w:val="00A82FBB"/>
    <w:rsid w:val="00A83765"/>
    <w:rsid w:val="00AA4711"/>
    <w:rsid w:val="00AC443F"/>
    <w:rsid w:val="00AD201A"/>
    <w:rsid w:val="00AD2884"/>
    <w:rsid w:val="00AD5A3A"/>
    <w:rsid w:val="00AD759B"/>
    <w:rsid w:val="00AE2E79"/>
    <w:rsid w:val="00AE528C"/>
    <w:rsid w:val="00AF4998"/>
    <w:rsid w:val="00B018FB"/>
    <w:rsid w:val="00B03B7F"/>
    <w:rsid w:val="00B1187F"/>
    <w:rsid w:val="00B35CC8"/>
    <w:rsid w:val="00B43479"/>
    <w:rsid w:val="00B47589"/>
    <w:rsid w:val="00B8671F"/>
    <w:rsid w:val="00B97C0A"/>
    <w:rsid w:val="00BB6EFC"/>
    <w:rsid w:val="00BD6C0B"/>
    <w:rsid w:val="00BD7967"/>
    <w:rsid w:val="00BE4F5A"/>
    <w:rsid w:val="00C55633"/>
    <w:rsid w:val="00C8775F"/>
    <w:rsid w:val="00C95FB7"/>
    <w:rsid w:val="00CD0897"/>
    <w:rsid w:val="00CD2C82"/>
    <w:rsid w:val="00CF08BF"/>
    <w:rsid w:val="00CF59EA"/>
    <w:rsid w:val="00CF71F1"/>
    <w:rsid w:val="00D04287"/>
    <w:rsid w:val="00D062BE"/>
    <w:rsid w:val="00D10857"/>
    <w:rsid w:val="00D13AD5"/>
    <w:rsid w:val="00D234A1"/>
    <w:rsid w:val="00D23567"/>
    <w:rsid w:val="00D31747"/>
    <w:rsid w:val="00D46663"/>
    <w:rsid w:val="00D74551"/>
    <w:rsid w:val="00D75190"/>
    <w:rsid w:val="00D77E1C"/>
    <w:rsid w:val="00DB419C"/>
    <w:rsid w:val="00DD38F5"/>
    <w:rsid w:val="00DD58AA"/>
    <w:rsid w:val="00DD7C21"/>
    <w:rsid w:val="00DE01F5"/>
    <w:rsid w:val="00DE1431"/>
    <w:rsid w:val="00E034BE"/>
    <w:rsid w:val="00E37077"/>
    <w:rsid w:val="00E50727"/>
    <w:rsid w:val="00E6316D"/>
    <w:rsid w:val="00E74496"/>
    <w:rsid w:val="00E863D4"/>
    <w:rsid w:val="00E969AE"/>
    <w:rsid w:val="00ED4569"/>
    <w:rsid w:val="00EE233D"/>
    <w:rsid w:val="00EE484F"/>
    <w:rsid w:val="00EF2448"/>
    <w:rsid w:val="00F110F7"/>
    <w:rsid w:val="00F31B6B"/>
    <w:rsid w:val="00F62692"/>
    <w:rsid w:val="00F711CE"/>
    <w:rsid w:val="00F74510"/>
    <w:rsid w:val="00F9028E"/>
    <w:rsid w:val="00F911F1"/>
    <w:rsid w:val="00F943F9"/>
    <w:rsid w:val="00FA1DC3"/>
    <w:rsid w:val="00FB0F3B"/>
    <w:rsid w:val="00FB300C"/>
    <w:rsid w:val="00FB36A7"/>
    <w:rsid w:val="00FC2269"/>
    <w:rsid w:val="00FD439D"/>
    <w:rsid w:val="00FE668F"/>
    <w:rsid w:val="00FF4171"/>
    <w:rsid w:val="00FF4B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5E0E59"/>
    <w:rPr>
      <w:rFonts w:ascii="Times New Roman" w:eastAsia="Times New Roman" w:hAnsi="Times New Roman" w:cs="Times New Roman"/>
      <w:lang w:val="en-US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90E5F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90E5F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90E5F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90E5F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90E5F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90E5F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90E5F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90E5F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nhideWhenUsed/>
    <w:rsid w:val="004379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72682D"/>
    <w:rPr>
      <w:rFonts w:ascii="Times New Roman" w:eastAsia="Times New Roman" w:hAnsi="Times New Roman" w:cs="Times New Roman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3A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3AD5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ListParagraph">
    <w:name w:val="List Paragraph"/>
    <w:basedOn w:val="Normal"/>
    <w:uiPriority w:val="34"/>
    <w:qFormat/>
    <w:rsid w:val="00683D0C"/>
    <w:pPr>
      <w:ind w:left="720"/>
      <w:contextualSpacing/>
    </w:pPr>
  </w:style>
  <w:style w:type="paragraph" w:styleId="ListBullet">
    <w:name w:val="List Bullet"/>
    <w:basedOn w:val="Normal"/>
    <w:uiPriority w:val="99"/>
    <w:unhideWhenUsed/>
    <w:rsid w:val="005129C7"/>
    <w:pPr>
      <w:numPr>
        <w:numId w:val="5"/>
      </w:numPr>
      <w:contextualSpacing/>
    </w:pPr>
  </w:style>
  <w:style w:type="character" w:styleId="PlaceholderText">
    <w:name w:val="Placeholder Text"/>
    <w:basedOn w:val="DefaultParagraphFont"/>
    <w:uiPriority w:val="99"/>
    <w:semiHidden/>
    <w:rsid w:val="003017DD"/>
    <w:rPr>
      <w:color w:val="808080"/>
    </w:rPr>
  </w:style>
  <w:style w:type="paragraph" w:customStyle="1" w:styleId="CitaviBibliographyHeading">
    <w:name w:val="Citavi Bibliography Heading"/>
    <w:basedOn w:val="Normal"/>
    <w:link w:val="CitaviBibliographyHeadingZchn"/>
    <w:uiPriority w:val="99"/>
    <w:rsid w:val="003017DD"/>
    <w:rPr>
      <w:rFonts w:ascii="Aptos" w:hAnsi="Aptos" w:cs="Arial"/>
      <w:sz w:val="20"/>
      <w:szCs w:val="20"/>
    </w:rPr>
  </w:style>
  <w:style w:type="character" w:customStyle="1" w:styleId="CitaviBibliographyHeadingZchn">
    <w:name w:val="Citavi Bibliography Heading Zchn"/>
    <w:basedOn w:val="DefaultParagraphFont"/>
    <w:link w:val="CitaviBibliographyHeading"/>
    <w:uiPriority w:val="99"/>
    <w:rsid w:val="003017DD"/>
    <w:rPr>
      <w:rFonts w:ascii="Aptos" w:eastAsia="Times New Roman" w:hAnsi="Aptos" w:cs="Arial"/>
      <w:sz w:val="20"/>
      <w:szCs w:val="20"/>
      <w:lang w:val="en-US"/>
    </w:rPr>
  </w:style>
  <w:style w:type="paragraph" w:customStyle="1" w:styleId="CitaviBibliographyEntry">
    <w:name w:val="Citavi Bibliography Entry"/>
    <w:basedOn w:val="Normal"/>
    <w:link w:val="CitaviBibliographyEntryZchn"/>
    <w:uiPriority w:val="99"/>
    <w:rsid w:val="003017DD"/>
    <w:pPr>
      <w:tabs>
        <w:tab w:val="left" w:pos="454"/>
      </w:tabs>
      <w:ind w:left="454" w:hanging="454"/>
    </w:pPr>
    <w:rPr>
      <w:rFonts w:ascii="Aptos" w:hAnsi="Aptos" w:cs="Arial"/>
      <w:sz w:val="20"/>
      <w:szCs w:val="20"/>
    </w:rPr>
  </w:style>
  <w:style w:type="character" w:customStyle="1" w:styleId="CitaviBibliographyEntryZchn">
    <w:name w:val="Citavi Bibliography Entry Zchn"/>
    <w:basedOn w:val="DefaultParagraphFont"/>
    <w:link w:val="CitaviBibliographyEntry"/>
    <w:uiPriority w:val="99"/>
    <w:rsid w:val="003017DD"/>
    <w:rPr>
      <w:rFonts w:ascii="Aptos" w:eastAsia="Times New Roman" w:hAnsi="Aptos" w:cs="Arial"/>
      <w:sz w:val="20"/>
      <w:szCs w:val="20"/>
      <w:lang w:val="en-US"/>
    </w:rPr>
  </w:style>
  <w:style w:type="paragraph" w:customStyle="1" w:styleId="CitaviChapterBibliographyHeading">
    <w:name w:val="Citavi Chapter Bibliography Heading"/>
    <w:basedOn w:val="Heading2"/>
    <w:link w:val="CitaviChapterBibliographyHeadingZchn"/>
    <w:uiPriority w:val="99"/>
    <w:rsid w:val="00690E5F"/>
  </w:style>
  <w:style w:type="character" w:customStyle="1" w:styleId="CitaviChapterBibliographyHeadingZchn">
    <w:name w:val="Citavi Chapter Bibliography Heading Zchn"/>
    <w:basedOn w:val="DefaultParagraphFont"/>
    <w:link w:val="CitaviChapterBibliographyHeading"/>
    <w:uiPriority w:val="99"/>
    <w:rsid w:val="00690E5F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90E5F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US"/>
    </w:rPr>
  </w:style>
  <w:style w:type="paragraph" w:customStyle="1" w:styleId="CitaviBibliographySubheading1">
    <w:name w:val="Citavi Bibliography Subheading 1"/>
    <w:basedOn w:val="Heading2"/>
    <w:link w:val="CitaviBibliographySubheading1Zchn"/>
    <w:uiPriority w:val="99"/>
    <w:rsid w:val="00690E5F"/>
    <w:pPr>
      <w:spacing w:line="360" w:lineRule="auto"/>
      <w:outlineLvl w:val="9"/>
    </w:pPr>
    <w:rPr>
      <w:rFonts w:ascii="Aptos" w:hAnsi="Aptos" w:cs="Arial"/>
      <w:sz w:val="20"/>
      <w:szCs w:val="20"/>
    </w:rPr>
  </w:style>
  <w:style w:type="character" w:customStyle="1" w:styleId="CitaviBibliographySubheading1Zchn">
    <w:name w:val="Citavi Bibliography Subheading 1 Zchn"/>
    <w:basedOn w:val="DefaultParagraphFont"/>
    <w:link w:val="CitaviBibliographySubheading1"/>
    <w:uiPriority w:val="99"/>
    <w:rsid w:val="00690E5F"/>
    <w:rPr>
      <w:rFonts w:ascii="Aptos" w:eastAsiaTheme="majorEastAsia" w:hAnsi="Aptos" w:cs="Arial"/>
      <w:color w:val="2F5496" w:themeColor="accent1" w:themeShade="BF"/>
      <w:sz w:val="20"/>
      <w:szCs w:val="20"/>
      <w:lang w:val="en-US"/>
    </w:rPr>
  </w:style>
  <w:style w:type="paragraph" w:customStyle="1" w:styleId="CitaviBibliographySubheading2">
    <w:name w:val="Citavi Bibliography Subheading 2"/>
    <w:basedOn w:val="Heading3"/>
    <w:link w:val="CitaviBibliographySubheading2Zchn"/>
    <w:uiPriority w:val="99"/>
    <w:rsid w:val="00690E5F"/>
    <w:pPr>
      <w:spacing w:line="360" w:lineRule="auto"/>
      <w:outlineLvl w:val="9"/>
    </w:pPr>
    <w:rPr>
      <w:rFonts w:ascii="Aptos" w:hAnsi="Aptos" w:cs="Arial"/>
      <w:sz w:val="20"/>
      <w:szCs w:val="20"/>
    </w:rPr>
  </w:style>
  <w:style w:type="character" w:customStyle="1" w:styleId="CitaviBibliographySubheading2Zchn">
    <w:name w:val="Citavi Bibliography Subheading 2 Zchn"/>
    <w:basedOn w:val="DefaultParagraphFont"/>
    <w:link w:val="CitaviBibliographySubheading2"/>
    <w:uiPriority w:val="99"/>
    <w:rsid w:val="00690E5F"/>
    <w:rPr>
      <w:rFonts w:ascii="Aptos" w:eastAsiaTheme="majorEastAsia" w:hAnsi="Aptos" w:cs="Arial"/>
      <w:color w:val="1F3763" w:themeColor="accent1" w:themeShade="7F"/>
      <w:sz w:val="20"/>
      <w:szCs w:val="20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90E5F"/>
    <w:rPr>
      <w:rFonts w:asciiTheme="majorHAnsi" w:eastAsiaTheme="majorEastAsia" w:hAnsiTheme="majorHAnsi" w:cstheme="majorBidi"/>
      <w:color w:val="1F3763" w:themeColor="accent1" w:themeShade="7F"/>
      <w:lang w:val="en-US"/>
    </w:rPr>
  </w:style>
  <w:style w:type="paragraph" w:customStyle="1" w:styleId="CitaviBibliographySubheading3">
    <w:name w:val="Citavi Bibliography Subheading 3"/>
    <w:basedOn w:val="Heading4"/>
    <w:link w:val="CitaviBibliographySubheading3Zchn"/>
    <w:uiPriority w:val="99"/>
    <w:rsid w:val="00690E5F"/>
    <w:pPr>
      <w:spacing w:line="360" w:lineRule="auto"/>
      <w:outlineLvl w:val="9"/>
    </w:pPr>
    <w:rPr>
      <w:rFonts w:ascii="Aptos" w:hAnsi="Aptos" w:cs="Arial"/>
      <w:sz w:val="20"/>
      <w:szCs w:val="20"/>
    </w:rPr>
  </w:style>
  <w:style w:type="character" w:customStyle="1" w:styleId="CitaviBibliographySubheading3Zchn">
    <w:name w:val="Citavi Bibliography Subheading 3 Zchn"/>
    <w:basedOn w:val="DefaultParagraphFont"/>
    <w:link w:val="CitaviBibliographySubheading3"/>
    <w:uiPriority w:val="99"/>
    <w:rsid w:val="00690E5F"/>
    <w:rPr>
      <w:rFonts w:ascii="Aptos" w:eastAsiaTheme="majorEastAsia" w:hAnsi="Aptos" w:cs="Arial"/>
      <w:i/>
      <w:iCs/>
      <w:color w:val="2F5496" w:themeColor="accent1" w:themeShade="BF"/>
      <w:sz w:val="20"/>
      <w:szCs w:val="20"/>
      <w:lang w:val="en-US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90E5F"/>
    <w:rPr>
      <w:rFonts w:asciiTheme="majorHAnsi" w:eastAsiaTheme="majorEastAsia" w:hAnsiTheme="majorHAnsi" w:cstheme="majorBidi"/>
      <w:i/>
      <w:iCs/>
      <w:color w:val="2F5496" w:themeColor="accent1" w:themeShade="BF"/>
      <w:lang w:val="en-US"/>
    </w:rPr>
  </w:style>
  <w:style w:type="paragraph" w:customStyle="1" w:styleId="CitaviBibliographySubheading4">
    <w:name w:val="Citavi Bibliography Subheading 4"/>
    <w:basedOn w:val="Heading5"/>
    <w:link w:val="CitaviBibliographySubheading4Zchn"/>
    <w:uiPriority w:val="99"/>
    <w:rsid w:val="00690E5F"/>
    <w:pPr>
      <w:spacing w:line="360" w:lineRule="auto"/>
      <w:outlineLvl w:val="9"/>
    </w:pPr>
    <w:rPr>
      <w:rFonts w:ascii="Aptos" w:hAnsi="Aptos" w:cs="Arial"/>
      <w:sz w:val="20"/>
      <w:szCs w:val="20"/>
    </w:rPr>
  </w:style>
  <w:style w:type="character" w:customStyle="1" w:styleId="CitaviBibliographySubheading4Zchn">
    <w:name w:val="Citavi Bibliography Subheading 4 Zchn"/>
    <w:basedOn w:val="DefaultParagraphFont"/>
    <w:link w:val="CitaviBibliographySubheading4"/>
    <w:uiPriority w:val="99"/>
    <w:rsid w:val="00690E5F"/>
    <w:rPr>
      <w:rFonts w:ascii="Aptos" w:eastAsiaTheme="majorEastAsia" w:hAnsi="Aptos" w:cs="Arial"/>
      <w:color w:val="2F5496" w:themeColor="accent1" w:themeShade="BF"/>
      <w:sz w:val="20"/>
      <w:szCs w:val="20"/>
      <w:lang w:val="en-US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90E5F"/>
    <w:rPr>
      <w:rFonts w:asciiTheme="majorHAnsi" w:eastAsiaTheme="majorEastAsia" w:hAnsiTheme="majorHAnsi" w:cstheme="majorBidi"/>
      <w:color w:val="2F5496" w:themeColor="accent1" w:themeShade="BF"/>
      <w:lang w:val="en-US"/>
    </w:rPr>
  </w:style>
  <w:style w:type="paragraph" w:customStyle="1" w:styleId="CitaviBibliographySubheading5">
    <w:name w:val="Citavi Bibliography Subheading 5"/>
    <w:basedOn w:val="Heading6"/>
    <w:link w:val="CitaviBibliographySubheading5Zchn"/>
    <w:uiPriority w:val="99"/>
    <w:rsid w:val="00690E5F"/>
    <w:pPr>
      <w:spacing w:line="360" w:lineRule="auto"/>
      <w:outlineLvl w:val="9"/>
    </w:pPr>
    <w:rPr>
      <w:rFonts w:ascii="Aptos" w:hAnsi="Aptos" w:cs="Arial"/>
      <w:sz w:val="20"/>
      <w:szCs w:val="20"/>
    </w:rPr>
  </w:style>
  <w:style w:type="character" w:customStyle="1" w:styleId="CitaviBibliographySubheading5Zchn">
    <w:name w:val="Citavi Bibliography Subheading 5 Zchn"/>
    <w:basedOn w:val="DefaultParagraphFont"/>
    <w:link w:val="CitaviBibliographySubheading5"/>
    <w:uiPriority w:val="99"/>
    <w:rsid w:val="00690E5F"/>
    <w:rPr>
      <w:rFonts w:ascii="Aptos" w:eastAsiaTheme="majorEastAsia" w:hAnsi="Aptos" w:cs="Arial"/>
      <w:color w:val="1F3763" w:themeColor="accent1" w:themeShade="7F"/>
      <w:sz w:val="20"/>
      <w:szCs w:val="20"/>
      <w:lang w:val="en-US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90E5F"/>
    <w:rPr>
      <w:rFonts w:asciiTheme="majorHAnsi" w:eastAsiaTheme="majorEastAsia" w:hAnsiTheme="majorHAnsi" w:cstheme="majorBidi"/>
      <w:color w:val="1F3763" w:themeColor="accent1" w:themeShade="7F"/>
      <w:lang w:val="en-US"/>
    </w:rPr>
  </w:style>
  <w:style w:type="paragraph" w:customStyle="1" w:styleId="CitaviBibliographySubheading6">
    <w:name w:val="Citavi Bibliography Subheading 6"/>
    <w:basedOn w:val="Heading7"/>
    <w:link w:val="CitaviBibliographySubheading6Zchn"/>
    <w:uiPriority w:val="99"/>
    <w:rsid w:val="00690E5F"/>
    <w:pPr>
      <w:spacing w:line="360" w:lineRule="auto"/>
      <w:outlineLvl w:val="9"/>
    </w:pPr>
    <w:rPr>
      <w:rFonts w:ascii="Aptos" w:hAnsi="Aptos" w:cs="Arial"/>
      <w:sz w:val="20"/>
      <w:szCs w:val="20"/>
    </w:rPr>
  </w:style>
  <w:style w:type="character" w:customStyle="1" w:styleId="CitaviBibliographySubheading6Zchn">
    <w:name w:val="Citavi Bibliography Subheading 6 Zchn"/>
    <w:basedOn w:val="DefaultParagraphFont"/>
    <w:link w:val="CitaviBibliographySubheading6"/>
    <w:uiPriority w:val="99"/>
    <w:rsid w:val="00690E5F"/>
    <w:rPr>
      <w:rFonts w:ascii="Aptos" w:eastAsiaTheme="majorEastAsia" w:hAnsi="Aptos" w:cs="Arial"/>
      <w:i/>
      <w:iCs/>
      <w:color w:val="1F3763" w:themeColor="accent1" w:themeShade="7F"/>
      <w:sz w:val="20"/>
      <w:szCs w:val="20"/>
      <w:lang w:val="en-US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90E5F"/>
    <w:rPr>
      <w:rFonts w:asciiTheme="majorHAnsi" w:eastAsiaTheme="majorEastAsia" w:hAnsiTheme="majorHAnsi" w:cstheme="majorBidi"/>
      <w:i/>
      <w:iCs/>
      <w:color w:val="1F3763" w:themeColor="accent1" w:themeShade="7F"/>
      <w:lang w:val="en-US"/>
    </w:rPr>
  </w:style>
  <w:style w:type="paragraph" w:customStyle="1" w:styleId="CitaviBibliographySubheading7">
    <w:name w:val="Citavi Bibliography Subheading 7"/>
    <w:basedOn w:val="Heading8"/>
    <w:link w:val="CitaviBibliographySubheading7Zchn"/>
    <w:uiPriority w:val="99"/>
    <w:rsid w:val="00690E5F"/>
    <w:pPr>
      <w:spacing w:line="360" w:lineRule="auto"/>
      <w:outlineLvl w:val="9"/>
    </w:pPr>
    <w:rPr>
      <w:rFonts w:ascii="Aptos" w:hAnsi="Aptos" w:cs="Arial"/>
      <w:sz w:val="20"/>
      <w:szCs w:val="20"/>
    </w:rPr>
  </w:style>
  <w:style w:type="character" w:customStyle="1" w:styleId="CitaviBibliographySubheading7Zchn">
    <w:name w:val="Citavi Bibliography Subheading 7 Zchn"/>
    <w:basedOn w:val="DefaultParagraphFont"/>
    <w:link w:val="CitaviBibliographySubheading7"/>
    <w:uiPriority w:val="99"/>
    <w:rsid w:val="00690E5F"/>
    <w:rPr>
      <w:rFonts w:ascii="Aptos" w:eastAsiaTheme="majorEastAsia" w:hAnsi="Aptos" w:cs="Arial"/>
      <w:color w:val="272727" w:themeColor="text1" w:themeTint="D8"/>
      <w:sz w:val="20"/>
      <w:szCs w:val="20"/>
      <w:lang w:val="en-US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90E5F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US"/>
    </w:rPr>
  </w:style>
  <w:style w:type="paragraph" w:customStyle="1" w:styleId="CitaviBibliographySubheading8">
    <w:name w:val="Citavi Bibliography Subheading 8"/>
    <w:basedOn w:val="Heading9"/>
    <w:link w:val="CitaviBibliographySubheading8Zchn"/>
    <w:uiPriority w:val="99"/>
    <w:rsid w:val="00690E5F"/>
    <w:pPr>
      <w:spacing w:line="360" w:lineRule="auto"/>
      <w:outlineLvl w:val="9"/>
    </w:pPr>
    <w:rPr>
      <w:rFonts w:ascii="Aptos" w:hAnsi="Aptos" w:cs="Arial"/>
      <w:sz w:val="20"/>
      <w:szCs w:val="20"/>
    </w:rPr>
  </w:style>
  <w:style w:type="character" w:customStyle="1" w:styleId="CitaviBibliographySubheading8Zchn">
    <w:name w:val="Citavi Bibliography Subheading 8 Zchn"/>
    <w:basedOn w:val="DefaultParagraphFont"/>
    <w:link w:val="CitaviBibliographySubheading8"/>
    <w:uiPriority w:val="99"/>
    <w:rsid w:val="00690E5F"/>
    <w:rPr>
      <w:rFonts w:ascii="Aptos" w:eastAsiaTheme="majorEastAsia" w:hAnsi="Aptos" w:cs="Arial"/>
      <w:i/>
      <w:iCs/>
      <w:color w:val="272727" w:themeColor="text1" w:themeTint="D8"/>
      <w:sz w:val="20"/>
      <w:szCs w:val="20"/>
      <w:lang w:val="en-US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90E5F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34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9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tiff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tiff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tiff"/><Relationship Id="rId5" Type="http://schemas.openxmlformats.org/officeDocument/2006/relationships/webSettings" Target="webSettings.xml"/><Relationship Id="rId15" Type="http://schemas.openxmlformats.org/officeDocument/2006/relationships/image" Target="media/image6.emf"/><Relationship Id="rId10" Type="http://schemas.openxmlformats.org/officeDocument/2006/relationships/hyperlink" Target="https://ictv.global/taxonomy/templates" TargetMode="External"/><Relationship Id="rId19" Type="http://schemas.openxmlformats.org/officeDocument/2006/relationships/glossaryDocument" Target="glossary/document.xml"/><Relationship Id="rId4" Type="http://schemas.openxmlformats.org/officeDocument/2006/relationships/settings" Target="settings.xml"/><Relationship Id="rId9" Type="http://schemas.openxmlformats.org/officeDocument/2006/relationships/hyperlink" Target="https://ictv.global/sc" TargetMode="External"/><Relationship Id="rId14" Type="http://schemas.openxmlformats.org/officeDocument/2006/relationships/image" Target="media/image5.tif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DefaultPlaceholder_-185401344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D10676DE-CE4C-4B47-A767-790B47458177}"/>
      </w:docPartPr>
      <w:docPartBody>
        <w:p w:rsidR="00F81721" w:rsidRDefault="00AC6618">
          <w:r w:rsidRPr="00470981">
            <w:rPr>
              <w:rStyle w:val="PlaceholderText"/>
            </w:rPr>
            <w:t>Klicken oder tippen Sie hier, um Text einzugeben.</w:t>
          </w:r>
        </w:p>
      </w:docPartBody>
    </w:docPart>
    <w:docPart>
      <w:docPartPr>
        <w:name w:val="00CC053A1BBC4CAAB338663264610FA3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FDB3768-BCB0-42CF-9C74-B8345BBA1637}"/>
      </w:docPartPr>
      <w:docPartBody>
        <w:p w:rsidR="00F81721" w:rsidRDefault="00AC6618" w:rsidP="00AC6618">
          <w:pPr>
            <w:pStyle w:val="00CC053A1BBC4CAAB338663264610FA3"/>
          </w:pPr>
          <w:r w:rsidRPr="00470981">
            <w:rPr>
              <w:rStyle w:val="PlaceholderText"/>
            </w:rPr>
            <w:t>Klicken oder tippen Sie hier, um Text einzugeben.</w:t>
          </w:r>
        </w:p>
      </w:docPartBody>
    </w:docPart>
    <w:docPart>
      <w:docPartPr>
        <w:name w:val="44C1E8B6B0CC42C79A698B6FAC5BA96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AE516B8-133B-45FA-8B14-E70A021B91FC}"/>
      </w:docPartPr>
      <w:docPartBody>
        <w:p w:rsidR="00F17E3F" w:rsidRDefault="005121AF" w:rsidP="005121AF">
          <w:pPr>
            <w:pStyle w:val="44C1E8B6B0CC42C79A698B6FAC5BA965"/>
          </w:pPr>
          <w:r w:rsidRPr="00470981">
            <w:rPr>
              <w:rStyle w:val="PlaceholderText"/>
            </w:rPr>
            <w:t>Klicken oder tippen Sie hier, um Text einzugeben.</w:t>
          </w:r>
        </w:p>
      </w:docPartBody>
    </w:docPart>
    <w:docPart>
      <w:docPartPr>
        <w:name w:val="4FCD9E1BDF984BA88DF9825FB9C2D00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10317901-C6AD-4B81-9316-BF58FDD33CAD}"/>
      </w:docPartPr>
      <w:docPartBody>
        <w:p w:rsidR="00F17E3F" w:rsidRDefault="005121AF" w:rsidP="005121AF">
          <w:pPr>
            <w:pStyle w:val="4FCD9E1BDF984BA88DF9825FB9C2D008"/>
          </w:pPr>
          <w:r w:rsidRPr="00470981">
            <w:rPr>
              <w:rStyle w:val="PlaceholderText"/>
            </w:rPr>
            <w:t>Klicken oder tippen Sie hier, um Text einzugeben.</w:t>
          </w:r>
        </w:p>
      </w:docPartBody>
    </w:docPart>
    <w:docPart>
      <w:docPartPr>
        <w:name w:val="12069A6B8DCF49D396C4C753D4513BDA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98980F1-71CC-4C59-BF7E-5265B0432ABB}"/>
      </w:docPartPr>
      <w:docPartBody>
        <w:p w:rsidR="00F17E3F" w:rsidRDefault="005121AF" w:rsidP="005121AF">
          <w:pPr>
            <w:pStyle w:val="12069A6B8DCF49D396C4C753D4513BDA"/>
          </w:pPr>
          <w:r w:rsidRPr="00470981">
            <w:rPr>
              <w:rStyle w:val="PlaceholderText"/>
            </w:rPr>
            <w:t>Klicken oder tippen Sie hier, um Text einzugeben.</w:t>
          </w:r>
        </w:p>
      </w:docPartBody>
    </w:docPart>
    <w:docPart>
      <w:docPartPr>
        <w:name w:val="2815C81D4E6F4F61B937A63B80417993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35F65E91-349A-4D19-8CD3-CEE629A08F4F}"/>
      </w:docPartPr>
      <w:docPartBody>
        <w:p w:rsidR="00F17E3F" w:rsidRDefault="005121AF" w:rsidP="005121AF">
          <w:pPr>
            <w:pStyle w:val="2815C81D4E6F4F61B937A63B80417993"/>
          </w:pPr>
          <w:r w:rsidRPr="00470981">
            <w:rPr>
              <w:rStyle w:val="PlaceholderText"/>
            </w:rPr>
            <w:t>Klicken oder tippen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swiss"/>
    <w:pitch w:val="variable"/>
  </w:font>
  <w:font w:name="PingFang SC">
    <w:charset w:val="86"/>
    <w:family w:val="swiss"/>
    <w:pitch w:val="variable"/>
    <w:sig w:usb0="A00002FF" w:usb1="7ACFFDFB" w:usb2="00000017" w:usb3="00000000" w:csb0="00040001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SemiBold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insDel="0" w:formatting="0"/>
  <w:defaultTabStop w:val="720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6618"/>
    <w:rsid w:val="002549C7"/>
    <w:rsid w:val="00301BFB"/>
    <w:rsid w:val="005121AF"/>
    <w:rsid w:val="005200C7"/>
    <w:rsid w:val="00582494"/>
    <w:rsid w:val="007C0F21"/>
    <w:rsid w:val="008537C6"/>
    <w:rsid w:val="008748E1"/>
    <w:rsid w:val="00896866"/>
    <w:rsid w:val="0094681D"/>
    <w:rsid w:val="00A11462"/>
    <w:rsid w:val="00AC6618"/>
    <w:rsid w:val="00D05B1C"/>
    <w:rsid w:val="00D234A1"/>
    <w:rsid w:val="00D74551"/>
    <w:rsid w:val="00E37B57"/>
    <w:rsid w:val="00F17E3F"/>
    <w:rsid w:val="00F81721"/>
    <w:rsid w:val="00F81D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5121AF"/>
    <w:rPr>
      <w:color w:val="808080"/>
    </w:rPr>
  </w:style>
  <w:style w:type="paragraph" w:customStyle="1" w:styleId="00CC053A1BBC4CAAB338663264610FA3">
    <w:name w:val="00CC053A1BBC4CAAB338663264610FA3"/>
    <w:rsid w:val="00AC6618"/>
  </w:style>
  <w:style w:type="paragraph" w:customStyle="1" w:styleId="44C1E8B6B0CC42C79A698B6FAC5BA965">
    <w:name w:val="44C1E8B6B0CC42C79A698B6FAC5BA965"/>
    <w:rsid w:val="005121AF"/>
    <w:rPr>
      <w:lang w:val="de-DE" w:eastAsia="de-DE"/>
    </w:rPr>
  </w:style>
  <w:style w:type="paragraph" w:customStyle="1" w:styleId="4FCD9E1BDF984BA88DF9825FB9C2D008">
    <w:name w:val="4FCD9E1BDF984BA88DF9825FB9C2D008"/>
    <w:rsid w:val="005121AF"/>
    <w:rPr>
      <w:lang w:val="de-DE" w:eastAsia="de-DE"/>
    </w:rPr>
  </w:style>
  <w:style w:type="paragraph" w:customStyle="1" w:styleId="12069A6B8DCF49D396C4C753D4513BDA">
    <w:name w:val="12069A6B8DCF49D396C4C753D4513BDA"/>
    <w:rsid w:val="005121AF"/>
    <w:rPr>
      <w:lang w:val="de-DE" w:eastAsia="de-DE"/>
    </w:rPr>
  </w:style>
  <w:style w:type="paragraph" w:customStyle="1" w:styleId="2815C81D4E6F4F61B937A63B80417993">
    <w:name w:val="2815C81D4E6F4F61B937A63B80417993"/>
    <w:rsid w:val="005121AF"/>
    <w:rPr>
      <w:lang w:val="de-DE" w:eastAsia="de-DE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46FEA6-0902-427C-973B-3D3E0BCF1A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7</Pages>
  <Words>14094</Words>
  <Characters>80336</Characters>
  <Application>Microsoft Office Word</Application>
  <DocSecurity>0</DocSecurity>
  <Lines>669</Lines>
  <Paragraphs>188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94242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Simmonds</dc:creator>
  <dc:description/>
  <cp:lastModifiedBy>Peter Simmonds</cp:lastModifiedBy>
  <cp:revision>4</cp:revision>
  <dcterms:created xsi:type="dcterms:W3CDTF">2025-07-22T06:40:00Z</dcterms:created>
  <dcterms:modified xsi:type="dcterms:W3CDTF">2025-09-22T07:41:00Z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  <property fmtid="{D5CDD505-2E9C-101B-9397-08002B2CF9AE}" pid="8" name="CitaviDocumentProperty_8">
    <vt:lpwstr>M:\#4_Promotion\Paper\citavi\Projects\Dissertationsschrift-VH\Dissertationsschrift-VH.ctv6</vt:lpwstr>
  </property>
  <property fmtid="{D5CDD505-2E9C-101B-9397-08002B2CF9AE}" pid="9" name="CitaviDocumentProperty_7">
    <vt:lpwstr>Dissertationsschrift-VH</vt:lpwstr>
  </property>
  <property fmtid="{D5CDD505-2E9C-101B-9397-08002B2CF9AE}" pid="10" name="CitaviDocumentProperty_0">
    <vt:lpwstr>692bc7a5-9662-4b2a-9fd0-2c808c960cb0</vt:lpwstr>
  </property>
  <property fmtid="{D5CDD505-2E9C-101B-9397-08002B2CF9AE}" pid="11" name="CitaviDocumentProperty_1">
    <vt:lpwstr>6.19.2.1</vt:lpwstr>
  </property>
</Properties>
</file>