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3B37" w14:textId="77777777" w:rsidR="00C94E71" w:rsidRDefault="00714216">
      <w:pPr>
        <w:rPr>
          <w:rFonts w:ascii="Aptos" w:hAnsi="Aptos"/>
        </w:rPr>
      </w:pPr>
      <w:r>
        <w:rPr>
          <w:rFonts w:ascii="Aptos" w:hAnsi="Aptos"/>
          <w:noProof/>
        </w:rPr>
        <w:drawing>
          <wp:anchor distT="0" distB="0" distL="114300" distR="114300" simplePos="0" relativeHeight="251660288" behindDoc="0" locked="0" layoutInCell="1" allowOverlap="1" wp14:anchorId="57315AD2" wp14:editId="1B7611C5">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9"/>
                    <a:stretch>
                      <a:fillRect/>
                    </a:stretch>
                  </pic:blipFill>
                  <pic:spPr>
                    <a:xfrm>
                      <a:off x="0" y="0"/>
                      <a:ext cx="1223010" cy="752475"/>
                    </a:xfrm>
                    <a:prstGeom prst="rect">
                      <a:avLst/>
                    </a:prstGeom>
                  </pic:spPr>
                </pic:pic>
              </a:graphicData>
            </a:graphic>
          </wp:anchor>
        </w:drawing>
      </w:r>
      <w:r>
        <w:rPr>
          <w:rFonts w:ascii="Aptos" w:hAnsi="Aptos"/>
        </w:rPr>
        <w:tab/>
      </w:r>
    </w:p>
    <w:p w14:paraId="797EA3E3" w14:textId="77777777" w:rsidR="00C94E71" w:rsidRDefault="00C94E71">
      <w:pPr>
        <w:rPr>
          <w:rFonts w:ascii="Aptos" w:hAnsi="Aptos" w:cs="Arial"/>
          <w:color w:val="0000FF"/>
          <w:sz w:val="20"/>
          <w:szCs w:val="20"/>
        </w:rPr>
      </w:pPr>
    </w:p>
    <w:p w14:paraId="0A6245DC" w14:textId="77777777" w:rsidR="00C94E71" w:rsidRDefault="00C94E71">
      <w:pPr>
        <w:rPr>
          <w:rFonts w:ascii="Aptos" w:hAnsi="Aptos" w:cs="Arial"/>
          <w:color w:val="0000FF"/>
          <w:sz w:val="20"/>
          <w:szCs w:val="20"/>
        </w:rPr>
      </w:pPr>
    </w:p>
    <w:p w14:paraId="771ECF47" w14:textId="77777777" w:rsidR="00C94E71" w:rsidRDefault="00C94E71">
      <w:pPr>
        <w:rPr>
          <w:rFonts w:ascii="Aptos" w:hAnsi="Aptos" w:cs="Arial"/>
          <w:color w:val="0000FF"/>
          <w:sz w:val="20"/>
          <w:szCs w:val="20"/>
        </w:rPr>
      </w:pPr>
    </w:p>
    <w:p w14:paraId="7402C622" w14:textId="77777777" w:rsidR="00C94E71" w:rsidRDefault="00C94E71">
      <w:pPr>
        <w:rPr>
          <w:rFonts w:ascii="Aptos" w:hAnsi="Aptos" w:cs="Arial"/>
          <w:color w:val="0000FF"/>
          <w:sz w:val="20"/>
          <w:szCs w:val="20"/>
        </w:rPr>
      </w:pPr>
    </w:p>
    <w:p w14:paraId="2978038F" w14:textId="77777777" w:rsidR="00C94E71" w:rsidRDefault="00C94E71">
      <w:pPr>
        <w:rPr>
          <w:rFonts w:ascii="Aptos" w:hAnsi="Aptos" w:cs="Arial"/>
          <w:color w:val="0000FF"/>
          <w:sz w:val="20"/>
          <w:szCs w:val="20"/>
        </w:rPr>
      </w:pPr>
    </w:p>
    <w:p w14:paraId="7C2D4C81" w14:textId="77777777" w:rsidR="00C94E71" w:rsidRDefault="00714216">
      <w:pPr>
        <w:jc w:val="center"/>
        <w:rPr>
          <w:rFonts w:ascii="Aptos SemiBold" w:hAnsi="Aptos SemiBold" w:cs="Arial"/>
          <w:color w:val="000000" w:themeColor="text1"/>
        </w:rPr>
      </w:pPr>
      <w:r>
        <w:rPr>
          <w:rFonts w:ascii="Aptos SemiBold" w:hAnsi="Aptos SemiBold" w:cs="Arial"/>
          <w:color w:val="000000" w:themeColor="text1"/>
        </w:rPr>
        <w:t>The International Committee on Taxonomy of Viruses</w:t>
      </w:r>
    </w:p>
    <w:p w14:paraId="70DCDC9C" w14:textId="77777777" w:rsidR="00C94E71" w:rsidRDefault="00714216">
      <w:pPr>
        <w:jc w:val="center"/>
        <w:rPr>
          <w:rFonts w:ascii="Aptos SemiBold" w:hAnsi="Aptos SemiBold" w:cs="Arial"/>
          <w:color w:val="000000" w:themeColor="text1"/>
        </w:rPr>
      </w:pPr>
      <w:r>
        <w:rPr>
          <w:rFonts w:ascii="Aptos SemiBold" w:hAnsi="Aptos SemiBold" w:cs="Arial"/>
          <w:color w:val="000000" w:themeColor="text1"/>
        </w:rPr>
        <w:t xml:space="preserve">Taxonomy Proposal Form, 2024 </w:t>
      </w:r>
    </w:p>
    <w:p w14:paraId="64082E4D" w14:textId="77777777" w:rsidR="00C94E71" w:rsidRDefault="00C94E71">
      <w:pPr>
        <w:rPr>
          <w:rFonts w:ascii="Aptos SemiBold" w:hAnsi="Aptos SemiBold" w:cs="Arial"/>
          <w:color w:val="0000FF"/>
        </w:rPr>
      </w:pPr>
    </w:p>
    <w:p w14:paraId="28E533E3" w14:textId="77777777" w:rsidR="00C94E71" w:rsidRDefault="00C94E71">
      <w:pPr>
        <w:rPr>
          <w:rFonts w:ascii="Aptos" w:hAnsi="Aptos" w:cs="Arial"/>
          <w:color w:val="0000FF"/>
          <w:sz w:val="20"/>
          <w:szCs w:val="20"/>
        </w:rPr>
      </w:pPr>
    </w:p>
    <w:p w14:paraId="7C04653A" w14:textId="77777777" w:rsidR="00C94E71" w:rsidRDefault="00714216">
      <w:pPr>
        <w:rPr>
          <w:rFonts w:ascii="Aptos" w:hAnsi="Aptos" w:cs="Arial"/>
          <w:b/>
          <w:color w:val="000000"/>
          <w:sz w:val="20"/>
          <w:szCs w:val="20"/>
        </w:rPr>
      </w:pPr>
      <w:r>
        <w:rPr>
          <w:rFonts w:ascii="Aptos" w:hAnsi="Aptos" w:cs="Arial"/>
          <w:b/>
          <w:color w:val="000000"/>
          <w:sz w:val="20"/>
          <w:szCs w:val="20"/>
        </w:rPr>
        <w:t>Part 1a: Details of taxonomy proposals</w:t>
      </w:r>
    </w:p>
    <w:p w14:paraId="4FAC5323" w14:textId="77777777" w:rsidR="00C94E71" w:rsidRDefault="00C94E71">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119"/>
        <w:gridCol w:w="4384"/>
      </w:tblGrid>
      <w:tr w:rsidR="00C94E71" w14:paraId="2D12F7E7" w14:textId="77777777">
        <w:tc>
          <w:tcPr>
            <w:tcW w:w="1711" w:type="dxa"/>
            <w:shd w:val="clear" w:color="auto" w:fill="F2F2F2" w:themeFill="background1" w:themeFillShade="F2"/>
            <w:vAlign w:val="center"/>
          </w:tcPr>
          <w:p w14:paraId="20FE434D" w14:textId="77777777" w:rsidR="00C94E71" w:rsidRDefault="00714216">
            <w:pPr>
              <w:rPr>
                <w:rFonts w:ascii="Aptos" w:hAnsi="Aptos" w:cs="Arial"/>
                <w:sz w:val="20"/>
              </w:rPr>
            </w:pPr>
            <w:r>
              <w:rPr>
                <w:rFonts w:ascii="Aptos" w:hAnsi="Aptos" w:cs="Arial"/>
                <w:b/>
                <w:bCs/>
                <w:color w:val="000000"/>
                <w:sz w:val="20"/>
                <w:szCs w:val="20"/>
              </w:rPr>
              <w:t>T</w:t>
            </w:r>
            <w:r>
              <w:rPr>
                <w:rFonts w:ascii="Aptos" w:hAnsi="Aptos" w:cs="Arial"/>
                <w:b/>
                <w:color w:val="000000"/>
                <w:sz w:val="20"/>
                <w:szCs w:val="20"/>
              </w:rPr>
              <w:t xml:space="preserve">itle:   </w:t>
            </w:r>
          </w:p>
        </w:tc>
        <w:tc>
          <w:tcPr>
            <w:tcW w:w="7503" w:type="dxa"/>
            <w:gridSpan w:val="2"/>
            <w:shd w:val="clear" w:color="auto" w:fill="auto"/>
            <w:vAlign w:val="center"/>
          </w:tcPr>
          <w:p w14:paraId="5568B5CA" w14:textId="77777777" w:rsidR="00C94E71" w:rsidRDefault="00714216">
            <w:pPr>
              <w:rPr>
                <w:rFonts w:ascii="Aptos" w:hAnsi="Aptos" w:cs="Arial"/>
                <w:sz w:val="20"/>
              </w:rPr>
            </w:pPr>
            <w:r>
              <w:rPr>
                <w:rFonts w:ascii="Arial" w:hAnsi="Arial" w:cs="Arial"/>
                <w:color w:val="000000" w:themeColor="text1"/>
                <w:sz w:val="22"/>
                <w:szCs w:val="22"/>
              </w:rPr>
              <w:t xml:space="preserve">Create a new species in the genus </w:t>
            </w:r>
            <w:proofErr w:type="spellStart"/>
            <w:r>
              <w:rPr>
                <w:rFonts w:ascii="Arial" w:hAnsi="Arial" w:cs="Arial"/>
                <w:i/>
                <w:iCs/>
                <w:color w:val="000000" w:themeColor="text1"/>
                <w:sz w:val="22"/>
                <w:szCs w:val="22"/>
              </w:rPr>
              <w:t>Cilevirus</w:t>
            </w:r>
            <w:proofErr w:type="spellEnd"/>
            <w:r>
              <w:rPr>
                <w:rFonts w:ascii="Arial" w:eastAsia="SimSun" w:hAnsi="Arial" w:cs="Arial" w:hint="eastAsia"/>
                <w:color w:val="000000" w:themeColor="text1"/>
                <w:sz w:val="22"/>
                <w:szCs w:val="22"/>
                <w:lang w:eastAsia="zh-CN"/>
              </w:rPr>
              <w:t xml:space="preserve"> and</w:t>
            </w:r>
            <w:r>
              <w:rPr>
                <w:rFonts w:ascii="Arial" w:eastAsia="SimSun" w:hAnsi="Arial" w:cs="Arial" w:hint="eastAsia"/>
                <w:i/>
                <w:iCs/>
                <w:color w:val="000000" w:themeColor="text1"/>
                <w:sz w:val="22"/>
                <w:szCs w:val="22"/>
                <w:lang w:eastAsia="zh-CN"/>
              </w:rPr>
              <w:t xml:space="preserve"> </w:t>
            </w:r>
            <w:r>
              <w:rPr>
                <w:rFonts w:ascii="Arial" w:eastAsia="SimSun" w:hAnsi="Arial" w:cs="Arial"/>
                <w:color w:val="000000" w:themeColor="text1"/>
                <w:sz w:val="22"/>
                <w:szCs w:val="22"/>
                <w:lang w:eastAsia="zh-CN"/>
              </w:rPr>
              <w:t xml:space="preserve">two in the genus </w:t>
            </w:r>
            <w:proofErr w:type="spellStart"/>
            <w:r>
              <w:rPr>
                <w:rFonts w:ascii="Arial" w:eastAsia="SimSun" w:hAnsi="Arial" w:cs="Arial" w:hint="eastAsia"/>
                <w:i/>
                <w:iCs/>
                <w:color w:val="000000" w:themeColor="text1"/>
                <w:sz w:val="22"/>
                <w:szCs w:val="22"/>
                <w:lang w:eastAsia="zh-CN"/>
              </w:rPr>
              <w:t>Higrevirus</w:t>
            </w:r>
            <w:proofErr w:type="spellEnd"/>
            <w:r>
              <w:rPr>
                <w:rFonts w:ascii="Arial" w:hAnsi="Arial" w:cs="Arial"/>
                <w:color w:val="000000" w:themeColor="text1"/>
                <w:sz w:val="22"/>
                <w:szCs w:val="22"/>
              </w:rPr>
              <w:t xml:space="preserve">, family </w:t>
            </w:r>
            <w:proofErr w:type="spellStart"/>
            <w:r>
              <w:rPr>
                <w:rFonts w:ascii="Arial" w:hAnsi="Arial" w:cs="Arial"/>
                <w:i/>
                <w:iCs/>
                <w:color w:val="000000" w:themeColor="text1"/>
                <w:sz w:val="22"/>
                <w:szCs w:val="22"/>
              </w:rPr>
              <w:t>Kitaviridae</w:t>
            </w:r>
            <w:proofErr w:type="spellEnd"/>
            <w:r>
              <w:rPr>
                <w:rFonts w:ascii="Arial" w:hAnsi="Arial" w:cs="Arial"/>
                <w:i/>
                <w:iCs/>
                <w:color w:val="000000" w:themeColor="text1"/>
                <w:sz w:val="22"/>
                <w:szCs w:val="22"/>
              </w:rPr>
              <w:t xml:space="preserve"> </w:t>
            </w:r>
            <w:r>
              <w:rPr>
                <w:rFonts w:ascii="Arial" w:hAnsi="Arial" w:cs="Arial"/>
                <w:color w:val="000000" w:themeColor="text1"/>
                <w:sz w:val="22"/>
                <w:szCs w:val="22"/>
              </w:rPr>
              <w:t>(</w:t>
            </w:r>
            <w:proofErr w:type="spellStart"/>
            <w:r>
              <w:rPr>
                <w:rFonts w:ascii="Arial" w:hAnsi="Arial" w:cs="Arial"/>
                <w:i/>
                <w:iCs/>
                <w:color w:val="000000" w:themeColor="text1"/>
                <w:sz w:val="22"/>
                <w:szCs w:val="22"/>
              </w:rPr>
              <w:t>Martellivirales</w:t>
            </w:r>
            <w:proofErr w:type="spellEnd"/>
            <w:r>
              <w:rPr>
                <w:rFonts w:ascii="Arial" w:hAnsi="Arial" w:cs="Arial"/>
                <w:color w:val="000000" w:themeColor="text1"/>
                <w:sz w:val="22"/>
                <w:szCs w:val="22"/>
              </w:rPr>
              <w:t>).</w:t>
            </w:r>
          </w:p>
        </w:tc>
      </w:tr>
      <w:tr w:rsidR="00C94E71" w14:paraId="03E624CB" w14:textId="77777777">
        <w:trPr>
          <w:gridAfter w:val="1"/>
          <w:wAfter w:w="4384" w:type="dxa"/>
        </w:trPr>
        <w:tc>
          <w:tcPr>
            <w:tcW w:w="1711" w:type="dxa"/>
            <w:shd w:val="clear" w:color="auto" w:fill="F2F2F2" w:themeFill="background1" w:themeFillShade="F2"/>
            <w:vAlign w:val="center"/>
          </w:tcPr>
          <w:p w14:paraId="4BBD1383" w14:textId="77777777" w:rsidR="00C94E71" w:rsidRDefault="00714216">
            <w:pPr>
              <w:pStyle w:val="Rientrocorpodeltesto"/>
              <w:ind w:left="0" w:firstLine="0"/>
              <w:rPr>
                <w:rFonts w:ascii="Aptos" w:hAnsi="Aptos" w:cs="Arial"/>
                <w:b/>
                <w:i/>
                <w:sz w:val="20"/>
              </w:rPr>
            </w:pPr>
            <w:r>
              <w:rPr>
                <w:rFonts w:ascii="Aptos" w:hAnsi="Aptos" w:cs="Arial"/>
                <w:b/>
                <w:sz w:val="20"/>
              </w:rPr>
              <w:t xml:space="preserve">Code assigned: </w:t>
            </w:r>
          </w:p>
        </w:tc>
        <w:tc>
          <w:tcPr>
            <w:tcW w:w="3119" w:type="dxa"/>
            <w:shd w:val="clear" w:color="auto" w:fill="auto"/>
          </w:tcPr>
          <w:p w14:paraId="2FA26414" w14:textId="1066978F" w:rsidR="00C94E71" w:rsidRDefault="00BA1D95">
            <w:pPr>
              <w:pStyle w:val="Rientrocorpodeltesto"/>
              <w:ind w:left="0" w:firstLine="0"/>
              <w:rPr>
                <w:rFonts w:ascii="Aptos" w:hAnsi="Aptos" w:cs="Arial"/>
                <w:bCs/>
                <w:i/>
                <w:sz w:val="20"/>
              </w:rPr>
            </w:pPr>
            <w:r>
              <w:rPr>
                <w:rFonts w:ascii="Aptos" w:hAnsi="Aptos" w:cs="Arial"/>
                <w:bCs/>
                <w:iCs/>
                <w:sz w:val="20"/>
              </w:rPr>
              <w:t>2024.</w:t>
            </w:r>
            <w:proofErr w:type="gramStart"/>
            <w:r>
              <w:rPr>
                <w:rFonts w:ascii="Aptos" w:hAnsi="Aptos" w:cs="Arial"/>
                <w:bCs/>
                <w:iCs/>
                <w:sz w:val="20"/>
              </w:rPr>
              <w:t>006P.</w:t>
            </w:r>
            <w:r w:rsidR="008620BB">
              <w:rPr>
                <w:rFonts w:ascii="Aptos" w:hAnsi="Aptos" w:cs="Arial"/>
                <w:bCs/>
                <w:iCs/>
                <w:sz w:val="20"/>
              </w:rPr>
              <w:t>A</w:t>
            </w:r>
            <w:r>
              <w:rPr>
                <w:rFonts w:ascii="Aptos" w:hAnsi="Aptos" w:cs="Arial"/>
                <w:bCs/>
                <w:iCs/>
                <w:sz w:val="20"/>
              </w:rPr>
              <w:t>.v</w:t>
            </w:r>
            <w:proofErr w:type="gramEnd"/>
            <w:r>
              <w:rPr>
                <w:rFonts w:ascii="Aptos" w:hAnsi="Aptos" w:cs="Arial"/>
                <w:bCs/>
                <w:iCs/>
                <w:sz w:val="20"/>
              </w:rPr>
              <w:t>1.Kitaviridae_3nsp</w:t>
            </w:r>
          </w:p>
        </w:tc>
      </w:tr>
    </w:tbl>
    <w:p w14:paraId="2F1E24D6" w14:textId="77777777" w:rsidR="00C94E71" w:rsidRDefault="00C94E71">
      <w:pPr>
        <w:rPr>
          <w:rFonts w:ascii="Aptos" w:hAnsi="Aptos" w:cs="Arial"/>
          <w:b/>
          <w:color w:val="C00000"/>
          <w:sz w:val="20"/>
          <w:szCs w:val="20"/>
        </w:rPr>
      </w:pPr>
    </w:p>
    <w:tbl>
      <w:tblPr>
        <w:tblStyle w:val="Grigliatabella"/>
        <w:tblW w:w="9323" w:type="dxa"/>
        <w:tblLook w:val="04A0" w:firstRow="1" w:lastRow="0" w:firstColumn="1" w:lastColumn="0" w:noHBand="0" w:noVBand="1"/>
      </w:tblPr>
      <w:tblGrid>
        <w:gridCol w:w="1710"/>
        <w:gridCol w:w="3407"/>
        <w:gridCol w:w="2552"/>
        <w:gridCol w:w="1654"/>
      </w:tblGrid>
      <w:tr w:rsidR="00C94E71" w14:paraId="40136E9F" w14:textId="77777777">
        <w:trPr>
          <w:trHeight w:val="173"/>
        </w:trPr>
        <w:tc>
          <w:tcPr>
            <w:tcW w:w="9323" w:type="dxa"/>
            <w:gridSpan w:val="4"/>
            <w:shd w:val="clear" w:color="auto" w:fill="F2F2F2" w:themeFill="background1" w:themeFillShade="F2"/>
          </w:tcPr>
          <w:p w14:paraId="3277FC36" w14:textId="78D1B80E" w:rsidR="00C94E71" w:rsidRDefault="00714216">
            <w:pPr>
              <w:rPr>
                <w:rFonts w:ascii="Aptos" w:hAnsi="Aptos" w:cs="Arial"/>
                <w:b/>
                <w:sz w:val="20"/>
                <w:szCs w:val="20"/>
              </w:rPr>
            </w:pPr>
            <w:r>
              <w:rPr>
                <w:rFonts w:ascii="Aptos" w:hAnsi="Aptos" w:cs="Arial"/>
                <w:b/>
                <w:sz w:val="20"/>
                <w:szCs w:val="20"/>
              </w:rPr>
              <w:t xml:space="preserve">Author(s), affiliation and email address(es):  </w:t>
            </w:r>
          </w:p>
        </w:tc>
      </w:tr>
      <w:tr w:rsidR="00C94E71" w14:paraId="7AF746D8" w14:textId="77777777">
        <w:trPr>
          <w:trHeight w:val="411"/>
        </w:trPr>
        <w:tc>
          <w:tcPr>
            <w:tcW w:w="1736" w:type="dxa"/>
            <w:shd w:val="clear" w:color="auto" w:fill="F2F2F2" w:themeFill="background1" w:themeFillShade="F2"/>
          </w:tcPr>
          <w:p w14:paraId="44879CC8" w14:textId="71E29593" w:rsidR="00C94E71" w:rsidRDefault="00714216">
            <w:pPr>
              <w:rPr>
                <w:rFonts w:ascii="Aptos" w:hAnsi="Aptos" w:cs="Arial"/>
                <w:sz w:val="18"/>
                <w:szCs w:val="18"/>
              </w:rPr>
            </w:pPr>
            <w:r>
              <w:rPr>
                <w:rFonts w:ascii="Aptos" w:hAnsi="Aptos" w:cs="Arial"/>
                <w:b/>
                <w:sz w:val="20"/>
                <w:szCs w:val="20"/>
              </w:rPr>
              <w:t xml:space="preserve">Name </w:t>
            </w:r>
          </w:p>
        </w:tc>
        <w:tc>
          <w:tcPr>
            <w:tcW w:w="3546" w:type="dxa"/>
            <w:shd w:val="clear" w:color="auto" w:fill="F2F2F2" w:themeFill="background1" w:themeFillShade="F2"/>
          </w:tcPr>
          <w:p w14:paraId="21968863" w14:textId="28239240" w:rsidR="00C94E71" w:rsidRDefault="00714216">
            <w:pPr>
              <w:rPr>
                <w:rFonts w:ascii="Aptos" w:hAnsi="Aptos" w:cs="Arial"/>
                <w:b/>
                <w:sz w:val="20"/>
                <w:szCs w:val="20"/>
              </w:rPr>
            </w:pPr>
            <w:r>
              <w:rPr>
                <w:rFonts w:ascii="Aptos" w:hAnsi="Aptos" w:cs="Arial"/>
                <w:b/>
                <w:sz w:val="20"/>
                <w:szCs w:val="20"/>
              </w:rPr>
              <w:t xml:space="preserve">Affiliation </w:t>
            </w:r>
          </w:p>
        </w:tc>
        <w:tc>
          <w:tcPr>
            <w:tcW w:w="2382" w:type="dxa"/>
            <w:shd w:val="clear" w:color="auto" w:fill="F2F2F2" w:themeFill="background1" w:themeFillShade="F2"/>
          </w:tcPr>
          <w:p w14:paraId="26FB0EBD" w14:textId="0A07947B" w:rsidR="00C94E71" w:rsidRDefault="00714216">
            <w:pPr>
              <w:rPr>
                <w:rFonts w:ascii="Aptos" w:hAnsi="Aptos" w:cs="Arial"/>
                <w:b/>
                <w:sz w:val="20"/>
                <w:szCs w:val="20"/>
              </w:rPr>
            </w:pPr>
            <w:r>
              <w:rPr>
                <w:rFonts w:ascii="Aptos" w:hAnsi="Aptos" w:cs="Arial"/>
                <w:b/>
                <w:sz w:val="20"/>
                <w:szCs w:val="20"/>
              </w:rPr>
              <w:t xml:space="preserve">Email address </w:t>
            </w:r>
          </w:p>
        </w:tc>
        <w:tc>
          <w:tcPr>
            <w:tcW w:w="1659" w:type="dxa"/>
            <w:shd w:val="clear" w:color="auto" w:fill="F2F2F2" w:themeFill="background1" w:themeFillShade="F2"/>
          </w:tcPr>
          <w:p w14:paraId="08713B29" w14:textId="70FB6B37" w:rsidR="00C94E71" w:rsidRDefault="00714216">
            <w:pPr>
              <w:rPr>
                <w:rFonts w:ascii="Aptos" w:hAnsi="Aptos" w:cs="Arial"/>
                <w:color w:val="0070C0"/>
                <w:sz w:val="20"/>
                <w:szCs w:val="20"/>
              </w:rPr>
            </w:pPr>
            <w:r>
              <w:rPr>
                <w:rFonts w:ascii="Aptos" w:hAnsi="Aptos" w:cs="Arial"/>
                <w:b/>
                <w:sz w:val="20"/>
                <w:szCs w:val="20"/>
              </w:rPr>
              <w:t>Corresponding author(</w:t>
            </w:r>
            <w:proofErr w:type="gramStart"/>
            <w:r>
              <w:rPr>
                <w:rFonts w:ascii="Aptos" w:hAnsi="Aptos" w:cs="Arial"/>
                <w:b/>
                <w:sz w:val="20"/>
                <w:szCs w:val="20"/>
              </w:rPr>
              <w:t xml:space="preserve">s)  </w:t>
            </w:r>
            <w:r>
              <w:rPr>
                <w:rFonts w:ascii="Aptos" w:hAnsi="Aptos" w:cs="Arial"/>
                <w:color w:val="808080" w:themeColor="background1" w:themeShade="80"/>
                <w:sz w:val="20"/>
                <w:szCs w:val="20"/>
              </w:rPr>
              <w:t>X</w:t>
            </w:r>
            <w:proofErr w:type="gramEnd"/>
          </w:p>
        </w:tc>
      </w:tr>
      <w:tr w:rsidR="00C94E71" w14:paraId="650BB1B3" w14:textId="77777777">
        <w:tc>
          <w:tcPr>
            <w:tcW w:w="1736" w:type="dxa"/>
            <w:vAlign w:val="center"/>
          </w:tcPr>
          <w:p w14:paraId="7B65BA16" w14:textId="77777777" w:rsidR="00C94E71" w:rsidRDefault="00714216">
            <w:pPr>
              <w:rPr>
                <w:rFonts w:ascii="Aptos" w:eastAsia="Aptos" w:hAnsi="Aptos" w:cs="Aptos"/>
                <w:color w:val="000000"/>
                <w:sz w:val="18"/>
                <w:szCs w:val="18"/>
                <w:lang w:eastAsia="zh-CN" w:bidi="ar"/>
              </w:rPr>
            </w:pPr>
            <w:r>
              <w:rPr>
                <w:rFonts w:ascii="Aptos" w:eastAsia="Aptos" w:hAnsi="Aptos" w:cs="Aptos" w:hint="eastAsia"/>
                <w:color w:val="000000"/>
                <w:sz w:val="18"/>
                <w:szCs w:val="18"/>
                <w:lang w:eastAsia="zh-CN" w:bidi="ar"/>
              </w:rPr>
              <w:t>Li C</w:t>
            </w:r>
          </w:p>
        </w:tc>
        <w:tc>
          <w:tcPr>
            <w:tcW w:w="3546" w:type="dxa"/>
            <w:vAlign w:val="center"/>
          </w:tcPr>
          <w:p w14:paraId="08A0D44F" w14:textId="77777777" w:rsidR="00C94E71" w:rsidRDefault="00714216">
            <w:pPr>
              <w:rPr>
                <w:rFonts w:ascii="Aptos" w:hAnsi="Aptos" w:cs="Arial"/>
                <w:b/>
                <w:sz w:val="18"/>
                <w:szCs w:val="18"/>
              </w:rPr>
            </w:pPr>
            <w:r>
              <w:rPr>
                <w:rFonts w:ascii="Aptos" w:eastAsia="Aptos" w:hAnsi="Aptos" w:cs="Aptos"/>
                <w:color w:val="000000"/>
                <w:sz w:val="18"/>
                <w:szCs w:val="18"/>
                <w:lang w:eastAsia="zh-CN" w:bidi="ar"/>
              </w:rPr>
              <w:t xml:space="preserve">Liaoning Key Lab. of Urban Integrated Pest Management and Ecological Security, Shenyang University, </w:t>
            </w:r>
            <w:proofErr w:type="spellStart"/>
            <w:r>
              <w:rPr>
                <w:rFonts w:ascii="Aptos" w:eastAsia="Aptos" w:hAnsi="Aptos" w:cs="Aptos"/>
                <w:color w:val="000000"/>
                <w:sz w:val="18"/>
                <w:szCs w:val="18"/>
                <w:lang w:eastAsia="zh-CN" w:bidi="ar"/>
              </w:rPr>
              <w:t>Dadong</w:t>
            </w:r>
            <w:proofErr w:type="spellEnd"/>
            <w:r>
              <w:rPr>
                <w:rFonts w:ascii="Aptos" w:eastAsia="Aptos" w:hAnsi="Aptos" w:cs="Aptos"/>
                <w:color w:val="000000"/>
                <w:sz w:val="18"/>
                <w:szCs w:val="18"/>
                <w:lang w:eastAsia="zh-CN" w:bidi="ar"/>
              </w:rPr>
              <w:t>, Shenyang, Liaoning 110044, China</w:t>
            </w:r>
          </w:p>
        </w:tc>
        <w:tc>
          <w:tcPr>
            <w:tcW w:w="2382" w:type="dxa"/>
            <w:vAlign w:val="center"/>
          </w:tcPr>
          <w:p w14:paraId="1CFD86FC" w14:textId="77777777" w:rsidR="00C94E71" w:rsidRDefault="00714216">
            <w:pPr>
              <w:jc w:val="center"/>
              <w:rPr>
                <w:rFonts w:ascii="Aptos" w:hAnsi="Aptos" w:cs="Arial"/>
                <w:bCs/>
                <w:sz w:val="18"/>
                <w:szCs w:val="18"/>
              </w:rPr>
            </w:pPr>
            <w:r>
              <w:rPr>
                <w:rFonts w:ascii="Aptos" w:hAnsi="Aptos" w:cs="Arial" w:hint="eastAsia"/>
                <w:bCs/>
                <w:sz w:val="18"/>
                <w:szCs w:val="18"/>
              </w:rPr>
              <w:t>784154979@qq.com</w:t>
            </w:r>
          </w:p>
        </w:tc>
        <w:tc>
          <w:tcPr>
            <w:tcW w:w="1659" w:type="dxa"/>
            <w:vAlign w:val="center"/>
          </w:tcPr>
          <w:p w14:paraId="4530326F" w14:textId="77777777" w:rsidR="00C94E71" w:rsidRDefault="00C94E71">
            <w:pPr>
              <w:jc w:val="center"/>
              <w:rPr>
                <w:rFonts w:ascii="Aptos" w:hAnsi="Aptos" w:cs="Arial"/>
                <w:b/>
                <w:sz w:val="18"/>
                <w:szCs w:val="18"/>
              </w:rPr>
            </w:pPr>
          </w:p>
        </w:tc>
      </w:tr>
      <w:tr w:rsidR="00C94E71" w14:paraId="1F3BE17B" w14:textId="77777777">
        <w:tc>
          <w:tcPr>
            <w:tcW w:w="1736" w:type="dxa"/>
            <w:vAlign w:val="center"/>
          </w:tcPr>
          <w:p w14:paraId="0CAD1704" w14:textId="77777777" w:rsidR="00C94E71" w:rsidRDefault="00714216">
            <w:pPr>
              <w:rPr>
                <w:rFonts w:ascii="Aptos" w:eastAsia="Aptos" w:hAnsi="Aptos" w:cs="Aptos"/>
                <w:color w:val="000000"/>
                <w:sz w:val="18"/>
                <w:szCs w:val="18"/>
                <w:lang w:eastAsia="zh-CN" w:bidi="ar"/>
              </w:rPr>
            </w:pPr>
            <w:proofErr w:type="gramStart"/>
            <w:r>
              <w:rPr>
                <w:rFonts w:ascii="Aptos" w:eastAsia="Aptos" w:hAnsi="Aptos" w:cs="Aptos" w:hint="eastAsia"/>
                <w:color w:val="000000"/>
                <w:sz w:val="18"/>
                <w:szCs w:val="18"/>
                <w:lang w:eastAsia="zh-CN" w:bidi="ar"/>
              </w:rPr>
              <w:t>An</w:t>
            </w:r>
            <w:proofErr w:type="gramEnd"/>
            <w:r>
              <w:rPr>
                <w:rFonts w:ascii="Aptos" w:eastAsia="Aptos" w:hAnsi="Aptos" w:cs="Aptos" w:hint="eastAsia"/>
                <w:color w:val="000000"/>
                <w:sz w:val="18"/>
                <w:szCs w:val="18"/>
                <w:lang w:eastAsia="zh-CN" w:bidi="ar"/>
              </w:rPr>
              <w:t xml:space="preserve"> W</w:t>
            </w:r>
          </w:p>
        </w:tc>
        <w:tc>
          <w:tcPr>
            <w:tcW w:w="3546" w:type="dxa"/>
            <w:vAlign w:val="center"/>
          </w:tcPr>
          <w:p w14:paraId="6758B903" w14:textId="77777777" w:rsidR="00C94E71" w:rsidRDefault="00714216">
            <w:pPr>
              <w:rPr>
                <w:rFonts w:ascii="Aptos" w:hAnsi="Aptos" w:cs="Arial"/>
                <w:b/>
                <w:sz w:val="18"/>
                <w:szCs w:val="18"/>
              </w:rPr>
            </w:pPr>
            <w:r>
              <w:rPr>
                <w:rFonts w:ascii="Aptos" w:eastAsia="Aptos" w:hAnsi="Aptos" w:cs="Aptos"/>
                <w:color w:val="000000"/>
                <w:sz w:val="18"/>
                <w:szCs w:val="18"/>
                <w:lang w:eastAsia="zh-CN" w:bidi="ar"/>
              </w:rPr>
              <w:t xml:space="preserve">Liaoning Key Lab. of Urban Integrated Pest Management and Ecological Security, Shenyang University, </w:t>
            </w:r>
            <w:proofErr w:type="spellStart"/>
            <w:r>
              <w:rPr>
                <w:rFonts w:ascii="Aptos" w:eastAsia="Aptos" w:hAnsi="Aptos" w:cs="Aptos"/>
                <w:color w:val="000000"/>
                <w:sz w:val="18"/>
                <w:szCs w:val="18"/>
                <w:lang w:eastAsia="zh-CN" w:bidi="ar"/>
              </w:rPr>
              <w:t>Dadong</w:t>
            </w:r>
            <w:proofErr w:type="spellEnd"/>
            <w:r>
              <w:rPr>
                <w:rFonts w:ascii="Aptos" w:eastAsia="Aptos" w:hAnsi="Aptos" w:cs="Aptos"/>
                <w:color w:val="000000"/>
                <w:sz w:val="18"/>
                <w:szCs w:val="18"/>
                <w:lang w:eastAsia="zh-CN" w:bidi="ar"/>
              </w:rPr>
              <w:t>, Shenyang, Liaoning 110044, China</w:t>
            </w:r>
          </w:p>
        </w:tc>
        <w:tc>
          <w:tcPr>
            <w:tcW w:w="2382" w:type="dxa"/>
            <w:vAlign w:val="center"/>
          </w:tcPr>
          <w:p w14:paraId="51BE89A5" w14:textId="77777777" w:rsidR="00C94E71" w:rsidRDefault="00714216">
            <w:pPr>
              <w:jc w:val="center"/>
              <w:rPr>
                <w:rFonts w:ascii="Aptos" w:hAnsi="Aptos" w:cs="Arial"/>
                <w:bCs/>
                <w:sz w:val="18"/>
                <w:szCs w:val="18"/>
              </w:rPr>
            </w:pPr>
            <w:r>
              <w:rPr>
                <w:rFonts w:ascii="Aptos" w:hAnsi="Aptos" w:cs="Arial" w:hint="eastAsia"/>
                <w:bCs/>
                <w:sz w:val="18"/>
                <w:szCs w:val="18"/>
              </w:rPr>
              <w:t>1690141602@qq.com</w:t>
            </w:r>
          </w:p>
        </w:tc>
        <w:tc>
          <w:tcPr>
            <w:tcW w:w="1659" w:type="dxa"/>
            <w:vAlign w:val="center"/>
          </w:tcPr>
          <w:p w14:paraId="15B36BD1" w14:textId="77777777" w:rsidR="00C94E71" w:rsidRDefault="00C94E71">
            <w:pPr>
              <w:jc w:val="center"/>
              <w:rPr>
                <w:rFonts w:ascii="Aptos" w:hAnsi="Aptos" w:cs="Arial"/>
                <w:b/>
                <w:sz w:val="18"/>
                <w:szCs w:val="18"/>
              </w:rPr>
            </w:pPr>
          </w:p>
        </w:tc>
      </w:tr>
      <w:tr w:rsidR="00C94E71" w14:paraId="20F7DB03" w14:textId="77777777">
        <w:tc>
          <w:tcPr>
            <w:tcW w:w="1736" w:type="dxa"/>
            <w:vAlign w:val="center"/>
          </w:tcPr>
          <w:p w14:paraId="5745FA22" w14:textId="77777777" w:rsidR="00C94E71" w:rsidRDefault="00714216">
            <w:pPr>
              <w:rPr>
                <w:rFonts w:ascii="Aptos" w:eastAsia="Aptos" w:hAnsi="Aptos" w:cs="Aptos"/>
                <w:color w:val="000000"/>
                <w:sz w:val="18"/>
                <w:szCs w:val="18"/>
                <w:lang w:eastAsia="zh-CN" w:bidi="ar"/>
              </w:rPr>
            </w:pPr>
            <w:r>
              <w:rPr>
                <w:rFonts w:ascii="Aptos" w:eastAsia="Aptos" w:hAnsi="Aptos" w:cs="Aptos" w:hint="eastAsia"/>
                <w:color w:val="000000"/>
                <w:sz w:val="18"/>
                <w:szCs w:val="18"/>
                <w:lang w:eastAsia="zh-CN" w:bidi="ar"/>
              </w:rPr>
              <w:t>Zhang S</w:t>
            </w:r>
          </w:p>
        </w:tc>
        <w:tc>
          <w:tcPr>
            <w:tcW w:w="3546" w:type="dxa"/>
            <w:vAlign w:val="center"/>
          </w:tcPr>
          <w:p w14:paraId="3299CB03" w14:textId="77777777" w:rsidR="00C94E71" w:rsidRDefault="00714216">
            <w:pPr>
              <w:rPr>
                <w:rFonts w:ascii="Aptos" w:hAnsi="Aptos" w:cs="Arial"/>
                <w:b/>
                <w:sz w:val="18"/>
                <w:szCs w:val="18"/>
              </w:rPr>
            </w:pPr>
            <w:r>
              <w:rPr>
                <w:rFonts w:ascii="Aptos" w:eastAsia="Aptos" w:hAnsi="Aptos" w:cs="Aptos"/>
                <w:color w:val="000000"/>
                <w:sz w:val="18"/>
                <w:szCs w:val="18"/>
                <w:lang w:eastAsia="zh-CN" w:bidi="ar"/>
              </w:rPr>
              <w:t>National Citrus Engineering and Technology Research Center, Citrus Research Institute, Southwest University, Beibei, Chongqing 400712, China</w:t>
            </w:r>
          </w:p>
        </w:tc>
        <w:tc>
          <w:tcPr>
            <w:tcW w:w="2382" w:type="dxa"/>
            <w:vAlign w:val="center"/>
          </w:tcPr>
          <w:p w14:paraId="510DF1B4" w14:textId="77777777" w:rsidR="00C94E71" w:rsidRDefault="00714216">
            <w:pPr>
              <w:jc w:val="center"/>
              <w:rPr>
                <w:rFonts w:ascii="Aptos" w:hAnsi="Aptos" w:cs="Arial"/>
                <w:bCs/>
                <w:sz w:val="18"/>
                <w:szCs w:val="18"/>
              </w:rPr>
            </w:pPr>
            <w:r>
              <w:rPr>
                <w:rFonts w:ascii="Aptos" w:hAnsi="Aptos" w:cs="Arial" w:hint="eastAsia"/>
                <w:bCs/>
                <w:sz w:val="18"/>
                <w:szCs w:val="18"/>
              </w:rPr>
              <w:t>qq371260@email.swu.edu.cn</w:t>
            </w:r>
          </w:p>
        </w:tc>
        <w:tc>
          <w:tcPr>
            <w:tcW w:w="1659" w:type="dxa"/>
            <w:vAlign w:val="center"/>
          </w:tcPr>
          <w:p w14:paraId="1EFE6866" w14:textId="77777777" w:rsidR="00C94E71" w:rsidRDefault="00C94E71">
            <w:pPr>
              <w:jc w:val="center"/>
              <w:rPr>
                <w:rFonts w:ascii="Aptos" w:hAnsi="Aptos" w:cs="Arial"/>
                <w:b/>
                <w:sz w:val="18"/>
                <w:szCs w:val="18"/>
              </w:rPr>
            </w:pPr>
          </w:p>
        </w:tc>
      </w:tr>
      <w:tr w:rsidR="00C94E71" w14:paraId="4B572ED8" w14:textId="77777777">
        <w:tc>
          <w:tcPr>
            <w:tcW w:w="1736" w:type="dxa"/>
            <w:vAlign w:val="center"/>
          </w:tcPr>
          <w:p w14:paraId="5F99C047" w14:textId="77777777" w:rsidR="00C94E71" w:rsidRDefault="00714216">
            <w:pPr>
              <w:rPr>
                <w:rFonts w:ascii="Aptos" w:eastAsia="Aptos" w:hAnsi="Aptos" w:cs="Aptos"/>
                <w:color w:val="000000"/>
                <w:sz w:val="18"/>
                <w:szCs w:val="18"/>
                <w:lang w:eastAsia="zh-CN" w:bidi="ar"/>
              </w:rPr>
            </w:pPr>
            <w:r>
              <w:rPr>
                <w:rFonts w:ascii="Aptos" w:eastAsia="Aptos" w:hAnsi="Aptos" w:cs="Aptos" w:hint="eastAsia"/>
                <w:color w:val="000000"/>
                <w:sz w:val="18"/>
                <w:szCs w:val="18"/>
                <w:lang w:eastAsia="zh-CN" w:bidi="ar"/>
              </w:rPr>
              <w:t>Cao M</w:t>
            </w:r>
          </w:p>
        </w:tc>
        <w:tc>
          <w:tcPr>
            <w:tcW w:w="3546" w:type="dxa"/>
            <w:vAlign w:val="center"/>
          </w:tcPr>
          <w:p w14:paraId="28725ADB" w14:textId="77777777" w:rsidR="00C94E71" w:rsidRDefault="00714216">
            <w:pPr>
              <w:rPr>
                <w:rFonts w:ascii="Aptos" w:hAnsi="Aptos" w:cs="Arial"/>
                <w:b/>
                <w:sz w:val="18"/>
                <w:szCs w:val="18"/>
              </w:rPr>
            </w:pPr>
            <w:r>
              <w:rPr>
                <w:rFonts w:ascii="Aptos" w:eastAsia="Aptos" w:hAnsi="Aptos" w:cs="Aptos"/>
                <w:color w:val="000000"/>
                <w:sz w:val="18"/>
                <w:szCs w:val="18"/>
                <w:lang w:eastAsia="zh-CN" w:bidi="ar"/>
              </w:rPr>
              <w:t>National Citrus Engineering and Technology Research Center, Citrus Research Institute, Southwest University, Beibei, Chongqing 400712, China</w:t>
            </w:r>
          </w:p>
        </w:tc>
        <w:tc>
          <w:tcPr>
            <w:tcW w:w="2382" w:type="dxa"/>
            <w:vAlign w:val="center"/>
          </w:tcPr>
          <w:p w14:paraId="46144F16" w14:textId="77777777" w:rsidR="00C94E71" w:rsidRDefault="00714216">
            <w:pPr>
              <w:jc w:val="center"/>
              <w:rPr>
                <w:rFonts w:ascii="Aptos" w:hAnsi="Aptos" w:cs="Arial"/>
                <w:b/>
                <w:sz w:val="18"/>
                <w:szCs w:val="18"/>
              </w:rPr>
            </w:pPr>
            <w:r>
              <w:rPr>
                <w:rFonts w:ascii="Aptos" w:eastAsia="Aptos" w:hAnsi="Aptos" w:cs="Aptos"/>
                <w:color w:val="000000"/>
                <w:sz w:val="18"/>
                <w:szCs w:val="18"/>
                <w:lang w:eastAsia="zh-CN" w:bidi="ar"/>
              </w:rPr>
              <w:t>caomengji@cric.cn</w:t>
            </w:r>
          </w:p>
        </w:tc>
        <w:tc>
          <w:tcPr>
            <w:tcW w:w="1659" w:type="dxa"/>
            <w:vAlign w:val="center"/>
          </w:tcPr>
          <w:p w14:paraId="142ADC6E" w14:textId="77777777" w:rsidR="00C94E71" w:rsidRDefault="00C94E71">
            <w:pPr>
              <w:jc w:val="center"/>
              <w:rPr>
                <w:rFonts w:ascii="Aptos" w:hAnsi="Aptos" w:cs="Arial"/>
                <w:b/>
                <w:sz w:val="18"/>
                <w:szCs w:val="18"/>
              </w:rPr>
            </w:pPr>
          </w:p>
        </w:tc>
      </w:tr>
      <w:tr w:rsidR="00C94E71" w14:paraId="6ABC4C75" w14:textId="77777777">
        <w:tc>
          <w:tcPr>
            <w:tcW w:w="1736" w:type="dxa"/>
            <w:vAlign w:val="center"/>
          </w:tcPr>
          <w:p w14:paraId="6AACE7DD" w14:textId="77777777" w:rsidR="00C94E71" w:rsidRDefault="00714216">
            <w:pPr>
              <w:rPr>
                <w:rFonts w:ascii="Aptos" w:eastAsia="Aptos" w:hAnsi="Aptos" w:cs="Aptos"/>
                <w:color w:val="000000"/>
                <w:sz w:val="18"/>
                <w:szCs w:val="18"/>
                <w:lang w:eastAsia="zh-CN" w:bidi="ar"/>
              </w:rPr>
            </w:pPr>
            <w:r>
              <w:rPr>
                <w:rFonts w:ascii="Aptos" w:eastAsia="Aptos" w:hAnsi="Aptos" w:cs="Aptos" w:hint="eastAsia"/>
                <w:color w:val="000000"/>
                <w:sz w:val="18"/>
                <w:szCs w:val="18"/>
                <w:lang w:eastAsia="zh-CN" w:bidi="ar"/>
              </w:rPr>
              <w:t>Yang C</w:t>
            </w:r>
          </w:p>
        </w:tc>
        <w:tc>
          <w:tcPr>
            <w:tcW w:w="3546" w:type="dxa"/>
            <w:vAlign w:val="center"/>
          </w:tcPr>
          <w:p w14:paraId="0647E97F" w14:textId="77777777" w:rsidR="00C94E71" w:rsidRDefault="00714216">
            <w:pPr>
              <w:rPr>
                <w:rFonts w:ascii="Aptos" w:hAnsi="Aptos" w:cs="Arial"/>
                <w:b/>
                <w:sz w:val="18"/>
                <w:szCs w:val="18"/>
              </w:rPr>
            </w:pPr>
            <w:r>
              <w:rPr>
                <w:rFonts w:ascii="Aptos" w:eastAsia="Aptos" w:hAnsi="Aptos" w:cs="Aptos"/>
                <w:color w:val="000000"/>
                <w:sz w:val="18"/>
                <w:szCs w:val="18"/>
                <w:lang w:eastAsia="zh-CN" w:bidi="ar"/>
              </w:rPr>
              <w:t xml:space="preserve">Liaoning Key Lab. of Urban Integrated Pest Management and Ecological Security, Shenyang University, </w:t>
            </w:r>
            <w:proofErr w:type="spellStart"/>
            <w:r>
              <w:rPr>
                <w:rFonts w:ascii="Aptos" w:eastAsia="Aptos" w:hAnsi="Aptos" w:cs="Aptos"/>
                <w:color w:val="000000"/>
                <w:sz w:val="18"/>
                <w:szCs w:val="18"/>
                <w:lang w:eastAsia="zh-CN" w:bidi="ar"/>
              </w:rPr>
              <w:t>Dadong</w:t>
            </w:r>
            <w:proofErr w:type="spellEnd"/>
            <w:r>
              <w:rPr>
                <w:rFonts w:ascii="Aptos" w:eastAsia="Aptos" w:hAnsi="Aptos" w:cs="Aptos"/>
                <w:color w:val="000000"/>
                <w:sz w:val="18"/>
                <w:szCs w:val="18"/>
                <w:lang w:eastAsia="zh-CN" w:bidi="ar"/>
              </w:rPr>
              <w:t>, Shenyang, Liaoning 110044, China</w:t>
            </w:r>
          </w:p>
        </w:tc>
        <w:tc>
          <w:tcPr>
            <w:tcW w:w="2382" w:type="dxa"/>
            <w:vAlign w:val="center"/>
          </w:tcPr>
          <w:p w14:paraId="0FD5694F" w14:textId="77777777" w:rsidR="00C94E71" w:rsidRDefault="00714216">
            <w:pPr>
              <w:jc w:val="center"/>
              <w:rPr>
                <w:rFonts w:ascii="Aptos" w:eastAsia="SimSun" w:hAnsi="Aptos" w:cs="Arial"/>
                <w:b/>
                <w:sz w:val="18"/>
                <w:szCs w:val="18"/>
                <w:lang w:eastAsia="zh-CN"/>
              </w:rPr>
            </w:pPr>
            <w:r>
              <w:rPr>
                <w:rFonts w:ascii="Aptos" w:eastAsia="SimSun" w:hAnsi="Aptos" w:cs="Arial" w:hint="eastAsia"/>
                <w:bCs/>
                <w:sz w:val="18"/>
                <w:szCs w:val="18"/>
                <w:lang w:eastAsia="zh-CN"/>
              </w:rPr>
              <w:t>xueyang27@126.com</w:t>
            </w:r>
          </w:p>
        </w:tc>
        <w:tc>
          <w:tcPr>
            <w:tcW w:w="1659" w:type="dxa"/>
            <w:vAlign w:val="center"/>
          </w:tcPr>
          <w:p w14:paraId="0935A9B5" w14:textId="77777777" w:rsidR="00C94E71" w:rsidRDefault="00714216">
            <w:pPr>
              <w:jc w:val="center"/>
              <w:rPr>
                <w:rFonts w:ascii="Aptos" w:hAnsi="Aptos" w:cs="Arial"/>
                <w:b/>
                <w:sz w:val="18"/>
                <w:szCs w:val="18"/>
              </w:rPr>
            </w:pPr>
            <w:r>
              <w:rPr>
                <w:rFonts w:ascii="Aptos" w:hAnsi="Aptos" w:cs="Arial"/>
                <w:color w:val="000000" w:themeColor="text1"/>
                <w:sz w:val="20"/>
                <w:szCs w:val="20"/>
              </w:rPr>
              <w:t>X</w:t>
            </w:r>
          </w:p>
        </w:tc>
      </w:tr>
      <w:tr w:rsidR="00C94E71" w14:paraId="75DBFF5D" w14:textId="77777777">
        <w:trPr>
          <w:trHeight w:val="63"/>
        </w:trPr>
        <w:tc>
          <w:tcPr>
            <w:tcW w:w="1736" w:type="dxa"/>
            <w:vAlign w:val="center"/>
          </w:tcPr>
          <w:p w14:paraId="54CE1E30" w14:textId="77777777" w:rsidR="00C94E71" w:rsidRDefault="00714216">
            <w:pPr>
              <w:rPr>
                <w:rFonts w:ascii="Aptos" w:eastAsia="Aptos" w:hAnsi="Aptos" w:cs="Aptos"/>
                <w:color w:val="000000"/>
                <w:sz w:val="18"/>
                <w:szCs w:val="18"/>
                <w:lang w:eastAsia="zh-CN" w:bidi="ar"/>
              </w:rPr>
            </w:pPr>
            <w:r>
              <w:rPr>
                <w:rFonts w:ascii="Aptos" w:eastAsia="Aptos" w:hAnsi="Aptos" w:cs="Aptos" w:hint="eastAsia"/>
                <w:color w:val="000000"/>
                <w:sz w:val="18"/>
                <w:szCs w:val="18"/>
                <w:lang w:eastAsia="zh-CN" w:bidi="ar"/>
              </w:rPr>
              <w:t>Mohammadi M</w:t>
            </w:r>
          </w:p>
        </w:tc>
        <w:tc>
          <w:tcPr>
            <w:tcW w:w="3546" w:type="dxa"/>
            <w:vAlign w:val="center"/>
          </w:tcPr>
          <w:p w14:paraId="0268F0AE" w14:textId="77777777" w:rsidR="00C94E71" w:rsidRDefault="00714216">
            <w:pPr>
              <w:rPr>
                <w:rFonts w:ascii="Aptos" w:eastAsia="Aptos" w:hAnsi="Aptos" w:cs="Aptos"/>
                <w:color w:val="000000"/>
                <w:sz w:val="18"/>
                <w:szCs w:val="18"/>
                <w:lang w:eastAsia="zh-CN" w:bidi="ar"/>
              </w:rPr>
            </w:pPr>
            <w:proofErr w:type="spellStart"/>
            <w:r>
              <w:rPr>
                <w:rFonts w:ascii="Aptos" w:eastAsia="Aptos" w:hAnsi="Aptos" w:cs="Aptos"/>
                <w:color w:val="000000"/>
                <w:sz w:val="18"/>
                <w:szCs w:val="18"/>
                <w:lang w:eastAsia="zh-CN" w:bidi="ar"/>
              </w:rPr>
              <w:t>Gorgan</w:t>
            </w:r>
            <w:proofErr w:type="spellEnd"/>
            <w:r>
              <w:rPr>
                <w:rFonts w:ascii="Aptos" w:eastAsia="Aptos" w:hAnsi="Aptos" w:cs="Aptos"/>
                <w:color w:val="000000"/>
                <w:sz w:val="18"/>
                <w:szCs w:val="18"/>
                <w:lang w:eastAsia="zh-CN" w:bidi="ar"/>
              </w:rPr>
              <w:t xml:space="preserve"> University of Agricultural Sciences and Natural Resources, Department of Plant Protection, </w:t>
            </w:r>
            <w:proofErr w:type="spellStart"/>
            <w:r>
              <w:rPr>
                <w:rFonts w:ascii="Aptos" w:eastAsia="Aptos" w:hAnsi="Aptos" w:cs="Aptos"/>
                <w:color w:val="000000"/>
                <w:sz w:val="18"/>
                <w:szCs w:val="18"/>
                <w:lang w:eastAsia="zh-CN" w:bidi="ar"/>
              </w:rPr>
              <w:t>Gorgan</w:t>
            </w:r>
            <w:proofErr w:type="spellEnd"/>
            <w:r>
              <w:rPr>
                <w:rFonts w:ascii="Aptos" w:eastAsia="Aptos" w:hAnsi="Aptos" w:cs="Aptos"/>
                <w:color w:val="000000"/>
                <w:sz w:val="18"/>
                <w:szCs w:val="18"/>
                <w:lang w:eastAsia="zh-CN" w:bidi="ar"/>
              </w:rPr>
              <w:t>, Iran</w:t>
            </w:r>
          </w:p>
        </w:tc>
        <w:tc>
          <w:tcPr>
            <w:tcW w:w="2382" w:type="dxa"/>
            <w:vAlign w:val="center"/>
          </w:tcPr>
          <w:p w14:paraId="0EE60381" w14:textId="77777777" w:rsidR="00C94E71" w:rsidRDefault="00714216">
            <w:pPr>
              <w:jc w:val="center"/>
              <w:rPr>
                <w:rFonts w:ascii="Aptos" w:hAnsi="Aptos" w:cs="Arial"/>
                <w:bCs/>
                <w:sz w:val="18"/>
                <w:szCs w:val="18"/>
              </w:rPr>
            </w:pPr>
            <w:r>
              <w:rPr>
                <w:rFonts w:ascii="Aptos" w:hAnsi="Aptos" w:cs="Arial"/>
                <w:bCs/>
                <w:sz w:val="18"/>
                <w:szCs w:val="18"/>
              </w:rPr>
              <w:t>m2.musa90@gmail.com</w:t>
            </w:r>
          </w:p>
        </w:tc>
        <w:tc>
          <w:tcPr>
            <w:tcW w:w="1659" w:type="dxa"/>
            <w:vAlign w:val="center"/>
          </w:tcPr>
          <w:p w14:paraId="29211980" w14:textId="77777777" w:rsidR="00C94E71" w:rsidRDefault="00C94E71">
            <w:pPr>
              <w:jc w:val="center"/>
              <w:rPr>
                <w:rFonts w:ascii="Aptos" w:hAnsi="Aptos" w:cs="Arial"/>
                <w:b/>
                <w:sz w:val="18"/>
                <w:szCs w:val="18"/>
              </w:rPr>
            </w:pPr>
          </w:p>
        </w:tc>
      </w:tr>
      <w:tr w:rsidR="00C94E71" w14:paraId="0EA11861" w14:textId="77777777">
        <w:trPr>
          <w:trHeight w:val="63"/>
        </w:trPr>
        <w:tc>
          <w:tcPr>
            <w:tcW w:w="1736" w:type="dxa"/>
            <w:vAlign w:val="center"/>
          </w:tcPr>
          <w:p w14:paraId="13E09803" w14:textId="77777777" w:rsidR="00C94E71" w:rsidRDefault="00714216">
            <w:pPr>
              <w:rPr>
                <w:rFonts w:ascii="Aptos" w:eastAsia="Aptos" w:hAnsi="Aptos" w:cs="Aptos"/>
                <w:color w:val="000000"/>
                <w:sz w:val="18"/>
                <w:szCs w:val="18"/>
                <w:lang w:eastAsia="zh-CN" w:bidi="ar"/>
              </w:rPr>
            </w:pPr>
            <w:r>
              <w:rPr>
                <w:rFonts w:ascii="Aptos" w:eastAsia="Aptos" w:hAnsi="Aptos" w:cs="Aptos" w:hint="eastAsia"/>
                <w:color w:val="000000"/>
                <w:sz w:val="18"/>
                <w:szCs w:val="18"/>
                <w:lang w:eastAsia="zh-CN" w:bidi="ar"/>
              </w:rPr>
              <w:t>Hosseini A</w:t>
            </w:r>
          </w:p>
        </w:tc>
        <w:tc>
          <w:tcPr>
            <w:tcW w:w="3546" w:type="dxa"/>
            <w:vAlign w:val="center"/>
          </w:tcPr>
          <w:p w14:paraId="2A345D12" w14:textId="77777777" w:rsidR="00C94E71" w:rsidRDefault="00714216">
            <w:pP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t xml:space="preserve">Vali-e-Asr University of </w:t>
            </w:r>
            <w:proofErr w:type="spellStart"/>
            <w:r>
              <w:rPr>
                <w:rFonts w:ascii="Aptos" w:eastAsia="Aptos" w:hAnsi="Aptos" w:cs="Aptos"/>
                <w:color w:val="000000"/>
                <w:sz w:val="18"/>
                <w:szCs w:val="18"/>
                <w:lang w:eastAsia="zh-CN" w:bidi="ar"/>
              </w:rPr>
              <w:t>Rafsanjan</w:t>
            </w:r>
            <w:proofErr w:type="spellEnd"/>
            <w:r>
              <w:rPr>
                <w:rFonts w:ascii="Aptos" w:eastAsia="Aptos" w:hAnsi="Aptos" w:cs="Aptos"/>
                <w:color w:val="000000"/>
                <w:sz w:val="18"/>
                <w:szCs w:val="18"/>
                <w:lang w:eastAsia="zh-CN" w:bidi="ar"/>
              </w:rPr>
              <w:t xml:space="preserve">, Department of Plant Protection, </w:t>
            </w:r>
            <w:proofErr w:type="spellStart"/>
            <w:r>
              <w:rPr>
                <w:rFonts w:ascii="Aptos" w:eastAsia="Aptos" w:hAnsi="Aptos" w:cs="Aptos"/>
                <w:color w:val="000000"/>
                <w:sz w:val="18"/>
                <w:szCs w:val="18"/>
                <w:lang w:eastAsia="zh-CN" w:bidi="ar"/>
              </w:rPr>
              <w:t>Rafsanjan</w:t>
            </w:r>
            <w:proofErr w:type="spellEnd"/>
            <w:r>
              <w:rPr>
                <w:rFonts w:ascii="Aptos" w:eastAsia="Aptos" w:hAnsi="Aptos" w:cs="Aptos"/>
                <w:color w:val="000000"/>
                <w:sz w:val="18"/>
                <w:szCs w:val="18"/>
                <w:lang w:eastAsia="zh-CN" w:bidi="ar"/>
              </w:rPr>
              <w:t>, Iran</w:t>
            </w:r>
          </w:p>
        </w:tc>
        <w:tc>
          <w:tcPr>
            <w:tcW w:w="2382" w:type="dxa"/>
            <w:vAlign w:val="center"/>
          </w:tcPr>
          <w:p w14:paraId="35E334EF" w14:textId="77777777" w:rsidR="00C94E71" w:rsidRDefault="00714216">
            <w:pPr>
              <w:jc w:val="center"/>
              <w:rPr>
                <w:rFonts w:ascii="Aptos" w:hAnsi="Aptos" w:cs="Arial"/>
                <w:bCs/>
                <w:sz w:val="18"/>
                <w:szCs w:val="18"/>
              </w:rPr>
            </w:pPr>
            <w:r>
              <w:rPr>
                <w:rFonts w:ascii="Aptos" w:hAnsi="Aptos" w:cs="Arial"/>
                <w:bCs/>
                <w:sz w:val="18"/>
                <w:szCs w:val="18"/>
              </w:rPr>
              <w:t>hosseini@vru.ac.ir</w:t>
            </w:r>
          </w:p>
        </w:tc>
        <w:tc>
          <w:tcPr>
            <w:tcW w:w="1659" w:type="dxa"/>
            <w:vAlign w:val="center"/>
          </w:tcPr>
          <w:p w14:paraId="687293E8" w14:textId="77777777" w:rsidR="00C94E71" w:rsidRDefault="00C94E71">
            <w:pPr>
              <w:jc w:val="center"/>
              <w:rPr>
                <w:rFonts w:ascii="Aptos" w:hAnsi="Aptos" w:cs="Arial"/>
                <w:b/>
                <w:sz w:val="18"/>
                <w:szCs w:val="18"/>
              </w:rPr>
            </w:pPr>
          </w:p>
        </w:tc>
      </w:tr>
      <w:tr w:rsidR="00C94E71" w14:paraId="30EBA1A9" w14:textId="77777777">
        <w:trPr>
          <w:trHeight w:val="63"/>
        </w:trPr>
        <w:tc>
          <w:tcPr>
            <w:tcW w:w="1736" w:type="dxa"/>
            <w:vAlign w:val="center"/>
          </w:tcPr>
          <w:p w14:paraId="553106B2" w14:textId="77777777" w:rsidR="00C94E71" w:rsidRDefault="00714216">
            <w:pPr>
              <w:rPr>
                <w:rFonts w:ascii="Aptos" w:eastAsia="Aptos" w:hAnsi="Aptos" w:cs="Aptos"/>
                <w:color w:val="000000"/>
                <w:sz w:val="18"/>
                <w:szCs w:val="18"/>
                <w:lang w:eastAsia="zh-CN" w:bidi="ar"/>
              </w:rPr>
            </w:pPr>
            <w:proofErr w:type="spellStart"/>
            <w:r>
              <w:rPr>
                <w:rFonts w:ascii="Aptos" w:eastAsia="Aptos" w:hAnsi="Aptos" w:cs="Aptos" w:hint="eastAsia"/>
                <w:color w:val="000000"/>
                <w:sz w:val="18"/>
                <w:szCs w:val="18"/>
                <w:lang w:eastAsia="zh-CN" w:bidi="ar"/>
              </w:rPr>
              <w:t>Nasrollanejad</w:t>
            </w:r>
            <w:proofErr w:type="spellEnd"/>
            <w:r>
              <w:rPr>
                <w:rFonts w:ascii="Aptos" w:eastAsia="Aptos" w:hAnsi="Aptos" w:cs="Aptos" w:hint="eastAsia"/>
                <w:color w:val="000000"/>
                <w:sz w:val="18"/>
                <w:szCs w:val="18"/>
                <w:lang w:eastAsia="zh-CN" w:bidi="ar"/>
              </w:rPr>
              <w:t xml:space="preserve"> S</w:t>
            </w:r>
          </w:p>
        </w:tc>
        <w:tc>
          <w:tcPr>
            <w:tcW w:w="3546" w:type="dxa"/>
            <w:vAlign w:val="center"/>
          </w:tcPr>
          <w:p w14:paraId="54DAC31D" w14:textId="77777777" w:rsidR="00C94E71" w:rsidRDefault="00714216">
            <w:pPr>
              <w:rPr>
                <w:rFonts w:ascii="Aptos" w:eastAsia="Aptos" w:hAnsi="Aptos" w:cs="Aptos"/>
                <w:color w:val="000000"/>
                <w:sz w:val="18"/>
                <w:szCs w:val="18"/>
                <w:lang w:eastAsia="zh-CN" w:bidi="ar"/>
              </w:rPr>
            </w:pPr>
            <w:proofErr w:type="spellStart"/>
            <w:r>
              <w:rPr>
                <w:rFonts w:ascii="Aptos" w:eastAsia="Aptos" w:hAnsi="Aptos" w:cs="Aptos"/>
                <w:color w:val="000000"/>
                <w:sz w:val="18"/>
                <w:szCs w:val="18"/>
                <w:lang w:eastAsia="zh-CN" w:bidi="ar"/>
              </w:rPr>
              <w:t>Gorgan</w:t>
            </w:r>
            <w:proofErr w:type="spellEnd"/>
            <w:r>
              <w:rPr>
                <w:rFonts w:ascii="Aptos" w:eastAsia="Aptos" w:hAnsi="Aptos" w:cs="Aptos"/>
                <w:color w:val="000000"/>
                <w:sz w:val="18"/>
                <w:szCs w:val="18"/>
                <w:lang w:eastAsia="zh-CN" w:bidi="ar"/>
              </w:rPr>
              <w:t xml:space="preserve"> University of Agricultural Sciences and Natural Resources, Department of Plant Protection, </w:t>
            </w:r>
            <w:proofErr w:type="spellStart"/>
            <w:r>
              <w:rPr>
                <w:rFonts w:ascii="Aptos" w:eastAsia="Aptos" w:hAnsi="Aptos" w:cs="Aptos"/>
                <w:color w:val="000000"/>
                <w:sz w:val="18"/>
                <w:szCs w:val="18"/>
                <w:lang w:eastAsia="zh-CN" w:bidi="ar"/>
              </w:rPr>
              <w:t>Gorgan</w:t>
            </w:r>
            <w:proofErr w:type="spellEnd"/>
            <w:r>
              <w:rPr>
                <w:rFonts w:ascii="Aptos" w:eastAsia="Aptos" w:hAnsi="Aptos" w:cs="Aptos"/>
                <w:color w:val="000000"/>
                <w:sz w:val="18"/>
                <w:szCs w:val="18"/>
                <w:lang w:eastAsia="zh-CN" w:bidi="ar"/>
              </w:rPr>
              <w:t>, Iran</w:t>
            </w:r>
          </w:p>
        </w:tc>
        <w:tc>
          <w:tcPr>
            <w:tcW w:w="2382" w:type="dxa"/>
            <w:vAlign w:val="center"/>
          </w:tcPr>
          <w:p w14:paraId="677C1151" w14:textId="77777777" w:rsidR="00C94E71" w:rsidRDefault="00714216">
            <w:pPr>
              <w:jc w:val="center"/>
              <w:rPr>
                <w:rFonts w:ascii="Aptos" w:hAnsi="Aptos" w:cs="Arial"/>
                <w:bCs/>
                <w:sz w:val="18"/>
                <w:szCs w:val="18"/>
              </w:rPr>
            </w:pPr>
            <w:r>
              <w:rPr>
                <w:rFonts w:ascii="Aptos" w:hAnsi="Aptos" w:cs="Arial"/>
                <w:bCs/>
                <w:sz w:val="18"/>
                <w:szCs w:val="18"/>
              </w:rPr>
              <w:t>s.nasrollahnejad@gau.ac.ir</w:t>
            </w:r>
          </w:p>
        </w:tc>
        <w:tc>
          <w:tcPr>
            <w:tcW w:w="1659" w:type="dxa"/>
            <w:vAlign w:val="center"/>
          </w:tcPr>
          <w:p w14:paraId="1DB12BD7" w14:textId="77777777" w:rsidR="00C94E71" w:rsidRDefault="00C94E71">
            <w:pPr>
              <w:jc w:val="center"/>
              <w:rPr>
                <w:rFonts w:ascii="Aptos" w:hAnsi="Aptos" w:cs="Arial"/>
                <w:b/>
                <w:sz w:val="18"/>
                <w:szCs w:val="18"/>
              </w:rPr>
            </w:pPr>
          </w:p>
        </w:tc>
      </w:tr>
      <w:tr w:rsidR="00C94E71" w14:paraId="7AF86E10" w14:textId="77777777">
        <w:trPr>
          <w:trHeight w:val="63"/>
        </w:trPr>
        <w:tc>
          <w:tcPr>
            <w:tcW w:w="1736" w:type="dxa"/>
            <w:vAlign w:val="center"/>
          </w:tcPr>
          <w:p w14:paraId="5AA59FF8" w14:textId="77777777" w:rsidR="00C94E71" w:rsidRDefault="00714216">
            <w:pP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t xml:space="preserve">Roy A </w:t>
            </w:r>
          </w:p>
        </w:tc>
        <w:tc>
          <w:tcPr>
            <w:tcW w:w="3546" w:type="dxa"/>
            <w:vAlign w:val="center"/>
          </w:tcPr>
          <w:p w14:paraId="1EF6C330" w14:textId="77777777" w:rsidR="00C94E71" w:rsidRDefault="00714216">
            <w:pP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t>Molecular Plant Pathology Laboratory</w:t>
            </w:r>
          </w:p>
          <w:p w14:paraId="7BAAD6F6" w14:textId="77777777" w:rsidR="00C94E71" w:rsidRDefault="00714216">
            <w:pP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t>Research Plant Pathologist</w:t>
            </w:r>
          </w:p>
          <w:p w14:paraId="640582FE" w14:textId="77777777" w:rsidR="00C94E71" w:rsidRDefault="00714216">
            <w:pP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t>USDA, Beltsville, MD, USA</w:t>
            </w:r>
          </w:p>
        </w:tc>
        <w:tc>
          <w:tcPr>
            <w:tcW w:w="2382" w:type="dxa"/>
            <w:vAlign w:val="center"/>
          </w:tcPr>
          <w:p w14:paraId="427F2C34" w14:textId="77777777" w:rsidR="00C94E71" w:rsidRDefault="00714216">
            <w:pPr>
              <w:jc w:val="cente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t>avijit.roy@usda.gov</w:t>
            </w:r>
          </w:p>
          <w:p w14:paraId="23CFB03E" w14:textId="77777777" w:rsidR="00C94E71" w:rsidRDefault="00C94E71">
            <w:pPr>
              <w:jc w:val="center"/>
              <w:rPr>
                <w:rFonts w:ascii="Aptos" w:hAnsi="Aptos" w:cs="Arial"/>
                <w:b/>
                <w:sz w:val="18"/>
                <w:szCs w:val="18"/>
              </w:rPr>
            </w:pPr>
          </w:p>
        </w:tc>
        <w:tc>
          <w:tcPr>
            <w:tcW w:w="1659" w:type="dxa"/>
            <w:vAlign w:val="center"/>
          </w:tcPr>
          <w:p w14:paraId="71A8FCD5" w14:textId="77777777" w:rsidR="00C94E71" w:rsidRDefault="00C94E71">
            <w:pPr>
              <w:jc w:val="center"/>
              <w:rPr>
                <w:rFonts w:ascii="Aptos" w:hAnsi="Aptos" w:cs="Arial"/>
                <w:b/>
                <w:sz w:val="18"/>
                <w:szCs w:val="18"/>
              </w:rPr>
            </w:pPr>
          </w:p>
        </w:tc>
      </w:tr>
      <w:tr w:rsidR="00C94E71" w14:paraId="620B3507" w14:textId="77777777">
        <w:trPr>
          <w:trHeight w:val="63"/>
        </w:trPr>
        <w:tc>
          <w:tcPr>
            <w:tcW w:w="1736" w:type="dxa"/>
            <w:vAlign w:val="center"/>
          </w:tcPr>
          <w:p w14:paraId="27A3513A" w14:textId="77777777" w:rsidR="00C94E71" w:rsidRDefault="00714216">
            <w:pP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t xml:space="preserve">Freitas-Astua J </w:t>
            </w:r>
          </w:p>
        </w:tc>
        <w:tc>
          <w:tcPr>
            <w:tcW w:w="3546" w:type="dxa"/>
            <w:vAlign w:val="center"/>
          </w:tcPr>
          <w:p w14:paraId="3F6FE9D3" w14:textId="77777777" w:rsidR="00C94E71" w:rsidRDefault="00714216">
            <w:pPr>
              <w:rPr>
                <w:rFonts w:ascii="Aptos" w:eastAsia="Aptos" w:hAnsi="Aptos" w:cs="Aptos"/>
                <w:color w:val="000000"/>
                <w:sz w:val="18"/>
                <w:szCs w:val="18"/>
                <w:lang w:val="pt-BR" w:eastAsia="zh-CN" w:bidi="ar"/>
              </w:rPr>
            </w:pPr>
            <w:r>
              <w:rPr>
                <w:rFonts w:ascii="Aptos" w:eastAsia="Aptos" w:hAnsi="Aptos" w:cs="Aptos"/>
                <w:color w:val="000000"/>
                <w:sz w:val="18"/>
                <w:szCs w:val="18"/>
                <w:lang w:val="pt-BR" w:eastAsia="zh-CN" w:bidi="ar"/>
              </w:rPr>
              <w:t>Embrapa Mandioca e Fruticultura, Cruz das Almas 44380-000, BA, Brazil</w:t>
            </w:r>
          </w:p>
        </w:tc>
        <w:tc>
          <w:tcPr>
            <w:tcW w:w="2382" w:type="dxa"/>
            <w:vAlign w:val="center"/>
          </w:tcPr>
          <w:p w14:paraId="436A0FA1" w14:textId="77777777" w:rsidR="00C94E71" w:rsidRDefault="00714216">
            <w:pPr>
              <w:jc w:val="center"/>
              <w:rPr>
                <w:rFonts w:ascii="Aptos" w:hAnsi="Aptos" w:cs="Arial"/>
                <w:bCs/>
                <w:sz w:val="18"/>
                <w:szCs w:val="18"/>
                <w:lang w:val="pt-BR"/>
              </w:rPr>
            </w:pPr>
            <w:r>
              <w:rPr>
                <w:rFonts w:ascii="Aptos" w:hAnsi="Aptos" w:cs="Arial"/>
                <w:bCs/>
                <w:sz w:val="18"/>
                <w:szCs w:val="18"/>
                <w:lang w:val="pt-BR"/>
              </w:rPr>
              <w:t>juliana.astua@embrapa.br</w:t>
            </w:r>
          </w:p>
        </w:tc>
        <w:tc>
          <w:tcPr>
            <w:tcW w:w="1659" w:type="dxa"/>
            <w:vAlign w:val="center"/>
          </w:tcPr>
          <w:p w14:paraId="56E6745F" w14:textId="77777777" w:rsidR="00C94E71" w:rsidRDefault="00C94E71">
            <w:pPr>
              <w:jc w:val="center"/>
              <w:rPr>
                <w:rFonts w:ascii="Aptos" w:hAnsi="Aptos" w:cs="Arial"/>
                <w:b/>
                <w:sz w:val="18"/>
                <w:szCs w:val="18"/>
                <w:lang w:val="pt-BR"/>
              </w:rPr>
            </w:pPr>
          </w:p>
        </w:tc>
      </w:tr>
      <w:tr w:rsidR="00C94E71" w14:paraId="4F6A83F8" w14:textId="77777777">
        <w:trPr>
          <w:trHeight w:val="63"/>
        </w:trPr>
        <w:tc>
          <w:tcPr>
            <w:tcW w:w="1736" w:type="dxa"/>
            <w:vAlign w:val="center"/>
          </w:tcPr>
          <w:p w14:paraId="62FE498C" w14:textId="77777777" w:rsidR="00C94E71" w:rsidRDefault="00714216">
            <w:pPr>
              <w:rPr>
                <w:rFonts w:ascii="Aptos" w:eastAsia="Aptos" w:hAnsi="Aptos" w:cs="Aptos"/>
                <w:color w:val="000000"/>
                <w:sz w:val="18"/>
                <w:szCs w:val="18"/>
                <w:lang w:eastAsia="zh-CN" w:bidi="ar"/>
              </w:rPr>
            </w:pPr>
            <w:proofErr w:type="spellStart"/>
            <w:r>
              <w:rPr>
                <w:rFonts w:ascii="Aptos" w:eastAsia="Aptos" w:hAnsi="Aptos" w:cs="Aptos"/>
                <w:color w:val="000000"/>
                <w:sz w:val="18"/>
                <w:szCs w:val="18"/>
                <w:lang w:eastAsia="zh-CN" w:bidi="ar"/>
              </w:rPr>
              <w:t>Tiberini</w:t>
            </w:r>
            <w:proofErr w:type="spellEnd"/>
            <w:r>
              <w:rPr>
                <w:rFonts w:ascii="Aptos" w:eastAsia="Aptos" w:hAnsi="Aptos" w:cs="Aptos"/>
                <w:color w:val="000000"/>
                <w:sz w:val="18"/>
                <w:szCs w:val="18"/>
                <w:lang w:eastAsia="zh-CN" w:bidi="ar"/>
              </w:rPr>
              <w:t xml:space="preserve"> A</w:t>
            </w:r>
          </w:p>
        </w:tc>
        <w:tc>
          <w:tcPr>
            <w:tcW w:w="3546" w:type="dxa"/>
            <w:vAlign w:val="center"/>
          </w:tcPr>
          <w:p w14:paraId="5058714D" w14:textId="77777777" w:rsidR="00C94E71" w:rsidRDefault="00714216">
            <w:pP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t>Council for Agricultural Research and Economics, Research Centre for Plant Protection and Certification, 00156, Rome, Italy</w:t>
            </w:r>
          </w:p>
        </w:tc>
        <w:tc>
          <w:tcPr>
            <w:tcW w:w="2382" w:type="dxa"/>
            <w:vAlign w:val="center"/>
          </w:tcPr>
          <w:p w14:paraId="6BFF70F6" w14:textId="77777777" w:rsidR="00C94E71" w:rsidRDefault="00714216">
            <w:pPr>
              <w:jc w:val="center"/>
              <w:rPr>
                <w:rFonts w:ascii="Aptos" w:hAnsi="Aptos" w:cs="Arial"/>
                <w:bCs/>
                <w:sz w:val="18"/>
                <w:szCs w:val="18"/>
              </w:rPr>
            </w:pPr>
            <w:r>
              <w:rPr>
                <w:rFonts w:ascii="Aptos" w:hAnsi="Aptos" w:cs="Arial"/>
                <w:bCs/>
                <w:sz w:val="18"/>
                <w:szCs w:val="18"/>
              </w:rPr>
              <w:t>antonio.tiberini@crea.gov.it</w:t>
            </w:r>
          </w:p>
        </w:tc>
        <w:tc>
          <w:tcPr>
            <w:tcW w:w="1659" w:type="dxa"/>
            <w:vAlign w:val="center"/>
          </w:tcPr>
          <w:p w14:paraId="419D6CFA" w14:textId="77777777" w:rsidR="00C94E71" w:rsidRDefault="00C94E71">
            <w:pPr>
              <w:jc w:val="center"/>
              <w:rPr>
                <w:rFonts w:ascii="Aptos" w:hAnsi="Aptos" w:cs="Arial"/>
                <w:b/>
                <w:sz w:val="18"/>
                <w:szCs w:val="18"/>
              </w:rPr>
            </w:pPr>
          </w:p>
        </w:tc>
      </w:tr>
      <w:tr w:rsidR="00C94E71" w14:paraId="57D3F863" w14:textId="77777777">
        <w:trPr>
          <w:trHeight w:val="63"/>
        </w:trPr>
        <w:tc>
          <w:tcPr>
            <w:tcW w:w="1736" w:type="dxa"/>
            <w:vAlign w:val="center"/>
          </w:tcPr>
          <w:p w14:paraId="44559011" w14:textId="77777777" w:rsidR="00C94E71" w:rsidRDefault="00714216">
            <w:pP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lastRenderedPageBreak/>
              <w:t>Jun-Min L</w:t>
            </w:r>
          </w:p>
        </w:tc>
        <w:tc>
          <w:tcPr>
            <w:tcW w:w="3546" w:type="dxa"/>
            <w:vAlign w:val="center"/>
          </w:tcPr>
          <w:p w14:paraId="2184C740" w14:textId="77777777" w:rsidR="00C94E71" w:rsidRDefault="00714216">
            <w:pP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t xml:space="preserve">State Key Laboratory for Managing Biotic and Chemical Threats to the Quality and Safety of </w:t>
            </w:r>
            <w:proofErr w:type="spellStart"/>
            <w:r>
              <w:rPr>
                <w:rFonts w:ascii="Aptos" w:eastAsia="Aptos" w:hAnsi="Aptos" w:cs="Aptos"/>
                <w:color w:val="000000"/>
                <w:sz w:val="18"/>
                <w:szCs w:val="18"/>
                <w:lang w:eastAsia="zh-CN" w:bidi="ar"/>
              </w:rPr>
              <w:t>Agro</w:t>
            </w:r>
            <w:proofErr w:type="spellEnd"/>
            <w:r>
              <w:rPr>
                <w:rFonts w:ascii="Aptos" w:eastAsia="Aptos" w:hAnsi="Aptos" w:cs="Aptos"/>
                <w:color w:val="000000"/>
                <w:sz w:val="18"/>
                <w:szCs w:val="18"/>
                <w:lang w:eastAsia="zh-CN" w:bidi="ar"/>
              </w:rPr>
              <w:t>-products, Institute of Plant Virology, Ningbo University, Ningbo 315211, PR China</w:t>
            </w:r>
          </w:p>
        </w:tc>
        <w:tc>
          <w:tcPr>
            <w:tcW w:w="2382" w:type="dxa"/>
            <w:vAlign w:val="center"/>
          </w:tcPr>
          <w:p w14:paraId="7DDCAB60" w14:textId="77777777" w:rsidR="00C94E71" w:rsidRDefault="00714216">
            <w:pPr>
              <w:jc w:val="center"/>
              <w:rPr>
                <w:rFonts w:ascii="Aptos" w:hAnsi="Aptos" w:cs="Arial"/>
                <w:bCs/>
                <w:sz w:val="18"/>
                <w:szCs w:val="18"/>
              </w:rPr>
            </w:pPr>
            <w:r>
              <w:rPr>
                <w:rFonts w:ascii="Aptos" w:hAnsi="Aptos" w:cs="Arial"/>
                <w:bCs/>
                <w:sz w:val="18"/>
                <w:szCs w:val="18"/>
              </w:rPr>
              <w:t>lijunmin@nbu.edu.cn</w:t>
            </w:r>
          </w:p>
        </w:tc>
        <w:tc>
          <w:tcPr>
            <w:tcW w:w="1659" w:type="dxa"/>
            <w:vAlign w:val="center"/>
          </w:tcPr>
          <w:p w14:paraId="15A78CDF" w14:textId="77777777" w:rsidR="00C94E71" w:rsidRDefault="00C94E71">
            <w:pPr>
              <w:jc w:val="center"/>
              <w:rPr>
                <w:rFonts w:ascii="Aptos" w:hAnsi="Aptos" w:cs="Arial"/>
                <w:b/>
                <w:sz w:val="18"/>
                <w:szCs w:val="18"/>
              </w:rPr>
            </w:pPr>
          </w:p>
        </w:tc>
      </w:tr>
      <w:tr w:rsidR="00C94E71" w14:paraId="599BBF3D" w14:textId="77777777">
        <w:trPr>
          <w:trHeight w:val="63"/>
        </w:trPr>
        <w:tc>
          <w:tcPr>
            <w:tcW w:w="1736" w:type="dxa"/>
            <w:vAlign w:val="center"/>
          </w:tcPr>
          <w:p w14:paraId="79ECE2B3" w14:textId="77777777" w:rsidR="00C94E71" w:rsidRDefault="00714216">
            <w:pPr>
              <w:rPr>
                <w:rFonts w:ascii="Aptos" w:eastAsia="Aptos" w:hAnsi="Aptos" w:cs="Aptos"/>
                <w:color w:val="000000"/>
                <w:sz w:val="18"/>
                <w:szCs w:val="18"/>
                <w:lang w:eastAsia="zh-CN" w:bidi="ar"/>
              </w:rPr>
            </w:pPr>
            <w:r>
              <w:rPr>
                <w:rFonts w:ascii="Aptos" w:eastAsia="Aptos" w:hAnsi="Aptos" w:cs="Aptos"/>
                <w:color w:val="000000"/>
                <w:sz w:val="18"/>
                <w:szCs w:val="18"/>
                <w:lang w:eastAsia="zh-CN" w:bidi="ar"/>
              </w:rPr>
              <w:t xml:space="preserve">Ramos-González PL </w:t>
            </w:r>
          </w:p>
        </w:tc>
        <w:tc>
          <w:tcPr>
            <w:tcW w:w="3546" w:type="dxa"/>
            <w:vAlign w:val="center"/>
          </w:tcPr>
          <w:p w14:paraId="0FC1ED15" w14:textId="77777777" w:rsidR="00C94E71" w:rsidRDefault="00714216">
            <w:pPr>
              <w:rPr>
                <w:rFonts w:ascii="Aptos" w:eastAsia="Aptos" w:hAnsi="Aptos" w:cs="Aptos"/>
                <w:color w:val="000000"/>
                <w:sz w:val="18"/>
                <w:szCs w:val="18"/>
                <w:lang w:val="pt-BR" w:eastAsia="zh-CN" w:bidi="ar"/>
              </w:rPr>
            </w:pPr>
            <w:r>
              <w:rPr>
                <w:rFonts w:ascii="Aptos" w:eastAsia="Aptos" w:hAnsi="Aptos" w:cs="Aptos"/>
                <w:color w:val="000000"/>
                <w:sz w:val="18"/>
                <w:szCs w:val="18"/>
                <w:lang w:val="pt-BR" w:eastAsia="zh-CN" w:bidi="ar"/>
              </w:rPr>
              <w:t>Applied Molecular Biology Laboratory, Instituto Biológico de São Paulo, 04014-002, SP, Brazil</w:t>
            </w:r>
          </w:p>
        </w:tc>
        <w:tc>
          <w:tcPr>
            <w:tcW w:w="2382" w:type="dxa"/>
            <w:vAlign w:val="center"/>
          </w:tcPr>
          <w:p w14:paraId="1DB10271" w14:textId="77777777" w:rsidR="00C94E71" w:rsidRDefault="00714216">
            <w:pPr>
              <w:jc w:val="center"/>
              <w:rPr>
                <w:rFonts w:ascii="Aptos" w:hAnsi="Aptos" w:cs="Arial"/>
                <w:bCs/>
                <w:sz w:val="18"/>
                <w:szCs w:val="18"/>
                <w:lang w:val="pt-BR"/>
              </w:rPr>
            </w:pPr>
            <w:r>
              <w:rPr>
                <w:rFonts w:ascii="Aptos" w:hAnsi="Aptos" w:cs="Arial"/>
                <w:bCs/>
                <w:sz w:val="18"/>
                <w:szCs w:val="18"/>
                <w:lang w:val="pt-BR"/>
              </w:rPr>
              <w:t>plrg1970@gmail.com</w:t>
            </w:r>
          </w:p>
        </w:tc>
        <w:tc>
          <w:tcPr>
            <w:tcW w:w="1659" w:type="dxa"/>
            <w:vAlign w:val="center"/>
          </w:tcPr>
          <w:p w14:paraId="2AB76B4A" w14:textId="77777777" w:rsidR="00C94E71" w:rsidRDefault="00C94E71">
            <w:pPr>
              <w:jc w:val="center"/>
              <w:rPr>
                <w:rFonts w:ascii="Aptos" w:hAnsi="Aptos" w:cs="Arial"/>
                <w:b/>
                <w:sz w:val="18"/>
                <w:szCs w:val="18"/>
                <w:lang w:val="pt-BR"/>
              </w:rPr>
            </w:pPr>
          </w:p>
        </w:tc>
      </w:tr>
    </w:tbl>
    <w:p w14:paraId="47045A55" w14:textId="77777777" w:rsidR="00C94E71" w:rsidRDefault="00C94E71">
      <w:pPr>
        <w:rPr>
          <w:rFonts w:ascii="Aptos" w:hAnsi="Aptos" w:cs="Arial"/>
          <w:b/>
          <w:sz w:val="20"/>
          <w:szCs w:val="20"/>
          <w:lang w:val="pt-BR"/>
        </w:rPr>
      </w:pPr>
    </w:p>
    <w:p w14:paraId="0D0A3A2F" w14:textId="77777777" w:rsidR="00C94E71" w:rsidRDefault="00714216">
      <w:pPr>
        <w:rPr>
          <w:rFonts w:ascii="Aptos" w:eastAsia="Times" w:hAnsi="Aptos" w:cs="Arial"/>
          <w:b/>
          <w:color w:val="000000"/>
          <w:sz w:val="20"/>
          <w:szCs w:val="20"/>
          <w:lang w:val="pt-BR" w:eastAsia="en-GB"/>
        </w:rPr>
      </w:pPr>
      <w:r>
        <w:rPr>
          <w:rFonts w:ascii="Aptos" w:eastAsia="Times" w:hAnsi="Aptos" w:cs="Arial"/>
          <w:b/>
          <w:color w:val="000000"/>
          <w:sz w:val="20"/>
          <w:szCs w:val="20"/>
          <w:lang w:val="pt-BR" w:eastAsia="en-GB"/>
        </w:rPr>
        <w:br w:type="page"/>
      </w:r>
    </w:p>
    <w:p w14:paraId="5C66E59A" w14:textId="78893379" w:rsidR="00C94E71" w:rsidRDefault="00714216">
      <w:pPr>
        <w:spacing w:before="120" w:after="120"/>
        <w:rPr>
          <w:rFonts w:ascii="Aptos" w:hAnsi="Aptos" w:cs="Arial"/>
          <w:b/>
          <w:sz w:val="20"/>
          <w:szCs w:val="20"/>
        </w:rPr>
      </w:pPr>
      <w:r>
        <w:rPr>
          <w:rFonts w:ascii="Aptos" w:hAnsi="Aptos" w:cs="Arial"/>
          <w:b/>
          <w:sz w:val="20"/>
          <w:szCs w:val="20"/>
        </w:rPr>
        <w:lastRenderedPageBreak/>
        <w:t xml:space="preserve">Part 1b: Taxonomy Proposal Submission </w:t>
      </w:r>
    </w:p>
    <w:tbl>
      <w:tblPr>
        <w:tblStyle w:val="Grigliatabella"/>
        <w:tblW w:w="8505" w:type="dxa"/>
        <w:tblInd w:w="-5" w:type="dxa"/>
        <w:tblLook w:val="04A0" w:firstRow="1" w:lastRow="0" w:firstColumn="1" w:lastColumn="0" w:noHBand="0" w:noVBand="1"/>
      </w:tblPr>
      <w:tblGrid>
        <w:gridCol w:w="3686"/>
        <w:gridCol w:w="283"/>
        <w:gridCol w:w="4209"/>
        <w:gridCol w:w="327"/>
      </w:tblGrid>
      <w:tr w:rsidR="00C94E71" w14:paraId="30039FDC" w14:textId="77777777">
        <w:tc>
          <w:tcPr>
            <w:tcW w:w="8505" w:type="dxa"/>
            <w:gridSpan w:val="4"/>
            <w:shd w:val="clear" w:color="auto" w:fill="F2F2F2" w:themeFill="background1" w:themeFillShade="F2"/>
          </w:tcPr>
          <w:p w14:paraId="72833E8D" w14:textId="77777777" w:rsidR="00C94E71" w:rsidRDefault="00714216">
            <w:pPr>
              <w:rPr>
                <w:rFonts w:ascii="Aptos" w:eastAsia="Times" w:hAnsi="Aptos" w:cs="Arial"/>
                <w:b/>
                <w:color w:val="000000"/>
                <w:sz w:val="20"/>
                <w:szCs w:val="20"/>
                <w:lang w:eastAsia="en-GB"/>
              </w:rPr>
            </w:pPr>
            <w:r>
              <w:rPr>
                <w:rFonts w:ascii="Aptos" w:eastAsia="Times" w:hAnsi="Aptos" w:cs="Arial"/>
                <w:b/>
                <w:color w:val="000000"/>
                <w:sz w:val="20"/>
                <w:szCs w:val="20"/>
                <w:lang w:eastAsia="en-GB"/>
              </w:rPr>
              <w:t xml:space="preserve">ICTV Subcommittee: </w:t>
            </w:r>
          </w:p>
        </w:tc>
      </w:tr>
      <w:tr w:rsidR="00C94E71" w14:paraId="75B14A19" w14:textId="77777777">
        <w:tc>
          <w:tcPr>
            <w:tcW w:w="3686" w:type="dxa"/>
          </w:tcPr>
          <w:p w14:paraId="16187F7C"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Animal DNA Viruses and Retroviruses</w:t>
            </w:r>
          </w:p>
        </w:tc>
        <w:tc>
          <w:tcPr>
            <w:tcW w:w="283" w:type="dxa"/>
          </w:tcPr>
          <w:p w14:paraId="44DF733E" w14:textId="77777777" w:rsidR="00C94E71" w:rsidRDefault="00C94E71">
            <w:pPr>
              <w:rPr>
                <w:rFonts w:ascii="Aptos" w:eastAsia="Times" w:hAnsi="Aptos" w:cs="Arial"/>
                <w:b/>
                <w:color w:val="000000"/>
                <w:sz w:val="20"/>
                <w:szCs w:val="20"/>
                <w:lang w:eastAsia="en-GB"/>
              </w:rPr>
            </w:pPr>
          </w:p>
        </w:tc>
        <w:tc>
          <w:tcPr>
            <w:tcW w:w="4209" w:type="dxa"/>
          </w:tcPr>
          <w:p w14:paraId="4B54D808"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10F081D4" w14:textId="77777777" w:rsidR="00C94E71" w:rsidRDefault="00C94E71">
            <w:pPr>
              <w:rPr>
                <w:rFonts w:ascii="Aptos" w:eastAsia="Times" w:hAnsi="Aptos" w:cs="Arial"/>
                <w:b/>
                <w:color w:val="000000"/>
                <w:sz w:val="20"/>
                <w:szCs w:val="20"/>
                <w:lang w:eastAsia="en-GB"/>
              </w:rPr>
            </w:pPr>
          </w:p>
        </w:tc>
      </w:tr>
      <w:tr w:rsidR="00C94E71" w14:paraId="30DB4906" w14:textId="77777777">
        <w:tc>
          <w:tcPr>
            <w:tcW w:w="3686" w:type="dxa"/>
          </w:tcPr>
          <w:p w14:paraId="2D74A81B"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Animal minus-strand and dsRNA viruses</w:t>
            </w:r>
          </w:p>
        </w:tc>
        <w:tc>
          <w:tcPr>
            <w:tcW w:w="283" w:type="dxa"/>
          </w:tcPr>
          <w:p w14:paraId="6F61D392" w14:textId="77777777" w:rsidR="00C94E71" w:rsidRDefault="00C94E71">
            <w:pPr>
              <w:rPr>
                <w:rFonts w:ascii="Aptos" w:eastAsia="Times" w:hAnsi="Aptos" w:cs="Arial"/>
                <w:b/>
                <w:color w:val="000000"/>
                <w:sz w:val="20"/>
                <w:szCs w:val="20"/>
                <w:lang w:eastAsia="en-GB"/>
              </w:rPr>
            </w:pPr>
          </w:p>
        </w:tc>
        <w:tc>
          <w:tcPr>
            <w:tcW w:w="4209" w:type="dxa"/>
          </w:tcPr>
          <w:p w14:paraId="16FE77FC"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3B4DC069" w14:textId="77777777" w:rsidR="00C94E71" w:rsidRDefault="00C94E71">
            <w:pPr>
              <w:rPr>
                <w:rFonts w:ascii="Aptos" w:eastAsia="Times" w:hAnsi="Aptos" w:cs="Arial"/>
                <w:b/>
                <w:color w:val="000000"/>
                <w:sz w:val="20"/>
                <w:szCs w:val="20"/>
                <w:lang w:eastAsia="en-GB"/>
              </w:rPr>
            </w:pPr>
          </w:p>
        </w:tc>
      </w:tr>
      <w:tr w:rsidR="00C94E71" w14:paraId="2BBC687D" w14:textId="77777777">
        <w:tc>
          <w:tcPr>
            <w:tcW w:w="3686" w:type="dxa"/>
          </w:tcPr>
          <w:p w14:paraId="678D2C97"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Animal positive-strand RNA viruses</w:t>
            </w:r>
          </w:p>
        </w:tc>
        <w:tc>
          <w:tcPr>
            <w:tcW w:w="283" w:type="dxa"/>
          </w:tcPr>
          <w:p w14:paraId="2DF48CA6" w14:textId="77777777" w:rsidR="00C94E71" w:rsidRDefault="00C94E71">
            <w:pPr>
              <w:rPr>
                <w:rFonts w:ascii="Aptos" w:eastAsia="Times" w:hAnsi="Aptos" w:cs="Arial"/>
                <w:b/>
                <w:color w:val="000000"/>
                <w:sz w:val="20"/>
                <w:szCs w:val="20"/>
                <w:lang w:eastAsia="en-GB"/>
              </w:rPr>
            </w:pPr>
          </w:p>
        </w:tc>
        <w:tc>
          <w:tcPr>
            <w:tcW w:w="4209" w:type="dxa"/>
          </w:tcPr>
          <w:p w14:paraId="19C49672"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25CC5A99" w14:textId="77777777" w:rsidR="00C94E71" w:rsidRDefault="00714216">
            <w:pPr>
              <w:rPr>
                <w:rFonts w:ascii="Aptos" w:eastAsia="Times" w:hAnsi="Aptos" w:cs="Arial"/>
                <w:b/>
                <w:color w:val="000000"/>
                <w:sz w:val="20"/>
                <w:szCs w:val="20"/>
                <w:lang w:eastAsia="en-GB"/>
              </w:rPr>
            </w:pPr>
            <w:r>
              <w:rPr>
                <w:rFonts w:ascii="Aptos" w:hAnsi="Aptos" w:cs="Arial"/>
                <w:color w:val="000000" w:themeColor="text1"/>
                <w:sz w:val="20"/>
                <w:szCs w:val="20"/>
              </w:rPr>
              <w:t>X</w:t>
            </w:r>
          </w:p>
        </w:tc>
      </w:tr>
      <w:tr w:rsidR="00C94E71" w14:paraId="3B6B0706" w14:textId="77777777">
        <w:tc>
          <w:tcPr>
            <w:tcW w:w="3686" w:type="dxa"/>
          </w:tcPr>
          <w:p w14:paraId="76015322"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Archaeal viruses</w:t>
            </w:r>
          </w:p>
        </w:tc>
        <w:tc>
          <w:tcPr>
            <w:tcW w:w="283" w:type="dxa"/>
          </w:tcPr>
          <w:p w14:paraId="2BDF2362" w14:textId="77777777" w:rsidR="00C94E71" w:rsidRDefault="00C94E71">
            <w:pPr>
              <w:rPr>
                <w:rFonts w:ascii="Aptos" w:eastAsia="Times" w:hAnsi="Aptos" w:cs="Arial"/>
                <w:b/>
                <w:color w:val="000000"/>
                <w:sz w:val="20"/>
                <w:szCs w:val="20"/>
                <w:lang w:eastAsia="en-GB"/>
              </w:rPr>
            </w:pPr>
          </w:p>
        </w:tc>
        <w:tc>
          <w:tcPr>
            <w:tcW w:w="4209" w:type="dxa"/>
          </w:tcPr>
          <w:p w14:paraId="2A5D2CF6" w14:textId="52E5D984"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General -</w:t>
            </w:r>
          </w:p>
        </w:tc>
        <w:tc>
          <w:tcPr>
            <w:tcW w:w="327" w:type="dxa"/>
          </w:tcPr>
          <w:p w14:paraId="5392A259" w14:textId="77777777" w:rsidR="00C94E71" w:rsidRDefault="00C94E71">
            <w:pPr>
              <w:rPr>
                <w:rFonts w:ascii="Aptos" w:eastAsia="Times" w:hAnsi="Aptos" w:cs="Arial"/>
                <w:b/>
                <w:color w:val="000000"/>
                <w:sz w:val="20"/>
                <w:szCs w:val="20"/>
                <w:lang w:eastAsia="en-GB"/>
              </w:rPr>
            </w:pPr>
          </w:p>
        </w:tc>
      </w:tr>
    </w:tbl>
    <w:p w14:paraId="13F95117" w14:textId="77777777" w:rsidR="00C94E71" w:rsidRDefault="00C94E71">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94E71" w14:paraId="06F5A5F2" w14:textId="77777777">
        <w:trPr>
          <w:trHeight w:val="147"/>
        </w:trPr>
        <w:tc>
          <w:tcPr>
            <w:tcW w:w="8505" w:type="dxa"/>
            <w:shd w:val="clear" w:color="auto" w:fill="F2F2F2" w:themeFill="background1" w:themeFillShade="F2"/>
          </w:tcPr>
          <w:p w14:paraId="5EA8A603" w14:textId="6F6B0B5F" w:rsidR="00C94E71" w:rsidRDefault="00714216">
            <w:pPr>
              <w:rPr>
                <w:rFonts w:ascii="Aptos" w:hAnsi="Aptos" w:cs="Arial"/>
                <w:sz w:val="20"/>
                <w:szCs w:val="20"/>
              </w:rPr>
            </w:pPr>
            <w:r>
              <w:rPr>
                <w:rFonts w:ascii="Aptos" w:hAnsi="Aptos" w:cs="Arial"/>
                <w:b/>
                <w:sz w:val="20"/>
                <w:szCs w:val="20"/>
              </w:rPr>
              <w:t xml:space="preserve">List the ICTV Study Group(s) that have seen or have been involved in creating this proposal: </w:t>
            </w:r>
            <w:hyperlink r:id="rId10" w:history="1"/>
          </w:p>
        </w:tc>
      </w:tr>
      <w:tr w:rsidR="00C94E71" w14:paraId="300DB5AB" w14:textId="77777777">
        <w:trPr>
          <w:trHeight w:val="841"/>
        </w:trPr>
        <w:tc>
          <w:tcPr>
            <w:tcW w:w="8505" w:type="dxa"/>
            <w:shd w:val="clear" w:color="auto" w:fill="auto"/>
          </w:tcPr>
          <w:p w14:paraId="18EBFB20" w14:textId="77777777" w:rsidR="00C94E71" w:rsidRDefault="00714216">
            <w:pPr>
              <w:rPr>
                <w:rFonts w:ascii="Aptos" w:hAnsi="Aptos" w:cs="Arial"/>
                <w:sz w:val="20"/>
                <w:szCs w:val="20"/>
              </w:rPr>
            </w:pPr>
            <w:proofErr w:type="spellStart"/>
            <w:r>
              <w:rPr>
                <w:rFonts w:ascii="Aptos" w:hAnsi="Aptos" w:cs="Arial"/>
                <w:i/>
                <w:iCs/>
                <w:sz w:val="20"/>
                <w:szCs w:val="20"/>
              </w:rPr>
              <w:t>Kitaviridae</w:t>
            </w:r>
            <w:proofErr w:type="spellEnd"/>
            <w:r>
              <w:rPr>
                <w:rFonts w:ascii="Aptos" w:hAnsi="Aptos" w:cs="Arial"/>
                <w:sz w:val="20"/>
                <w:szCs w:val="20"/>
              </w:rPr>
              <w:t xml:space="preserve"> Study Group</w:t>
            </w:r>
          </w:p>
        </w:tc>
      </w:tr>
    </w:tbl>
    <w:tbl>
      <w:tblPr>
        <w:tblStyle w:val="Grigliatabella"/>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C94E71" w14:paraId="1349383F" w14:textId="77777777">
        <w:tc>
          <w:tcPr>
            <w:tcW w:w="8505" w:type="dxa"/>
            <w:gridSpan w:val="4"/>
            <w:shd w:val="clear" w:color="auto" w:fill="F2F2F2" w:themeFill="background1" w:themeFillShade="F2"/>
          </w:tcPr>
          <w:p w14:paraId="18FF400F" w14:textId="4807D974" w:rsidR="00C94E71" w:rsidRDefault="00714216">
            <w:pPr>
              <w:rPr>
                <w:rFonts w:ascii="Aptos" w:hAnsi="Aptos" w:cs="Arial"/>
                <w:b/>
                <w:bCs/>
                <w:color w:val="000000"/>
                <w:sz w:val="20"/>
                <w:szCs w:val="20"/>
              </w:rPr>
            </w:pPr>
            <w:r>
              <w:rPr>
                <w:rFonts w:ascii="Aptos" w:hAnsi="Aptos" w:cs="Arial"/>
                <w:b/>
                <w:sz w:val="20"/>
                <w:szCs w:val="20"/>
              </w:rPr>
              <w:t xml:space="preserve">Optional – complete only if formally voted on by an ICTV Study Group: </w:t>
            </w:r>
          </w:p>
        </w:tc>
      </w:tr>
      <w:tr w:rsidR="00C94E71" w14:paraId="65E5A0A0" w14:textId="77777777">
        <w:tc>
          <w:tcPr>
            <w:tcW w:w="2410" w:type="dxa"/>
            <w:vMerge w:val="restart"/>
            <w:shd w:val="clear" w:color="auto" w:fill="F2F2F2" w:themeFill="background1" w:themeFillShade="F2"/>
          </w:tcPr>
          <w:p w14:paraId="7AFF9696" w14:textId="77777777" w:rsidR="00C94E71" w:rsidRDefault="00714216">
            <w:pPr>
              <w:rPr>
                <w:rFonts w:ascii="Aptos" w:hAnsi="Aptos" w:cs="Arial"/>
                <w:b/>
                <w:bCs/>
                <w:color w:val="000000"/>
                <w:sz w:val="20"/>
                <w:szCs w:val="20"/>
              </w:rPr>
            </w:pPr>
            <w:r>
              <w:rPr>
                <w:rFonts w:ascii="Aptos" w:hAnsi="Aptos" w:cs="Arial"/>
                <w:b/>
                <w:bCs/>
                <w:color w:val="000000"/>
                <w:sz w:val="20"/>
                <w:szCs w:val="20"/>
              </w:rPr>
              <w:t>Study Group</w:t>
            </w:r>
          </w:p>
        </w:tc>
        <w:tc>
          <w:tcPr>
            <w:tcW w:w="6095" w:type="dxa"/>
            <w:gridSpan w:val="3"/>
            <w:shd w:val="clear" w:color="auto" w:fill="F2F2F2" w:themeFill="background1" w:themeFillShade="F2"/>
          </w:tcPr>
          <w:p w14:paraId="3A40E032" w14:textId="77777777" w:rsidR="00C94E71" w:rsidRDefault="00714216">
            <w:pPr>
              <w:jc w:val="center"/>
              <w:rPr>
                <w:rFonts w:ascii="Aptos" w:hAnsi="Aptos" w:cs="Arial"/>
                <w:b/>
                <w:bCs/>
                <w:color w:val="000000"/>
                <w:sz w:val="20"/>
                <w:szCs w:val="20"/>
              </w:rPr>
            </w:pPr>
            <w:r>
              <w:rPr>
                <w:rFonts w:ascii="Aptos" w:hAnsi="Aptos" w:cs="Arial"/>
                <w:b/>
                <w:bCs/>
                <w:color w:val="000000"/>
                <w:sz w:val="20"/>
                <w:szCs w:val="20"/>
              </w:rPr>
              <w:t>Number of members</w:t>
            </w:r>
          </w:p>
        </w:tc>
      </w:tr>
      <w:tr w:rsidR="00C94E71" w14:paraId="7B347F31" w14:textId="77777777">
        <w:tc>
          <w:tcPr>
            <w:tcW w:w="2410" w:type="dxa"/>
            <w:vMerge/>
            <w:shd w:val="clear" w:color="auto" w:fill="F2F2F2" w:themeFill="background1" w:themeFillShade="F2"/>
          </w:tcPr>
          <w:p w14:paraId="354FF863" w14:textId="77777777" w:rsidR="00C94E71" w:rsidRDefault="00C94E71">
            <w:pPr>
              <w:rPr>
                <w:rFonts w:ascii="Aptos" w:hAnsi="Aptos" w:cs="Arial"/>
                <w:sz w:val="20"/>
                <w:szCs w:val="20"/>
              </w:rPr>
            </w:pPr>
          </w:p>
        </w:tc>
        <w:tc>
          <w:tcPr>
            <w:tcW w:w="1984" w:type="dxa"/>
            <w:shd w:val="clear" w:color="auto" w:fill="F2F2F2" w:themeFill="background1" w:themeFillShade="F2"/>
          </w:tcPr>
          <w:p w14:paraId="57F8B4C5" w14:textId="77777777" w:rsidR="00C94E71" w:rsidRDefault="00714216">
            <w:pPr>
              <w:jc w:val="center"/>
              <w:rPr>
                <w:rFonts w:ascii="Aptos" w:hAnsi="Aptos" w:cs="Arial"/>
                <w:b/>
                <w:bCs/>
                <w:sz w:val="20"/>
                <w:szCs w:val="20"/>
              </w:rPr>
            </w:pPr>
            <w:r>
              <w:rPr>
                <w:rFonts w:ascii="Aptos" w:hAnsi="Aptos" w:cs="Arial"/>
                <w:b/>
                <w:bCs/>
                <w:sz w:val="20"/>
                <w:szCs w:val="20"/>
              </w:rPr>
              <w:t>Votes in support</w:t>
            </w:r>
          </w:p>
        </w:tc>
        <w:tc>
          <w:tcPr>
            <w:tcW w:w="1985" w:type="dxa"/>
            <w:shd w:val="clear" w:color="auto" w:fill="F2F2F2" w:themeFill="background1" w:themeFillShade="F2"/>
          </w:tcPr>
          <w:p w14:paraId="7B3BDC5A" w14:textId="77777777" w:rsidR="00C94E71" w:rsidRDefault="00714216">
            <w:pPr>
              <w:jc w:val="center"/>
              <w:rPr>
                <w:rFonts w:ascii="Aptos" w:hAnsi="Aptos" w:cs="Arial"/>
                <w:b/>
                <w:bCs/>
                <w:sz w:val="20"/>
                <w:szCs w:val="20"/>
              </w:rPr>
            </w:pPr>
            <w:r>
              <w:rPr>
                <w:rFonts w:ascii="Aptos" w:hAnsi="Aptos" w:cs="Arial"/>
                <w:b/>
                <w:bCs/>
                <w:sz w:val="20"/>
                <w:szCs w:val="20"/>
              </w:rPr>
              <w:t>Votes against</w:t>
            </w:r>
          </w:p>
        </w:tc>
        <w:tc>
          <w:tcPr>
            <w:tcW w:w="2126" w:type="dxa"/>
            <w:shd w:val="clear" w:color="auto" w:fill="F2F2F2" w:themeFill="background1" w:themeFillShade="F2"/>
          </w:tcPr>
          <w:p w14:paraId="42817363" w14:textId="77777777" w:rsidR="00C94E71" w:rsidRDefault="00714216">
            <w:pPr>
              <w:jc w:val="center"/>
              <w:rPr>
                <w:rFonts w:ascii="Aptos" w:hAnsi="Aptos" w:cs="Arial"/>
                <w:b/>
                <w:bCs/>
                <w:sz w:val="20"/>
                <w:szCs w:val="20"/>
              </w:rPr>
            </w:pPr>
            <w:r>
              <w:rPr>
                <w:rFonts w:ascii="Aptos" w:hAnsi="Aptos" w:cs="Arial"/>
                <w:b/>
                <w:bCs/>
                <w:sz w:val="20"/>
                <w:szCs w:val="20"/>
              </w:rPr>
              <w:t>No vote</w:t>
            </w:r>
          </w:p>
        </w:tc>
      </w:tr>
      <w:tr w:rsidR="00C94E71" w14:paraId="35871FA5" w14:textId="77777777">
        <w:tc>
          <w:tcPr>
            <w:tcW w:w="2410" w:type="dxa"/>
            <w:shd w:val="clear" w:color="auto" w:fill="auto"/>
          </w:tcPr>
          <w:p w14:paraId="28008006" w14:textId="77777777" w:rsidR="00C94E71" w:rsidRDefault="00714216">
            <w:pPr>
              <w:jc w:val="center"/>
              <w:rPr>
                <w:rFonts w:ascii="Aptos" w:hAnsi="Aptos" w:cs="Arial"/>
                <w:sz w:val="20"/>
                <w:szCs w:val="20"/>
              </w:rPr>
            </w:pPr>
            <w:proofErr w:type="spellStart"/>
            <w:r>
              <w:rPr>
                <w:rFonts w:ascii="Aptos" w:hAnsi="Aptos" w:cs="Arial"/>
                <w:i/>
                <w:iCs/>
                <w:sz w:val="20"/>
                <w:szCs w:val="20"/>
              </w:rPr>
              <w:t>Kitaviridae</w:t>
            </w:r>
            <w:proofErr w:type="spellEnd"/>
          </w:p>
        </w:tc>
        <w:tc>
          <w:tcPr>
            <w:tcW w:w="1984" w:type="dxa"/>
            <w:shd w:val="clear" w:color="auto" w:fill="auto"/>
          </w:tcPr>
          <w:p w14:paraId="363C3E85" w14:textId="77777777" w:rsidR="00C94E71" w:rsidRDefault="00714216">
            <w:pPr>
              <w:jc w:val="center"/>
              <w:rPr>
                <w:rFonts w:ascii="Aptos" w:hAnsi="Aptos" w:cs="Arial"/>
                <w:sz w:val="20"/>
                <w:szCs w:val="20"/>
              </w:rPr>
            </w:pPr>
            <w:r>
              <w:rPr>
                <w:rFonts w:ascii="Aptos" w:hAnsi="Aptos" w:cs="Arial"/>
                <w:sz w:val="20"/>
                <w:szCs w:val="20"/>
              </w:rPr>
              <w:t>6</w:t>
            </w:r>
          </w:p>
        </w:tc>
        <w:tc>
          <w:tcPr>
            <w:tcW w:w="1985" w:type="dxa"/>
            <w:shd w:val="clear" w:color="auto" w:fill="auto"/>
          </w:tcPr>
          <w:p w14:paraId="40375413" w14:textId="77777777" w:rsidR="00C94E71" w:rsidRDefault="00C94E71">
            <w:pPr>
              <w:jc w:val="center"/>
              <w:rPr>
                <w:rFonts w:ascii="Aptos" w:hAnsi="Aptos" w:cs="Arial"/>
                <w:sz w:val="20"/>
                <w:szCs w:val="20"/>
              </w:rPr>
            </w:pPr>
          </w:p>
        </w:tc>
        <w:tc>
          <w:tcPr>
            <w:tcW w:w="2126" w:type="dxa"/>
          </w:tcPr>
          <w:p w14:paraId="25A13BFD" w14:textId="77777777" w:rsidR="00C94E71" w:rsidRDefault="00714216">
            <w:pPr>
              <w:jc w:val="center"/>
              <w:rPr>
                <w:rFonts w:ascii="Aptos" w:hAnsi="Aptos" w:cs="Arial"/>
                <w:sz w:val="20"/>
                <w:szCs w:val="20"/>
              </w:rPr>
            </w:pPr>
            <w:r>
              <w:rPr>
                <w:rFonts w:ascii="Aptos" w:hAnsi="Aptos" w:cs="Arial"/>
                <w:sz w:val="20"/>
                <w:szCs w:val="20"/>
              </w:rPr>
              <w:t>1</w:t>
            </w:r>
          </w:p>
        </w:tc>
      </w:tr>
      <w:tr w:rsidR="00C94E71" w14:paraId="55712B7B" w14:textId="77777777">
        <w:tc>
          <w:tcPr>
            <w:tcW w:w="2410" w:type="dxa"/>
            <w:shd w:val="clear" w:color="auto" w:fill="auto"/>
          </w:tcPr>
          <w:p w14:paraId="1BD5C267" w14:textId="77777777" w:rsidR="00C94E71" w:rsidRDefault="00C94E71">
            <w:pPr>
              <w:jc w:val="center"/>
              <w:rPr>
                <w:rFonts w:ascii="Aptos" w:hAnsi="Aptos" w:cs="Arial"/>
                <w:sz w:val="20"/>
                <w:szCs w:val="20"/>
              </w:rPr>
            </w:pPr>
          </w:p>
        </w:tc>
        <w:tc>
          <w:tcPr>
            <w:tcW w:w="1984" w:type="dxa"/>
            <w:shd w:val="clear" w:color="auto" w:fill="auto"/>
          </w:tcPr>
          <w:p w14:paraId="728FAB81" w14:textId="77777777" w:rsidR="00C94E71" w:rsidRDefault="00C94E71">
            <w:pPr>
              <w:jc w:val="center"/>
              <w:rPr>
                <w:rFonts w:ascii="Aptos" w:hAnsi="Aptos" w:cs="Arial"/>
                <w:sz w:val="20"/>
                <w:szCs w:val="20"/>
              </w:rPr>
            </w:pPr>
          </w:p>
        </w:tc>
        <w:tc>
          <w:tcPr>
            <w:tcW w:w="1985" w:type="dxa"/>
            <w:shd w:val="clear" w:color="auto" w:fill="auto"/>
          </w:tcPr>
          <w:p w14:paraId="0CB355A6" w14:textId="77777777" w:rsidR="00C94E71" w:rsidRDefault="00C94E71">
            <w:pPr>
              <w:jc w:val="center"/>
              <w:rPr>
                <w:rFonts w:ascii="Aptos" w:hAnsi="Aptos" w:cs="Arial"/>
                <w:sz w:val="20"/>
                <w:szCs w:val="20"/>
              </w:rPr>
            </w:pPr>
          </w:p>
        </w:tc>
        <w:tc>
          <w:tcPr>
            <w:tcW w:w="2126" w:type="dxa"/>
          </w:tcPr>
          <w:p w14:paraId="56E9766E" w14:textId="77777777" w:rsidR="00C94E71" w:rsidRDefault="00C94E71">
            <w:pPr>
              <w:jc w:val="center"/>
              <w:rPr>
                <w:rFonts w:ascii="Aptos" w:hAnsi="Aptos" w:cs="Arial"/>
                <w:sz w:val="20"/>
                <w:szCs w:val="20"/>
              </w:rPr>
            </w:pPr>
          </w:p>
        </w:tc>
      </w:tr>
    </w:tbl>
    <w:p w14:paraId="555FA7F7" w14:textId="77777777" w:rsidR="00C94E71" w:rsidRDefault="00C94E71">
      <w:pPr>
        <w:rPr>
          <w:rFonts w:ascii="Aptos" w:hAnsi="Aptos" w:cs="Arial"/>
          <w:b/>
          <w:bCs/>
          <w:sz w:val="20"/>
          <w:szCs w:val="20"/>
        </w:rPr>
      </w:pPr>
    </w:p>
    <w:p w14:paraId="51BBA03F" w14:textId="77777777" w:rsidR="00C94E71" w:rsidRDefault="00C94E71">
      <w:pPr>
        <w:rPr>
          <w:rFonts w:ascii="Aptos" w:hAnsi="Aptos" w:cs="Arial"/>
          <w:b/>
          <w:bCs/>
          <w:sz w:val="20"/>
          <w:szCs w:val="20"/>
        </w:rPr>
      </w:pPr>
    </w:p>
    <w:p w14:paraId="25FF71D9" w14:textId="77777777" w:rsidR="00C94E71" w:rsidRDefault="00C94E71">
      <w:pPr>
        <w:rPr>
          <w:rFonts w:ascii="Aptos" w:hAnsi="Aptos" w:cs="Arial"/>
          <w:b/>
          <w:bCs/>
          <w:sz w:val="20"/>
          <w:szCs w:val="20"/>
        </w:rPr>
      </w:pPr>
    </w:p>
    <w:p w14:paraId="53BF46F5" w14:textId="77777777" w:rsidR="00C94E71" w:rsidRDefault="00C94E71">
      <w:pPr>
        <w:rPr>
          <w:rFonts w:ascii="Aptos" w:hAnsi="Aptos" w:cs="Arial"/>
          <w:b/>
          <w:bCs/>
          <w:sz w:val="20"/>
          <w:szCs w:val="20"/>
        </w:rPr>
      </w:pPr>
    </w:p>
    <w:p w14:paraId="6C11F686" w14:textId="77777777" w:rsidR="00C94E71" w:rsidRDefault="00C94E71">
      <w:pPr>
        <w:rPr>
          <w:rFonts w:ascii="Aptos" w:hAnsi="Aptos" w:cs="Arial"/>
          <w:b/>
          <w:bCs/>
          <w:sz w:val="20"/>
          <w:szCs w:val="20"/>
        </w:rPr>
      </w:pPr>
    </w:p>
    <w:p w14:paraId="082B6480" w14:textId="77777777" w:rsidR="00C94E71" w:rsidRDefault="00C94E71">
      <w:pPr>
        <w:rPr>
          <w:rFonts w:ascii="Aptos" w:hAnsi="Aptos" w:cs="Arial"/>
          <w:b/>
          <w:bCs/>
          <w:sz w:val="20"/>
          <w:szCs w:val="20"/>
        </w:rPr>
      </w:pPr>
    </w:p>
    <w:p w14:paraId="03BB32AF" w14:textId="77777777" w:rsidR="00C94E71" w:rsidRDefault="00C94E71">
      <w:pPr>
        <w:rPr>
          <w:rFonts w:ascii="Aptos" w:hAnsi="Aptos" w:cs="Arial"/>
          <w:b/>
          <w:bCs/>
          <w:sz w:val="20"/>
          <w:szCs w:val="20"/>
        </w:rPr>
      </w:pPr>
    </w:p>
    <w:p w14:paraId="3F940F2F" w14:textId="77777777" w:rsidR="00C94E71" w:rsidRDefault="00C94E71">
      <w:pPr>
        <w:rPr>
          <w:rFonts w:ascii="Aptos" w:hAnsi="Aptos" w:cs="Arial"/>
          <w:b/>
          <w:bCs/>
          <w:sz w:val="20"/>
          <w:szCs w:val="20"/>
        </w:rPr>
      </w:pPr>
    </w:p>
    <w:tbl>
      <w:tblPr>
        <w:tblStyle w:val="Grigliatabella"/>
        <w:tblpPr w:leftFromText="180" w:rightFromText="180" w:vertAnchor="text" w:horzAnchor="margin" w:tblpY="-9"/>
        <w:tblW w:w="0" w:type="auto"/>
        <w:tblLook w:val="04A0" w:firstRow="1" w:lastRow="0" w:firstColumn="1" w:lastColumn="0" w:noHBand="0" w:noVBand="1"/>
      </w:tblPr>
      <w:tblGrid>
        <w:gridCol w:w="2268"/>
        <w:gridCol w:w="1701"/>
      </w:tblGrid>
      <w:tr w:rsidR="00C94E71" w14:paraId="077DF191" w14:textId="77777777">
        <w:trPr>
          <w:trHeight w:val="244"/>
        </w:trPr>
        <w:tc>
          <w:tcPr>
            <w:tcW w:w="2268" w:type="dxa"/>
            <w:shd w:val="clear" w:color="auto" w:fill="F2F2F2" w:themeFill="background1" w:themeFillShade="F2"/>
          </w:tcPr>
          <w:p w14:paraId="2E174CFA" w14:textId="77777777" w:rsidR="00C94E71" w:rsidRDefault="00714216">
            <w:pPr>
              <w:ind w:left="174"/>
              <w:rPr>
                <w:rFonts w:ascii="Aptos" w:hAnsi="Aptos" w:cs="Arial"/>
                <w:bCs/>
                <w:sz w:val="20"/>
                <w:szCs w:val="20"/>
              </w:rPr>
            </w:pPr>
            <w:r>
              <w:rPr>
                <w:rFonts w:ascii="Aptos" w:hAnsi="Aptos" w:cs="Arial"/>
                <w:b/>
                <w:bCs/>
                <w:sz w:val="20"/>
                <w:szCs w:val="20"/>
              </w:rPr>
              <w:t>Submission date:</w:t>
            </w:r>
          </w:p>
        </w:tc>
        <w:tc>
          <w:tcPr>
            <w:tcW w:w="1701" w:type="dxa"/>
          </w:tcPr>
          <w:p w14:paraId="4EF0D090" w14:textId="011386F3" w:rsidR="00C94E71" w:rsidRDefault="00714216">
            <w:pPr>
              <w:rPr>
                <w:rFonts w:ascii="Aptos" w:eastAsia="SimSun" w:hAnsi="Aptos" w:cs="Arial"/>
                <w:bCs/>
                <w:sz w:val="20"/>
                <w:szCs w:val="20"/>
                <w:lang w:eastAsia="zh-CN"/>
              </w:rPr>
            </w:pPr>
            <w:r>
              <w:rPr>
                <w:rFonts w:ascii="Aptos" w:hAnsi="Aptos" w:cs="Arial"/>
                <w:bCs/>
                <w:sz w:val="20"/>
                <w:szCs w:val="20"/>
              </w:rPr>
              <w:t xml:space="preserve">  </w:t>
            </w:r>
            <w:r w:rsidRPr="00F9531E">
              <w:rPr>
                <w:rFonts w:ascii="Aptos" w:eastAsia="SimSun" w:hAnsi="Aptos" w:cs="Arial"/>
                <w:bCs/>
                <w:sz w:val="20"/>
                <w:szCs w:val="20"/>
                <w:lang w:eastAsia="zh-CN"/>
              </w:rPr>
              <w:t>11/</w:t>
            </w:r>
            <w:r w:rsidR="00F9531E" w:rsidRPr="00F9531E">
              <w:rPr>
                <w:rFonts w:ascii="Aptos" w:eastAsia="SimSun" w:hAnsi="Aptos" w:cs="Arial"/>
                <w:bCs/>
                <w:sz w:val="20"/>
                <w:szCs w:val="20"/>
                <w:lang w:eastAsia="zh-CN"/>
              </w:rPr>
              <w:t>06</w:t>
            </w:r>
            <w:r w:rsidRPr="00F9531E">
              <w:rPr>
                <w:rFonts w:ascii="Aptos" w:eastAsia="SimSun" w:hAnsi="Aptos" w:cs="Arial"/>
                <w:bCs/>
                <w:sz w:val="20"/>
                <w:szCs w:val="20"/>
                <w:lang w:eastAsia="zh-CN"/>
              </w:rPr>
              <w:t>/2024</w:t>
            </w:r>
          </w:p>
        </w:tc>
      </w:tr>
    </w:tbl>
    <w:p w14:paraId="404766DD" w14:textId="77777777" w:rsidR="00C94E71" w:rsidRDefault="00C94E71">
      <w:pPr>
        <w:rPr>
          <w:rFonts w:ascii="Aptos" w:hAnsi="Aptos" w:cs="Arial"/>
          <w:b/>
          <w:sz w:val="20"/>
          <w:szCs w:val="20"/>
        </w:rPr>
      </w:pPr>
    </w:p>
    <w:p w14:paraId="0E42084D" w14:textId="77777777" w:rsidR="00C94E71" w:rsidRDefault="00C94E71">
      <w:pPr>
        <w:ind w:right="828"/>
        <w:rPr>
          <w:rFonts w:ascii="Aptos" w:hAnsi="Aptos" w:cs="Arial"/>
          <w:b/>
          <w:sz w:val="20"/>
          <w:szCs w:val="20"/>
        </w:rPr>
      </w:pPr>
    </w:p>
    <w:p w14:paraId="1645278D" w14:textId="53FBE1A7" w:rsidR="00C94E71" w:rsidRDefault="00714216">
      <w:pPr>
        <w:spacing w:after="120"/>
        <w:ind w:right="828"/>
        <w:rPr>
          <w:rFonts w:ascii="Aptos" w:hAnsi="Aptos" w:cs="Arial"/>
          <w:color w:val="0070C0"/>
          <w:sz w:val="20"/>
          <w:szCs w:val="20"/>
        </w:rPr>
      </w:pPr>
      <w:r>
        <w:rPr>
          <w:rFonts w:ascii="Aptos" w:hAnsi="Aptos" w:cs="Arial"/>
          <w:b/>
          <w:sz w:val="20"/>
          <w:szCs w:val="20"/>
        </w:rPr>
        <w:t xml:space="preserve">Part 1c: Feedback from ICTV Executive Committee (EC) meeting </w:t>
      </w:r>
    </w:p>
    <w:tbl>
      <w:tblPr>
        <w:tblStyle w:val="Grigliatabella"/>
        <w:tblW w:w="8505" w:type="dxa"/>
        <w:tblInd w:w="-5" w:type="dxa"/>
        <w:tblLook w:val="04A0" w:firstRow="1" w:lastRow="0" w:firstColumn="1" w:lastColumn="0" w:noHBand="0" w:noVBand="1"/>
      </w:tblPr>
      <w:tblGrid>
        <w:gridCol w:w="8080"/>
        <w:gridCol w:w="425"/>
      </w:tblGrid>
      <w:tr w:rsidR="00C94E71" w14:paraId="68EA9499" w14:textId="77777777">
        <w:tc>
          <w:tcPr>
            <w:tcW w:w="8080" w:type="dxa"/>
            <w:shd w:val="clear" w:color="auto" w:fill="F2F2F2" w:themeFill="background1" w:themeFillShade="F2"/>
          </w:tcPr>
          <w:p w14:paraId="760AFAD3" w14:textId="77777777" w:rsidR="00C94E71" w:rsidRDefault="00714216">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Pr>
                <w:rFonts w:ascii="Aptos" w:eastAsia="Times" w:hAnsi="Aptos" w:cs="Arial"/>
                <w:b/>
                <w:color w:val="000000"/>
                <w:sz w:val="20"/>
                <w:szCs w:val="20"/>
                <w:lang w:eastAsia="en-GB"/>
              </w:rPr>
              <w:t>code:</w:t>
            </w:r>
          </w:p>
        </w:tc>
        <w:tc>
          <w:tcPr>
            <w:tcW w:w="425" w:type="dxa"/>
          </w:tcPr>
          <w:p w14:paraId="1E45701C" w14:textId="77777777" w:rsidR="00C94E71" w:rsidRDefault="00714216">
            <w:pPr>
              <w:rPr>
                <w:rFonts w:ascii="Aptos" w:eastAsia="Times" w:hAnsi="Aptos" w:cs="Arial"/>
                <w:b/>
                <w:color w:val="A6A6A6" w:themeColor="background1" w:themeShade="A6"/>
                <w:sz w:val="20"/>
                <w:szCs w:val="20"/>
                <w:lang w:eastAsia="en-GB"/>
              </w:rPr>
            </w:pPr>
            <w:r>
              <w:rPr>
                <w:rFonts w:ascii="Aptos" w:eastAsia="Times" w:hAnsi="Aptos" w:cs="Arial"/>
                <w:b/>
                <w:color w:val="A6A6A6" w:themeColor="background1" w:themeShade="A6"/>
                <w:sz w:val="20"/>
                <w:szCs w:val="20"/>
                <w:lang w:eastAsia="en-GB"/>
              </w:rPr>
              <w:t>X</w:t>
            </w:r>
          </w:p>
        </w:tc>
      </w:tr>
      <w:tr w:rsidR="00C94E71" w14:paraId="19517502" w14:textId="77777777">
        <w:tc>
          <w:tcPr>
            <w:tcW w:w="8080" w:type="dxa"/>
          </w:tcPr>
          <w:p w14:paraId="0A5394CA"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A – Accept</w:t>
            </w:r>
          </w:p>
        </w:tc>
        <w:tc>
          <w:tcPr>
            <w:tcW w:w="425" w:type="dxa"/>
          </w:tcPr>
          <w:p w14:paraId="437FCFBE" w14:textId="66D89F7D" w:rsidR="00C94E71" w:rsidRDefault="002B1496">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C94E71" w14:paraId="506E034B" w14:textId="77777777">
        <w:tc>
          <w:tcPr>
            <w:tcW w:w="8080" w:type="dxa"/>
          </w:tcPr>
          <w:p w14:paraId="65027E0E"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 by relevant subcommittee chair. No further vote required</w:t>
            </w:r>
          </w:p>
        </w:tc>
        <w:tc>
          <w:tcPr>
            <w:tcW w:w="425" w:type="dxa"/>
          </w:tcPr>
          <w:p w14:paraId="2BAABEFF" w14:textId="77777777" w:rsidR="00C94E71" w:rsidRDefault="00C94E71">
            <w:pPr>
              <w:rPr>
                <w:rFonts w:ascii="Aptos" w:eastAsia="Times" w:hAnsi="Aptos" w:cs="Arial"/>
                <w:b/>
                <w:color w:val="000000"/>
                <w:sz w:val="20"/>
                <w:szCs w:val="20"/>
                <w:lang w:eastAsia="en-GB"/>
              </w:rPr>
            </w:pPr>
          </w:p>
        </w:tc>
      </w:tr>
      <w:tr w:rsidR="00C94E71" w14:paraId="5C20C813" w14:textId="77777777">
        <w:tc>
          <w:tcPr>
            <w:tcW w:w="8080" w:type="dxa"/>
          </w:tcPr>
          <w:p w14:paraId="2781391A"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U – Accept without revision but with re-evaluation and email vote by the EC</w:t>
            </w:r>
          </w:p>
        </w:tc>
        <w:tc>
          <w:tcPr>
            <w:tcW w:w="425" w:type="dxa"/>
          </w:tcPr>
          <w:p w14:paraId="237860A8" w14:textId="77777777" w:rsidR="00C94E71" w:rsidRDefault="00C94E71">
            <w:pPr>
              <w:rPr>
                <w:rFonts w:ascii="Aptos" w:eastAsia="Times" w:hAnsi="Aptos" w:cs="Arial"/>
                <w:b/>
                <w:color w:val="000000"/>
                <w:sz w:val="20"/>
                <w:szCs w:val="20"/>
                <w:lang w:eastAsia="en-GB"/>
              </w:rPr>
            </w:pPr>
          </w:p>
        </w:tc>
      </w:tr>
      <w:tr w:rsidR="00C94E71" w14:paraId="497832C5" w14:textId="77777777">
        <w:tc>
          <w:tcPr>
            <w:tcW w:w="8080" w:type="dxa"/>
          </w:tcPr>
          <w:p w14:paraId="70A85FD5"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Uc – Accept subject to revision and re-evaluation and email vote by the EC</w:t>
            </w:r>
          </w:p>
        </w:tc>
        <w:tc>
          <w:tcPr>
            <w:tcW w:w="425" w:type="dxa"/>
          </w:tcPr>
          <w:p w14:paraId="067173E8" w14:textId="77777777" w:rsidR="00C94E71" w:rsidRDefault="00C94E71">
            <w:pPr>
              <w:rPr>
                <w:rFonts w:ascii="Aptos" w:eastAsia="Times" w:hAnsi="Aptos" w:cs="Arial"/>
                <w:b/>
                <w:color w:val="000000"/>
                <w:sz w:val="20"/>
                <w:szCs w:val="20"/>
                <w:lang w:eastAsia="en-GB"/>
              </w:rPr>
            </w:pPr>
          </w:p>
        </w:tc>
      </w:tr>
      <w:tr w:rsidR="00C94E71" w14:paraId="78C1E4F2" w14:textId="77777777">
        <w:tc>
          <w:tcPr>
            <w:tcW w:w="8080" w:type="dxa"/>
          </w:tcPr>
          <w:p w14:paraId="23407ED8" w14:textId="77777777" w:rsidR="00C94E71" w:rsidRDefault="00714216">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C4EDEAF" w14:textId="77777777" w:rsidR="00C94E71" w:rsidRDefault="00C94E71">
            <w:pPr>
              <w:rPr>
                <w:rFonts w:ascii="Aptos" w:eastAsia="Times" w:hAnsi="Aptos" w:cs="Arial"/>
                <w:b/>
                <w:color w:val="000000"/>
                <w:sz w:val="20"/>
                <w:szCs w:val="20"/>
                <w:lang w:eastAsia="en-GB"/>
              </w:rPr>
            </w:pPr>
          </w:p>
        </w:tc>
      </w:tr>
      <w:tr w:rsidR="00C94E71" w14:paraId="51639059" w14:textId="77777777">
        <w:tc>
          <w:tcPr>
            <w:tcW w:w="8080" w:type="dxa"/>
          </w:tcPr>
          <w:p w14:paraId="4178FE0B"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59B6B5A6" w14:textId="77777777" w:rsidR="00C94E71" w:rsidRDefault="00C94E71">
            <w:pPr>
              <w:rPr>
                <w:rFonts w:ascii="Aptos" w:eastAsia="Times" w:hAnsi="Aptos" w:cs="Arial"/>
                <w:b/>
                <w:color w:val="000000"/>
                <w:sz w:val="20"/>
                <w:szCs w:val="20"/>
                <w:lang w:eastAsia="en-GB"/>
              </w:rPr>
            </w:pPr>
          </w:p>
        </w:tc>
      </w:tr>
      <w:tr w:rsidR="00C94E71" w14:paraId="062F34B6" w14:textId="77777777">
        <w:tc>
          <w:tcPr>
            <w:tcW w:w="8080" w:type="dxa"/>
          </w:tcPr>
          <w:p w14:paraId="73A58783"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304C9CFC" w14:textId="77777777" w:rsidR="00C94E71" w:rsidRDefault="00C94E71">
            <w:pPr>
              <w:rPr>
                <w:rFonts w:ascii="Aptos" w:eastAsia="Times" w:hAnsi="Aptos" w:cs="Arial"/>
                <w:b/>
                <w:color w:val="000000"/>
                <w:sz w:val="20"/>
                <w:szCs w:val="20"/>
                <w:lang w:eastAsia="en-GB"/>
              </w:rPr>
            </w:pPr>
          </w:p>
        </w:tc>
      </w:tr>
    </w:tbl>
    <w:p w14:paraId="5C05D054" w14:textId="77777777" w:rsidR="00C94E71" w:rsidRDefault="00C94E71">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94E71" w14:paraId="78C18A91" w14:textId="77777777">
        <w:trPr>
          <w:trHeight w:val="211"/>
        </w:trPr>
        <w:tc>
          <w:tcPr>
            <w:tcW w:w="8505" w:type="dxa"/>
            <w:shd w:val="clear" w:color="auto" w:fill="F2F2F2" w:themeFill="background1" w:themeFillShade="F2"/>
          </w:tcPr>
          <w:p w14:paraId="661618C7" w14:textId="77777777" w:rsidR="00C94E71" w:rsidRDefault="00714216">
            <w:pPr>
              <w:rPr>
                <w:rFonts w:ascii="Aptos" w:hAnsi="Aptos" w:cs="Arial"/>
                <w:sz w:val="20"/>
                <w:szCs w:val="20"/>
              </w:rPr>
            </w:pPr>
            <w:r>
              <w:rPr>
                <w:rFonts w:ascii="Aptos" w:hAnsi="Aptos" w:cs="Arial"/>
                <w:b/>
                <w:sz w:val="20"/>
                <w:szCs w:val="20"/>
              </w:rPr>
              <w:t>Comments from the Executive Committee:</w:t>
            </w:r>
          </w:p>
        </w:tc>
      </w:tr>
      <w:tr w:rsidR="00C94E71" w14:paraId="04245828" w14:textId="77777777">
        <w:trPr>
          <w:trHeight w:val="794"/>
        </w:trPr>
        <w:tc>
          <w:tcPr>
            <w:tcW w:w="8505" w:type="dxa"/>
            <w:shd w:val="clear" w:color="auto" w:fill="auto"/>
          </w:tcPr>
          <w:p w14:paraId="33EDDBAE" w14:textId="77777777" w:rsidR="00C94E71" w:rsidRDefault="00C94E71">
            <w:pPr>
              <w:rPr>
                <w:rFonts w:ascii="Aptos" w:hAnsi="Aptos" w:cs="Arial"/>
                <w:sz w:val="20"/>
                <w:szCs w:val="20"/>
              </w:rPr>
            </w:pPr>
          </w:p>
          <w:p w14:paraId="4711778E" w14:textId="77777777" w:rsidR="00C94E71" w:rsidRDefault="00C94E71">
            <w:pPr>
              <w:rPr>
                <w:rFonts w:ascii="Aptos" w:hAnsi="Aptos" w:cs="Arial"/>
                <w:sz w:val="20"/>
                <w:szCs w:val="20"/>
              </w:rPr>
            </w:pPr>
          </w:p>
        </w:tc>
      </w:tr>
    </w:tbl>
    <w:p w14:paraId="0156BAA5" w14:textId="77777777" w:rsidR="00C94E71" w:rsidRDefault="00C94E71">
      <w:pPr>
        <w:rPr>
          <w:rFonts w:ascii="Aptos" w:hAnsi="Aptos" w:cs="Arial"/>
          <w:b/>
          <w:sz w:val="20"/>
          <w:szCs w:val="20"/>
        </w:rPr>
      </w:pPr>
    </w:p>
    <w:p w14:paraId="774303AF" w14:textId="77777777" w:rsidR="00C94E71" w:rsidRDefault="00C94E71">
      <w:pPr>
        <w:rPr>
          <w:rFonts w:ascii="Aptos" w:hAnsi="Aptos" w:cs="Arial"/>
          <w:b/>
          <w:sz w:val="20"/>
          <w:szCs w:val="20"/>
        </w:rPr>
      </w:pPr>
    </w:p>
    <w:p w14:paraId="60F1562C" w14:textId="28361C86" w:rsidR="00C94E71" w:rsidRDefault="00714216">
      <w:pPr>
        <w:spacing w:after="120"/>
        <w:rPr>
          <w:rFonts w:ascii="Aptos" w:hAnsi="Aptos" w:cs="Arial"/>
          <w:b/>
          <w:sz w:val="20"/>
          <w:szCs w:val="20"/>
        </w:rPr>
      </w:pPr>
      <w:r>
        <w:rPr>
          <w:rFonts w:ascii="Aptos" w:hAnsi="Aptos" w:cs="Arial"/>
          <w:b/>
          <w:sz w:val="20"/>
          <w:szCs w:val="20"/>
        </w:rPr>
        <w:t xml:space="preserve">Part 1d: Revised Taxonomy Proposal Submission </w:t>
      </w:r>
    </w:p>
    <w:tbl>
      <w:tblPr>
        <w:tblStyle w:val="Grigliatabella"/>
        <w:tblW w:w="8505" w:type="dxa"/>
        <w:tblInd w:w="-5" w:type="dxa"/>
        <w:tblLook w:val="04A0" w:firstRow="1" w:lastRow="0" w:firstColumn="1" w:lastColumn="0" w:noHBand="0" w:noVBand="1"/>
      </w:tblPr>
      <w:tblGrid>
        <w:gridCol w:w="8505"/>
      </w:tblGrid>
      <w:tr w:rsidR="00C94E71" w14:paraId="48F43834" w14:textId="77777777">
        <w:tc>
          <w:tcPr>
            <w:tcW w:w="8505" w:type="dxa"/>
            <w:shd w:val="clear" w:color="auto" w:fill="F2F2F2" w:themeFill="background1" w:themeFillShade="F2"/>
          </w:tcPr>
          <w:p w14:paraId="2583B645" w14:textId="4B479FE4" w:rsidR="00C94E71" w:rsidRDefault="00714216">
            <w:pPr>
              <w:rPr>
                <w:rFonts w:ascii="Aptos" w:hAnsi="Aptos" w:cs="Arial"/>
                <w:sz w:val="20"/>
                <w:szCs w:val="20"/>
              </w:rPr>
            </w:pPr>
            <w:r>
              <w:rPr>
                <w:rFonts w:ascii="Aptos" w:hAnsi="Aptos" w:cs="Arial"/>
                <w:b/>
                <w:sz w:val="20"/>
                <w:szCs w:val="20"/>
              </w:rPr>
              <w:t xml:space="preserve">Response of proposer: </w:t>
            </w:r>
          </w:p>
        </w:tc>
      </w:tr>
      <w:tr w:rsidR="00C94E71" w14:paraId="2A223123" w14:textId="77777777">
        <w:tc>
          <w:tcPr>
            <w:tcW w:w="8505" w:type="dxa"/>
            <w:shd w:val="clear" w:color="auto" w:fill="auto"/>
          </w:tcPr>
          <w:p w14:paraId="5C1CF323" w14:textId="77777777" w:rsidR="00C94E71" w:rsidRDefault="00C94E71">
            <w:pPr>
              <w:rPr>
                <w:rFonts w:ascii="Aptos" w:hAnsi="Aptos" w:cs="Arial"/>
                <w:sz w:val="20"/>
                <w:szCs w:val="20"/>
              </w:rPr>
            </w:pPr>
          </w:p>
          <w:p w14:paraId="5DA87428" w14:textId="77777777" w:rsidR="00C94E71" w:rsidRDefault="00C94E71">
            <w:pPr>
              <w:rPr>
                <w:rFonts w:ascii="Aptos" w:hAnsi="Aptos" w:cs="Arial"/>
                <w:sz w:val="20"/>
                <w:szCs w:val="20"/>
              </w:rPr>
            </w:pPr>
          </w:p>
          <w:p w14:paraId="227D18B2" w14:textId="77777777" w:rsidR="00C94E71" w:rsidRDefault="00C94E71">
            <w:pPr>
              <w:rPr>
                <w:rFonts w:ascii="Aptos" w:hAnsi="Aptos" w:cs="Arial"/>
                <w:sz w:val="20"/>
                <w:szCs w:val="20"/>
              </w:rPr>
            </w:pPr>
          </w:p>
          <w:p w14:paraId="3429294D" w14:textId="77777777" w:rsidR="00C94E71" w:rsidRDefault="00C94E71">
            <w:pPr>
              <w:rPr>
                <w:rFonts w:ascii="Aptos" w:hAnsi="Aptos" w:cs="Arial"/>
                <w:sz w:val="20"/>
                <w:szCs w:val="20"/>
              </w:rPr>
            </w:pPr>
          </w:p>
        </w:tc>
      </w:tr>
    </w:tbl>
    <w:tbl>
      <w:tblPr>
        <w:tblStyle w:val="Grigliatabella"/>
        <w:tblpPr w:leftFromText="180" w:rightFromText="180" w:vertAnchor="text" w:horzAnchor="margin" w:tblpY="234"/>
        <w:tblW w:w="0" w:type="auto"/>
        <w:tblLook w:val="04A0" w:firstRow="1" w:lastRow="0" w:firstColumn="1" w:lastColumn="0" w:noHBand="0" w:noVBand="1"/>
      </w:tblPr>
      <w:tblGrid>
        <w:gridCol w:w="2268"/>
        <w:gridCol w:w="1701"/>
      </w:tblGrid>
      <w:tr w:rsidR="00C94E71" w14:paraId="22F827AA" w14:textId="77777777">
        <w:trPr>
          <w:trHeight w:val="244"/>
        </w:trPr>
        <w:tc>
          <w:tcPr>
            <w:tcW w:w="2268" w:type="dxa"/>
            <w:shd w:val="clear" w:color="auto" w:fill="F2F2F2" w:themeFill="background1" w:themeFillShade="F2"/>
          </w:tcPr>
          <w:p w14:paraId="7CC3CE19" w14:textId="77777777" w:rsidR="00C94E71" w:rsidRDefault="00714216">
            <w:pPr>
              <w:ind w:left="174"/>
              <w:rPr>
                <w:rFonts w:ascii="Aptos" w:hAnsi="Aptos" w:cs="Arial"/>
                <w:bCs/>
                <w:sz w:val="20"/>
                <w:szCs w:val="20"/>
              </w:rPr>
            </w:pPr>
            <w:r>
              <w:rPr>
                <w:rFonts w:ascii="Aptos" w:hAnsi="Aptos" w:cs="Arial"/>
                <w:b/>
                <w:bCs/>
                <w:sz w:val="20"/>
                <w:szCs w:val="20"/>
              </w:rPr>
              <w:t>Revision date:</w:t>
            </w:r>
          </w:p>
        </w:tc>
        <w:tc>
          <w:tcPr>
            <w:tcW w:w="1701" w:type="dxa"/>
          </w:tcPr>
          <w:p w14:paraId="7EC692BC" w14:textId="77777777" w:rsidR="00C94E71" w:rsidRDefault="00714216">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251677DB" w14:textId="77777777" w:rsidR="00C94E71" w:rsidRDefault="00C94E71">
      <w:pPr>
        <w:ind w:firstLine="720"/>
        <w:rPr>
          <w:rFonts w:ascii="Aptos" w:hAnsi="Aptos" w:cs="Arial"/>
          <w:b/>
          <w:bCs/>
          <w:sz w:val="20"/>
          <w:szCs w:val="20"/>
        </w:rPr>
      </w:pPr>
    </w:p>
    <w:p w14:paraId="6A00D0E4" w14:textId="2D99545E" w:rsidR="00C94E71" w:rsidRDefault="00C94E71">
      <w:pPr>
        <w:rPr>
          <w:rFonts w:ascii="Aptos" w:hAnsi="Aptos" w:cs="Arial"/>
          <w:color w:val="C00000"/>
          <w:sz w:val="20"/>
          <w:szCs w:val="20"/>
        </w:rPr>
      </w:pPr>
    </w:p>
    <w:p w14:paraId="3C5AADD8" w14:textId="77777777" w:rsidR="00C94E71" w:rsidRDefault="00C94E71">
      <w:pPr>
        <w:ind w:firstLine="720"/>
        <w:rPr>
          <w:rFonts w:ascii="Aptos" w:hAnsi="Aptos" w:cs="Arial"/>
          <w:b/>
          <w:sz w:val="20"/>
          <w:szCs w:val="20"/>
        </w:rPr>
      </w:pPr>
    </w:p>
    <w:p w14:paraId="7DCC0A56" w14:textId="77777777" w:rsidR="00C94E71" w:rsidRDefault="00714216">
      <w:pPr>
        <w:rPr>
          <w:rFonts w:ascii="Aptos" w:hAnsi="Aptos" w:cs="Arial"/>
          <w:b/>
          <w:color w:val="000000"/>
          <w:sz w:val="20"/>
          <w:szCs w:val="20"/>
        </w:rPr>
      </w:pPr>
      <w:r>
        <w:rPr>
          <w:rFonts w:ascii="Aptos" w:hAnsi="Aptos" w:cs="Arial"/>
          <w:b/>
          <w:color w:val="000000"/>
          <w:sz w:val="20"/>
          <w:szCs w:val="20"/>
        </w:rPr>
        <w:br w:type="page"/>
      </w:r>
    </w:p>
    <w:p w14:paraId="17B58167" w14:textId="77777777" w:rsidR="00C94E71" w:rsidRDefault="00714216">
      <w:pPr>
        <w:pStyle w:val="Rientrocorpodeltesto"/>
        <w:ind w:left="0" w:firstLine="0"/>
        <w:rPr>
          <w:rFonts w:ascii="Aptos" w:hAnsi="Aptos" w:cs="Arial"/>
          <w:color w:val="000000"/>
          <w:sz w:val="20"/>
        </w:rPr>
      </w:pPr>
      <w:r>
        <w:rPr>
          <w:rFonts w:ascii="Aptos" w:hAnsi="Aptos" w:cs="Arial"/>
          <w:b/>
          <w:color w:val="000000"/>
          <w:sz w:val="20"/>
        </w:rPr>
        <w:lastRenderedPageBreak/>
        <w:t>Part 3:</w:t>
      </w:r>
      <w:r>
        <w:rPr>
          <w:rFonts w:ascii="Aptos" w:hAnsi="Aptos" w:cs="Arial"/>
          <w:color w:val="000000"/>
          <w:sz w:val="20"/>
        </w:rPr>
        <w:t xml:space="preserve"> </w:t>
      </w:r>
      <w:r>
        <w:rPr>
          <w:rFonts w:ascii="Aptos" w:hAnsi="Aptos" w:cs="Arial"/>
          <w:b/>
          <w:color w:val="000000"/>
          <w:sz w:val="20"/>
        </w:rPr>
        <w:t>TAXONOMIC PROPOSAL</w:t>
      </w:r>
    </w:p>
    <w:p w14:paraId="2931FF25" w14:textId="77777777" w:rsidR="00C94E71" w:rsidRDefault="00C94E71">
      <w:pPr>
        <w:pStyle w:val="Rientrocorpodeltesto"/>
        <w:ind w:left="0" w:firstLine="0"/>
        <w:rPr>
          <w:rFonts w:ascii="Aptos" w:hAnsi="Aptos" w:cs="Arial"/>
          <w:color w:val="0070C0"/>
          <w:sz w:val="20"/>
        </w:rPr>
      </w:pPr>
    </w:p>
    <w:tbl>
      <w:tblPr>
        <w:tblStyle w:val="Grigliatabella"/>
        <w:tblW w:w="0" w:type="auto"/>
        <w:tblLook w:val="04A0" w:firstRow="1" w:lastRow="0" w:firstColumn="1" w:lastColumn="0" w:noHBand="0" w:noVBand="1"/>
      </w:tblPr>
      <w:tblGrid>
        <w:gridCol w:w="9016"/>
      </w:tblGrid>
      <w:tr w:rsidR="00C94E71" w14:paraId="2E1D65C5" w14:textId="77777777">
        <w:trPr>
          <w:trHeight w:val="253"/>
        </w:trPr>
        <w:tc>
          <w:tcPr>
            <w:tcW w:w="9016" w:type="dxa"/>
            <w:shd w:val="clear" w:color="auto" w:fill="F2F2F2" w:themeFill="background1" w:themeFillShade="F2"/>
          </w:tcPr>
          <w:p w14:paraId="7E160727" w14:textId="77777777" w:rsidR="00C94E71" w:rsidRDefault="00714216">
            <w:pPr>
              <w:pStyle w:val="Rientrocorpodeltesto"/>
              <w:ind w:left="0" w:firstLine="0"/>
              <w:rPr>
                <w:rFonts w:ascii="Aptos" w:hAnsi="Aptos" w:cs="Arial"/>
                <w:bCs/>
                <w:i/>
                <w:color w:val="A6A6A6" w:themeColor="background1" w:themeShade="A6"/>
                <w:sz w:val="20"/>
              </w:rPr>
            </w:pPr>
            <w:r>
              <w:rPr>
                <w:rFonts w:ascii="Aptos" w:hAnsi="Aptos" w:cs="Arial"/>
                <w:b/>
                <w:sz w:val="20"/>
              </w:rPr>
              <w:t xml:space="preserve">Name of accompanying Excel module: </w:t>
            </w:r>
          </w:p>
        </w:tc>
      </w:tr>
      <w:tr w:rsidR="00C94E71" w14:paraId="04F5D1D7" w14:textId="77777777">
        <w:trPr>
          <w:trHeight w:val="315"/>
        </w:trPr>
        <w:tc>
          <w:tcPr>
            <w:tcW w:w="9016" w:type="dxa"/>
          </w:tcPr>
          <w:p w14:paraId="38D6011F" w14:textId="4F062C8B" w:rsidR="00C94E71" w:rsidRDefault="00714216">
            <w:pPr>
              <w:pStyle w:val="Rientrocorpodeltesto"/>
              <w:ind w:left="0" w:firstLine="0"/>
              <w:rPr>
                <w:rFonts w:ascii="Aptos" w:eastAsia="SimSun" w:hAnsi="Aptos" w:cs="Arial"/>
                <w:bCs/>
                <w:iCs/>
                <w:color w:val="A6A6A6" w:themeColor="background1" w:themeShade="A6"/>
                <w:sz w:val="20"/>
                <w:lang w:eastAsia="zh-CN"/>
              </w:rPr>
            </w:pPr>
            <w:r>
              <w:rPr>
                <w:rFonts w:ascii="Aptos" w:hAnsi="Aptos" w:cs="Arial"/>
                <w:bCs/>
                <w:iCs/>
                <w:sz w:val="20"/>
              </w:rPr>
              <w:t>2024.006P.</w:t>
            </w:r>
            <w:r w:rsidR="008620BB">
              <w:rPr>
                <w:rFonts w:ascii="Aptos" w:hAnsi="Aptos" w:cs="Arial"/>
                <w:bCs/>
                <w:iCs/>
                <w:sz w:val="20"/>
              </w:rPr>
              <w:t>A</w:t>
            </w:r>
            <w:r>
              <w:rPr>
                <w:rFonts w:ascii="Aptos" w:hAnsi="Aptos" w:cs="Arial"/>
                <w:bCs/>
                <w:iCs/>
                <w:sz w:val="20"/>
              </w:rPr>
              <w:t>.v1.Kitaviridae_3nsp</w:t>
            </w:r>
            <w:r w:rsidR="00BA1D95">
              <w:rPr>
                <w:rFonts w:ascii="Aptos" w:hAnsi="Aptos" w:cs="Arial"/>
                <w:bCs/>
                <w:iCs/>
                <w:sz w:val="20"/>
              </w:rPr>
              <w:t>.xlsx</w:t>
            </w:r>
          </w:p>
        </w:tc>
      </w:tr>
    </w:tbl>
    <w:p w14:paraId="657FD4D5" w14:textId="77777777" w:rsidR="00C94E71" w:rsidRDefault="00C94E71">
      <w:pPr>
        <w:pStyle w:val="Rientrocorpodeltesto"/>
        <w:ind w:left="0" w:hanging="15"/>
        <w:rPr>
          <w:rFonts w:ascii="Aptos" w:hAnsi="Aptos" w:cs="Arial"/>
          <w:b/>
          <w:color w:val="000000"/>
          <w:sz w:val="20"/>
        </w:rPr>
      </w:pPr>
    </w:p>
    <w:tbl>
      <w:tblPr>
        <w:tblStyle w:val="Grigliatabella"/>
        <w:tblW w:w="0" w:type="auto"/>
        <w:tblLook w:val="04A0" w:firstRow="1" w:lastRow="0" w:firstColumn="1" w:lastColumn="0" w:noHBand="0" w:noVBand="1"/>
      </w:tblPr>
      <w:tblGrid>
        <w:gridCol w:w="2972"/>
        <w:gridCol w:w="425"/>
        <w:gridCol w:w="2410"/>
        <w:gridCol w:w="567"/>
      </w:tblGrid>
      <w:tr w:rsidR="00C94E71" w14:paraId="6085EC54" w14:textId="77777777">
        <w:tc>
          <w:tcPr>
            <w:tcW w:w="6374" w:type="dxa"/>
            <w:gridSpan w:val="4"/>
            <w:shd w:val="clear" w:color="auto" w:fill="F2F2F2" w:themeFill="background1" w:themeFillShade="F2"/>
          </w:tcPr>
          <w:p w14:paraId="7414E444" w14:textId="44A53616" w:rsidR="00C94E71" w:rsidRDefault="00714216">
            <w:pPr>
              <w:rPr>
                <w:rFonts w:ascii="Aptos" w:eastAsia="Times" w:hAnsi="Aptos" w:cs="Arial"/>
                <w:b/>
                <w:color w:val="0070C0"/>
                <w:sz w:val="20"/>
                <w:szCs w:val="20"/>
                <w:lang w:eastAsia="en-GB"/>
              </w:rPr>
            </w:pPr>
            <w:r>
              <w:rPr>
                <w:rFonts w:ascii="Aptos" w:eastAsia="Times" w:hAnsi="Aptos" w:cs="Arial"/>
                <w:b/>
                <w:color w:val="000000"/>
                <w:sz w:val="20"/>
                <w:szCs w:val="20"/>
                <w:lang w:eastAsia="en-GB"/>
              </w:rPr>
              <w:t xml:space="preserve">Taxonomic changes proposed: </w:t>
            </w:r>
          </w:p>
        </w:tc>
      </w:tr>
      <w:tr w:rsidR="00C94E71" w14:paraId="2656DDB7" w14:textId="77777777">
        <w:tc>
          <w:tcPr>
            <w:tcW w:w="2972" w:type="dxa"/>
          </w:tcPr>
          <w:p w14:paraId="0CC83473"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 new taxon</w:t>
            </w:r>
          </w:p>
        </w:tc>
        <w:tc>
          <w:tcPr>
            <w:tcW w:w="425" w:type="dxa"/>
          </w:tcPr>
          <w:p w14:paraId="7790E2C3" w14:textId="77777777" w:rsidR="00C94E71" w:rsidRDefault="00714216">
            <w:pPr>
              <w:rPr>
                <w:rFonts w:ascii="Aptos" w:eastAsia="Times" w:hAnsi="Aptos" w:cs="Arial"/>
                <w:b/>
                <w:sz w:val="20"/>
                <w:szCs w:val="20"/>
                <w:lang w:eastAsia="en-GB"/>
              </w:rPr>
            </w:pPr>
            <w:r>
              <w:rPr>
                <w:rFonts w:ascii="Aptos" w:hAnsi="Aptos" w:cs="Arial"/>
                <w:sz w:val="20"/>
                <w:szCs w:val="20"/>
              </w:rPr>
              <w:t>X</w:t>
            </w:r>
          </w:p>
        </w:tc>
        <w:tc>
          <w:tcPr>
            <w:tcW w:w="2410" w:type="dxa"/>
          </w:tcPr>
          <w:p w14:paraId="0C583B85"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Split taxon</w:t>
            </w:r>
          </w:p>
        </w:tc>
        <w:tc>
          <w:tcPr>
            <w:tcW w:w="567" w:type="dxa"/>
          </w:tcPr>
          <w:p w14:paraId="2FF0075A" w14:textId="77777777" w:rsidR="00C94E71" w:rsidRDefault="00C94E71">
            <w:pPr>
              <w:rPr>
                <w:rFonts w:ascii="Aptos" w:eastAsia="Times" w:hAnsi="Aptos" w:cs="Arial"/>
                <w:b/>
                <w:color w:val="000000"/>
                <w:sz w:val="20"/>
                <w:szCs w:val="20"/>
                <w:lang w:eastAsia="en-GB"/>
              </w:rPr>
            </w:pPr>
          </w:p>
        </w:tc>
      </w:tr>
      <w:tr w:rsidR="00C94E71" w14:paraId="2DB6DC64" w14:textId="77777777">
        <w:tc>
          <w:tcPr>
            <w:tcW w:w="2972" w:type="dxa"/>
          </w:tcPr>
          <w:p w14:paraId="6D847D09"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Abolish taxon</w:t>
            </w:r>
          </w:p>
        </w:tc>
        <w:tc>
          <w:tcPr>
            <w:tcW w:w="425" w:type="dxa"/>
          </w:tcPr>
          <w:p w14:paraId="0EBDAE05" w14:textId="77777777" w:rsidR="00C94E71" w:rsidRDefault="00C94E71">
            <w:pPr>
              <w:rPr>
                <w:rFonts w:ascii="Aptos" w:eastAsia="Times" w:hAnsi="Aptos" w:cs="Arial"/>
                <w:b/>
                <w:color w:val="000000"/>
                <w:sz w:val="20"/>
                <w:szCs w:val="20"/>
                <w:lang w:eastAsia="en-GB"/>
              </w:rPr>
            </w:pPr>
          </w:p>
        </w:tc>
        <w:tc>
          <w:tcPr>
            <w:tcW w:w="2410" w:type="dxa"/>
          </w:tcPr>
          <w:p w14:paraId="1DC9B116"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Merge taxon</w:t>
            </w:r>
          </w:p>
        </w:tc>
        <w:tc>
          <w:tcPr>
            <w:tcW w:w="567" w:type="dxa"/>
          </w:tcPr>
          <w:p w14:paraId="5D9B6677" w14:textId="77777777" w:rsidR="00C94E71" w:rsidRDefault="00C94E71">
            <w:pPr>
              <w:rPr>
                <w:rFonts w:ascii="Aptos" w:eastAsia="Times" w:hAnsi="Aptos" w:cs="Arial"/>
                <w:b/>
                <w:color w:val="000000"/>
                <w:sz w:val="20"/>
                <w:szCs w:val="20"/>
                <w:lang w:eastAsia="en-GB"/>
              </w:rPr>
            </w:pPr>
          </w:p>
        </w:tc>
      </w:tr>
      <w:tr w:rsidR="00C94E71" w14:paraId="2D977590" w14:textId="77777777">
        <w:tc>
          <w:tcPr>
            <w:tcW w:w="2972" w:type="dxa"/>
          </w:tcPr>
          <w:p w14:paraId="5B31B727"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Move taxon</w:t>
            </w:r>
          </w:p>
        </w:tc>
        <w:tc>
          <w:tcPr>
            <w:tcW w:w="425" w:type="dxa"/>
          </w:tcPr>
          <w:p w14:paraId="1D4C304E" w14:textId="77777777" w:rsidR="00C94E71" w:rsidRDefault="00C94E71">
            <w:pPr>
              <w:rPr>
                <w:rFonts w:ascii="Aptos" w:eastAsia="Times" w:hAnsi="Aptos" w:cs="Arial"/>
                <w:b/>
                <w:color w:val="000000"/>
                <w:sz w:val="20"/>
                <w:szCs w:val="20"/>
                <w:lang w:eastAsia="en-GB"/>
              </w:rPr>
            </w:pPr>
          </w:p>
        </w:tc>
        <w:tc>
          <w:tcPr>
            <w:tcW w:w="2410" w:type="dxa"/>
          </w:tcPr>
          <w:p w14:paraId="0EE5F1B6"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Promote taxon</w:t>
            </w:r>
          </w:p>
        </w:tc>
        <w:tc>
          <w:tcPr>
            <w:tcW w:w="567" w:type="dxa"/>
          </w:tcPr>
          <w:p w14:paraId="267690A3" w14:textId="77777777" w:rsidR="00C94E71" w:rsidRDefault="00C94E71">
            <w:pPr>
              <w:rPr>
                <w:rFonts w:ascii="Aptos" w:eastAsia="Times" w:hAnsi="Aptos" w:cs="Arial"/>
                <w:b/>
                <w:color w:val="000000"/>
                <w:sz w:val="20"/>
                <w:szCs w:val="20"/>
                <w:lang w:eastAsia="en-GB"/>
              </w:rPr>
            </w:pPr>
          </w:p>
        </w:tc>
      </w:tr>
      <w:tr w:rsidR="00C94E71" w14:paraId="349921A9" w14:textId="77777777">
        <w:tc>
          <w:tcPr>
            <w:tcW w:w="2972" w:type="dxa"/>
          </w:tcPr>
          <w:p w14:paraId="2685DF91"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Rename taxon</w:t>
            </w:r>
          </w:p>
        </w:tc>
        <w:tc>
          <w:tcPr>
            <w:tcW w:w="425" w:type="dxa"/>
          </w:tcPr>
          <w:p w14:paraId="78DE97BD" w14:textId="77777777" w:rsidR="00C94E71" w:rsidRDefault="00C94E71">
            <w:pPr>
              <w:rPr>
                <w:rFonts w:ascii="Aptos" w:eastAsia="Times" w:hAnsi="Aptos" w:cs="Arial"/>
                <w:b/>
                <w:color w:val="000000"/>
                <w:sz w:val="20"/>
                <w:szCs w:val="20"/>
                <w:lang w:eastAsia="en-GB"/>
              </w:rPr>
            </w:pPr>
          </w:p>
        </w:tc>
        <w:tc>
          <w:tcPr>
            <w:tcW w:w="2410" w:type="dxa"/>
          </w:tcPr>
          <w:p w14:paraId="0E70143E" w14:textId="77777777" w:rsidR="00C94E71" w:rsidRDefault="00714216">
            <w:pPr>
              <w:rPr>
                <w:rFonts w:ascii="Aptos" w:eastAsia="Times" w:hAnsi="Aptos" w:cs="Arial"/>
                <w:color w:val="000000"/>
                <w:sz w:val="20"/>
                <w:szCs w:val="20"/>
                <w:lang w:eastAsia="en-GB"/>
              </w:rPr>
            </w:pPr>
            <w:r>
              <w:rPr>
                <w:rFonts w:ascii="Aptos" w:eastAsia="Times" w:hAnsi="Aptos" w:cs="Arial"/>
                <w:color w:val="000000"/>
                <w:sz w:val="20"/>
                <w:szCs w:val="20"/>
                <w:lang w:eastAsia="en-GB"/>
              </w:rPr>
              <w:t>Demote taxon</w:t>
            </w:r>
          </w:p>
        </w:tc>
        <w:tc>
          <w:tcPr>
            <w:tcW w:w="567" w:type="dxa"/>
          </w:tcPr>
          <w:p w14:paraId="7CC53542" w14:textId="77777777" w:rsidR="00C94E71" w:rsidRDefault="00C94E71">
            <w:pPr>
              <w:rPr>
                <w:rFonts w:ascii="Aptos" w:eastAsia="Times" w:hAnsi="Aptos" w:cs="Arial"/>
                <w:b/>
                <w:color w:val="000000"/>
                <w:sz w:val="20"/>
                <w:szCs w:val="20"/>
                <w:lang w:eastAsia="en-GB"/>
              </w:rPr>
            </w:pPr>
          </w:p>
        </w:tc>
      </w:tr>
      <w:tr w:rsidR="00C94E71" w14:paraId="341E2C1F" w14:textId="77777777">
        <w:trPr>
          <w:gridAfter w:val="2"/>
          <w:wAfter w:w="2977" w:type="dxa"/>
        </w:trPr>
        <w:tc>
          <w:tcPr>
            <w:tcW w:w="2972" w:type="dxa"/>
          </w:tcPr>
          <w:p w14:paraId="71AD0D75" w14:textId="77777777" w:rsidR="00C94E71" w:rsidRDefault="00714216">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16EA4322" w14:textId="77777777" w:rsidR="00C94E71" w:rsidRDefault="00C94E71">
            <w:pPr>
              <w:rPr>
                <w:rFonts w:ascii="Aptos" w:hAnsi="Aptos" w:cs="Arial"/>
                <w:b/>
                <w:sz w:val="20"/>
                <w:szCs w:val="20"/>
              </w:rPr>
            </w:pPr>
          </w:p>
        </w:tc>
      </w:tr>
    </w:tbl>
    <w:p w14:paraId="048F60A8" w14:textId="77777777" w:rsidR="00C94E71" w:rsidRDefault="00C94E71">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2689"/>
        <w:gridCol w:w="4961"/>
        <w:gridCol w:w="1276"/>
      </w:tblGrid>
      <w:tr w:rsidR="00C94E71" w14:paraId="275A5B89" w14:textId="77777777">
        <w:tc>
          <w:tcPr>
            <w:tcW w:w="7650" w:type="dxa"/>
            <w:gridSpan w:val="2"/>
            <w:shd w:val="clear" w:color="auto" w:fill="F2F2F2" w:themeFill="background1" w:themeFillShade="F2"/>
          </w:tcPr>
          <w:p w14:paraId="0B7BB3C6" w14:textId="1118B97F" w:rsidR="00C94E71" w:rsidRDefault="00714216">
            <w:pPr>
              <w:rPr>
                <w:rFonts w:ascii="Aptos" w:hAnsi="Aptos" w:cs="Arial"/>
                <w:color w:val="0000FF"/>
                <w:sz w:val="20"/>
                <w:szCs w:val="20"/>
              </w:rPr>
            </w:pPr>
            <w:r>
              <w:rPr>
                <w:rFonts w:ascii="Aptos" w:hAnsi="Aptos" w:cs="Arial"/>
                <w:b/>
                <w:bCs/>
                <w:color w:val="000000"/>
                <w:sz w:val="20"/>
                <w:szCs w:val="20"/>
              </w:rPr>
              <w:t xml:space="preserve">Is any taxon name used here derived from that of a living person:  </w:t>
            </w:r>
          </w:p>
        </w:tc>
        <w:tc>
          <w:tcPr>
            <w:tcW w:w="1276" w:type="dxa"/>
          </w:tcPr>
          <w:p w14:paraId="23AC62E3" w14:textId="77777777" w:rsidR="00C94E71" w:rsidRDefault="00714216">
            <w:pPr>
              <w:rPr>
                <w:rFonts w:ascii="Aptos" w:hAnsi="Aptos" w:cs="Arial"/>
                <w:color w:val="0000FF"/>
                <w:sz w:val="20"/>
                <w:szCs w:val="20"/>
              </w:rPr>
            </w:pPr>
            <w:r>
              <w:rPr>
                <w:rFonts w:ascii="Aptos" w:hAnsi="Aptos" w:cs="Arial"/>
                <w:b/>
                <w:bCs/>
                <w:color w:val="000000"/>
                <w:sz w:val="20"/>
                <w:szCs w:val="20"/>
              </w:rPr>
              <w:t xml:space="preserve">      </w:t>
            </w:r>
            <w:r>
              <w:rPr>
                <w:rFonts w:ascii="Aptos" w:hAnsi="Aptos" w:cs="Arial"/>
                <w:b/>
                <w:bCs/>
                <w:color w:val="808080" w:themeColor="background1" w:themeShade="80"/>
                <w:sz w:val="20"/>
                <w:szCs w:val="20"/>
              </w:rPr>
              <w:t>N</w:t>
            </w:r>
          </w:p>
        </w:tc>
      </w:tr>
      <w:tr w:rsidR="00C94E71" w14:paraId="3714DAAF" w14:textId="77777777">
        <w:tc>
          <w:tcPr>
            <w:tcW w:w="2689" w:type="dxa"/>
          </w:tcPr>
          <w:p w14:paraId="50764BAB" w14:textId="77777777" w:rsidR="00C94E71" w:rsidRDefault="00714216">
            <w:pPr>
              <w:rPr>
                <w:rFonts w:ascii="Aptos" w:hAnsi="Aptos" w:cs="Arial"/>
                <w:color w:val="0000FF"/>
                <w:sz w:val="20"/>
                <w:szCs w:val="20"/>
              </w:rPr>
            </w:pPr>
            <w:r>
              <w:rPr>
                <w:rFonts w:ascii="Aptos" w:hAnsi="Aptos" w:cs="Arial"/>
                <w:b/>
                <w:bCs/>
                <w:color w:val="000000"/>
                <w:sz w:val="20"/>
                <w:szCs w:val="20"/>
              </w:rPr>
              <w:t>Taxon name</w:t>
            </w:r>
          </w:p>
        </w:tc>
        <w:tc>
          <w:tcPr>
            <w:tcW w:w="4961" w:type="dxa"/>
          </w:tcPr>
          <w:p w14:paraId="6541C219" w14:textId="77777777" w:rsidR="00C94E71" w:rsidRDefault="00714216">
            <w:pPr>
              <w:rPr>
                <w:rFonts w:ascii="Aptos" w:hAnsi="Aptos" w:cs="Arial"/>
                <w:color w:val="0000FF"/>
                <w:sz w:val="20"/>
                <w:szCs w:val="20"/>
              </w:rPr>
            </w:pPr>
            <w:r>
              <w:rPr>
                <w:rFonts w:ascii="Aptos" w:hAnsi="Aptos" w:cs="Arial"/>
                <w:b/>
                <w:bCs/>
                <w:color w:val="000000"/>
                <w:sz w:val="20"/>
                <w:szCs w:val="20"/>
              </w:rPr>
              <w:t>Person from whom the name is derived</w:t>
            </w:r>
          </w:p>
        </w:tc>
        <w:tc>
          <w:tcPr>
            <w:tcW w:w="1276" w:type="dxa"/>
          </w:tcPr>
          <w:p w14:paraId="26C03743" w14:textId="77777777" w:rsidR="00C94E71" w:rsidRDefault="00714216">
            <w:pPr>
              <w:rPr>
                <w:rFonts w:ascii="Aptos" w:hAnsi="Aptos" w:cs="Arial"/>
                <w:color w:val="0000FF"/>
                <w:sz w:val="20"/>
                <w:szCs w:val="20"/>
              </w:rPr>
            </w:pPr>
            <w:r>
              <w:rPr>
                <w:rFonts w:ascii="Aptos" w:hAnsi="Aptos" w:cs="Arial"/>
                <w:b/>
                <w:bCs/>
                <w:color w:val="000000"/>
                <w:sz w:val="20"/>
                <w:szCs w:val="20"/>
              </w:rPr>
              <w:t xml:space="preserve">Attached </w:t>
            </w:r>
            <w:r>
              <w:rPr>
                <w:rFonts w:ascii="Aptos" w:eastAsia="Times" w:hAnsi="Aptos" w:cs="Arial"/>
                <w:b/>
                <w:color w:val="A6A6A6" w:themeColor="background1" w:themeShade="A6"/>
                <w:sz w:val="20"/>
                <w:szCs w:val="20"/>
                <w:lang w:eastAsia="en-GB"/>
              </w:rPr>
              <w:t>X</w:t>
            </w:r>
          </w:p>
        </w:tc>
      </w:tr>
      <w:tr w:rsidR="00C94E71" w14:paraId="3D378B1D" w14:textId="77777777">
        <w:tc>
          <w:tcPr>
            <w:tcW w:w="2689" w:type="dxa"/>
          </w:tcPr>
          <w:p w14:paraId="36164125" w14:textId="77777777" w:rsidR="00C94E71" w:rsidRDefault="00C94E71">
            <w:pPr>
              <w:rPr>
                <w:rFonts w:ascii="Aptos" w:hAnsi="Aptos" w:cs="Arial"/>
                <w:color w:val="0000FF"/>
                <w:sz w:val="20"/>
                <w:szCs w:val="20"/>
              </w:rPr>
            </w:pPr>
          </w:p>
        </w:tc>
        <w:tc>
          <w:tcPr>
            <w:tcW w:w="4961" w:type="dxa"/>
          </w:tcPr>
          <w:p w14:paraId="0ECDEC8E" w14:textId="77777777" w:rsidR="00C94E71" w:rsidRDefault="00C94E71">
            <w:pPr>
              <w:rPr>
                <w:rFonts w:ascii="Aptos" w:hAnsi="Aptos" w:cs="Arial"/>
                <w:color w:val="0000FF"/>
                <w:sz w:val="20"/>
                <w:szCs w:val="20"/>
              </w:rPr>
            </w:pPr>
          </w:p>
        </w:tc>
        <w:tc>
          <w:tcPr>
            <w:tcW w:w="1276" w:type="dxa"/>
          </w:tcPr>
          <w:p w14:paraId="0CF8BB56" w14:textId="77777777" w:rsidR="00C94E71" w:rsidRDefault="00C94E71">
            <w:pPr>
              <w:rPr>
                <w:rFonts w:ascii="Aptos" w:hAnsi="Aptos" w:cs="Arial"/>
                <w:color w:val="0000FF"/>
                <w:sz w:val="20"/>
                <w:szCs w:val="20"/>
              </w:rPr>
            </w:pPr>
          </w:p>
        </w:tc>
      </w:tr>
      <w:tr w:rsidR="00C94E71" w14:paraId="21B2147D" w14:textId="77777777">
        <w:tc>
          <w:tcPr>
            <w:tcW w:w="2689" w:type="dxa"/>
          </w:tcPr>
          <w:p w14:paraId="16E0AC35" w14:textId="77777777" w:rsidR="00C94E71" w:rsidRDefault="00C94E71">
            <w:pPr>
              <w:rPr>
                <w:rFonts w:ascii="Aptos" w:hAnsi="Aptos" w:cs="Arial"/>
                <w:color w:val="0000FF"/>
                <w:sz w:val="20"/>
                <w:szCs w:val="20"/>
              </w:rPr>
            </w:pPr>
          </w:p>
        </w:tc>
        <w:tc>
          <w:tcPr>
            <w:tcW w:w="4961" w:type="dxa"/>
          </w:tcPr>
          <w:p w14:paraId="443B2A78" w14:textId="77777777" w:rsidR="00C94E71" w:rsidRDefault="00C94E71">
            <w:pPr>
              <w:rPr>
                <w:rFonts w:ascii="Aptos" w:hAnsi="Aptos" w:cs="Arial"/>
                <w:color w:val="0000FF"/>
                <w:sz w:val="20"/>
                <w:szCs w:val="20"/>
              </w:rPr>
            </w:pPr>
          </w:p>
        </w:tc>
        <w:tc>
          <w:tcPr>
            <w:tcW w:w="1276" w:type="dxa"/>
          </w:tcPr>
          <w:p w14:paraId="2CD926CB" w14:textId="77777777" w:rsidR="00C94E71" w:rsidRDefault="00C94E71">
            <w:pPr>
              <w:rPr>
                <w:rFonts w:ascii="Aptos" w:hAnsi="Aptos" w:cs="Arial"/>
                <w:color w:val="0000FF"/>
                <w:sz w:val="20"/>
                <w:szCs w:val="20"/>
              </w:rPr>
            </w:pPr>
          </w:p>
        </w:tc>
      </w:tr>
      <w:tr w:rsidR="00C94E71" w14:paraId="65E1BE96" w14:textId="77777777">
        <w:tc>
          <w:tcPr>
            <w:tcW w:w="2689" w:type="dxa"/>
          </w:tcPr>
          <w:p w14:paraId="47C8B19D" w14:textId="77777777" w:rsidR="00C94E71" w:rsidRDefault="00C94E71">
            <w:pPr>
              <w:rPr>
                <w:rFonts w:ascii="Aptos" w:hAnsi="Aptos" w:cs="Arial"/>
                <w:color w:val="0000FF"/>
                <w:sz w:val="20"/>
                <w:szCs w:val="20"/>
              </w:rPr>
            </w:pPr>
          </w:p>
        </w:tc>
        <w:tc>
          <w:tcPr>
            <w:tcW w:w="4961" w:type="dxa"/>
          </w:tcPr>
          <w:p w14:paraId="7952A255" w14:textId="77777777" w:rsidR="00C94E71" w:rsidRDefault="00C94E71">
            <w:pPr>
              <w:rPr>
                <w:rFonts w:ascii="Aptos" w:hAnsi="Aptos" w:cs="Arial"/>
                <w:color w:val="0000FF"/>
                <w:sz w:val="20"/>
                <w:szCs w:val="20"/>
              </w:rPr>
            </w:pPr>
          </w:p>
        </w:tc>
        <w:tc>
          <w:tcPr>
            <w:tcW w:w="1276" w:type="dxa"/>
          </w:tcPr>
          <w:p w14:paraId="722A8FF6" w14:textId="77777777" w:rsidR="00C94E71" w:rsidRDefault="00C94E71">
            <w:pPr>
              <w:rPr>
                <w:rFonts w:ascii="Aptos" w:hAnsi="Aptos" w:cs="Arial"/>
                <w:color w:val="0000FF"/>
                <w:sz w:val="20"/>
                <w:szCs w:val="20"/>
              </w:rPr>
            </w:pPr>
          </w:p>
        </w:tc>
      </w:tr>
    </w:tbl>
    <w:p w14:paraId="205961D4" w14:textId="77777777" w:rsidR="00C94E71" w:rsidRDefault="00C94E71">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C94E71" w14:paraId="559997AD" w14:textId="77777777">
        <w:tc>
          <w:tcPr>
            <w:tcW w:w="8926" w:type="dxa"/>
            <w:shd w:val="clear" w:color="auto" w:fill="F2F2F2" w:themeFill="background1" w:themeFillShade="F2"/>
          </w:tcPr>
          <w:p w14:paraId="200AB39F" w14:textId="77777777" w:rsidR="00C94E71" w:rsidRDefault="00714216">
            <w:pPr>
              <w:rPr>
                <w:rFonts w:ascii="Aptos" w:hAnsi="Aptos" w:cs="Arial"/>
                <w:color w:val="0000FF"/>
                <w:sz w:val="20"/>
                <w:szCs w:val="20"/>
              </w:rPr>
            </w:pPr>
            <w:r>
              <w:rPr>
                <w:rFonts w:ascii="Aptos" w:hAnsi="Aptos" w:cs="Arial"/>
                <w:b/>
                <w:sz w:val="20"/>
                <w:szCs w:val="20"/>
              </w:rPr>
              <w:t xml:space="preserve">Abstract of Taxonomy Proposal: </w:t>
            </w:r>
          </w:p>
        </w:tc>
      </w:tr>
      <w:tr w:rsidR="00C94E71" w14:paraId="0E2E4818" w14:textId="77777777">
        <w:tc>
          <w:tcPr>
            <w:tcW w:w="8926" w:type="dxa"/>
          </w:tcPr>
          <w:p w14:paraId="005CBB8B" w14:textId="77777777" w:rsidR="00C94E71" w:rsidRDefault="00714216">
            <w:pPr>
              <w:jc w:val="both"/>
              <w:rPr>
                <w:rFonts w:ascii="Aptos" w:hAnsi="Aptos" w:cs="Arial"/>
                <w:sz w:val="20"/>
                <w:szCs w:val="20"/>
              </w:rPr>
            </w:pPr>
            <w:r>
              <w:rPr>
                <w:rFonts w:ascii="Aptos" w:hAnsi="Aptos" w:cs="Arial"/>
                <w:i/>
                <w:sz w:val="20"/>
                <w:szCs w:val="20"/>
              </w:rPr>
              <w:t>Taxonomic rank(s) affected</w:t>
            </w:r>
            <w:r>
              <w:rPr>
                <w:rFonts w:ascii="Aptos" w:hAnsi="Aptos" w:cs="Arial"/>
                <w:sz w:val="20"/>
                <w:szCs w:val="20"/>
              </w:rPr>
              <w:t xml:space="preserve">:  Species    </w:t>
            </w:r>
          </w:p>
          <w:p w14:paraId="009361FF" w14:textId="77777777" w:rsidR="00C94E71" w:rsidRDefault="00C94E71">
            <w:pPr>
              <w:jc w:val="both"/>
              <w:rPr>
                <w:rFonts w:ascii="Aptos" w:hAnsi="Aptos" w:cs="Arial"/>
                <w:sz w:val="20"/>
                <w:szCs w:val="20"/>
              </w:rPr>
            </w:pPr>
          </w:p>
          <w:p w14:paraId="31232458" w14:textId="77777777" w:rsidR="00C94E71" w:rsidRDefault="00714216">
            <w:pPr>
              <w:jc w:val="both"/>
              <w:rPr>
                <w:rFonts w:ascii="Aptos" w:hAnsi="Aptos" w:cs="Arial"/>
                <w:sz w:val="20"/>
                <w:szCs w:val="20"/>
              </w:rPr>
            </w:pPr>
            <w:r>
              <w:rPr>
                <w:rFonts w:ascii="Aptos" w:hAnsi="Aptos" w:cs="Arial"/>
                <w:i/>
                <w:sz w:val="20"/>
                <w:szCs w:val="20"/>
              </w:rPr>
              <w:t>Description of current taxonomy</w:t>
            </w:r>
            <w:r>
              <w:rPr>
                <w:rFonts w:ascii="Aptos" w:hAnsi="Aptos" w:cs="Arial"/>
                <w:sz w:val="20"/>
                <w:szCs w:val="20"/>
              </w:rPr>
              <w:t>:</w:t>
            </w:r>
          </w:p>
          <w:p w14:paraId="2C36085E" w14:textId="0F7974CE" w:rsidR="00C94E71" w:rsidRPr="005854B1" w:rsidRDefault="00714216">
            <w:pPr>
              <w:jc w:val="both"/>
              <w:rPr>
                <w:rFonts w:ascii="Aptos" w:eastAsia="SimSun" w:hAnsi="Aptos" w:cs="Arial"/>
                <w:sz w:val="20"/>
                <w:szCs w:val="20"/>
                <w:lang w:eastAsia="zh-CN"/>
              </w:rPr>
            </w:pPr>
            <w:r>
              <w:rPr>
                <w:rFonts w:ascii="Aptos" w:hAnsi="Aptos" w:cs="Arial"/>
                <w:sz w:val="20"/>
                <w:szCs w:val="20"/>
              </w:rPr>
              <w:t xml:space="preserve">Family </w:t>
            </w:r>
            <w:proofErr w:type="spellStart"/>
            <w:r>
              <w:rPr>
                <w:rFonts w:ascii="Aptos" w:hAnsi="Aptos" w:cs="Arial"/>
                <w:i/>
                <w:iCs/>
                <w:sz w:val="20"/>
                <w:szCs w:val="20"/>
              </w:rPr>
              <w:t>Kitaviridae</w:t>
            </w:r>
            <w:proofErr w:type="spellEnd"/>
            <w:r>
              <w:rPr>
                <w:rFonts w:ascii="Aptos" w:hAnsi="Aptos" w:cs="Arial"/>
                <w:sz w:val="20"/>
                <w:szCs w:val="20"/>
              </w:rPr>
              <w:t xml:space="preserve">, order </w:t>
            </w:r>
            <w:proofErr w:type="spellStart"/>
            <w:r>
              <w:rPr>
                <w:rFonts w:ascii="Aptos" w:hAnsi="Aptos" w:cs="Arial"/>
                <w:i/>
                <w:iCs/>
                <w:sz w:val="20"/>
                <w:szCs w:val="20"/>
              </w:rPr>
              <w:t>Martellivirales</w:t>
            </w:r>
            <w:proofErr w:type="spellEnd"/>
            <w:r>
              <w:rPr>
                <w:rFonts w:ascii="Aptos" w:hAnsi="Aptos" w:cs="Arial"/>
                <w:sz w:val="20"/>
                <w:szCs w:val="20"/>
              </w:rPr>
              <w:t>, includes plant</w:t>
            </w:r>
            <w:r w:rsidR="00742C63">
              <w:rPr>
                <w:rFonts w:ascii="Aptos" w:hAnsi="Aptos" w:cs="Arial"/>
                <w:sz w:val="20"/>
                <w:szCs w:val="20"/>
              </w:rPr>
              <w:t>-</w:t>
            </w:r>
            <w:r>
              <w:rPr>
                <w:rFonts w:ascii="Aptos" w:hAnsi="Aptos" w:cs="Arial"/>
                <w:sz w:val="20"/>
                <w:szCs w:val="20"/>
              </w:rPr>
              <w:t xml:space="preserve">infecting viruses having linear single-stranded (ss) positive-sense (+) split RNA genomes. Viruses in this family are assigned to the genera </w:t>
            </w:r>
            <w:proofErr w:type="spellStart"/>
            <w:r>
              <w:rPr>
                <w:rFonts w:ascii="Aptos" w:hAnsi="Aptos" w:cs="Arial"/>
                <w:i/>
                <w:iCs/>
                <w:sz w:val="20"/>
                <w:szCs w:val="20"/>
              </w:rPr>
              <w:t>Cilevirus</w:t>
            </w:r>
            <w:proofErr w:type="spellEnd"/>
            <w:r>
              <w:rPr>
                <w:rFonts w:ascii="Aptos" w:hAnsi="Aptos" w:cs="Arial"/>
                <w:sz w:val="20"/>
                <w:szCs w:val="20"/>
              </w:rPr>
              <w:t xml:space="preserve">, </w:t>
            </w:r>
            <w:proofErr w:type="spellStart"/>
            <w:r>
              <w:rPr>
                <w:rFonts w:ascii="Aptos" w:hAnsi="Aptos" w:cs="Arial"/>
                <w:i/>
                <w:iCs/>
                <w:sz w:val="20"/>
                <w:szCs w:val="20"/>
              </w:rPr>
              <w:t>Higrevirus</w:t>
            </w:r>
            <w:proofErr w:type="spellEnd"/>
            <w:r>
              <w:rPr>
                <w:rFonts w:ascii="Aptos" w:hAnsi="Aptos" w:cs="Arial"/>
                <w:sz w:val="20"/>
                <w:szCs w:val="20"/>
              </w:rPr>
              <w:t xml:space="preserve">, or </w:t>
            </w:r>
            <w:proofErr w:type="spellStart"/>
            <w:r>
              <w:rPr>
                <w:rFonts w:ascii="Aptos" w:hAnsi="Aptos" w:cs="Arial"/>
                <w:i/>
                <w:iCs/>
                <w:sz w:val="20"/>
                <w:szCs w:val="20"/>
              </w:rPr>
              <w:t>Blunervirus</w:t>
            </w:r>
            <w:proofErr w:type="spellEnd"/>
            <w:r>
              <w:rPr>
                <w:rFonts w:ascii="Aptos" w:hAnsi="Aptos" w:cs="Arial"/>
                <w:i/>
                <w:iCs/>
                <w:sz w:val="20"/>
                <w:szCs w:val="20"/>
              </w:rPr>
              <w:t xml:space="preserve"> </w:t>
            </w:r>
            <w:r>
              <w:rPr>
                <w:rFonts w:ascii="Aptos" w:hAnsi="Aptos" w:cs="Arial"/>
                <w:i/>
                <w:iCs/>
                <w:sz w:val="20"/>
                <w:szCs w:val="20"/>
              </w:rPr>
              <w:fldChar w:fldCharType="begin" w:fldLock="1"/>
            </w:r>
            <w:r w:rsidR="005854B1">
              <w:rPr>
                <w:rFonts w:ascii="Aptos" w:hAnsi="Aptos" w:cs="Arial"/>
                <w:i/>
                <w:iCs/>
                <w:sz w:val="20"/>
                <w:szCs w:val="20"/>
              </w:rPr>
              <w:instrText>ADDIN CSL_CITATION {"citationItems":[{"id":"ITEM-1","itemData":{"DOI":"10.1016/B978-0-12-809633-8.21248-X","author":[{"dropping-particle":"","family":"Quito-Avila","given":"Diego F.","non-dropping-particle":"","parse-names":false,"suffix":""},{"dropping-particle":"","family":"Freitas-Astúa","given":"Juliana","non-dropping-particle":"","parse-names":false,"suffix":""},{"dropping-particle":"","family":"Melzer","given":"Michael J.","non-dropping-particle":"","parse-names":false,"suffix":""}],"container-title":"Encyclopedia of Virology","id":"ITEM-1","issued":{"date-parts":[["2021","1","1"]]},"page":"247-251","publisher":"Academic Press","title":"Bluner-, Cile-, and Higreviruses (&lt;i&gt;Kitaviridae&lt;/i&gt;)","type":"article-journal"},"uris":["http://www.mendeley.com/documents/?uuid=7cb204a2-2347-3f9e-a46d-8a22eb2b1458"]}],"mendeley":{"formattedCitation":"(Quito-Avila &lt;i&gt;et al.&lt;/i&gt;, 2021)","manualFormatting":"(Quito-Avila et al., 2021","plainTextFormattedCitation":"(Quito-Avila et al., 2021)","previouslyFormattedCitation":"(Quito-Avila &lt;i&gt;et al.&lt;/i&gt;, 2021)"},"properties":{"noteIndex":0},"schema":"https://github.com/citation-style-language/schema/raw/master/csl-citation.json"}</w:instrText>
            </w:r>
            <w:r>
              <w:rPr>
                <w:rFonts w:ascii="Aptos" w:hAnsi="Aptos" w:cs="Arial"/>
                <w:i/>
                <w:iCs/>
                <w:sz w:val="20"/>
                <w:szCs w:val="20"/>
              </w:rPr>
              <w:fldChar w:fldCharType="separate"/>
            </w:r>
            <w:r>
              <w:rPr>
                <w:rFonts w:ascii="Aptos" w:hAnsi="Aptos" w:cs="Arial"/>
                <w:iCs/>
                <w:sz w:val="20"/>
                <w:szCs w:val="20"/>
              </w:rPr>
              <w:t xml:space="preserve">(Quito-Avila </w:t>
            </w:r>
            <w:r>
              <w:rPr>
                <w:rFonts w:ascii="Aptos" w:hAnsi="Aptos" w:cs="Arial"/>
                <w:i/>
                <w:iCs/>
                <w:sz w:val="20"/>
                <w:szCs w:val="20"/>
              </w:rPr>
              <w:t>et al.</w:t>
            </w:r>
            <w:r>
              <w:rPr>
                <w:rFonts w:ascii="Aptos" w:hAnsi="Aptos" w:cs="Arial"/>
                <w:iCs/>
                <w:sz w:val="20"/>
                <w:szCs w:val="20"/>
              </w:rPr>
              <w:t>, 2021</w:t>
            </w:r>
            <w:r>
              <w:rPr>
                <w:rFonts w:ascii="Aptos" w:hAnsi="Aptos" w:cs="Arial"/>
                <w:i/>
                <w:iCs/>
                <w:sz w:val="20"/>
                <w:szCs w:val="20"/>
              </w:rPr>
              <w:fldChar w:fldCharType="end"/>
            </w:r>
            <w:r w:rsidR="005854B1" w:rsidRPr="00192CD5">
              <w:rPr>
                <w:rFonts w:ascii="Aptos" w:hAnsi="Aptos" w:cs="Arial"/>
                <w:sz w:val="20"/>
                <w:szCs w:val="20"/>
              </w:rPr>
              <w:t xml:space="preserve">; </w:t>
            </w:r>
            <w:r w:rsidR="005854B1" w:rsidRPr="005854B1">
              <w:rPr>
                <w:rFonts w:ascii="Aptos" w:hAnsi="Aptos" w:cs="Arial"/>
                <w:sz w:val="20"/>
                <w:szCs w:val="20"/>
              </w:rPr>
              <w:t>Ramos-González et al., 2023).</w:t>
            </w:r>
            <w:r w:rsidRPr="005854B1">
              <w:rPr>
                <w:rFonts w:ascii="Aptos" w:eastAsia="SimSun" w:hAnsi="Aptos" w:cs="Arial"/>
                <w:sz w:val="20"/>
                <w:szCs w:val="20"/>
                <w:lang w:eastAsia="zh-CN"/>
              </w:rPr>
              <w:t xml:space="preserve"> </w:t>
            </w:r>
          </w:p>
          <w:p w14:paraId="2FEBC661" w14:textId="77777777" w:rsidR="00C94E71" w:rsidRDefault="00C94E71">
            <w:pPr>
              <w:tabs>
                <w:tab w:val="left" w:pos="623"/>
              </w:tabs>
              <w:jc w:val="both"/>
              <w:rPr>
                <w:rFonts w:ascii="Aptos" w:hAnsi="Aptos" w:cs="Arial"/>
                <w:sz w:val="20"/>
                <w:szCs w:val="20"/>
              </w:rPr>
            </w:pPr>
          </w:p>
          <w:p w14:paraId="032654FA" w14:textId="77777777" w:rsidR="00C94E71" w:rsidRDefault="00714216">
            <w:pPr>
              <w:jc w:val="both"/>
              <w:rPr>
                <w:rFonts w:ascii="Aptos" w:hAnsi="Aptos" w:cs="Arial"/>
                <w:sz w:val="20"/>
                <w:szCs w:val="20"/>
              </w:rPr>
            </w:pPr>
            <w:r>
              <w:rPr>
                <w:rFonts w:ascii="Aptos" w:hAnsi="Aptos" w:cs="Arial"/>
                <w:i/>
                <w:sz w:val="20"/>
                <w:szCs w:val="20"/>
              </w:rPr>
              <w:t>Proposed</w:t>
            </w:r>
            <w:r>
              <w:rPr>
                <w:rFonts w:ascii="Aptos" w:hAnsi="Aptos" w:cs="Arial"/>
                <w:sz w:val="20"/>
                <w:szCs w:val="20"/>
              </w:rPr>
              <w:t xml:space="preserve"> </w:t>
            </w:r>
            <w:r>
              <w:rPr>
                <w:rFonts w:ascii="Aptos" w:hAnsi="Aptos" w:cs="Arial"/>
                <w:i/>
                <w:sz w:val="20"/>
                <w:szCs w:val="20"/>
              </w:rPr>
              <w:t>taxonomic change(s):</w:t>
            </w:r>
            <w:r>
              <w:rPr>
                <w:rFonts w:ascii="Aptos" w:hAnsi="Aptos" w:cs="Arial"/>
                <w:sz w:val="20"/>
                <w:szCs w:val="20"/>
              </w:rPr>
              <w:t xml:space="preserve">  </w:t>
            </w:r>
          </w:p>
          <w:p w14:paraId="7096B736" w14:textId="77777777" w:rsidR="00C94E71" w:rsidRDefault="00714216">
            <w:pPr>
              <w:jc w:val="both"/>
              <w:rPr>
                <w:rFonts w:ascii="Aptos" w:hAnsi="Aptos" w:cs="Arial"/>
                <w:sz w:val="20"/>
                <w:szCs w:val="20"/>
              </w:rPr>
            </w:pPr>
            <w:r>
              <w:rPr>
                <w:rFonts w:ascii="Aptos" w:hAnsi="Aptos" w:cs="Arial"/>
                <w:sz w:val="20"/>
                <w:szCs w:val="20"/>
              </w:rPr>
              <w:t xml:space="preserve">Create three new species in the family </w:t>
            </w:r>
            <w:proofErr w:type="spellStart"/>
            <w:r>
              <w:rPr>
                <w:rFonts w:ascii="Aptos" w:hAnsi="Aptos" w:cs="Arial"/>
                <w:i/>
                <w:iCs/>
                <w:sz w:val="20"/>
                <w:szCs w:val="20"/>
              </w:rPr>
              <w:t>Kitaviridae</w:t>
            </w:r>
            <w:proofErr w:type="spellEnd"/>
            <w:r>
              <w:rPr>
                <w:rFonts w:ascii="Aptos" w:hAnsi="Aptos" w:cs="Arial"/>
                <w:sz w:val="20"/>
                <w:szCs w:val="20"/>
              </w:rPr>
              <w:t xml:space="preserve">; one in the genus </w:t>
            </w:r>
            <w:proofErr w:type="spellStart"/>
            <w:r>
              <w:rPr>
                <w:rFonts w:ascii="Aptos" w:hAnsi="Aptos" w:cs="Arial"/>
                <w:i/>
                <w:iCs/>
                <w:sz w:val="20"/>
                <w:szCs w:val="20"/>
              </w:rPr>
              <w:t>Cilevirus</w:t>
            </w:r>
            <w:proofErr w:type="spellEnd"/>
            <w:r>
              <w:rPr>
                <w:rFonts w:ascii="Aptos" w:hAnsi="Aptos" w:cs="Arial"/>
                <w:i/>
                <w:iCs/>
                <w:sz w:val="20"/>
                <w:szCs w:val="20"/>
              </w:rPr>
              <w:t xml:space="preserve">, </w:t>
            </w:r>
            <w:r>
              <w:rPr>
                <w:rFonts w:ascii="Aptos" w:hAnsi="Aptos" w:cs="Arial"/>
                <w:sz w:val="20"/>
                <w:szCs w:val="20"/>
              </w:rPr>
              <w:t xml:space="preserve">and two in the genus </w:t>
            </w:r>
            <w:proofErr w:type="spellStart"/>
            <w:r>
              <w:rPr>
                <w:rFonts w:ascii="Aptos" w:hAnsi="Aptos" w:cs="Arial"/>
                <w:i/>
                <w:iCs/>
                <w:sz w:val="20"/>
                <w:szCs w:val="20"/>
              </w:rPr>
              <w:t>Higrevirus</w:t>
            </w:r>
            <w:proofErr w:type="spellEnd"/>
            <w:r>
              <w:rPr>
                <w:rFonts w:ascii="Aptos" w:hAnsi="Aptos" w:cs="Arial"/>
                <w:sz w:val="20"/>
                <w:szCs w:val="20"/>
              </w:rPr>
              <w:t xml:space="preserve">. </w:t>
            </w:r>
          </w:p>
          <w:p w14:paraId="60FF7BE4" w14:textId="77777777" w:rsidR="00C94E71" w:rsidRDefault="00714216">
            <w:pPr>
              <w:jc w:val="both"/>
              <w:rPr>
                <w:rFonts w:ascii="Aptos" w:hAnsi="Aptos" w:cs="Arial"/>
                <w:sz w:val="20"/>
                <w:szCs w:val="20"/>
              </w:rPr>
            </w:pPr>
            <w:r>
              <w:rPr>
                <w:rFonts w:ascii="Aptos" w:hAnsi="Aptos" w:cs="Arial"/>
                <w:sz w:val="20"/>
                <w:szCs w:val="20"/>
              </w:rPr>
              <w:t xml:space="preserve">   </w:t>
            </w:r>
          </w:p>
          <w:p w14:paraId="4440D28A" w14:textId="77777777" w:rsidR="00C94E71" w:rsidRDefault="00714216">
            <w:pPr>
              <w:pStyle w:val="Rientrocorpodeltesto"/>
              <w:jc w:val="both"/>
              <w:rPr>
                <w:rFonts w:ascii="Aptos" w:hAnsi="Aptos" w:cs="Arial"/>
                <w:sz w:val="20"/>
              </w:rPr>
            </w:pPr>
            <w:r>
              <w:rPr>
                <w:rFonts w:ascii="Aptos" w:hAnsi="Aptos" w:cs="Arial"/>
                <w:i/>
                <w:sz w:val="20"/>
              </w:rPr>
              <w:t>Justification</w:t>
            </w:r>
            <w:r>
              <w:rPr>
                <w:rFonts w:ascii="Aptos" w:hAnsi="Aptos" w:cs="Arial"/>
                <w:sz w:val="20"/>
              </w:rPr>
              <w:t xml:space="preserve">: </w:t>
            </w:r>
          </w:p>
          <w:p w14:paraId="05D9C384" w14:textId="1C87B316" w:rsidR="00C94E71" w:rsidRDefault="00714216">
            <w:pPr>
              <w:jc w:val="both"/>
              <w:rPr>
                <w:rFonts w:ascii="Aptos" w:hAnsi="Aptos" w:cs="Arial"/>
                <w:color w:val="0000FF"/>
                <w:sz w:val="20"/>
                <w:szCs w:val="20"/>
              </w:rPr>
            </w:pPr>
            <w:r>
              <w:rPr>
                <w:rFonts w:ascii="Aptos" w:hAnsi="Aptos" w:cs="Arial"/>
                <w:sz w:val="20"/>
              </w:rPr>
              <w:t xml:space="preserve">The genomes of the three novel viruses show an arrangement that resembles that of </w:t>
            </w:r>
            <w:proofErr w:type="spellStart"/>
            <w:r>
              <w:rPr>
                <w:rFonts w:ascii="Aptos" w:hAnsi="Aptos" w:cs="Arial"/>
                <w:sz w:val="20"/>
              </w:rPr>
              <w:t>kitavirids</w:t>
            </w:r>
            <w:proofErr w:type="spellEnd"/>
            <w:r>
              <w:rPr>
                <w:rFonts w:ascii="Aptos" w:hAnsi="Aptos" w:cs="Arial"/>
                <w:sz w:val="20"/>
              </w:rPr>
              <w:t>, and their core</w:t>
            </w:r>
            <w:r w:rsidR="00E903AE">
              <w:rPr>
                <w:rFonts w:ascii="Aptos" w:hAnsi="Aptos" w:cs="Arial"/>
                <w:sz w:val="20"/>
              </w:rPr>
              <w:t xml:space="preserve"> </w:t>
            </w:r>
            <w:r>
              <w:rPr>
                <w:rFonts w:ascii="Aptos" w:hAnsi="Aptos" w:cs="Arial"/>
                <w:sz w:val="20"/>
              </w:rPr>
              <w:t xml:space="preserve">conserved proteins share relatively low amino acid (aa) sequence identities (&lt;85%) with recognized members of the family </w:t>
            </w:r>
            <w:proofErr w:type="spellStart"/>
            <w:r>
              <w:rPr>
                <w:rFonts w:ascii="Aptos" w:hAnsi="Aptos" w:cs="Arial"/>
                <w:i/>
                <w:iCs/>
                <w:sz w:val="20"/>
              </w:rPr>
              <w:t>Kitaviridae</w:t>
            </w:r>
            <w:proofErr w:type="spellEnd"/>
            <w:r>
              <w:rPr>
                <w:rFonts w:ascii="Aptos" w:hAnsi="Aptos" w:cs="Arial"/>
                <w:sz w:val="20"/>
              </w:rPr>
              <w:t xml:space="preserve">. In phylogenetic analyses, the three viruses grouped with characterized members of the genera </w:t>
            </w:r>
            <w:proofErr w:type="spellStart"/>
            <w:r>
              <w:rPr>
                <w:rFonts w:ascii="Aptos" w:hAnsi="Aptos" w:cs="Arial"/>
                <w:i/>
                <w:iCs/>
                <w:sz w:val="20"/>
              </w:rPr>
              <w:t>Cilevirus</w:t>
            </w:r>
            <w:proofErr w:type="spellEnd"/>
            <w:r>
              <w:rPr>
                <w:rFonts w:ascii="Aptos" w:hAnsi="Aptos" w:cs="Arial"/>
                <w:sz w:val="20"/>
              </w:rPr>
              <w:t xml:space="preserve"> and </w:t>
            </w:r>
            <w:proofErr w:type="spellStart"/>
            <w:r>
              <w:rPr>
                <w:rFonts w:ascii="Aptos" w:hAnsi="Aptos" w:cs="Arial"/>
                <w:i/>
                <w:iCs/>
                <w:sz w:val="20"/>
              </w:rPr>
              <w:t>Higrevirus</w:t>
            </w:r>
            <w:proofErr w:type="spellEnd"/>
            <w:r>
              <w:rPr>
                <w:rFonts w:ascii="Aptos" w:hAnsi="Aptos" w:cs="Arial"/>
                <w:sz w:val="20"/>
              </w:rPr>
              <w:t xml:space="preserve">, but they are well-separated and supported by bootstrap values higher than 95%. All new species meet the already established or the demarcation criteria defined in this proposal. </w:t>
            </w:r>
          </w:p>
        </w:tc>
      </w:tr>
    </w:tbl>
    <w:p w14:paraId="2090697B" w14:textId="77777777" w:rsidR="00C94E71" w:rsidRDefault="00C94E71">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C94E71" w14:paraId="1F018BC5" w14:textId="77777777">
        <w:tc>
          <w:tcPr>
            <w:tcW w:w="8926" w:type="dxa"/>
            <w:shd w:val="clear" w:color="auto" w:fill="F2F2F2" w:themeFill="background1" w:themeFillShade="F2"/>
          </w:tcPr>
          <w:p w14:paraId="5F2B6654" w14:textId="77777777" w:rsidR="00C94E71" w:rsidRDefault="00714216">
            <w:pPr>
              <w:pStyle w:val="Rientrocorpodeltesto"/>
              <w:ind w:left="0" w:hanging="15"/>
              <w:rPr>
                <w:rFonts w:ascii="Aptos" w:hAnsi="Aptos" w:cs="Arial"/>
                <w:color w:val="0000FF"/>
                <w:sz w:val="20"/>
              </w:rPr>
            </w:pPr>
            <w:r>
              <w:rPr>
                <w:rFonts w:ascii="Aptos" w:hAnsi="Aptos" w:cs="Arial"/>
                <w:b/>
                <w:color w:val="000000"/>
                <w:sz w:val="20"/>
              </w:rPr>
              <w:t xml:space="preserve">Text of Taxonomy proposal:  </w:t>
            </w:r>
          </w:p>
        </w:tc>
      </w:tr>
      <w:tr w:rsidR="00C94E71" w14:paraId="5ABD5150" w14:textId="77777777">
        <w:tc>
          <w:tcPr>
            <w:tcW w:w="8926" w:type="dxa"/>
          </w:tcPr>
          <w:p w14:paraId="195BC395" w14:textId="77777777" w:rsidR="00C94E71" w:rsidRDefault="00714216">
            <w:pPr>
              <w:pStyle w:val="Rientrocorpodeltesto"/>
              <w:ind w:left="0" w:firstLine="0"/>
              <w:jc w:val="both"/>
              <w:rPr>
                <w:rFonts w:ascii="Aptos" w:hAnsi="Aptos" w:cs="Arial"/>
                <w:bCs/>
                <w:sz w:val="20"/>
              </w:rPr>
            </w:pPr>
            <w:r>
              <w:rPr>
                <w:rFonts w:ascii="Aptos" w:hAnsi="Aptos" w:cs="Arial"/>
                <w:bCs/>
                <w:i/>
                <w:iCs/>
                <w:sz w:val="20"/>
              </w:rPr>
              <w:t>Taxonomic rank(s) affected</w:t>
            </w:r>
            <w:r>
              <w:rPr>
                <w:rFonts w:ascii="Aptos" w:hAnsi="Aptos" w:cs="Arial"/>
                <w:bCs/>
                <w:sz w:val="20"/>
              </w:rPr>
              <w:t xml:space="preserve">:  Species    </w:t>
            </w:r>
          </w:p>
          <w:p w14:paraId="706AFBC0" w14:textId="77777777" w:rsidR="00C94E71" w:rsidRDefault="00C94E71">
            <w:pPr>
              <w:pStyle w:val="Rientrocorpodeltesto"/>
              <w:ind w:left="0" w:firstLine="0"/>
              <w:jc w:val="both"/>
              <w:rPr>
                <w:rFonts w:ascii="Aptos" w:hAnsi="Aptos" w:cs="Arial"/>
                <w:bCs/>
                <w:sz w:val="20"/>
              </w:rPr>
            </w:pPr>
          </w:p>
          <w:p w14:paraId="5348DFAC" w14:textId="77777777" w:rsidR="00C94E71" w:rsidRDefault="00714216">
            <w:pPr>
              <w:pStyle w:val="Rientrocorpodeltesto"/>
              <w:jc w:val="both"/>
              <w:rPr>
                <w:rFonts w:ascii="Aptos" w:hAnsi="Aptos" w:cs="Arial"/>
                <w:bCs/>
                <w:sz w:val="20"/>
              </w:rPr>
            </w:pPr>
            <w:r>
              <w:rPr>
                <w:rFonts w:ascii="Aptos" w:hAnsi="Aptos" w:cs="Arial"/>
                <w:bCs/>
                <w:i/>
                <w:iCs/>
                <w:sz w:val="20"/>
              </w:rPr>
              <w:t>Description of current taxonomy</w:t>
            </w:r>
            <w:r>
              <w:rPr>
                <w:rFonts w:ascii="Aptos" w:hAnsi="Aptos" w:cs="Arial"/>
                <w:bCs/>
                <w:sz w:val="20"/>
              </w:rPr>
              <w:t>:</w:t>
            </w:r>
          </w:p>
          <w:p w14:paraId="2DB9AB1E" w14:textId="1C6EE50B" w:rsidR="00C94E71" w:rsidRDefault="00714216">
            <w:pPr>
              <w:pStyle w:val="Rientrocorpodeltesto"/>
              <w:ind w:left="0" w:firstLine="0"/>
              <w:jc w:val="both"/>
              <w:rPr>
                <w:rFonts w:ascii="Aptos" w:hAnsi="Aptos" w:cs="Arial"/>
                <w:bCs/>
                <w:sz w:val="20"/>
              </w:rPr>
            </w:pPr>
            <w:r>
              <w:rPr>
                <w:rFonts w:ascii="Aptos" w:hAnsi="Aptos" w:cs="Arial"/>
                <w:bCs/>
                <w:sz w:val="20"/>
              </w:rPr>
              <w:t xml:space="preserve">Viruses classified in the family </w:t>
            </w:r>
            <w:proofErr w:type="spellStart"/>
            <w:r>
              <w:rPr>
                <w:rFonts w:ascii="Aptos" w:hAnsi="Aptos" w:cs="Arial"/>
                <w:bCs/>
                <w:i/>
                <w:iCs/>
                <w:sz w:val="20"/>
              </w:rPr>
              <w:t>Kitaviridae</w:t>
            </w:r>
            <w:proofErr w:type="spellEnd"/>
            <w:r>
              <w:rPr>
                <w:rFonts w:ascii="Aptos" w:hAnsi="Aptos" w:cs="Arial"/>
                <w:bCs/>
                <w:sz w:val="20"/>
              </w:rPr>
              <w:t xml:space="preserve">, order </w:t>
            </w:r>
            <w:proofErr w:type="spellStart"/>
            <w:r>
              <w:rPr>
                <w:rFonts w:ascii="Aptos" w:hAnsi="Aptos" w:cs="Arial"/>
                <w:bCs/>
                <w:i/>
                <w:iCs/>
                <w:sz w:val="20"/>
              </w:rPr>
              <w:t>Martellivirales</w:t>
            </w:r>
            <w:proofErr w:type="spellEnd"/>
            <w:r>
              <w:rPr>
                <w:rFonts w:ascii="Aptos" w:hAnsi="Aptos" w:cs="Arial"/>
                <w:bCs/>
                <w:sz w:val="20"/>
              </w:rPr>
              <w:t xml:space="preserve">, infect plants and have linear single-stranded (ss) positive-sense (+) split RNA genomes. They are assigned to the genera </w:t>
            </w:r>
            <w:proofErr w:type="spellStart"/>
            <w:r>
              <w:rPr>
                <w:rFonts w:ascii="Aptos" w:hAnsi="Aptos" w:cs="Arial"/>
                <w:bCs/>
                <w:i/>
                <w:iCs/>
                <w:sz w:val="20"/>
              </w:rPr>
              <w:t>Cilevirus</w:t>
            </w:r>
            <w:proofErr w:type="spellEnd"/>
            <w:r>
              <w:rPr>
                <w:rFonts w:ascii="Aptos" w:hAnsi="Aptos" w:cs="Arial"/>
                <w:bCs/>
                <w:sz w:val="20"/>
              </w:rPr>
              <w:t xml:space="preserve">, </w:t>
            </w:r>
            <w:proofErr w:type="spellStart"/>
            <w:r>
              <w:rPr>
                <w:rFonts w:ascii="Aptos" w:hAnsi="Aptos" w:cs="Arial"/>
                <w:bCs/>
                <w:i/>
                <w:iCs/>
                <w:sz w:val="20"/>
              </w:rPr>
              <w:t>Higrevirus</w:t>
            </w:r>
            <w:proofErr w:type="spellEnd"/>
            <w:r>
              <w:rPr>
                <w:rFonts w:ascii="Aptos" w:hAnsi="Aptos" w:cs="Arial"/>
                <w:bCs/>
                <w:sz w:val="20"/>
              </w:rPr>
              <w:t xml:space="preserve">, or </w:t>
            </w:r>
            <w:proofErr w:type="spellStart"/>
            <w:r>
              <w:rPr>
                <w:rFonts w:ascii="Aptos" w:hAnsi="Aptos" w:cs="Arial"/>
                <w:bCs/>
                <w:i/>
                <w:iCs/>
                <w:sz w:val="20"/>
              </w:rPr>
              <w:t>Blunervirus</w:t>
            </w:r>
            <w:proofErr w:type="spellEnd"/>
            <w:r>
              <w:rPr>
                <w:rFonts w:ascii="Aptos" w:hAnsi="Aptos" w:cs="Arial"/>
                <w:bCs/>
                <w:sz w:val="20"/>
              </w:rPr>
              <w:t xml:space="preserve"> (Quito-Avila et al., 2021</w:t>
            </w:r>
            <w:r w:rsidR="00192CD5">
              <w:rPr>
                <w:rFonts w:ascii="Aptos" w:hAnsi="Aptos" w:cs="Arial"/>
                <w:bCs/>
                <w:sz w:val="20"/>
              </w:rPr>
              <w:t xml:space="preserve">; </w:t>
            </w:r>
            <w:r w:rsidR="00192CD5" w:rsidRPr="00192CD5">
              <w:rPr>
                <w:rFonts w:ascii="Aptos" w:hAnsi="Aptos" w:cs="Arial"/>
                <w:bCs/>
                <w:sz w:val="20"/>
              </w:rPr>
              <w:t>Ramos-González et al., 2023)</w:t>
            </w:r>
            <w:r>
              <w:rPr>
                <w:rFonts w:ascii="Aptos" w:hAnsi="Aptos" w:cs="Arial"/>
                <w:bCs/>
                <w:sz w:val="20"/>
              </w:rPr>
              <w:t xml:space="preserve">. Currently, the genus </w:t>
            </w:r>
            <w:proofErr w:type="spellStart"/>
            <w:r>
              <w:rPr>
                <w:rFonts w:ascii="Aptos" w:hAnsi="Aptos" w:cs="Arial"/>
                <w:bCs/>
                <w:i/>
                <w:iCs/>
                <w:sz w:val="20"/>
              </w:rPr>
              <w:t>Cilevirus</w:t>
            </w:r>
            <w:proofErr w:type="spellEnd"/>
            <w:r>
              <w:rPr>
                <w:rFonts w:ascii="Aptos" w:hAnsi="Aptos" w:cs="Arial"/>
                <w:bCs/>
                <w:sz w:val="20"/>
              </w:rPr>
              <w:t xml:space="preserve"> has seven species, and the genera </w:t>
            </w:r>
            <w:proofErr w:type="spellStart"/>
            <w:r>
              <w:rPr>
                <w:rFonts w:ascii="Aptos" w:hAnsi="Aptos" w:cs="Arial"/>
                <w:bCs/>
                <w:i/>
                <w:iCs/>
                <w:sz w:val="20"/>
              </w:rPr>
              <w:t>Higrevirus</w:t>
            </w:r>
            <w:proofErr w:type="spellEnd"/>
            <w:r>
              <w:rPr>
                <w:rFonts w:ascii="Aptos" w:hAnsi="Aptos" w:cs="Arial"/>
                <w:bCs/>
                <w:sz w:val="20"/>
              </w:rPr>
              <w:t xml:space="preserve"> and </w:t>
            </w:r>
            <w:proofErr w:type="spellStart"/>
            <w:r>
              <w:rPr>
                <w:rFonts w:ascii="Aptos" w:hAnsi="Aptos" w:cs="Arial"/>
                <w:bCs/>
                <w:i/>
                <w:iCs/>
                <w:sz w:val="20"/>
              </w:rPr>
              <w:t>Blunervirus</w:t>
            </w:r>
            <w:proofErr w:type="spellEnd"/>
            <w:r>
              <w:rPr>
                <w:rFonts w:ascii="Aptos" w:hAnsi="Aptos" w:cs="Arial"/>
                <w:bCs/>
                <w:sz w:val="20"/>
              </w:rPr>
              <w:t xml:space="preserve"> group one and three species, respectively (https://ictv.global/taxonomy). The genome of the typical </w:t>
            </w:r>
            <w:proofErr w:type="spellStart"/>
            <w:r>
              <w:rPr>
                <w:rFonts w:ascii="Aptos" w:hAnsi="Aptos" w:cs="Arial"/>
                <w:bCs/>
                <w:sz w:val="20"/>
              </w:rPr>
              <w:t>cileviruses</w:t>
            </w:r>
            <w:proofErr w:type="spellEnd"/>
            <w:r>
              <w:rPr>
                <w:rFonts w:ascii="Aptos" w:hAnsi="Aptos" w:cs="Arial"/>
                <w:bCs/>
                <w:sz w:val="20"/>
              </w:rPr>
              <w:t xml:space="preserve"> is divided into two RNA segments with 3’-poly(A) tails. The RNA1 comprises two open reading frames (ORFs) encoding RNA-dependent RNA polymerase (RdRp) and a putative coat protein, whereas RNA2, possesses three or four ORFs including the movement protein, and likely two virion structural proteins: the P24 transmembrane (TM) protein, and a putative glycoprotein. The genome of hibiscus green spot virus 2 (HGSV2), representing the only recognized </w:t>
            </w:r>
            <w:proofErr w:type="spellStart"/>
            <w:r>
              <w:rPr>
                <w:rFonts w:ascii="Aptos" w:hAnsi="Aptos" w:cs="Arial"/>
                <w:bCs/>
                <w:sz w:val="20"/>
              </w:rPr>
              <w:t>higrevirus</w:t>
            </w:r>
            <w:proofErr w:type="spellEnd"/>
            <w:r>
              <w:rPr>
                <w:rFonts w:ascii="Aptos" w:hAnsi="Aptos" w:cs="Arial"/>
                <w:bCs/>
                <w:sz w:val="20"/>
              </w:rPr>
              <w:t xml:space="preserve"> species (</w:t>
            </w:r>
            <w:proofErr w:type="spellStart"/>
            <w:r>
              <w:rPr>
                <w:rFonts w:ascii="Aptos" w:hAnsi="Aptos" w:cs="Arial"/>
                <w:bCs/>
                <w:i/>
                <w:iCs/>
                <w:sz w:val="20"/>
              </w:rPr>
              <w:t>Higrevirus</w:t>
            </w:r>
            <w:proofErr w:type="spellEnd"/>
            <w:r>
              <w:rPr>
                <w:rFonts w:ascii="Aptos" w:hAnsi="Aptos" w:cs="Arial"/>
                <w:bCs/>
                <w:i/>
                <w:iCs/>
                <w:sz w:val="20"/>
              </w:rPr>
              <w:t xml:space="preserve"> </w:t>
            </w:r>
            <w:proofErr w:type="spellStart"/>
            <w:r>
              <w:rPr>
                <w:rFonts w:ascii="Aptos" w:hAnsi="Aptos" w:cs="Arial"/>
                <w:bCs/>
                <w:i/>
                <w:iCs/>
                <w:sz w:val="20"/>
              </w:rPr>
              <w:t>waimanalo</w:t>
            </w:r>
            <w:proofErr w:type="spellEnd"/>
            <w:r>
              <w:rPr>
                <w:rFonts w:ascii="Aptos" w:hAnsi="Aptos" w:cs="Arial"/>
                <w:bCs/>
                <w:sz w:val="20"/>
              </w:rPr>
              <w:t>), which was associated with leprosis-like symptoms in citrus and green spots on leaves in hibiscus in Hawaii, has three genomic RNA segments with a polyadenylated tail at the 3’-terminus (Ramos-González et al., 2023).</w:t>
            </w:r>
          </w:p>
          <w:p w14:paraId="46E66B60" w14:textId="77777777" w:rsidR="00C94E71" w:rsidRDefault="00C94E71">
            <w:pPr>
              <w:pStyle w:val="Rientrocorpodeltesto"/>
              <w:ind w:left="0" w:firstLine="0"/>
              <w:jc w:val="both"/>
              <w:rPr>
                <w:rFonts w:ascii="Aptos" w:hAnsi="Aptos" w:cs="Arial"/>
                <w:bCs/>
                <w:sz w:val="20"/>
              </w:rPr>
            </w:pPr>
          </w:p>
          <w:p w14:paraId="10B214AD" w14:textId="77777777" w:rsidR="00C94E71" w:rsidRDefault="00C94E71">
            <w:pPr>
              <w:pStyle w:val="Rientrocorpodeltesto"/>
              <w:ind w:left="0" w:firstLine="0"/>
              <w:jc w:val="both"/>
              <w:rPr>
                <w:rFonts w:ascii="Aptos" w:hAnsi="Aptos" w:cs="Arial"/>
                <w:bCs/>
                <w:sz w:val="20"/>
              </w:rPr>
            </w:pPr>
          </w:p>
          <w:p w14:paraId="1ACFD950" w14:textId="77777777" w:rsidR="00C94E71" w:rsidRDefault="00714216">
            <w:pPr>
              <w:pStyle w:val="Rientrocorpodeltesto"/>
              <w:ind w:left="0" w:firstLine="0"/>
              <w:jc w:val="both"/>
              <w:rPr>
                <w:rFonts w:ascii="Aptos" w:hAnsi="Aptos" w:cs="Arial"/>
                <w:bCs/>
                <w:sz w:val="20"/>
              </w:rPr>
            </w:pPr>
            <w:r>
              <w:rPr>
                <w:rFonts w:ascii="Aptos" w:hAnsi="Aptos" w:cs="Arial"/>
                <w:bCs/>
                <w:i/>
                <w:iCs/>
                <w:sz w:val="20"/>
              </w:rPr>
              <w:lastRenderedPageBreak/>
              <w:t>Proposed taxonomic change(s)</w:t>
            </w:r>
            <w:r>
              <w:rPr>
                <w:rFonts w:ascii="Aptos" w:hAnsi="Aptos" w:cs="Arial"/>
                <w:bCs/>
                <w:sz w:val="20"/>
              </w:rPr>
              <w:t xml:space="preserve">:     </w:t>
            </w:r>
          </w:p>
          <w:p w14:paraId="32D088D6" w14:textId="419B30E3" w:rsidR="00C94E71" w:rsidRDefault="00714216">
            <w:pPr>
              <w:pStyle w:val="Rientrocorpodeltesto"/>
              <w:ind w:left="0" w:firstLine="0"/>
              <w:jc w:val="both"/>
              <w:rPr>
                <w:rFonts w:ascii="Aptos" w:eastAsia="Aptos" w:hAnsi="Aptos" w:cs="Aptos"/>
                <w:sz w:val="20"/>
                <w:lang w:eastAsia="zh-CN" w:bidi="ar"/>
              </w:rPr>
            </w:pPr>
            <w:r>
              <w:rPr>
                <w:rFonts w:ascii="Aptos" w:hAnsi="Aptos" w:cs="Arial"/>
                <w:bCs/>
                <w:sz w:val="20"/>
              </w:rPr>
              <w:t>This taxonomic proposal aims to classify</w:t>
            </w:r>
            <w:r>
              <w:rPr>
                <w:rFonts w:ascii="Aptos" w:hAnsi="Aptos" w:cs="Arial"/>
                <w:bCs/>
                <w:sz w:val="20"/>
                <w:lang w:eastAsia="zh-CN"/>
              </w:rPr>
              <w:t xml:space="preserve"> </w:t>
            </w:r>
            <w:proofErr w:type="spellStart"/>
            <w:r>
              <w:rPr>
                <w:rFonts w:ascii="Aptos" w:hAnsi="Aptos" w:cs="Arial"/>
                <w:bCs/>
                <w:sz w:val="20"/>
                <w:lang w:eastAsia="zh-CN"/>
              </w:rPr>
              <w:t>Phellodendron</w:t>
            </w:r>
            <w:proofErr w:type="spellEnd"/>
            <w:r>
              <w:rPr>
                <w:rFonts w:ascii="Aptos" w:hAnsi="Aptos" w:cs="Arial"/>
                <w:bCs/>
                <w:sz w:val="20"/>
                <w:lang w:eastAsia="zh-CN"/>
              </w:rPr>
              <w:t xml:space="preserve">-associated </w:t>
            </w:r>
            <w:proofErr w:type="spellStart"/>
            <w:r>
              <w:rPr>
                <w:rFonts w:ascii="Aptos" w:hAnsi="Aptos" w:cs="Arial"/>
                <w:bCs/>
                <w:sz w:val="20"/>
                <w:lang w:eastAsia="zh-CN"/>
              </w:rPr>
              <w:t>higre</w:t>
            </w:r>
            <w:proofErr w:type="spellEnd"/>
            <w:r>
              <w:rPr>
                <w:rFonts w:ascii="Aptos" w:hAnsi="Aptos" w:cs="Arial"/>
                <w:bCs/>
                <w:sz w:val="20"/>
                <w:lang w:eastAsia="zh-CN"/>
              </w:rPr>
              <w:t>-like virus (</w:t>
            </w:r>
            <w:proofErr w:type="spellStart"/>
            <w:r>
              <w:rPr>
                <w:rFonts w:ascii="Aptos" w:hAnsi="Aptos" w:cs="Arial"/>
                <w:bCs/>
                <w:sz w:val="20"/>
                <w:lang w:eastAsia="zh-CN"/>
              </w:rPr>
              <w:t>PaHLV</w:t>
            </w:r>
            <w:proofErr w:type="spellEnd"/>
            <w:r>
              <w:rPr>
                <w:rFonts w:ascii="Aptos" w:hAnsi="Aptos" w:cs="Arial"/>
                <w:bCs/>
                <w:sz w:val="20"/>
                <w:lang w:eastAsia="zh-CN"/>
              </w:rPr>
              <w:t xml:space="preserve">) </w:t>
            </w:r>
            <w:r>
              <w:rPr>
                <w:rFonts w:ascii="Aptos" w:hAnsi="Aptos" w:cs="Arial"/>
                <w:bCs/>
                <w:sz w:val="20"/>
              </w:rPr>
              <w:t xml:space="preserve">and </w:t>
            </w:r>
            <w:r>
              <w:rPr>
                <w:rFonts w:ascii="Aptos" w:hAnsi="Aptos" w:cs="Arial"/>
                <w:bCs/>
                <w:sz w:val="20"/>
                <w:lang w:eastAsia="zh-CN"/>
              </w:rPr>
              <w:t>Pistachio virus X (</w:t>
            </w:r>
            <w:proofErr w:type="spellStart"/>
            <w:r>
              <w:rPr>
                <w:rFonts w:ascii="Aptos" w:hAnsi="Aptos" w:cs="Arial"/>
                <w:bCs/>
                <w:sz w:val="20"/>
                <w:lang w:eastAsia="zh-CN"/>
              </w:rPr>
              <w:t>PisVX</w:t>
            </w:r>
            <w:proofErr w:type="spellEnd"/>
            <w:r>
              <w:rPr>
                <w:rFonts w:ascii="Aptos" w:hAnsi="Aptos" w:cs="Arial"/>
                <w:bCs/>
                <w:sz w:val="20"/>
                <w:lang w:eastAsia="zh-CN"/>
              </w:rPr>
              <w:t>) in</w:t>
            </w:r>
            <w:r>
              <w:rPr>
                <w:rFonts w:ascii="Aptos" w:hAnsi="Aptos" w:cs="Arial"/>
                <w:bCs/>
                <w:sz w:val="20"/>
              </w:rPr>
              <w:t xml:space="preserve">to </w:t>
            </w:r>
            <w:r>
              <w:rPr>
                <w:rFonts w:ascii="Aptos" w:hAnsi="Aptos" w:cs="Arial"/>
                <w:bCs/>
                <w:sz w:val="20"/>
                <w:lang w:eastAsia="zh-CN"/>
              </w:rPr>
              <w:t xml:space="preserve">two new species in the genus </w:t>
            </w:r>
            <w:proofErr w:type="spellStart"/>
            <w:r>
              <w:rPr>
                <w:rFonts w:ascii="Aptos" w:hAnsi="Aptos" w:cs="Arial"/>
                <w:bCs/>
                <w:i/>
                <w:iCs/>
                <w:sz w:val="20"/>
                <w:lang w:eastAsia="zh-CN"/>
              </w:rPr>
              <w:t>Higrevirus</w:t>
            </w:r>
            <w:proofErr w:type="spellEnd"/>
            <w:r>
              <w:rPr>
                <w:rFonts w:ascii="Aptos" w:hAnsi="Aptos" w:cs="Arial"/>
                <w:bCs/>
                <w:sz w:val="20"/>
                <w:lang w:eastAsia="zh-CN"/>
              </w:rPr>
              <w:t>, and Pistachio virus Y (</w:t>
            </w:r>
            <w:proofErr w:type="spellStart"/>
            <w:r>
              <w:rPr>
                <w:rFonts w:ascii="Aptos" w:hAnsi="Aptos" w:cs="Arial"/>
                <w:bCs/>
                <w:sz w:val="20"/>
                <w:lang w:eastAsia="zh-CN"/>
              </w:rPr>
              <w:t>PisVY</w:t>
            </w:r>
            <w:proofErr w:type="spellEnd"/>
            <w:r>
              <w:rPr>
                <w:rFonts w:ascii="Aptos" w:hAnsi="Aptos" w:cs="Arial"/>
                <w:bCs/>
                <w:sz w:val="20"/>
                <w:lang w:eastAsia="zh-CN"/>
              </w:rPr>
              <w:t xml:space="preserve">) into a new species in the genus </w:t>
            </w:r>
            <w:proofErr w:type="spellStart"/>
            <w:r>
              <w:rPr>
                <w:rFonts w:ascii="Aptos" w:hAnsi="Aptos" w:cs="Arial"/>
                <w:bCs/>
                <w:i/>
                <w:iCs/>
                <w:sz w:val="20"/>
                <w:lang w:eastAsia="zh-CN"/>
              </w:rPr>
              <w:t>Cilevirus</w:t>
            </w:r>
            <w:proofErr w:type="spellEnd"/>
            <w:r>
              <w:rPr>
                <w:rFonts w:ascii="Aptos" w:hAnsi="Aptos" w:cs="Arial"/>
                <w:bCs/>
                <w:i/>
                <w:iCs/>
                <w:sz w:val="20"/>
                <w:lang w:eastAsia="zh-CN"/>
              </w:rPr>
              <w:t xml:space="preserve">; </w:t>
            </w:r>
            <w:r>
              <w:rPr>
                <w:rFonts w:ascii="Aptos" w:hAnsi="Aptos" w:cs="Arial"/>
                <w:bCs/>
                <w:sz w:val="20"/>
                <w:lang w:eastAsia="zh-CN"/>
              </w:rPr>
              <w:t xml:space="preserve">both genera are part of the family </w:t>
            </w:r>
            <w:proofErr w:type="spellStart"/>
            <w:r>
              <w:rPr>
                <w:rFonts w:ascii="Aptos" w:hAnsi="Aptos" w:cs="Arial"/>
                <w:bCs/>
                <w:i/>
                <w:iCs/>
                <w:sz w:val="20"/>
                <w:lang w:eastAsia="zh-CN"/>
              </w:rPr>
              <w:t>Kitaviridae</w:t>
            </w:r>
            <w:proofErr w:type="spellEnd"/>
            <w:r>
              <w:rPr>
                <w:rFonts w:ascii="Aptos" w:hAnsi="Aptos" w:cs="Arial"/>
                <w:bCs/>
                <w:i/>
                <w:iCs/>
                <w:sz w:val="20"/>
                <w:lang w:eastAsia="zh-CN"/>
              </w:rPr>
              <w:t xml:space="preserve">, </w:t>
            </w:r>
            <w:r>
              <w:rPr>
                <w:rFonts w:ascii="Aptos" w:hAnsi="Aptos" w:cs="Arial"/>
                <w:bCs/>
                <w:sz w:val="20"/>
                <w:lang w:eastAsia="zh-CN"/>
              </w:rPr>
              <w:t>order</w:t>
            </w:r>
            <w:r>
              <w:rPr>
                <w:rFonts w:ascii="Aptos" w:hAnsi="Aptos" w:cs="Arial"/>
                <w:bCs/>
                <w:i/>
                <w:iCs/>
                <w:sz w:val="20"/>
                <w:lang w:eastAsia="zh-CN"/>
              </w:rPr>
              <w:t xml:space="preserve"> </w:t>
            </w:r>
            <w:proofErr w:type="spellStart"/>
            <w:r>
              <w:rPr>
                <w:rFonts w:ascii="Aptos" w:hAnsi="Aptos" w:cs="Arial"/>
                <w:bCs/>
                <w:i/>
                <w:iCs/>
                <w:sz w:val="20"/>
                <w:lang w:eastAsia="zh-CN"/>
              </w:rPr>
              <w:t>Martellivirales</w:t>
            </w:r>
            <w:proofErr w:type="spellEnd"/>
            <w:r>
              <w:rPr>
                <w:rFonts w:ascii="Aptos" w:hAnsi="Aptos" w:cs="Arial"/>
                <w:bCs/>
                <w:sz w:val="20"/>
              </w:rPr>
              <w:t xml:space="preserve">. The </w:t>
            </w:r>
            <w:proofErr w:type="spellStart"/>
            <w:r>
              <w:rPr>
                <w:rFonts w:ascii="Aptos" w:hAnsi="Aptos" w:cs="Arial"/>
                <w:bCs/>
                <w:sz w:val="20"/>
              </w:rPr>
              <w:t>PaHLV</w:t>
            </w:r>
            <w:proofErr w:type="spellEnd"/>
            <w:r>
              <w:rPr>
                <w:rFonts w:ascii="Aptos" w:hAnsi="Aptos" w:cs="Arial"/>
                <w:bCs/>
                <w:sz w:val="20"/>
              </w:rPr>
              <w:t xml:space="preserve"> and </w:t>
            </w:r>
            <w:proofErr w:type="spellStart"/>
            <w:r>
              <w:rPr>
                <w:rFonts w:ascii="Aptos" w:hAnsi="Aptos" w:cs="Arial"/>
                <w:bCs/>
                <w:sz w:val="20"/>
              </w:rPr>
              <w:t>PisVX</w:t>
            </w:r>
            <w:proofErr w:type="spellEnd"/>
            <w:r>
              <w:rPr>
                <w:rFonts w:ascii="Aptos" w:hAnsi="Aptos" w:cs="Arial"/>
                <w:bCs/>
                <w:sz w:val="20"/>
              </w:rPr>
              <w:t xml:space="preserve"> genomes are</w:t>
            </w:r>
            <w:r>
              <w:rPr>
                <w:rFonts w:ascii="Aptos" w:eastAsia="SimSun" w:hAnsi="Aptos" w:cs="Arial"/>
                <w:bCs/>
                <w:sz w:val="20"/>
                <w:lang w:eastAsia="zh-CN"/>
              </w:rPr>
              <w:t xml:space="preserve"> </w:t>
            </w:r>
            <w:r>
              <w:rPr>
                <w:rFonts w:ascii="Aptos" w:hAnsi="Aptos" w:cs="Arial"/>
                <w:bCs/>
                <w:sz w:val="20"/>
              </w:rPr>
              <w:t xml:space="preserve">divided into </w:t>
            </w:r>
            <w:r>
              <w:rPr>
                <w:rFonts w:ascii="Aptos" w:eastAsia="SimSun" w:hAnsi="Aptos" w:cs="Arial"/>
                <w:bCs/>
                <w:sz w:val="20"/>
                <w:lang w:eastAsia="zh-CN"/>
              </w:rPr>
              <w:t xml:space="preserve">three </w:t>
            </w:r>
            <w:r>
              <w:rPr>
                <w:rFonts w:ascii="Aptos" w:hAnsi="Aptos" w:cs="Arial"/>
                <w:bCs/>
                <w:sz w:val="20"/>
              </w:rPr>
              <w:t>single-strand (+) RNA molecules. RNA1 segments</w:t>
            </w:r>
            <w:r>
              <w:rPr>
                <w:rFonts w:ascii="Aptos" w:eastAsia="SimSun" w:hAnsi="Aptos" w:cs="Arial"/>
                <w:bCs/>
                <w:sz w:val="20"/>
                <w:lang w:eastAsia="zh-CN"/>
              </w:rPr>
              <w:t xml:space="preserve"> </w:t>
            </w:r>
            <w:r>
              <w:rPr>
                <w:rFonts w:ascii="Aptos" w:hAnsi="Aptos" w:cs="Arial"/>
                <w:bCs/>
                <w:sz w:val="20"/>
              </w:rPr>
              <w:t>contain</w:t>
            </w:r>
            <w:r>
              <w:rPr>
                <w:rFonts w:ascii="Aptos" w:hAnsi="Aptos" w:cs="Arial"/>
                <w:bCs/>
                <w:sz w:val="20"/>
                <w:lang w:eastAsia="zh-CN"/>
              </w:rPr>
              <w:t xml:space="preserve"> a large</w:t>
            </w:r>
            <w:r>
              <w:rPr>
                <w:rFonts w:ascii="Aptos" w:hAnsi="Aptos" w:cs="Arial"/>
                <w:bCs/>
                <w:sz w:val="20"/>
              </w:rPr>
              <w:t xml:space="preserve"> open reading frame (ORF)</w:t>
            </w:r>
            <w:r>
              <w:rPr>
                <w:rFonts w:ascii="Aptos" w:eastAsia="SimSun" w:hAnsi="Aptos" w:cs="Arial"/>
                <w:bCs/>
                <w:sz w:val="20"/>
                <w:lang w:eastAsia="zh-CN"/>
              </w:rPr>
              <w:t xml:space="preserve"> encoding a </w:t>
            </w:r>
            <w:r>
              <w:rPr>
                <w:rFonts w:ascii="Aptos" w:hAnsi="Aptos" w:cs="Arial"/>
                <w:sz w:val="20"/>
                <w:lang w:eastAsia="zh-CN"/>
              </w:rPr>
              <w:t>polyprotein</w:t>
            </w:r>
            <w:r>
              <w:rPr>
                <w:rFonts w:ascii="Aptos" w:eastAsia="SimSun" w:hAnsi="Aptos" w:cs="Arial"/>
                <w:bCs/>
                <w:sz w:val="20"/>
                <w:lang w:eastAsia="zh-CN"/>
              </w:rPr>
              <w:t xml:space="preserve"> with</w:t>
            </w:r>
            <w:r>
              <w:rPr>
                <w:rFonts w:ascii="Aptos" w:hAnsi="Aptos" w:cs="Arial"/>
                <w:bCs/>
                <w:sz w:val="20"/>
                <w:lang w:eastAsia="zh-CN"/>
              </w:rPr>
              <w:t xml:space="preserve"> the conserved domains of Viral methyltransferase (VMT), RNA helicase (HEL), and RNA-dependent RNA polymerase (RdRp)</w:t>
            </w:r>
            <w:r>
              <w:rPr>
                <w:rFonts w:ascii="Aptos" w:hAnsi="Aptos" w:cs="Arial"/>
                <w:bCs/>
                <w:sz w:val="20"/>
              </w:rPr>
              <w:t>. The RNA2 segments</w:t>
            </w:r>
            <w:r>
              <w:rPr>
                <w:rFonts w:ascii="Aptos" w:eastAsia="SimSun" w:hAnsi="Aptos" w:cs="Arial"/>
                <w:bCs/>
                <w:sz w:val="20"/>
                <w:lang w:eastAsia="zh-CN"/>
              </w:rPr>
              <w:t xml:space="preserve"> of</w:t>
            </w:r>
            <w:r>
              <w:rPr>
                <w:rFonts w:ascii="Aptos" w:hAnsi="Aptos"/>
                <w:sz w:val="20"/>
              </w:rPr>
              <w:t xml:space="preserve"> </w:t>
            </w:r>
            <w:proofErr w:type="spellStart"/>
            <w:r>
              <w:rPr>
                <w:rFonts w:ascii="Aptos" w:eastAsia="SimSun" w:hAnsi="Aptos" w:cs="Arial"/>
                <w:bCs/>
                <w:sz w:val="20"/>
                <w:lang w:eastAsia="zh-CN"/>
              </w:rPr>
              <w:t>PaHLV</w:t>
            </w:r>
            <w:proofErr w:type="spellEnd"/>
            <w:r>
              <w:rPr>
                <w:rFonts w:ascii="Aptos" w:eastAsia="SimSun" w:hAnsi="Aptos" w:cs="Arial"/>
                <w:bCs/>
                <w:sz w:val="20"/>
                <w:lang w:eastAsia="zh-CN"/>
              </w:rPr>
              <w:t xml:space="preserve"> and </w:t>
            </w:r>
            <w:proofErr w:type="spellStart"/>
            <w:r>
              <w:rPr>
                <w:rFonts w:ascii="Aptos" w:eastAsia="SimSun" w:hAnsi="Aptos" w:cs="Arial"/>
                <w:bCs/>
                <w:sz w:val="20"/>
                <w:lang w:eastAsia="zh-CN"/>
              </w:rPr>
              <w:t>PisVX</w:t>
            </w:r>
            <w:proofErr w:type="spellEnd"/>
            <w:r>
              <w:rPr>
                <w:rFonts w:ascii="Aptos" w:eastAsia="SimSun" w:hAnsi="Aptos" w:cs="Arial"/>
                <w:bCs/>
                <w:sz w:val="20"/>
                <w:lang w:eastAsia="zh-CN"/>
              </w:rPr>
              <w:t xml:space="preserve"> consist of two and </w:t>
            </w:r>
            <w:r>
              <w:rPr>
                <w:rFonts w:ascii="Aptos" w:hAnsi="Aptos" w:cs="Arial"/>
                <w:bCs/>
                <w:sz w:val="20"/>
              </w:rPr>
              <w:t>three major ORFs</w:t>
            </w:r>
            <w:r>
              <w:rPr>
                <w:rFonts w:ascii="Aptos" w:eastAsia="SimSun" w:hAnsi="Aptos" w:cs="Arial"/>
                <w:bCs/>
                <w:sz w:val="20"/>
                <w:lang w:eastAsia="zh-CN"/>
              </w:rPr>
              <w:t>, respectively, whereas t</w:t>
            </w:r>
            <w:r>
              <w:rPr>
                <w:rFonts w:ascii="Aptos" w:hAnsi="Aptos" w:cs="Arial"/>
                <w:bCs/>
                <w:sz w:val="20"/>
              </w:rPr>
              <w:t>he RNA</w:t>
            </w:r>
            <w:r>
              <w:rPr>
                <w:rFonts w:ascii="Aptos" w:eastAsia="SimSun" w:hAnsi="Aptos" w:cs="Arial"/>
                <w:bCs/>
                <w:sz w:val="20"/>
                <w:lang w:eastAsia="zh-CN"/>
              </w:rPr>
              <w:t>3</w:t>
            </w:r>
            <w:r>
              <w:rPr>
                <w:rFonts w:ascii="Aptos" w:hAnsi="Aptos" w:cs="Arial"/>
                <w:bCs/>
                <w:sz w:val="20"/>
              </w:rPr>
              <w:t xml:space="preserve"> segments</w:t>
            </w:r>
            <w:r>
              <w:rPr>
                <w:rFonts w:ascii="Aptos" w:eastAsia="SimSun" w:hAnsi="Aptos" w:cs="Arial"/>
                <w:bCs/>
                <w:sz w:val="20"/>
                <w:lang w:eastAsia="zh-CN"/>
              </w:rPr>
              <w:t xml:space="preserve"> </w:t>
            </w:r>
            <w:r>
              <w:rPr>
                <w:rFonts w:ascii="Aptos" w:hAnsi="Aptos" w:cs="Arial"/>
                <w:bCs/>
                <w:sz w:val="20"/>
              </w:rPr>
              <w:t xml:space="preserve">have three </w:t>
            </w:r>
            <w:r>
              <w:rPr>
                <w:rFonts w:ascii="Aptos" w:eastAsia="SimSun" w:hAnsi="Aptos" w:cs="Arial"/>
                <w:bCs/>
                <w:sz w:val="20"/>
                <w:lang w:eastAsia="zh-CN"/>
              </w:rPr>
              <w:t>putative</w:t>
            </w:r>
            <w:r>
              <w:rPr>
                <w:rFonts w:ascii="Aptos" w:hAnsi="Aptos" w:cs="Arial"/>
                <w:bCs/>
                <w:sz w:val="20"/>
              </w:rPr>
              <w:t xml:space="preserve"> ORFs. Out of there</w:t>
            </w:r>
            <w:r>
              <w:rPr>
                <w:rFonts w:ascii="Aptos" w:eastAsia="SimSun" w:hAnsi="Aptos" w:cs="Arial"/>
                <w:bCs/>
                <w:sz w:val="20"/>
                <w:lang w:eastAsia="zh-CN"/>
              </w:rPr>
              <w:t xml:space="preserve">, one of the ORFs encodes a putative transmembrane protein having an SP24 domain. </w:t>
            </w:r>
            <w:r>
              <w:rPr>
                <w:rFonts w:ascii="Aptos" w:hAnsi="Aptos" w:cs="Arial"/>
                <w:bCs/>
                <w:sz w:val="20"/>
              </w:rPr>
              <w:t xml:space="preserve">The genome of </w:t>
            </w:r>
            <w:proofErr w:type="spellStart"/>
            <w:r>
              <w:rPr>
                <w:rFonts w:ascii="Aptos" w:hAnsi="Aptos" w:cs="Arial"/>
                <w:bCs/>
                <w:sz w:val="20"/>
                <w:lang w:eastAsia="zh-CN"/>
              </w:rPr>
              <w:t>PisVY</w:t>
            </w:r>
            <w:proofErr w:type="spellEnd"/>
            <w:r>
              <w:rPr>
                <w:rFonts w:ascii="Aptos" w:hAnsi="Aptos" w:cs="Arial"/>
                <w:bCs/>
                <w:sz w:val="20"/>
                <w:lang w:eastAsia="zh-CN"/>
              </w:rPr>
              <w:t xml:space="preserve"> is divided into two</w:t>
            </w:r>
            <w:r>
              <w:rPr>
                <w:rFonts w:ascii="Aptos" w:eastAsia="SimSun" w:hAnsi="Aptos" w:cs="Arial"/>
                <w:bCs/>
                <w:sz w:val="20"/>
                <w:lang w:eastAsia="zh-CN"/>
              </w:rPr>
              <w:t xml:space="preserve"> </w:t>
            </w:r>
            <w:r>
              <w:rPr>
                <w:rFonts w:ascii="Aptos" w:hAnsi="Aptos" w:cs="Arial"/>
                <w:bCs/>
                <w:sz w:val="20"/>
              </w:rPr>
              <w:t xml:space="preserve">single-strand (+) RNA molecules. </w:t>
            </w:r>
            <w:r>
              <w:rPr>
                <w:rFonts w:ascii="Aptos" w:hAnsi="Aptos" w:cs="Arial"/>
                <w:bCs/>
                <w:sz w:val="20"/>
                <w:lang w:eastAsia="zh-CN"/>
              </w:rPr>
              <w:t>PisVY-</w:t>
            </w:r>
            <w:r>
              <w:rPr>
                <w:rFonts w:ascii="Aptos" w:eastAsia="SimSun" w:hAnsi="Aptos" w:cs="Arial"/>
                <w:bCs/>
                <w:sz w:val="20"/>
                <w:lang w:eastAsia="zh-CN"/>
              </w:rPr>
              <w:t xml:space="preserve">RNA1 </w:t>
            </w:r>
            <w:r>
              <w:rPr>
                <w:rFonts w:ascii="Aptos" w:hAnsi="Aptos" w:cs="Arial"/>
                <w:bCs/>
                <w:sz w:val="20"/>
                <w:lang w:eastAsia="zh-CN"/>
              </w:rPr>
              <w:t>has two ORFs, the largest one encod</w:t>
            </w:r>
            <w:r w:rsidR="00E15BB1">
              <w:rPr>
                <w:rFonts w:ascii="Aptos" w:hAnsi="Aptos" w:cs="Arial"/>
                <w:bCs/>
                <w:sz w:val="20"/>
                <w:lang w:eastAsia="zh-CN"/>
              </w:rPr>
              <w:t>ing</w:t>
            </w:r>
            <w:r>
              <w:rPr>
                <w:rFonts w:ascii="Aptos" w:hAnsi="Aptos" w:cs="Arial"/>
                <w:bCs/>
                <w:sz w:val="20"/>
                <w:lang w:eastAsia="zh-CN"/>
              </w:rPr>
              <w:t xml:space="preserve"> a polyprotein with the VMT, HEL, and RdRp domains, whereas PisVY-RNA2 contains three putative ORFs, including a protein with an SP24 domain. </w:t>
            </w:r>
            <w:r>
              <w:rPr>
                <w:rFonts w:ascii="Aptos" w:hAnsi="Aptos" w:cs="Arial"/>
                <w:bCs/>
                <w:sz w:val="20"/>
              </w:rPr>
              <w:t xml:space="preserve">The genomes of the novel viruses show a genomic arrangement that resembles those of </w:t>
            </w:r>
            <w:proofErr w:type="spellStart"/>
            <w:r>
              <w:rPr>
                <w:rFonts w:ascii="Aptos" w:hAnsi="Aptos" w:cs="Arial"/>
                <w:bCs/>
                <w:sz w:val="20"/>
              </w:rPr>
              <w:t>kitavirids</w:t>
            </w:r>
            <w:proofErr w:type="spellEnd"/>
            <w:r>
              <w:rPr>
                <w:rFonts w:ascii="Aptos" w:hAnsi="Aptos" w:cs="Arial"/>
                <w:bCs/>
                <w:sz w:val="20"/>
              </w:rPr>
              <w:t xml:space="preserve">, whereas deduced encoded proteins from each ORF share relatively low aa sequence identities with the existing </w:t>
            </w:r>
            <w:r>
              <w:rPr>
                <w:rFonts w:ascii="Aptos" w:eastAsia="SimSun" w:hAnsi="Aptos" w:cs="Arial"/>
                <w:bCs/>
                <w:sz w:val="20"/>
                <w:lang w:eastAsia="zh-CN"/>
              </w:rPr>
              <w:t>members o</w:t>
            </w:r>
            <w:r>
              <w:rPr>
                <w:rFonts w:ascii="Aptos" w:hAnsi="Aptos" w:cs="Arial"/>
                <w:bCs/>
                <w:sz w:val="20"/>
                <w:lang w:eastAsia="zh-CN"/>
              </w:rPr>
              <w:t xml:space="preserve">f the family </w:t>
            </w:r>
            <w:proofErr w:type="spellStart"/>
            <w:r>
              <w:rPr>
                <w:rFonts w:ascii="Aptos" w:hAnsi="Aptos" w:cs="Arial"/>
                <w:bCs/>
                <w:i/>
                <w:iCs/>
                <w:sz w:val="20"/>
                <w:lang w:eastAsia="zh-CN"/>
              </w:rPr>
              <w:t>Kitaviridae</w:t>
            </w:r>
            <w:proofErr w:type="spellEnd"/>
            <w:r>
              <w:rPr>
                <w:rFonts w:ascii="Aptos" w:hAnsi="Aptos" w:cs="Arial"/>
                <w:bCs/>
                <w:sz w:val="20"/>
              </w:rPr>
              <w:t xml:space="preserve">. In phylogenetic analyses, </w:t>
            </w:r>
            <w:proofErr w:type="spellStart"/>
            <w:r>
              <w:rPr>
                <w:rFonts w:ascii="Aptos" w:hAnsi="Aptos" w:cs="Arial"/>
                <w:bCs/>
                <w:sz w:val="20"/>
                <w:lang w:eastAsia="zh-CN"/>
              </w:rPr>
              <w:t>PaHLV</w:t>
            </w:r>
            <w:proofErr w:type="spellEnd"/>
            <w:r>
              <w:rPr>
                <w:rFonts w:ascii="Aptos" w:hAnsi="Aptos" w:cs="Arial"/>
                <w:bCs/>
                <w:sz w:val="20"/>
                <w:lang w:eastAsia="zh-CN"/>
              </w:rPr>
              <w:t xml:space="preserve"> and </w:t>
            </w:r>
            <w:proofErr w:type="spellStart"/>
            <w:r>
              <w:rPr>
                <w:rFonts w:ascii="Aptos" w:hAnsi="Aptos" w:cs="Arial"/>
                <w:bCs/>
                <w:sz w:val="20"/>
                <w:lang w:eastAsia="zh-CN"/>
              </w:rPr>
              <w:t>PisVX</w:t>
            </w:r>
            <w:proofErr w:type="spellEnd"/>
            <w:r>
              <w:rPr>
                <w:rFonts w:ascii="Aptos" w:hAnsi="Aptos" w:cs="Arial"/>
                <w:bCs/>
                <w:sz w:val="20"/>
                <w:lang w:eastAsia="zh-CN"/>
              </w:rPr>
              <w:t xml:space="preserve"> occupy the existing </w:t>
            </w:r>
            <w:proofErr w:type="spellStart"/>
            <w:r>
              <w:rPr>
                <w:rFonts w:ascii="Aptos" w:hAnsi="Aptos" w:cs="Arial"/>
                <w:bCs/>
                <w:sz w:val="20"/>
                <w:lang w:eastAsia="zh-CN"/>
              </w:rPr>
              <w:t>higreviruses</w:t>
            </w:r>
            <w:proofErr w:type="spellEnd"/>
            <w:r>
              <w:rPr>
                <w:rFonts w:ascii="Aptos" w:hAnsi="Aptos" w:cs="Arial"/>
                <w:bCs/>
                <w:sz w:val="20"/>
                <w:lang w:eastAsia="zh-CN"/>
              </w:rPr>
              <w:t xml:space="preserve"> clade, while </w:t>
            </w:r>
            <w:proofErr w:type="spellStart"/>
            <w:r>
              <w:rPr>
                <w:rFonts w:ascii="Aptos" w:hAnsi="Aptos" w:cs="Arial"/>
                <w:bCs/>
                <w:sz w:val="20"/>
                <w:lang w:eastAsia="zh-CN"/>
              </w:rPr>
              <w:t>PisVY</w:t>
            </w:r>
            <w:proofErr w:type="spellEnd"/>
            <w:r>
              <w:rPr>
                <w:rFonts w:ascii="Aptos" w:hAnsi="Aptos" w:cs="Arial"/>
                <w:bCs/>
                <w:sz w:val="20"/>
                <w:lang w:eastAsia="zh-CN"/>
              </w:rPr>
              <w:t xml:space="preserve"> groups with </w:t>
            </w:r>
            <w:proofErr w:type="spellStart"/>
            <w:r>
              <w:rPr>
                <w:rFonts w:ascii="Aptos" w:hAnsi="Aptos" w:cs="Arial"/>
                <w:bCs/>
                <w:sz w:val="20"/>
                <w:lang w:eastAsia="zh-CN"/>
              </w:rPr>
              <w:t>cileviruses</w:t>
            </w:r>
            <w:proofErr w:type="spellEnd"/>
            <w:r>
              <w:rPr>
                <w:rFonts w:ascii="Aptos" w:hAnsi="Aptos" w:cs="Arial"/>
                <w:bCs/>
                <w:sz w:val="20"/>
                <w:lang w:eastAsia="zh-CN"/>
              </w:rPr>
              <w:t xml:space="preserve">. </w:t>
            </w:r>
          </w:p>
          <w:p w14:paraId="051E4B1E" w14:textId="77777777" w:rsidR="00C94E71" w:rsidRDefault="00C94E71">
            <w:pPr>
              <w:jc w:val="both"/>
              <w:rPr>
                <w:rFonts w:ascii="Aptos" w:eastAsia="SimSun" w:hAnsi="Aptos" w:cs="Arial"/>
                <w:sz w:val="20"/>
                <w:szCs w:val="20"/>
                <w:lang w:eastAsia="zh-CN"/>
              </w:rPr>
            </w:pPr>
          </w:p>
          <w:p w14:paraId="76347B69" w14:textId="77777777" w:rsidR="00C94E71" w:rsidRDefault="00714216">
            <w:pPr>
              <w:numPr>
                <w:ilvl w:val="0"/>
                <w:numId w:val="1"/>
              </w:numPr>
              <w:jc w:val="both"/>
              <w:rPr>
                <w:rFonts w:ascii="Aptos" w:hAnsi="Aptos" w:cs="Arial"/>
                <w:sz w:val="20"/>
                <w:szCs w:val="20"/>
                <w:lang w:eastAsia="zh-CN"/>
              </w:rPr>
            </w:pPr>
            <w:proofErr w:type="spellStart"/>
            <w:r>
              <w:rPr>
                <w:rFonts w:ascii="Aptos" w:hAnsi="Aptos" w:cs="Arial"/>
                <w:b/>
                <w:bCs/>
                <w:sz w:val="20"/>
                <w:szCs w:val="20"/>
              </w:rPr>
              <w:t>Phellodendron</w:t>
            </w:r>
            <w:proofErr w:type="spellEnd"/>
            <w:r>
              <w:rPr>
                <w:rFonts w:ascii="Aptos" w:hAnsi="Aptos" w:cs="Arial"/>
                <w:b/>
                <w:bCs/>
                <w:sz w:val="20"/>
                <w:szCs w:val="20"/>
              </w:rPr>
              <w:t xml:space="preserve">-associated </w:t>
            </w:r>
            <w:proofErr w:type="spellStart"/>
            <w:r>
              <w:rPr>
                <w:rFonts w:ascii="Aptos" w:hAnsi="Aptos" w:cs="Arial"/>
                <w:b/>
                <w:bCs/>
                <w:sz w:val="20"/>
                <w:szCs w:val="20"/>
              </w:rPr>
              <w:t>higre</w:t>
            </w:r>
            <w:proofErr w:type="spellEnd"/>
            <w:r>
              <w:rPr>
                <w:rFonts w:ascii="Aptos" w:hAnsi="Aptos" w:cs="Arial"/>
                <w:b/>
                <w:bCs/>
                <w:sz w:val="20"/>
                <w:szCs w:val="20"/>
              </w:rPr>
              <w:t>-like virus</w:t>
            </w:r>
            <w:r>
              <w:rPr>
                <w:rFonts w:ascii="Aptos" w:hAnsi="Aptos" w:cs="Arial"/>
                <w:sz w:val="20"/>
                <w:szCs w:val="20"/>
                <w:lang w:eastAsia="zh-CN"/>
              </w:rPr>
              <w:t xml:space="preserve"> (</w:t>
            </w:r>
            <w:proofErr w:type="spellStart"/>
            <w:r>
              <w:rPr>
                <w:rFonts w:ascii="Aptos" w:hAnsi="Aptos" w:cs="Arial"/>
                <w:sz w:val="20"/>
                <w:szCs w:val="20"/>
              </w:rPr>
              <w:t>PaHLV</w:t>
            </w:r>
            <w:proofErr w:type="spellEnd"/>
            <w:r>
              <w:rPr>
                <w:rFonts w:ascii="Aptos" w:hAnsi="Aptos" w:cs="Arial"/>
                <w:sz w:val="20"/>
                <w:szCs w:val="20"/>
                <w:lang w:eastAsia="zh-CN"/>
              </w:rPr>
              <w:t xml:space="preserve">) was first identified in </w:t>
            </w:r>
            <w:proofErr w:type="spellStart"/>
            <w:r>
              <w:rPr>
                <w:rFonts w:ascii="Aptos" w:hAnsi="Aptos" w:cs="Arial"/>
                <w:i/>
                <w:iCs/>
                <w:sz w:val="20"/>
                <w:szCs w:val="20"/>
                <w:lang w:eastAsia="zh-CN"/>
              </w:rPr>
              <w:t>Phellodendron</w:t>
            </w:r>
            <w:proofErr w:type="spellEnd"/>
            <w:r>
              <w:rPr>
                <w:rFonts w:ascii="Aptos" w:hAnsi="Aptos" w:cs="Arial"/>
                <w:i/>
                <w:iCs/>
                <w:sz w:val="20"/>
                <w:szCs w:val="20"/>
                <w:lang w:eastAsia="zh-CN"/>
              </w:rPr>
              <w:t xml:space="preserve"> </w:t>
            </w:r>
            <w:proofErr w:type="spellStart"/>
            <w:r>
              <w:rPr>
                <w:rFonts w:ascii="Aptos" w:hAnsi="Aptos" w:cs="Arial"/>
                <w:i/>
                <w:iCs/>
                <w:sz w:val="20"/>
                <w:szCs w:val="20"/>
                <w:lang w:eastAsia="zh-CN"/>
              </w:rPr>
              <w:t>amurense</w:t>
            </w:r>
            <w:proofErr w:type="spellEnd"/>
            <w:r>
              <w:rPr>
                <w:rFonts w:ascii="Aptos" w:hAnsi="Aptos" w:cs="Arial"/>
                <w:sz w:val="20"/>
                <w:szCs w:val="20"/>
                <w:lang w:eastAsia="zh-CN"/>
              </w:rPr>
              <w:t xml:space="preserve"> </w:t>
            </w:r>
            <w:proofErr w:type="spellStart"/>
            <w:r>
              <w:rPr>
                <w:rFonts w:ascii="Aptos" w:hAnsi="Aptos" w:cs="Arial"/>
                <w:sz w:val="20"/>
                <w:szCs w:val="20"/>
                <w:lang w:eastAsia="zh-CN"/>
              </w:rPr>
              <w:t>Rupr</w:t>
            </w:r>
            <w:proofErr w:type="spellEnd"/>
            <w:r>
              <w:rPr>
                <w:rFonts w:ascii="Aptos" w:hAnsi="Aptos" w:cs="Arial"/>
                <w:sz w:val="20"/>
                <w:szCs w:val="20"/>
                <w:lang w:eastAsia="zh-CN"/>
              </w:rPr>
              <w:t xml:space="preserve">. plants in China (Li </w:t>
            </w:r>
            <w:r>
              <w:rPr>
                <w:rFonts w:ascii="Aptos" w:hAnsi="Aptos" w:cs="Arial"/>
                <w:i/>
                <w:iCs/>
                <w:sz w:val="20"/>
                <w:szCs w:val="20"/>
                <w:lang w:eastAsia="zh-CN"/>
              </w:rPr>
              <w:t>et al.</w:t>
            </w:r>
            <w:r>
              <w:rPr>
                <w:rFonts w:ascii="Aptos" w:hAnsi="Aptos" w:cs="Arial"/>
                <w:sz w:val="20"/>
                <w:szCs w:val="20"/>
                <w:lang w:eastAsia="zh-CN"/>
              </w:rPr>
              <w:t xml:space="preserve">, 2023). The full viral genome was determined by RNA-seq, RT-PCR, 5′-RACE, and 3′-RACE, and comprises three RNA segments (GenBank accession numbers OP324809-OP324811) (Figure 1A). </w:t>
            </w:r>
            <w:proofErr w:type="spellStart"/>
            <w:r>
              <w:rPr>
                <w:rFonts w:ascii="Aptos" w:hAnsi="Aptos" w:cs="Arial"/>
                <w:sz w:val="20"/>
                <w:szCs w:val="20"/>
              </w:rPr>
              <w:t>PaHLV</w:t>
            </w:r>
            <w:proofErr w:type="spellEnd"/>
            <w:r>
              <w:rPr>
                <w:rFonts w:ascii="Aptos" w:eastAsia="SimSun" w:hAnsi="Aptos" w:cs="Arial"/>
                <w:sz w:val="20"/>
                <w:szCs w:val="20"/>
                <w:lang w:eastAsia="zh-CN"/>
              </w:rPr>
              <w:t xml:space="preserve"> </w:t>
            </w:r>
            <w:r>
              <w:rPr>
                <w:rFonts w:ascii="Aptos" w:hAnsi="Aptos" w:cs="Arial"/>
                <w:sz w:val="20"/>
                <w:szCs w:val="20"/>
                <w:lang w:eastAsia="zh-CN"/>
              </w:rPr>
              <w:t xml:space="preserve">RNA1 (8,211nt, including non-coding regions and the poly-A tail) has an ORF encoding the polyprotein RNA-dependent RNA polymerase (RdRP) with the VMT, HEL, and RdRp domains. RNA2 (3,092 </w:t>
            </w:r>
            <w:proofErr w:type="spellStart"/>
            <w:r>
              <w:rPr>
                <w:rFonts w:ascii="Aptos" w:hAnsi="Aptos" w:cs="Arial"/>
                <w:sz w:val="20"/>
                <w:szCs w:val="20"/>
                <w:lang w:eastAsia="zh-CN"/>
              </w:rPr>
              <w:t>nt</w:t>
            </w:r>
            <w:proofErr w:type="spellEnd"/>
            <w:r>
              <w:rPr>
                <w:rFonts w:ascii="Aptos" w:hAnsi="Aptos" w:cs="Arial"/>
                <w:sz w:val="20"/>
                <w:szCs w:val="20"/>
                <w:lang w:eastAsia="zh-CN"/>
              </w:rPr>
              <w:t xml:space="preserve">) has three ORFs: </w:t>
            </w:r>
            <w:r>
              <w:rPr>
                <w:rFonts w:ascii="Aptos" w:hAnsi="Aptos" w:cs="Arial"/>
                <w:i/>
                <w:iCs/>
                <w:sz w:val="20"/>
                <w:szCs w:val="20"/>
                <w:lang w:eastAsia="zh-CN"/>
              </w:rPr>
              <w:t xml:space="preserve">p8 </w:t>
            </w:r>
            <w:r>
              <w:rPr>
                <w:rFonts w:ascii="Aptos" w:hAnsi="Aptos" w:cs="Arial"/>
                <w:sz w:val="20"/>
                <w:szCs w:val="20"/>
                <w:lang w:eastAsia="zh-CN"/>
              </w:rPr>
              <w:t xml:space="preserve">(hypothetical protein of 8 </w:t>
            </w:r>
            <w:proofErr w:type="spellStart"/>
            <w:r>
              <w:rPr>
                <w:rFonts w:ascii="Aptos" w:hAnsi="Aptos" w:cs="Arial"/>
                <w:sz w:val="20"/>
                <w:szCs w:val="20"/>
                <w:lang w:eastAsia="zh-CN"/>
              </w:rPr>
              <w:t>kDa</w:t>
            </w:r>
            <w:proofErr w:type="spellEnd"/>
            <w:r>
              <w:rPr>
                <w:rFonts w:ascii="Aptos" w:hAnsi="Aptos" w:cs="Arial"/>
                <w:sz w:val="20"/>
                <w:szCs w:val="20"/>
                <w:lang w:eastAsia="zh-CN"/>
              </w:rPr>
              <w:t xml:space="preserve">), </w:t>
            </w:r>
            <w:r>
              <w:rPr>
                <w:rFonts w:ascii="Aptos" w:hAnsi="Aptos" w:cs="Arial"/>
                <w:i/>
                <w:iCs/>
                <w:sz w:val="20"/>
                <w:szCs w:val="20"/>
                <w:lang w:eastAsia="zh-CN"/>
              </w:rPr>
              <w:t>p40</w:t>
            </w:r>
            <w:r>
              <w:rPr>
                <w:rFonts w:ascii="Aptos" w:hAnsi="Aptos" w:cs="Arial"/>
                <w:sz w:val="20"/>
                <w:szCs w:val="20"/>
                <w:lang w:eastAsia="zh-CN"/>
              </w:rPr>
              <w:t xml:space="preserve"> (encoding a protein with the conserved </w:t>
            </w:r>
            <w:proofErr w:type="spellStart"/>
            <w:r>
              <w:rPr>
                <w:rFonts w:ascii="Aptos" w:hAnsi="Aptos" w:cs="Arial"/>
                <w:sz w:val="20"/>
                <w:szCs w:val="20"/>
                <w:lang w:eastAsia="zh-CN"/>
              </w:rPr>
              <w:t>Viral_helicase</w:t>
            </w:r>
            <w:proofErr w:type="spellEnd"/>
            <w:r>
              <w:rPr>
                <w:rFonts w:ascii="Aptos" w:hAnsi="Aptos" w:cs="Arial"/>
                <w:sz w:val="20"/>
                <w:szCs w:val="20"/>
                <w:lang w:eastAsia="zh-CN"/>
              </w:rPr>
              <w:t xml:space="preserve"> 1 superfamily), and </w:t>
            </w:r>
            <w:r>
              <w:rPr>
                <w:rFonts w:ascii="Aptos" w:hAnsi="Aptos" w:cs="Arial"/>
                <w:i/>
                <w:iCs/>
                <w:sz w:val="20"/>
                <w:szCs w:val="20"/>
                <w:lang w:eastAsia="zh-CN"/>
              </w:rPr>
              <w:t xml:space="preserve">p10 </w:t>
            </w:r>
            <w:r>
              <w:rPr>
                <w:rFonts w:ascii="Aptos" w:hAnsi="Aptos" w:cs="Arial"/>
                <w:sz w:val="20"/>
                <w:szCs w:val="20"/>
                <w:lang w:eastAsia="zh-CN"/>
              </w:rPr>
              <w:t xml:space="preserve">(hypothetical protein of 10 </w:t>
            </w:r>
            <w:proofErr w:type="spellStart"/>
            <w:r>
              <w:rPr>
                <w:rFonts w:ascii="Aptos" w:hAnsi="Aptos" w:cs="Arial"/>
                <w:sz w:val="20"/>
                <w:szCs w:val="20"/>
                <w:lang w:eastAsia="zh-CN"/>
              </w:rPr>
              <w:t>kDa</w:t>
            </w:r>
            <w:proofErr w:type="spellEnd"/>
            <w:r>
              <w:rPr>
                <w:rFonts w:ascii="Aptos" w:hAnsi="Aptos" w:cs="Arial"/>
                <w:sz w:val="20"/>
                <w:szCs w:val="20"/>
                <w:lang w:eastAsia="zh-CN"/>
              </w:rPr>
              <w:t xml:space="preserve">). RNA3 (4,036 </w:t>
            </w:r>
            <w:proofErr w:type="spellStart"/>
            <w:r>
              <w:rPr>
                <w:rFonts w:ascii="Aptos" w:hAnsi="Aptos" w:cs="Arial"/>
                <w:sz w:val="20"/>
                <w:szCs w:val="20"/>
                <w:lang w:eastAsia="zh-CN"/>
              </w:rPr>
              <w:t>nt</w:t>
            </w:r>
            <w:proofErr w:type="spellEnd"/>
            <w:r>
              <w:rPr>
                <w:rFonts w:ascii="Aptos" w:hAnsi="Aptos" w:cs="Arial"/>
                <w:sz w:val="20"/>
                <w:szCs w:val="20"/>
                <w:lang w:eastAsia="zh-CN"/>
              </w:rPr>
              <w:t xml:space="preserve">) also has three ORFs encoding: </w:t>
            </w:r>
            <w:r>
              <w:rPr>
                <w:rFonts w:ascii="Aptos" w:hAnsi="Aptos" w:cs="Arial"/>
                <w:i/>
                <w:iCs/>
                <w:sz w:val="20"/>
                <w:szCs w:val="20"/>
                <w:lang w:eastAsia="zh-CN"/>
              </w:rPr>
              <w:t>p73</w:t>
            </w:r>
            <w:r>
              <w:rPr>
                <w:rFonts w:ascii="Aptos" w:hAnsi="Aptos" w:cs="Arial"/>
                <w:sz w:val="20"/>
                <w:szCs w:val="20"/>
                <w:lang w:eastAsia="zh-CN"/>
              </w:rPr>
              <w:t xml:space="preserve">, </w:t>
            </w:r>
            <w:r>
              <w:rPr>
                <w:rFonts w:ascii="Aptos" w:hAnsi="Aptos" w:cs="Arial"/>
                <w:i/>
                <w:iCs/>
                <w:sz w:val="20"/>
                <w:szCs w:val="20"/>
                <w:lang w:eastAsia="zh-CN"/>
              </w:rPr>
              <w:t xml:space="preserve">p32 </w:t>
            </w:r>
            <w:r>
              <w:rPr>
                <w:rFonts w:ascii="Aptos" w:hAnsi="Aptos" w:cs="Arial"/>
                <w:sz w:val="20"/>
                <w:szCs w:val="20"/>
                <w:lang w:eastAsia="zh-CN"/>
              </w:rPr>
              <w:t xml:space="preserve">[a protein with the motifs SP24 and </w:t>
            </w:r>
            <w:proofErr w:type="spellStart"/>
            <w:r>
              <w:rPr>
                <w:rFonts w:ascii="Aptos" w:hAnsi="Aptos" w:cs="Arial"/>
                <w:sz w:val="20"/>
                <w:szCs w:val="20"/>
                <w:lang w:eastAsia="zh-CN"/>
              </w:rPr>
              <w:t>PspC</w:t>
            </w:r>
            <w:proofErr w:type="spellEnd"/>
            <w:r>
              <w:rPr>
                <w:rFonts w:ascii="Aptos" w:hAnsi="Aptos" w:cs="Arial"/>
                <w:sz w:val="20"/>
                <w:szCs w:val="20"/>
                <w:lang w:eastAsia="zh-CN"/>
              </w:rPr>
              <w:t xml:space="preserve"> (PspC_subgroup_2 superfamily domain pneumococcal surface protein), and three TMDs], and </w:t>
            </w:r>
            <w:r>
              <w:rPr>
                <w:rFonts w:ascii="Aptos" w:hAnsi="Aptos" w:cs="Arial"/>
                <w:i/>
                <w:iCs/>
                <w:sz w:val="20"/>
                <w:szCs w:val="20"/>
                <w:lang w:eastAsia="zh-CN"/>
              </w:rPr>
              <w:t xml:space="preserve">p23 </w:t>
            </w:r>
            <w:r>
              <w:rPr>
                <w:rFonts w:ascii="Aptos" w:hAnsi="Aptos" w:cs="Arial"/>
                <w:sz w:val="20"/>
                <w:szCs w:val="20"/>
                <w:lang w:eastAsia="zh-CN"/>
              </w:rPr>
              <w:t xml:space="preserve">(hypothetical protein of 23 </w:t>
            </w:r>
            <w:proofErr w:type="spellStart"/>
            <w:r>
              <w:rPr>
                <w:rFonts w:ascii="Aptos" w:hAnsi="Aptos" w:cs="Arial"/>
                <w:sz w:val="20"/>
                <w:szCs w:val="20"/>
                <w:lang w:eastAsia="zh-CN"/>
              </w:rPr>
              <w:t>kDa</w:t>
            </w:r>
            <w:proofErr w:type="spellEnd"/>
            <w:r>
              <w:rPr>
                <w:rFonts w:ascii="Aptos" w:hAnsi="Aptos" w:cs="Arial"/>
                <w:sz w:val="20"/>
                <w:szCs w:val="20"/>
                <w:lang w:eastAsia="zh-CN"/>
              </w:rPr>
              <w:t xml:space="preserve">). The </w:t>
            </w:r>
            <w:r>
              <w:rPr>
                <w:rFonts w:ascii="Aptos" w:hAnsi="Aptos" w:cs="Arial"/>
                <w:sz w:val="20"/>
                <w:szCs w:val="20"/>
              </w:rPr>
              <w:t>deduced aa sequence of protein encoded by each ORF shows</w:t>
            </w:r>
            <w:r>
              <w:rPr>
                <w:rFonts w:ascii="Aptos" w:eastAsia="SimSun" w:hAnsi="Aptos" w:cs="Arial"/>
                <w:sz w:val="20"/>
                <w:szCs w:val="20"/>
                <w:lang w:eastAsia="zh-CN"/>
              </w:rPr>
              <w:t xml:space="preserve"> </w:t>
            </w:r>
            <w:r>
              <w:rPr>
                <w:rFonts w:ascii="Aptos" w:hAnsi="Aptos" w:cs="Arial"/>
                <w:sz w:val="20"/>
                <w:szCs w:val="20"/>
                <w:lang w:eastAsia="zh-CN"/>
              </w:rPr>
              <w:t xml:space="preserve">the highest aa </w:t>
            </w:r>
            <w:r>
              <w:rPr>
                <w:rFonts w:ascii="Aptos" w:hAnsi="Aptos" w:cs="Arial"/>
                <w:sz w:val="20"/>
                <w:szCs w:val="20"/>
              </w:rPr>
              <w:t>identity (≤</w:t>
            </w:r>
            <w:r>
              <w:rPr>
                <w:rFonts w:ascii="Aptos" w:hAnsi="Aptos" w:cs="Arial"/>
                <w:sz w:val="20"/>
                <w:szCs w:val="20"/>
                <w:lang w:eastAsia="zh-CN"/>
              </w:rPr>
              <w:t>78.1</w:t>
            </w:r>
            <w:r>
              <w:rPr>
                <w:rFonts w:ascii="Aptos" w:hAnsi="Aptos" w:cs="Arial"/>
                <w:sz w:val="20"/>
                <w:szCs w:val="20"/>
              </w:rPr>
              <w:t xml:space="preserve">%) with the respective homolog of </w:t>
            </w:r>
            <w:r>
              <w:rPr>
                <w:rFonts w:ascii="Aptos" w:hAnsi="Aptos" w:cs="Arial"/>
                <w:sz w:val="20"/>
                <w:szCs w:val="20"/>
                <w:lang w:eastAsia="zh-CN"/>
              </w:rPr>
              <w:t>pistachio virus X (</w:t>
            </w:r>
            <w:proofErr w:type="spellStart"/>
            <w:r>
              <w:rPr>
                <w:rFonts w:ascii="Aptos" w:hAnsi="Aptos" w:cs="Arial"/>
                <w:sz w:val="20"/>
                <w:szCs w:val="20"/>
                <w:lang w:eastAsia="zh-CN"/>
              </w:rPr>
              <w:t>PisVX</w:t>
            </w:r>
            <w:proofErr w:type="spellEnd"/>
            <w:r>
              <w:rPr>
                <w:rFonts w:ascii="Aptos" w:hAnsi="Aptos" w:cs="Arial"/>
                <w:sz w:val="20"/>
                <w:szCs w:val="20"/>
                <w:lang w:eastAsia="zh-CN"/>
              </w:rPr>
              <w:t xml:space="preserve">), a </w:t>
            </w:r>
            <w:r>
              <w:rPr>
                <w:rFonts w:ascii="Aptos" w:hAnsi="Aptos" w:cs="Arial"/>
                <w:sz w:val="20"/>
                <w:szCs w:val="20"/>
              </w:rPr>
              <w:t>tentative member</w:t>
            </w:r>
            <w:r>
              <w:rPr>
                <w:rFonts w:ascii="Aptos" w:eastAsia="SimSun" w:hAnsi="Aptos" w:cs="Arial"/>
                <w:sz w:val="20"/>
                <w:szCs w:val="20"/>
                <w:lang w:eastAsia="zh-CN"/>
              </w:rPr>
              <w:t xml:space="preserve"> of the genus </w:t>
            </w:r>
            <w:proofErr w:type="spellStart"/>
            <w:r>
              <w:rPr>
                <w:rFonts w:ascii="Aptos" w:eastAsia="SimSun" w:hAnsi="Aptos" w:cs="Arial"/>
                <w:i/>
                <w:iCs/>
                <w:sz w:val="20"/>
                <w:szCs w:val="20"/>
                <w:lang w:eastAsia="zh-CN"/>
              </w:rPr>
              <w:t>Higrevirus</w:t>
            </w:r>
            <w:proofErr w:type="spellEnd"/>
            <w:r>
              <w:rPr>
                <w:rFonts w:ascii="Aptos" w:hAnsi="Aptos" w:cs="Arial"/>
                <w:sz w:val="20"/>
                <w:szCs w:val="20"/>
              </w:rPr>
              <w:t xml:space="preserve">. Amino acid identity values in the comparison with HGSV2 were below 43%. Based on the Maximum likelihood (ML) tree generated from </w:t>
            </w:r>
            <w:proofErr w:type="spellStart"/>
            <w:r>
              <w:rPr>
                <w:rFonts w:ascii="Aptos" w:hAnsi="Aptos" w:cs="Arial"/>
                <w:sz w:val="20"/>
                <w:szCs w:val="20"/>
                <w:lang w:eastAsia="zh-CN"/>
              </w:rPr>
              <w:t>RdRP</w:t>
            </w:r>
            <w:proofErr w:type="spellEnd"/>
            <w:r>
              <w:rPr>
                <w:rFonts w:ascii="Aptos" w:hAnsi="Aptos" w:cs="Arial"/>
                <w:sz w:val="20"/>
                <w:szCs w:val="20"/>
                <w:lang w:eastAsia="zh-CN"/>
              </w:rPr>
              <w:t xml:space="preserve"> aa sequences</w:t>
            </w:r>
            <w:r>
              <w:rPr>
                <w:rFonts w:ascii="Aptos" w:hAnsi="Aptos" w:cs="Arial"/>
                <w:sz w:val="20"/>
                <w:szCs w:val="20"/>
              </w:rPr>
              <w:t xml:space="preserve">, </w:t>
            </w:r>
            <w:proofErr w:type="spellStart"/>
            <w:r>
              <w:rPr>
                <w:rFonts w:ascii="Aptos" w:hAnsi="Aptos" w:cs="Arial"/>
                <w:sz w:val="20"/>
                <w:szCs w:val="20"/>
              </w:rPr>
              <w:t>PaHLV</w:t>
            </w:r>
            <w:proofErr w:type="spellEnd"/>
            <w:r>
              <w:rPr>
                <w:rFonts w:ascii="Aptos" w:hAnsi="Aptos" w:cs="Arial"/>
                <w:sz w:val="20"/>
                <w:szCs w:val="20"/>
              </w:rPr>
              <w:t xml:space="preserve"> </w:t>
            </w:r>
            <w:r>
              <w:rPr>
                <w:rFonts w:ascii="Aptos" w:hAnsi="Aptos" w:cs="Arial"/>
                <w:sz w:val="20"/>
                <w:szCs w:val="20"/>
                <w:lang w:eastAsia="zh-CN"/>
              </w:rPr>
              <w:t>is</w:t>
            </w:r>
            <w:r>
              <w:rPr>
                <w:rFonts w:ascii="Aptos" w:hAnsi="Aptos" w:cs="Arial"/>
                <w:sz w:val="20"/>
                <w:szCs w:val="20"/>
              </w:rPr>
              <w:t xml:space="preserve"> placed in an independent branch with</w:t>
            </w:r>
            <w:r>
              <w:rPr>
                <w:rFonts w:ascii="Aptos" w:eastAsia="SimSun" w:hAnsi="Aptos" w:cs="Arial"/>
                <w:sz w:val="20"/>
                <w:szCs w:val="20"/>
                <w:lang w:eastAsia="zh-CN"/>
              </w:rPr>
              <w:t xml:space="preserve"> HGSV2 and </w:t>
            </w:r>
            <w:proofErr w:type="spellStart"/>
            <w:r>
              <w:rPr>
                <w:rFonts w:ascii="Aptos" w:eastAsia="SimSun" w:hAnsi="Aptos" w:cs="Arial"/>
                <w:sz w:val="20"/>
                <w:szCs w:val="20"/>
                <w:lang w:eastAsia="zh-CN"/>
              </w:rPr>
              <w:t>PisVX</w:t>
            </w:r>
            <w:proofErr w:type="spellEnd"/>
            <w:r>
              <w:rPr>
                <w:rFonts w:ascii="Aptos" w:hAnsi="Aptos" w:cs="Arial"/>
                <w:sz w:val="20"/>
                <w:szCs w:val="20"/>
              </w:rPr>
              <w:t xml:space="preserve"> (Figure 2). </w:t>
            </w:r>
          </w:p>
          <w:p w14:paraId="566F7037" w14:textId="77777777" w:rsidR="00C94E71" w:rsidRDefault="00714216">
            <w:pPr>
              <w:jc w:val="both"/>
              <w:rPr>
                <w:rFonts w:ascii="Aptos" w:hAnsi="Aptos" w:cs="Arial"/>
                <w:sz w:val="20"/>
                <w:szCs w:val="20"/>
                <w:lang w:eastAsia="zh-CN"/>
              </w:rPr>
            </w:pPr>
            <w:r>
              <w:rPr>
                <w:rFonts w:ascii="Aptos" w:hAnsi="Aptos" w:cs="Arial"/>
                <w:sz w:val="20"/>
                <w:szCs w:val="20"/>
                <w:lang w:eastAsia="zh-CN"/>
              </w:rPr>
              <w:t xml:space="preserve"> </w:t>
            </w:r>
          </w:p>
          <w:p w14:paraId="0C30DE9A" w14:textId="23C21F56" w:rsidR="00C94E71" w:rsidRDefault="00714216">
            <w:pPr>
              <w:numPr>
                <w:ilvl w:val="0"/>
                <w:numId w:val="1"/>
              </w:numPr>
              <w:jc w:val="both"/>
              <w:rPr>
                <w:rFonts w:ascii="Aptos" w:hAnsi="Aptos" w:cs="Arial"/>
                <w:sz w:val="20"/>
                <w:szCs w:val="20"/>
                <w:lang w:eastAsia="zh-CN"/>
              </w:rPr>
            </w:pPr>
            <w:r>
              <w:rPr>
                <w:rFonts w:ascii="Aptos" w:hAnsi="Aptos" w:cs="Arial"/>
                <w:b/>
                <w:bCs/>
                <w:sz w:val="20"/>
                <w:szCs w:val="20"/>
                <w:lang w:eastAsia="zh-CN"/>
              </w:rPr>
              <w:t>Pistachio virus X</w:t>
            </w:r>
            <w:r>
              <w:rPr>
                <w:rFonts w:ascii="Aptos" w:hAnsi="Aptos" w:cs="Arial"/>
                <w:sz w:val="20"/>
                <w:szCs w:val="20"/>
                <w:lang w:eastAsia="zh-CN"/>
              </w:rPr>
              <w:t xml:space="preserve"> (</w:t>
            </w:r>
            <w:proofErr w:type="spellStart"/>
            <w:r>
              <w:rPr>
                <w:rFonts w:ascii="Aptos" w:hAnsi="Aptos" w:cs="Arial"/>
                <w:sz w:val="20"/>
                <w:szCs w:val="20"/>
                <w:lang w:eastAsia="zh-CN"/>
              </w:rPr>
              <w:t>PisVX</w:t>
            </w:r>
            <w:proofErr w:type="spellEnd"/>
            <w:r>
              <w:rPr>
                <w:rFonts w:ascii="Aptos" w:hAnsi="Aptos" w:cs="Arial"/>
                <w:sz w:val="20"/>
                <w:szCs w:val="20"/>
                <w:lang w:eastAsia="zh-CN"/>
              </w:rPr>
              <w:t xml:space="preserve">) was identified by transcriptomic dataset analysis of </w:t>
            </w:r>
            <w:r>
              <w:rPr>
                <w:rFonts w:ascii="Aptos" w:hAnsi="Aptos" w:cs="Arial"/>
                <w:i/>
                <w:iCs/>
                <w:sz w:val="20"/>
                <w:szCs w:val="20"/>
                <w:lang w:eastAsia="zh-CN"/>
              </w:rPr>
              <w:t>Pistacia vera</w:t>
            </w:r>
            <w:r>
              <w:rPr>
                <w:rFonts w:ascii="Aptos" w:hAnsi="Aptos" w:cs="Arial"/>
                <w:sz w:val="20"/>
                <w:szCs w:val="20"/>
                <w:lang w:eastAsia="zh-CN"/>
              </w:rPr>
              <w:t xml:space="preserve"> L. (pistachio) plants, </w:t>
            </w:r>
            <w:proofErr w:type="spellStart"/>
            <w:r>
              <w:rPr>
                <w:rFonts w:ascii="Aptos" w:hAnsi="Aptos" w:cs="Arial"/>
                <w:sz w:val="20"/>
                <w:szCs w:val="20"/>
                <w:lang w:eastAsia="zh-CN"/>
              </w:rPr>
              <w:t>Ohadi</w:t>
            </w:r>
            <w:proofErr w:type="spellEnd"/>
            <w:r>
              <w:rPr>
                <w:rFonts w:ascii="Aptos" w:hAnsi="Aptos" w:cs="Arial"/>
                <w:sz w:val="20"/>
                <w:szCs w:val="20"/>
                <w:lang w:eastAsia="zh-CN"/>
              </w:rPr>
              <w:t xml:space="preserve"> cultivar, under salinity stress in </w:t>
            </w:r>
            <w:proofErr w:type="spellStart"/>
            <w:r>
              <w:rPr>
                <w:rFonts w:ascii="Aptos" w:hAnsi="Aptos" w:cs="Arial"/>
                <w:sz w:val="20"/>
                <w:szCs w:val="20"/>
                <w:lang w:eastAsia="zh-CN"/>
              </w:rPr>
              <w:t>Rafsanjan</w:t>
            </w:r>
            <w:proofErr w:type="spellEnd"/>
            <w:r>
              <w:rPr>
                <w:rFonts w:ascii="Aptos" w:hAnsi="Aptos" w:cs="Arial"/>
                <w:sz w:val="20"/>
                <w:szCs w:val="20"/>
                <w:lang w:eastAsia="zh-CN"/>
              </w:rPr>
              <w:t xml:space="preserve">, Iran, from 2015 to 2017 (Mohammadi </w:t>
            </w:r>
            <w:r>
              <w:rPr>
                <w:rFonts w:ascii="Aptos" w:hAnsi="Aptos" w:cs="Arial"/>
                <w:i/>
                <w:iCs/>
                <w:sz w:val="20"/>
                <w:szCs w:val="20"/>
                <w:lang w:eastAsia="zh-CN"/>
              </w:rPr>
              <w:t>et al.</w:t>
            </w:r>
            <w:r>
              <w:rPr>
                <w:rFonts w:ascii="Aptos" w:hAnsi="Aptos" w:cs="Arial"/>
                <w:sz w:val="20"/>
                <w:szCs w:val="20"/>
                <w:lang w:eastAsia="zh-CN"/>
              </w:rPr>
              <w:t xml:space="preserve">, 2021). The complete coding genome (CCG) of </w:t>
            </w:r>
            <w:proofErr w:type="spellStart"/>
            <w:r>
              <w:rPr>
                <w:rFonts w:ascii="Aptos" w:hAnsi="Aptos" w:cs="Arial"/>
                <w:sz w:val="20"/>
                <w:szCs w:val="20"/>
                <w:lang w:eastAsia="zh-CN"/>
              </w:rPr>
              <w:t>PisVX</w:t>
            </w:r>
            <w:proofErr w:type="spellEnd"/>
            <w:r>
              <w:rPr>
                <w:rFonts w:ascii="Aptos" w:hAnsi="Aptos" w:cs="Arial"/>
                <w:sz w:val="20"/>
                <w:szCs w:val="20"/>
                <w:lang w:eastAsia="zh-CN"/>
              </w:rPr>
              <w:t xml:space="preserve"> includes three RNA molecules (GenBank accession numbers MT334618-MT334620) (Figure 1B). </w:t>
            </w:r>
            <w:proofErr w:type="spellStart"/>
            <w:r>
              <w:rPr>
                <w:rFonts w:ascii="Aptos" w:hAnsi="Aptos" w:cs="Arial"/>
                <w:sz w:val="20"/>
                <w:szCs w:val="20"/>
                <w:lang w:eastAsia="zh-CN"/>
              </w:rPr>
              <w:t>PisVX</w:t>
            </w:r>
            <w:proofErr w:type="spellEnd"/>
            <w:r>
              <w:rPr>
                <w:rFonts w:ascii="Aptos" w:hAnsi="Aptos" w:cs="Arial"/>
                <w:sz w:val="20"/>
                <w:szCs w:val="20"/>
                <w:lang w:eastAsia="zh-CN"/>
              </w:rPr>
              <w:t xml:space="preserve"> RNA1 (8,196 </w:t>
            </w:r>
            <w:proofErr w:type="spellStart"/>
            <w:r>
              <w:rPr>
                <w:rFonts w:ascii="Aptos" w:hAnsi="Aptos" w:cs="Arial"/>
                <w:sz w:val="20"/>
                <w:szCs w:val="20"/>
                <w:lang w:eastAsia="zh-CN"/>
              </w:rPr>
              <w:t>nt</w:t>
            </w:r>
            <w:proofErr w:type="spellEnd"/>
            <w:r>
              <w:rPr>
                <w:rFonts w:ascii="Aptos" w:hAnsi="Aptos" w:cs="Arial"/>
                <w:sz w:val="20"/>
                <w:szCs w:val="20"/>
                <w:lang w:eastAsia="zh-CN"/>
              </w:rPr>
              <w:t xml:space="preserve">) has a large ORF encoding a polyprotein with three conserved domains VMT, HEL, and </w:t>
            </w:r>
            <w:proofErr w:type="spellStart"/>
            <w:r>
              <w:rPr>
                <w:rFonts w:ascii="Aptos" w:hAnsi="Aptos" w:cs="Arial"/>
                <w:sz w:val="20"/>
                <w:szCs w:val="20"/>
                <w:lang w:eastAsia="zh-CN"/>
              </w:rPr>
              <w:t>RdRp</w:t>
            </w:r>
            <w:proofErr w:type="spellEnd"/>
            <w:r>
              <w:rPr>
                <w:rFonts w:ascii="Aptos" w:hAnsi="Aptos" w:cs="Arial"/>
                <w:sz w:val="20"/>
                <w:szCs w:val="20"/>
                <w:lang w:eastAsia="zh-CN"/>
              </w:rPr>
              <w:t xml:space="preserve">, while </w:t>
            </w:r>
            <w:proofErr w:type="spellStart"/>
            <w:r>
              <w:rPr>
                <w:rFonts w:ascii="Aptos" w:hAnsi="Aptos" w:cs="Arial"/>
                <w:sz w:val="20"/>
                <w:szCs w:val="20"/>
                <w:lang w:eastAsia="zh-CN"/>
              </w:rPr>
              <w:t>PisVX</w:t>
            </w:r>
            <w:proofErr w:type="spellEnd"/>
            <w:r>
              <w:rPr>
                <w:rFonts w:ascii="Aptos" w:hAnsi="Aptos" w:cs="Arial"/>
                <w:sz w:val="20"/>
                <w:szCs w:val="20"/>
                <w:lang w:eastAsia="zh-CN"/>
              </w:rPr>
              <w:t xml:space="preserve"> RNA2 (2,419 </w:t>
            </w:r>
            <w:proofErr w:type="spellStart"/>
            <w:r>
              <w:rPr>
                <w:rFonts w:ascii="Aptos" w:hAnsi="Aptos" w:cs="Arial"/>
                <w:sz w:val="20"/>
                <w:szCs w:val="20"/>
                <w:lang w:eastAsia="zh-CN"/>
              </w:rPr>
              <w:t>nt</w:t>
            </w:r>
            <w:proofErr w:type="spellEnd"/>
            <w:r>
              <w:rPr>
                <w:rFonts w:ascii="Aptos" w:hAnsi="Aptos" w:cs="Arial"/>
                <w:sz w:val="20"/>
                <w:szCs w:val="20"/>
                <w:lang w:eastAsia="zh-CN"/>
              </w:rPr>
              <w:t>) has two ORFs encoding putative movement proteins (</w:t>
            </w:r>
            <w:r>
              <w:rPr>
                <w:rFonts w:ascii="Aptos" w:hAnsi="Aptos" w:cs="Arial"/>
                <w:i/>
                <w:iCs/>
                <w:sz w:val="20"/>
                <w:szCs w:val="20"/>
                <w:lang w:eastAsia="zh-CN"/>
              </w:rPr>
              <w:t>p39</w:t>
            </w:r>
            <w:r>
              <w:rPr>
                <w:rFonts w:ascii="Aptos" w:hAnsi="Aptos" w:cs="Arial"/>
                <w:sz w:val="20"/>
                <w:szCs w:val="20"/>
                <w:lang w:eastAsia="zh-CN"/>
              </w:rPr>
              <w:t xml:space="preserve"> and </w:t>
            </w:r>
            <w:r>
              <w:rPr>
                <w:rFonts w:ascii="Aptos" w:hAnsi="Aptos" w:cs="Arial"/>
                <w:i/>
                <w:iCs/>
                <w:sz w:val="20"/>
                <w:szCs w:val="20"/>
                <w:lang w:eastAsia="zh-CN"/>
              </w:rPr>
              <w:t>p9</w:t>
            </w:r>
            <w:r>
              <w:rPr>
                <w:rFonts w:ascii="Aptos" w:hAnsi="Aptos" w:cs="Arial"/>
                <w:sz w:val="20"/>
                <w:szCs w:val="20"/>
                <w:lang w:eastAsia="zh-CN"/>
              </w:rPr>
              <w:t xml:space="preserve">). RNA3 (3,869 </w:t>
            </w:r>
            <w:proofErr w:type="spellStart"/>
            <w:r>
              <w:rPr>
                <w:rFonts w:ascii="Aptos" w:hAnsi="Aptos" w:cs="Arial"/>
                <w:sz w:val="20"/>
                <w:szCs w:val="20"/>
                <w:lang w:eastAsia="zh-CN"/>
              </w:rPr>
              <w:t>nt</w:t>
            </w:r>
            <w:proofErr w:type="spellEnd"/>
            <w:r>
              <w:rPr>
                <w:rFonts w:ascii="Aptos" w:hAnsi="Aptos" w:cs="Arial"/>
                <w:sz w:val="20"/>
                <w:szCs w:val="20"/>
                <w:lang w:eastAsia="zh-CN"/>
              </w:rPr>
              <w:t xml:space="preserve">) encodes three proteins: two hypothetical proteins of 66 and 23 </w:t>
            </w:r>
            <w:proofErr w:type="spellStart"/>
            <w:r>
              <w:rPr>
                <w:rFonts w:ascii="Aptos" w:hAnsi="Aptos" w:cs="Arial"/>
                <w:sz w:val="20"/>
                <w:szCs w:val="20"/>
                <w:lang w:eastAsia="zh-CN"/>
              </w:rPr>
              <w:t>kDA</w:t>
            </w:r>
            <w:proofErr w:type="spellEnd"/>
            <w:r>
              <w:rPr>
                <w:rFonts w:ascii="Aptos" w:hAnsi="Aptos" w:cs="Arial"/>
                <w:sz w:val="20"/>
                <w:szCs w:val="20"/>
                <w:lang w:eastAsia="zh-CN"/>
              </w:rPr>
              <w:t xml:space="preserve"> (</w:t>
            </w:r>
            <w:r>
              <w:rPr>
                <w:rFonts w:ascii="Aptos" w:hAnsi="Aptos" w:cs="Arial"/>
                <w:i/>
                <w:iCs/>
                <w:sz w:val="20"/>
                <w:szCs w:val="20"/>
                <w:lang w:eastAsia="zh-CN"/>
              </w:rPr>
              <w:t>p66</w:t>
            </w:r>
            <w:r>
              <w:rPr>
                <w:rFonts w:ascii="Aptos" w:hAnsi="Aptos" w:cs="Arial"/>
                <w:sz w:val="20"/>
                <w:szCs w:val="20"/>
                <w:lang w:eastAsia="zh-CN"/>
              </w:rPr>
              <w:t xml:space="preserve"> and </w:t>
            </w:r>
            <w:r>
              <w:rPr>
                <w:rFonts w:ascii="Aptos" w:hAnsi="Aptos" w:cs="Arial"/>
                <w:i/>
                <w:iCs/>
                <w:sz w:val="20"/>
                <w:szCs w:val="20"/>
                <w:lang w:eastAsia="zh-CN"/>
              </w:rPr>
              <w:t>p23</w:t>
            </w:r>
            <w:r>
              <w:rPr>
                <w:rFonts w:ascii="Aptos" w:hAnsi="Aptos" w:cs="Arial"/>
                <w:sz w:val="20"/>
                <w:szCs w:val="20"/>
                <w:lang w:eastAsia="zh-CN"/>
              </w:rPr>
              <w:t xml:space="preserve">), respectively, and a putative transmembrane protein of 31 </w:t>
            </w:r>
            <w:proofErr w:type="spellStart"/>
            <w:r>
              <w:rPr>
                <w:rFonts w:ascii="Aptos" w:hAnsi="Aptos" w:cs="Arial"/>
                <w:sz w:val="20"/>
                <w:szCs w:val="20"/>
                <w:lang w:eastAsia="zh-CN"/>
              </w:rPr>
              <w:t>kDa</w:t>
            </w:r>
            <w:proofErr w:type="spellEnd"/>
            <w:r>
              <w:rPr>
                <w:rFonts w:ascii="Aptos" w:hAnsi="Aptos" w:cs="Arial"/>
                <w:sz w:val="20"/>
                <w:szCs w:val="20"/>
                <w:lang w:eastAsia="zh-CN"/>
              </w:rPr>
              <w:t xml:space="preserve"> with the SP24 motif. The </w:t>
            </w:r>
            <w:r>
              <w:rPr>
                <w:rFonts w:ascii="Aptos" w:hAnsi="Aptos" w:cs="Arial"/>
                <w:sz w:val="20"/>
                <w:szCs w:val="20"/>
              </w:rPr>
              <w:t>deduced aa sequences of proteins encoded by these ORFs share &lt;41% aa sequence identity with proteins of HGSV2, a member of the only recognized species (</w:t>
            </w:r>
            <w:proofErr w:type="spellStart"/>
            <w:r>
              <w:rPr>
                <w:rFonts w:ascii="Aptos" w:hAnsi="Aptos" w:cs="Arial"/>
                <w:i/>
                <w:iCs/>
                <w:sz w:val="20"/>
                <w:szCs w:val="20"/>
              </w:rPr>
              <w:t>Higrevirus</w:t>
            </w:r>
            <w:proofErr w:type="spellEnd"/>
            <w:r>
              <w:rPr>
                <w:rFonts w:ascii="Aptos" w:hAnsi="Aptos" w:cs="Arial"/>
                <w:i/>
                <w:iCs/>
                <w:sz w:val="20"/>
                <w:szCs w:val="20"/>
              </w:rPr>
              <w:t xml:space="preserve"> </w:t>
            </w:r>
            <w:proofErr w:type="spellStart"/>
            <w:r>
              <w:rPr>
                <w:rFonts w:ascii="Aptos" w:hAnsi="Aptos" w:cs="Arial"/>
                <w:i/>
                <w:iCs/>
                <w:sz w:val="20"/>
                <w:szCs w:val="20"/>
              </w:rPr>
              <w:t>waimanalo</w:t>
            </w:r>
            <w:proofErr w:type="spellEnd"/>
            <w:r>
              <w:rPr>
                <w:rFonts w:ascii="Aptos" w:hAnsi="Aptos" w:cs="Arial"/>
                <w:sz w:val="20"/>
                <w:szCs w:val="20"/>
              </w:rPr>
              <w:t xml:space="preserve">) in the genus. </w:t>
            </w:r>
            <w:proofErr w:type="spellStart"/>
            <w:r>
              <w:rPr>
                <w:rFonts w:ascii="Aptos" w:hAnsi="Aptos" w:cs="Arial"/>
                <w:sz w:val="20"/>
                <w:szCs w:val="20"/>
              </w:rPr>
              <w:t>PisVX</w:t>
            </w:r>
            <w:proofErr w:type="spellEnd"/>
            <w:r w:rsidR="00E15BB1">
              <w:rPr>
                <w:rFonts w:ascii="Aptos" w:hAnsi="Aptos" w:cs="Arial"/>
                <w:sz w:val="20"/>
                <w:szCs w:val="20"/>
              </w:rPr>
              <w:t>-</w:t>
            </w:r>
            <w:r>
              <w:rPr>
                <w:rFonts w:ascii="Aptos" w:hAnsi="Aptos" w:cs="Arial"/>
                <w:sz w:val="20"/>
                <w:szCs w:val="20"/>
              </w:rPr>
              <w:t xml:space="preserve">deduced proteins show </w:t>
            </w:r>
            <w:r>
              <w:rPr>
                <w:rFonts w:ascii="Aptos" w:hAnsi="Aptos" w:cs="Arial"/>
                <w:sz w:val="20"/>
                <w:szCs w:val="20"/>
                <w:lang w:eastAsia="zh-CN"/>
              </w:rPr>
              <w:t xml:space="preserve">the highest </w:t>
            </w:r>
            <w:r>
              <w:rPr>
                <w:rFonts w:ascii="Aptos" w:hAnsi="Aptos" w:cs="Arial"/>
                <w:sz w:val="20"/>
                <w:szCs w:val="20"/>
              </w:rPr>
              <w:t>identit</w:t>
            </w:r>
            <w:r>
              <w:rPr>
                <w:rFonts w:ascii="Aptos" w:eastAsia="SimSun" w:hAnsi="Aptos" w:cs="Arial"/>
                <w:sz w:val="20"/>
                <w:szCs w:val="20"/>
                <w:lang w:eastAsia="zh-CN"/>
              </w:rPr>
              <w:t xml:space="preserve">ies (≤ </w:t>
            </w:r>
            <w:r>
              <w:rPr>
                <w:rFonts w:ascii="Aptos" w:hAnsi="Aptos" w:cs="Arial"/>
                <w:sz w:val="20"/>
                <w:szCs w:val="20"/>
                <w:lang w:eastAsia="zh-CN"/>
              </w:rPr>
              <w:t>78,01</w:t>
            </w:r>
            <w:r>
              <w:rPr>
                <w:rFonts w:ascii="Aptos" w:hAnsi="Aptos" w:cs="Arial"/>
                <w:sz w:val="20"/>
                <w:szCs w:val="20"/>
              </w:rPr>
              <w:t xml:space="preserve">%) to those of </w:t>
            </w:r>
            <w:proofErr w:type="spellStart"/>
            <w:r>
              <w:rPr>
                <w:rFonts w:ascii="Aptos" w:hAnsi="Aptos" w:cs="Arial"/>
                <w:sz w:val="20"/>
                <w:szCs w:val="20"/>
              </w:rPr>
              <w:t>PaHLV</w:t>
            </w:r>
            <w:proofErr w:type="spellEnd"/>
            <w:r>
              <w:rPr>
                <w:rFonts w:ascii="Aptos" w:hAnsi="Aptos" w:cs="Arial"/>
                <w:sz w:val="20"/>
                <w:szCs w:val="20"/>
              </w:rPr>
              <w:t>, an unclassified member of the genus. Based on an ML tree generated from</w:t>
            </w:r>
            <w:r>
              <w:rPr>
                <w:rFonts w:ascii="Aptos" w:hAnsi="Aptos" w:cs="Arial"/>
                <w:sz w:val="20"/>
                <w:szCs w:val="20"/>
                <w:lang w:eastAsia="zh-CN"/>
              </w:rPr>
              <w:t xml:space="preserve"> </w:t>
            </w:r>
            <w:proofErr w:type="spellStart"/>
            <w:r>
              <w:rPr>
                <w:rFonts w:ascii="Aptos" w:hAnsi="Aptos" w:cs="Arial"/>
                <w:sz w:val="20"/>
                <w:szCs w:val="20"/>
                <w:lang w:eastAsia="zh-CN"/>
              </w:rPr>
              <w:t>RdRp</w:t>
            </w:r>
            <w:proofErr w:type="spellEnd"/>
            <w:r>
              <w:rPr>
                <w:rFonts w:ascii="Aptos" w:hAnsi="Aptos" w:cs="Arial"/>
                <w:sz w:val="20"/>
                <w:szCs w:val="20"/>
                <w:lang w:eastAsia="zh-CN"/>
              </w:rPr>
              <w:t xml:space="preserve"> aa sequences</w:t>
            </w:r>
            <w:r>
              <w:rPr>
                <w:rFonts w:ascii="Aptos" w:hAnsi="Aptos" w:cs="Arial"/>
                <w:sz w:val="20"/>
                <w:szCs w:val="20"/>
              </w:rPr>
              <w:t xml:space="preserve">, </w:t>
            </w:r>
            <w:proofErr w:type="spellStart"/>
            <w:r>
              <w:rPr>
                <w:rFonts w:ascii="Aptos" w:hAnsi="Aptos" w:cs="Arial"/>
                <w:sz w:val="20"/>
                <w:szCs w:val="20"/>
                <w:lang w:eastAsia="zh-CN"/>
              </w:rPr>
              <w:t>PisVX</w:t>
            </w:r>
            <w:proofErr w:type="spellEnd"/>
            <w:r>
              <w:rPr>
                <w:rFonts w:ascii="Aptos" w:hAnsi="Aptos" w:cs="Arial"/>
                <w:sz w:val="20"/>
                <w:szCs w:val="20"/>
              </w:rPr>
              <w:t xml:space="preserve"> </w:t>
            </w:r>
            <w:r>
              <w:rPr>
                <w:rFonts w:ascii="Aptos" w:hAnsi="Aptos" w:cs="Arial"/>
                <w:sz w:val="20"/>
                <w:szCs w:val="20"/>
                <w:lang w:eastAsia="zh-CN"/>
              </w:rPr>
              <w:t>is</w:t>
            </w:r>
            <w:r>
              <w:rPr>
                <w:rFonts w:ascii="Aptos" w:hAnsi="Aptos" w:cs="Arial"/>
                <w:sz w:val="20"/>
                <w:szCs w:val="20"/>
              </w:rPr>
              <w:t xml:space="preserve"> placed within the clade of the genus </w:t>
            </w:r>
            <w:proofErr w:type="spellStart"/>
            <w:r>
              <w:rPr>
                <w:rFonts w:ascii="Aptos" w:hAnsi="Aptos" w:cs="Arial"/>
                <w:i/>
                <w:iCs/>
                <w:sz w:val="20"/>
                <w:szCs w:val="20"/>
              </w:rPr>
              <w:t>Higrevirus</w:t>
            </w:r>
            <w:proofErr w:type="spellEnd"/>
            <w:r>
              <w:rPr>
                <w:rFonts w:ascii="Aptos" w:hAnsi="Aptos" w:cs="Arial"/>
                <w:sz w:val="20"/>
                <w:szCs w:val="20"/>
              </w:rPr>
              <w:t xml:space="preserve"> with </w:t>
            </w:r>
            <w:r>
              <w:rPr>
                <w:rFonts w:ascii="Aptos" w:eastAsia="SimSun" w:hAnsi="Aptos" w:cs="Arial"/>
                <w:sz w:val="20"/>
                <w:szCs w:val="20"/>
                <w:lang w:eastAsia="zh-CN"/>
              </w:rPr>
              <w:t>HGSV2</w:t>
            </w:r>
            <w:r>
              <w:rPr>
                <w:rFonts w:ascii="Aptos" w:hAnsi="Aptos" w:cs="Arial"/>
                <w:sz w:val="20"/>
                <w:szCs w:val="20"/>
              </w:rPr>
              <w:t xml:space="preserve"> (Figure </w:t>
            </w:r>
            <w:r>
              <w:rPr>
                <w:rFonts w:ascii="Aptos" w:hAnsi="Aptos" w:cs="Arial"/>
                <w:sz w:val="20"/>
                <w:szCs w:val="20"/>
                <w:lang w:eastAsia="zh-CN"/>
              </w:rPr>
              <w:t>2</w:t>
            </w:r>
            <w:r>
              <w:rPr>
                <w:rFonts w:ascii="Aptos" w:hAnsi="Aptos" w:cs="Arial"/>
                <w:sz w:val="20"/>
                <w:szCs w:val="20"/>
              </w:rPr>
              <w:t xml:space="preserve">). </w:t>
            </w:r>
          </w:p>
          <w:p w14:paraId="49D86DA5" w14:textId="77777777" w:rsidR="00C94E71" w:rsidRDefault="00C94E71">
            <w:pPr>
              <w:jc w:val="both"/>
              <w:rPr>
                <w:rFonts w:ascii="Aptos" w:eastAsia="SimSun" w:hAnsi="Aptos" w:cs="Arial"/>
                <w:sz w:val="20"/>
                <w:szCs w:val="20"/>
                <w:lang w:eastAsia="zh-CN"/>
              </w:rPr>
            </w:pPr>
          </w:p>
          <w:p w14:paraId="0EF33986" w14:textId="77777777" w:rsidR="00C94E71" w:rsidRDefault="00714216">
            <w:pPr>
              <w:numPr>
                <w:ilvl w:val="0"/>
                <w:numId w:val="1"/>
              </w:numPr>
              <w:jc w:val="both"/>
              <w:rPr>
                <w:rFonts w:ascii="Aptos" w:hAnsi="Aptos" w:cs="Arial"/>
                <w:sz w:val="20"/>
                <w:szCs w:val="20"/>
                <w:lang w:eastAsia="zh-CN"/>
              </w:rPr>
            </w:pPr>
            <w:r>
              <w:rPr>
                <w:rFonts w:ascii="Aptos" w:hAnsi="Aptos" w:cs="Arial"/>
                <w:b/>
                <w:bCs/>
                <w:sz w:val="20"/>
                <w:szCs w:val="20"/>
                <w:lang w:eastAsia="zh-CN"/>
              </w:rPr>
              <w:t>Pistachio virus Y</w:t>
            </w:r>
            <w:r>
              <w:rPr>
                <w:rFonts w:ascii="Aptos" w:hAnsi="Aptos" w:cs="Arial"/>
                <w:sz w:val="20"/>
                <w:szCs w:val="20"/>
                <w:lang w:eastAsia="zh-CN"/>
              </w:rPr>
              <w:t xml:space="preserve"> (</w:t>
            </w:r>
            <w:proofErr w:type="spellStart"/>
            <w:r>
              <w:rPr>
                <w:rFonts w:ascii="Aptos" w:hAnsi="Aptos" w:cs="Arial"/>
                <w:sz w:val="20"/>
                <w:szCs w:val="20"/>
                <w:lang w:eastAsia="zh-CN"/>
              </w:rPr>
              <w:t>PisVY</w:t>
            </w:r>
            <w:proofErr w:type="spellEnd"/>
            <w:r>
              <w:rPr>
                <w:rFonts w:ascii="Aptos" w:hAnsi="Aptos" w:cs="Arial"/>
                <w:sz w:val="20"/>
                <w:szCs w:val="20"/>
                <w:lang w:eastAsia="zh-CN"/>
              </w:rPr>
              <w:t xml:space="preserve">) was also identified by the analysis of a transcriptomic dataset from </w:t>
            </w:r>
            <w:r>
              <w:rPr>
                <w:rFonts w:ascii="Aptos" w:hAnsi="Aptos" w:cs="Arial"/>
                <w:i/>
                <w:iCs/>
                <w:sz w:val="20"/>
                <w:szCs w:val="20"/>
                <w:lang w:eastAsia="zh-CN"/>
              </w:rPr>
              <w:t>Pistacia vera</w:t>
            </w:r>
            <w:r>
              <w:rPr>
                <w:rFonts w:ascii="Aptos" w:hAnsi="Aptos" w:cs="Arial"/>
                <w:sz w:val="20"/>
                <w:szCs w:val="20"/>
                <w:lang w:eastAsia="zh-CN"/>
              </w:rPr>
              <w:t xml:space="preserve"> L. (pistachio) plants, </w:t>
            </w:r>
            <w:proofErr w:type="spellStart"/>
            <w:r>
              <w:rPr>
                <w:rFonts w:ascii="Aptos" w:hAnsi="Aptos" w:cs="Arial"/>
                <w:sz w:val="20"/>
                <w:szCs w:val="20"/>
                <w:lang w:eastAsia="zh-CN"/>
              </w:rPr>
              <w:t>Ohadi</w:t>
            </w:r>
            <w:proofErr w:type="spellEnd"/>
            <w:r>
              <w:rPr>
                <w:rFonts w:ascii="Aptos" w:hAnsi="Aptos" w:cs="Arial"/>
                <w:sz w:val="20"/>
                <w:szCs w:val="20"/>
                <w:lang w:eastAsia="zh-CN"/>
              </w:rPr>
              <w:t xml:space="preserve"> cultivar, under salinity stress in </w:t>
            </w:r>
            <w:proofErr w:type="spellStart"/>
            <w:r>
              <w:rPr>
                <w:rFonts w:ascii="Aptos" w:hAnsi="Aptos" w:cs="Arial"/>
                <w:sz w:val="20"/>
                <w:szCs w:val="20"/>
                <w:lang w:eastAsia="zh-CN"/>
              </w:rPr>
              <w:t>Rafsanjan</w:t>
            </w:r>
            <w:proofErr w:type="spellEnd"/>
            <w:r>
              <w:rPr>
                <w:rFonts w:ascii="Aptos" w:hAnsi="Aptos" w:cs="Arial"/>
                <w:sz w:val="20"/>
                <w:szCs w:val="20"/>
                <w:lang w:eastAsia="zh-CN"/>
              </w:rPr>
              <w:t xml:space="preserve">, Iran, during 2015–2017 (Mohammadi </w:t>
            </w:r>
            <w:r>
              <w:rPr>
                <w:rFonts w:ascii="Aptos" w:hAnsi="Aptos" w:cs="Arial"/>
                <w:i/>
                <w:iCs/>
                <w:sz w:val="20"/>
                <w:szCs w:val="20"/>
                <w:lang w:eastAsia="zh-CN"/>
              </w:rPr>
              <w:t>et al.</w:t>
            </w:r>
            <w:r>
              <w:rPr>
                <w:rFonts w:ascii="Aptos" w:hAnsi="Aptos" w:cs="Arial"/>
                <w:sz w:val="20"/>
                <w:szCs w:val="20"/>
                <w:lang w:eastAsia="zh-CN"/>
              </w:rPr>
              <w:t xml:space="preserve">, 2021). The CCG of </w:t>
            </w:r>
            <w:proofErr w:type="spellStart"/>
            <w:r>
              <w:rPr>
                <w:rFonts w:ascii="Aptos" w:hAnsi="Aptos" w:cs="Arial"/>
                <w:sz w:val="20"/>
                <w:szCs w:val="20"/>
                <w:lang w:eastAsia="zh-CN"/>
              </w:rPr>
              <w:t>PisVY</w:t>
            </w:r>
            <w:proofErr w:type="spellEnd"/>
            <w:r>
              <w:rPr>
                <w:rFonts w:ascii="Aptos" w:hAnsi="Aptos" w:cs="Arial"/>
                <w:sz w:val="20"/>
                <w:szCs w:val="20"/>
                <w:lang w:eastAsia="zh-CN"/>
              </w:rPr>
              <w:t xml:space="preserve"> comprises two RNA molecules (MT362605-MT362606) (Figure 1C). </w:t>
            </w:r>
            <w:proofErr w:type="spellStart"/>
            <w:r>
              <w:rPr>
                <w:rFonts w:ascii="Aptos" w:hAnsi="Aptos" w:cs="Arial"/>
                <w:sz w:val="20"/>
                <w:szCs w:val="20"/>
                <w:lang w:eastAsia="zh-CN"/>
              </w:rPr>
              <w:t>PisVY</w:t>
            </w:r>
            <w:proofErr w:type="spellEnd"/>
            <w:r>
              <w:rPr>
                <w:rFonts w:ascii="Aptos" w:hAnsi="Aptos" w:cs="Arial"/>
                <w:sz w:val="20"/>
                <w:szCs w:val="20"/>
                <w:lang w:eastAsia="zh-CN"/>
              </w:rPr>
              <w:t xml:space="preserve"> RNA1 (8,716 </w:t>
            </w:r>
            <w:proofErr w:type="spellStart"/>
            <w:r>
              <w:rPr>
                <w:rFonts w:ascii="Aptos" w:hAnsi="Aptos" w:cs="Arial"/>
                <w:sz w:val="20"/>
                <w:szCs w:val="20"/>
                <w:lang w:eastAsia="zh-CN"/>
              </w:rPr>
              <w:t>nt</w:t>
            </w:r>
            <w:proofErr w:type="spellEnd"/>
            <w:r>
              <w:rPr>
                <w:rFonts w:ascii="Aptos" w:hAnsi="Aptos" w:cs="Arial"/>
                <w:sz w:val="20"/>
                <w:szCs w:val="20"/>
                <w:lang w:eastAsia="zh-CN"/>
              </w:rPr>
              <w:t xml:space="preserve">) has two ORFs; the larger one encodes a polymerase with the VMT, HEL, and RdRp domains, and the smaller one encodes </w:t>
            </w:r>
            <w:r>
              <w:rPr>
                <w:rFonts w:ascii="Aptos" w:hAnsi="Aptos" w:cs="Arial"/>
                <w:i/>
                <w:iCs/>
                <w:sz w:val="20"/>
                <w:szCs w:val="20"/>
                <w:lang w:eastAsia="zh-CN"/>
              </w:rPr>
              <w:t>p33</w:t>
            </w:r>
            <w:r>
              <w:rPr>
                <w:rFonts w:ascii="Aptos" w:hAnsi="Aptos" w:cs="Arial"/>
                <w:sz w:val="20"/>
                <w:szCs w:val="20"/>
                <w:lang w:eastAsia="zh-CN"/>
              </w:rPr>
              <w:t xml:space="preserve">, the putative coat protein. PisVY-RNA2 (3,871 </w:t>
            </w:r>
            <w:proofErr w:type="spellStart"/>
            <w:r>
              <w:rPr>
                <w:rFonts w:ascii="Aptos" w:hAnsi="Aptos" w:cs="Arial"/>
                <w:sz w:val="20"/>
                <w:szCs w:val="20"/>
                <w:lang w:eastAsia="zh-CN"/>
              </w:rPr>
              <w:t>nt</w:t>
            </w:r>
            <w:proofErr w:type="spellEnd"/>
            <w:r>
              <w:rPr>
                <w:rFonts w:ascii="Aptos" w:hAnsi="Aptos" w:cs="Arial"/>
                <w:sz w:val="20"/>
                <w:szCs w:val="20"/>
                <w:lang w:eastAsia="zh-CN"/>
              </w:rPr>
              <w:t>) encodes three putative proteins: a 69-kDa hypothetical protein (</w:t>
            </w:r>
            <w:r>
              <w:rPr>
                <w:rFonts w:ascii="Aptos" w:hAnsi="Aptos" w:cs="Arial"/>
                <w:i/>
                <w:iCs/>
                <w:sz w:val="20"/>
                <w:szCs w:val="20"/>
                <w:lang w:eastAsia="zh-CN"/>
              </w:rPr>
              <w:t>p69</w:t>
            </w:r>
            <w:r>
              <w:rPr>
                <w:rFonts w:ascii="Aptos" w:hAnsi="Aptos" w:cs="Arial"/>
                <w:sz w:val="20"/>
                <w:szCs w:val="20"/>
                <w:lang w:eastAsia="zh-CN"/>
              </w:rPr>
              <w:t xml:space="preserve">) with a signal peptide and potential glycosylation sites, a protein with the 3A conserved movement domain, and a protein with the SP24 conserved domain. The deduced aa sequences of proteins encoded by the </w:t>
            </w:r>
            <w:proofErr w:type="spellStart"/>
            <w:r>
              <w:rPr>
                <w:rFonts w:ascii="Aptos" w:hAnsi="Aptos" w:cs="Arial"/>
                <w:sz w:val="20"/>
                <w:szCs w:val="20"/>
                <w:lang w:eastAsia="zh-CN"/>
              </w:rPr>
              <w:t>PisVY</w:t>
            </w:r>
            <w:proofErr w:type="spellEnd"/>
            <w:r>
              <w:rPr>
                <w:rFonts w:ascii="Aptos" w:hAnsi="Aptos" w:cs="Arial"/>
                <w:sz w:val="20"/>
                <w:szCs w:val="20"/>
                <w:lang w:eastAsia="zh-CN"/>
              </w:rPr>
              <w:t xml:space="preserve"> ORFs show the highest identities ≤56.91% with the counterparts of other classified </w:t>
            </w:r>
            <w:proofErr w:type="spellStart"/>
            <w:r>
              <w:rPr>
                <w:rFonts w:ascii="Aptos" w:hAnsi="Aptos" w:cs="Arial"/>
                <w:sz w:val="20"/>
                <w:szCs w:val="20"/>
                <w:lang w:eastAsia="zh-CN"/>
              </w:rPr>
              <w:t>cileviruses</w:t>
            </w:r>
            <w:proofErr w:type="spellEnd"/>
            <w:r>
              <w:rPr>
                <w:rFonts w:ascii="Aptos" w:hAnsi="Aptos" w:cs="Arial"/>
                <w:sz w:val="20"/>
                <w:szCs w:val="20"/>
                <w:lang w:eastAsia="zh-CN"/>
              </w:rPr>
              <w:t xml:space="preserve">. Based on an ML tree generated from </w:t>
            </w:r>
            <w:proofErr w:type="spellStart"/>
            <w:r>
              <w:rPr>
                <w:rFonts w:ascii="Aptos" w:hAnsi="Aptos" w:cs="Arial"/>
                <w:sz w:val="20"/>
                <w:szCs w:val="20"/>
                <w:lang w:eastAsia="zh-CN"/>
              </w:rPr>
              <w:t>RdRp</w:t>
            </w:r>
            <w:proofErr w:type="spellEnd"/>
            <w:r>
              <w:rPr>
                <w:rFonts w:ascii="Aptos" w:hAnsi="Aptos" w:cs="Arial"/>
                <w:sz w:val="20"/>
                <w:szCs w:val="20"/>
                <w:lang w:eastAsia="zh-CN"/>
              </w:rPr>
              <w:t xml:space="preserve"> aa sequences, </w:t>
            </w:r>
            <w:proofErr w:type="spellStart"/>
            <w:r>
              <w:rPr>
                <w:rFonts w:ascii="Aptos" w:hAnsi="Aptos" w:cs="Arial"/>
                <w:sz w:val="20"/>
                <w:szCs w:val="20"/>
                <w:lang w:eastAsia="zh-CN"/>
              </w:rPr>
              <w:t>PisVY</w:t>
            </w:r>
            <w:proofErr w:type="spellEnd"/>
            <w:r>
              <w:rPr>
                <w:rFonts w:ascii="Aptos" w:hAnsi="Aptos" w:cs="Arial"/>
                <w:sz w:val="20"/>
                <w:szCs w:val="20"/>
                <w:lang w:eastAsia="zh-CN"/>
              </w:rPr>
              <w:t xml:space="preserve"> is placed in an independent branch, close to that of hibiscus yellow blotch virus, in a basal position of the clade comprising members of the genus </w:t>
            </w:r>
            <w:proofErr w:type="spellStart"/>
            <w:r>
              <w:rPr>
                <w:rFonts w:ascii="Aptos" w:hAnsi="Aptos" w:cs="Arial"/>
                <w:i/>
                <w:iCs/>
                <w:sz w:val="20"/>
                <w:szCs w:val="20"/>
                <w:lang w:eastAsia="zh-CN"/>
              </w:rPr>
              <w:t>Cilevirus</w:t>
            </w:r>
            <w:proofErr w:type="spellEnd"/>
            <w:r>
              <w:rPr>
                <w:rFonts w:ascii="Aptos" w:hAnsi="Aptos" w:cs="Arial"/>
                <w:sz w:val="20"/>
                <w:szCs w:val="20"/>
                <w:lang w:eastAsia="zh-CN"/>
              </w:rPr>
              <w:t xml:space="preserve"> (Figure 2). </w:t>
            </w:r>
          </w:p>
          <w:p w14:paraId="23F27058" w14:textId="77777777" w:rsidR="00C94E71" w:rsidRDefault="00C94E71">
            <w:pPr>
              <w:jc w:val="both"/>
              <w:rPr>
                <w:rFonts w:ascii="Aptos" w:eastAsia="SimSun" w:hAnsi="Aptos" w:cs="Arial"/>
                <w:sz w:val="20"/>
                <w:szCs w:val="20"/>
                <w:lang w:eastAsia="zh-CN"/>
              </w:rPr>
            </w:pPr>
          </w:p>
          <w:p w14:paraId="26CCAF52" w14:textId="77777777" w:rsidR="00C94E71" w:rsidRDefault="00714216">
            <w:pPr>
              <w:jc w:val="both"/>
              <w:rPr>
                <w:rFonts w:ascii="Aptos" w:hAnsi="Aptos" w:cs="Arial"/>
                <w:sz w:val="20"/>
                <w:szCs w:val="20"/>
              </w:rPr>
            </w:pPr>
            <w:r>
              <w:rPr>
                <w:rFonts w:ascii="Aptos" w:hAnsi="Aptos" w:cs="Arial"/>
                <w:sz w:val="20"/>
                <w:szCs w:val="20"/>
              </w:rPr>
              <w:t xml:space="preserve">We propose classifying </w:t>
            </w:r>
            <w:proofErr w:type="spellStart"/>
            <w:r>
              <w:rPr>
                <w:rFonts w:ascii="Aptos" w:hAnsi="Aptos" w:cs="Arial"/>
                <w:sz w:val="20"/>
                <w:szCs w:val="20"/>
              </w:rPr>
              <w:t>PaHLV</w:t>
            </w:r>
            <w:proofErr w:type="spellEnd"/>
            <w:r>
              <w:rPr>
                <w:rFonts w:ascii="Aptos" w:eastAsia="SimSun" w:hAnsi="Aptos" w:cs="Arial"/>
                <w:sz w:val="20"/>
                <w:szCs w:val="20"/>
                <w:lang w:eastAsia="zh-CN"/>
              </w:rPr>
              <w:t xml:space="preserve"> and </w:t>
            </w:r>
            <w:proofErr w:type="spellStart"/>
            <w:r>
              <w:rPr>
                <w:rFonts w:ascii="Aptos" w:hAnsi="Aptos" w:cs="Arial"/>
                <w:sz w:val="20"/>
                <w:szCs w:val="20"/>
              </w:rPr>
              <w:t>PisVX</w:t>
            </w:r>
            <w:proofErr w:type="spellEnd"/>
            <w:r>
              <w:rPr>
                <w:rFonts w:ascii="Aptos" w:eastAsia="SimSun" w:hAnsi="Aptos" w:cs="Arial"/>
                <w:sz w:val="20"/>
                <w:szCs w:val="20"/>
                <w:lang w:eastAsia="zh-CN"/>
              </w:rPr>
              <w:t xml:space="preserve"> </w:t>
            </w:r>
            <w:r>
              <w:rPr>
                <w:rFonts w:ascii="Aptos" w:hAnsi="Aptos" w:cs="Arial"/>
                <w:sz w:val="20"/>
                <w:szCs w:val="20"/>
              </w:rPr>
              <w:t xml:space="preserve">into the new species </w:t>
            </w:r>
            <w:proofErr w:type="spellStart"/>
            <w:r>
              <w:rPr>
                <w:rFonts w:ascii="Aptos" w:hAnsi="Aptos" w:cs="Arial"/>
                <w:i/>
                <w:iCs/>
                <w:sz w:val="20"/>
                <w:szCs w:val="20"/>
              </w:rPr>
              <w:t>Higrevirus</w:t>
            </w:r>
            <w:proofErr w:type="spellEnd"/>
            <w:r>
              <w:rPr>
                <w:rFonts w:ascii="Aptos" w:hAnsi="Aptos" w:cs="Arial"/>
                <w:i/>
                <w:iCs/>
                <w:sz w:val="20"/>
                <w:szCs w:val="20"/>
              </w:rPr>
              <w:t xml:space="preserve"> </w:t>
            </w:r>
            <w:proofErr w:type="spellStart"/>
            <w:r>
              <w:rPr>
                <w:rFonts w:ascii="Aptos" w:hAnsi="Aptos" w:cs="Arial"/>
                <w:i/>
                <w:iCs/>
                <w:sz w:val="20"/>
                <w:szCs w:val="20"/>
              </w:rPr>
              <w:t>amurense</w:t>
            </w:r>
            <w:proofErr w:type="spellEnd"/>
            <w:r>
              <w:rPr>
                <w:rFonts w:ascii="Aptos" w:hAnsi="Aptos" w:cs="Arial"/>
                <w:sz w:val="20"/>
                <w:szCs w:val="20"/>
              </w:rPr>
              <w:t xml:space="preserve"> </w:t>
            </w:r>
            <w:r>
              <w:rPr>
                <w:rFonts w:ascii="Aptos" w:eastAsia="SimSun" w:hAnsi="Aptos" w:cs="Arial"/>
                <w:sz w:val="20"/>
                <w:szCs w:val="20"/>
                <w:lang w:eastAsia="zh-CN"/>
              </w:rPr>
              <w:t xml:space="preserve">and </w:t>
            </w:r>
            <w:proofErr w:type="spellStart"/>
            <w:r>
              <w:rPr>
                <w:rFonts w:ascii="Aptos" w:hAnsi="Aptos" w:cs="Arial"/>
                <w:i/>
                <w:iCs/>
                <w:sz w:val="20"/>
                <w:szCs w:val="20"/>
              </w:rPr>
              <w:t>Higrevirus</w:t>
            </w:r>
            <w:proofErr w:type="spellEnd"/>
            <w:r>
              <w:rPr>
                <w:rFonts w:ascii="Aptos" w:hAnsi="Aptos" w:cs="Arial"/>
                <w:i/>
                <w:iCs/>
                <w:sz w:val="20"/>
                <w:szCs w:val="20"/>
              </w:rPr>
              <w:t xml:space="preserve"> </w:t>
            </w:r>
            <w:proofErr w:type="spellStart"/>
            <w:r>
              <w:rPr>
                <w:rFonts w:ascii="Aptos" w:hAnsi="Aptos" w:cs="Arial"/>
                <w:i/>
                <w:iCs/>
                <w:sz w:val="20"/>
                <w:szCs w:val="20"/>
              </w:rPr>
              <w:t>pistaciae</w:t>
            </w:r>
            <w:proofErr w:type="spellEnd"/>
            <w:r>
              <w:rPr>
                <w:rFonts w:ascii="Aptos" w:eastAsia="SimSun" w:hAnsi="Aptos" w:cs="Arial"/>
                <w:i/>
                <w:iCs/>
                <w:sz w:val="20"/>
                <w:szCs w:val="20"/>
                <w:lang w:eastAsia="zh-CN"/>
              </w:rPr>
              <w:t xml:space="preserve">, </w:t>
            </w:r>
            <w:r>
              <w:rPr>
                <w:rFonts w:ascii="Aptos" w:hAnsi="Aptos" w:cs="Arial"/>
                <w:sz w:val="20"/>
                <w:szCs w:val="20"/>
              </w:rPr>
              <w:t>respectivel</w:t>
            </w:r>
            <w:r>
              <w:rPr>
                <w:rFonts w:ascii="Aptos" w:eastAsia="SimSun" w:hAnsi="Aptos" w:cs="Arial"/>
                <w:sz w:val="20"/>
                <w:szCs w:val="20"/>
                <w:lang w:eastAsia="zh-CN"/>
              </w:rPr>
              <w:t>y</w:t>
            </w:r>
            <w:r>
              <w:rPr>
                <w:rFonts w:ascii="Aptos" w:eastAsia="SimSun" w:hAnsi="Aptos" w:cs="Arial"/>
                <w:i/>
                <w:iCs/>
                <w:sz w:val="20"/>
                <w:szCs w:val="20"/>
                <w:lang w:eastAsia="zh-CN"/>
              </w:rPr>
              <w:t xml:space="preserve">, </w:t>
            </w:r>
            <w:r>
              <w:rPr>
                <w:rFonts w:ascii="Aptos" w:hAnsi="Aptos" w:cs="Arial"/>
                <w:sz w:val="20"/>
                <w:szCs w:val="20"/>
              </w:rPr>
              <w:t>in the genus</w:t>
            </w:r>
            <w:r>
              <w:rPr>
                <w:rFonts w:ascii="Aptos" w:hAnsi="Aptos" w:cs="Arial"/>
                <w:i/>
                <w:iCs/>
                <w:sz w:val="20"/>
                <w:szCs w:val="20"/>
              </w:rPr>
              <w:t xml:space="preserve"> </w:t>
            </w:r>
            <w:proofErr w:type="spellStart"/>
            <w:r>
              <w:rPr>
                <w:rFonts w:ascii="Aptos" w:hAnsi="Aptos" w:cs="Arial"/>
                <w:i/>
                <w:iCs/>
                <w:sz w:val="20"/>
                <w:szCs w:val="20"/>
              </w:rPr>
              <w:t>Higrevirus</w:t>
            </w:r>
            <w:proofErr w:type="spellEnd"/>
            <w:r>
              <w:rPr>
                <w:rFonts w:ascii="Aptos" w:hAnsi="Aptos" w:cs="Arial"/>
                <w:i/>
                <w:iCs/>
                <w:sz w:val="20"/>
                <w:szCs w:val="20"/>
              </w:rPr>
              <w:t xml:space="preserve">, </w:t>
            </w:r>
            <w:r>
              <w:rPr>
                <w:rFonts w:ascii="Aptos" w:hAnsi="Aptos" w:cs="Arial"/>
                <w:sz w:val="20"/>
                <w:szCs w:val="20"/>
              </w:rPr>
              <w:t xml:space="preserve">family </w:t>
            </w:r>
            <w:proofErr w:type="spellStart"/>
            <w:r>
              <w:rPr>
                <w:rFonts w:ascii="Aptos" w:hAnsi="Aptos" w:cs="Arial"/>
                <w:i/>
                <w:iCs/>
                <w:sz w:val="20"/>
                <w:szCs w:val="20"/>
              </w:rPr>
              <w:t>Kitaviridae</w:t>
            </w:r>
            <w:proofErr w:type="spellEnd"/>
            <w:r>
              <w:rPr>
                <w:rFonts w:ascii="Aptos" w:hAnsi="Aptos" w:cs="Arial"/>
                <w:sz w:val="20"/>
                <w:szCs w:val="20"/>
              </w:rPr>
              <w:t xml:space="preserve">. We also recommend classifying </w:t>
            </w:r>
            <w:proofErr w:type="spellStart"/>
            <w:r>
              <w:rPr>
                <w:rFonts w:ascii="Aptos" w:eastAsia="SimSun" w:hAnsi="Aptos" w:cs="Arial"/>
                <w:sz w:val="20"/>
                <w:szCs w:val="20"/>
                <w:lang w:eastAsia="zh-CN"/>
              </w:rPr>
              <w:t>PisVY</w:t>
            </w:r>
            <w:proofErr w:type="spellEnd"/>
            <w:r>
              <w:rPr>
                <w:rFonts w:ascii="Aptos" w:eastAsia="SimSun" w:hAnsi="Aptos" w:cs="Arial"/>
                <w:sz w:val="20"/>
                <w:szCs w:val="20"/>
                <w:lang w:eastAsia="zh-CN"/>
              </w:rPr>
              <w:t xml:space="preserve"> </w:t>
            </w:r>
            <w:r>
              <w:rPr>
                <w:rFonts w:ascii="Aptos" w:hAnsi="Aptos" w:cs="Arial"/>
                <w:sz w:val="20"/>
                <w:szCs w:val="20"/>
              </w:rPr>
              <w:t>into the new species</w:t>
            </w:r>
            <w:r>
              <w:rPr>
                <w:rFonts w:ascii="Aptos" w:eastAsia="SimSun" w:hAnsi="Aptos" w:cs="Arial"/>
                <w:sz w:val="20"/>
                <w:szCs w:val="20"/>
                <w:lang w:eastAsia="zh-CN"/>
              </w:rPr>
              <w:t xml:space="preserve"> </w:t>
            </w:r>
            <w:proofErr w:type="spellStart"/>
            <w:r>
              <w:rPr>
                <w:rFonts w:ascii="Aptos" w:hAnsi="Aptos" w:cs="Arial"/>
                <w:i/>
                <w:iCs/>
                <w:sz w:val="20"/>
                <w:szCs w:val="20"/>
              </w:rPr>
              <w:t>Cilevirus</w:t>
            </w:r>
            <w:proofErr w:type="spellEnd"/>
            <w:r>
              <w:rPr>
                <w:rFonts w:ascii="Aptos" w:hAnsi="Aptos" w:cs="Arial"/>
                <w:i/>
                <w:iCs/>
                <w:sz w:val="20"/>
                <w:szCs w:val="20"/>
              </w:rPr>
              <w:t xml:space="preserve"> </w:t>
            </w:r>
            <w:proofErr w:type="spellStart"/>
            <w:r>
              <w:rPr>
                <w:rFonts w:ascii="Aptos" w:hAnsi="Aptos" w:cs="Arial"/>
                <w:i/>
                <w:iCs/>
                <w:sz w:val="20"/>
                <w:szCs w:val="20"/>
              </w:rPr>
              <w:t>pistaciae</w:t>
            </w:r>
            <w:proofErr w:type="spellEnd"/>
            <w:r>
              <w:rPr>
                <w:rFonts w:ascii="Aptos" w:hAnsi="Aptos" w:cs="Arial"/>
                <w:sz w:val="20"/>
                <w:szCs w:val="20"/>
              </w:rPr>
              <w:t>,</w:t>
            </w:r>
            <w:r>
              <w:rPr>
                <w:rFonts w:ascii="Aptos" w:eastAsia="SimSun" w:hAnsi="Aptos" w:cs="Arial"/>
                <w:sz w:val="20"/>
                <w:szCs w:val="20"/>
                <w:lang w:eastAsia="zh-CN"/>
              </w:rPr>
              <w:t xml:space="preserve"> </w:t>
            </w:r>
            <w:r>
              <w:rPr>
                <w:rFonts w:ascii="Aptos" w:hAnsi="Aptos" w:cs="Arial"/>
                <w:sz w:val="20"/>
                <w:szCs w:val="20"/>
              </w:rPr>
              <w:t>in the genus</w:t>
            </w:r>
            <w:r>
              <w:rPr>
                <w:rFonts w:ascii="Aptos" w:eastAsia="SimSun" w:hAnsi="Aptos" w:cs="Arial"/>
                <w:sz w:val="20"/>
                <w:szCs w:val="20"/>
                <w:lang w:eastAsia="zh-CN"/>
              </w:rPr>
              <w:t xml:space="preserve"> </w:t>
            </w:r>
            <w:proofErr w:type="spellStart"/>
            <w:r>
              <w:rPr>
                <w:rFonts w:ascii="Aptos" w:hAnsi="Aptos" w:cs="Arial"/>
                <w:i/>
                <w:sz w:val="20"/>
                <w:szCs w:val="20"/>
              </w:rPr>
              <w:t>Cilevirus</w:t>
            </w:r>
            <w:proofErr w:type="spellEnd"/>
            <w:r>
              <w:rPr>
                <w:rFonts w:ascii="Aptos" w:hAnsi="Aptos" w:cs="Arial"/>
                <w:i/>
                <w:iCs/>
                <w:sz w:val="20"/>
                <w:szCs w:val="20"/>
              </w:rPr>
              <w:t xml:space="preserve">, </w:t>
            </w:r>
            <w:r>
              <w:rPr>
                <w:rFonts w:ascii="Aptos" w:hAnsi="Aptos" w:cs="Arial"/>
                <w:sz w:val="20"/>
                <w:szCs w:val="20"/>
              </w:rPr>
              <w:t xml:space="preserve">family </w:t>
            </w:r>
            <w:proofErr w:type="spellStart"/>
            <w:r>
              <w:rPr>
                <w:rFonts w:ascii="Aptos" w:hAnsi="Aptos" w:cs="Arial"/>
                <w:i/>
                <w:iCs/>
                <w:sz w:val="20"/>
                <w:szCs w:val="20"/>
              </w:rPr>
              <w:t>Kitaviridae</w:t>
            </w:r>
            <w:proofErr w:type="spellEnd"/>
            <w:r>
              <w:rPr>
                <w:rFonts w:ascii="Aptos" w:hAnsi="Aptos" w:cs="Arial"/>
                <w:sz w:val="20"/>
                <w:szCs w:val="20"/>
              </w:rPr>
              <w:t xml:space="preserve">. The epithets in the binomial species names used for each of the three viruses refer to the plant hosts where these viruses were first detected. </w:t>
            </w:r>
          </w:p>
          <w:p w14:paraId="156E9DFB" w14:textId="77777777" w:rsidR="00C94E71" w:rsidRDefault="00C94E71">
            <w:pPr>
              <w:jc w:val="both"/>
              <w:rPr>
                <w:rFonts w:ascii="Aptos" w:hAnsi="Aptos" w:cs="Arial"/>
                <w:sz w:val="20"/>
                <w:szCs w:val="20"/>
              </w:rPr>
            </w:pPr>
          </w:p>
          <w:p w14:paraId="4FAF5AB5" w14:textId="77777777" w:rsidR="00C94E71" w:rsidRDefault="00714216">
            <w:pPr>
              <w:jc w:val="both"/>
              <w:rPr>
                <w:rFonts w:ascii="Aptos" w:hAnsi="Aptos" w:cs="Arial"/>
                <w:sz w:val="20"/>
                <w:szCs w:val="20"/>
                <w:lang w:val="en-GB"/>
              </w:rPr>
            </w:pPr>
            <w:r>
              <w:rPr>
                <w:rFonts w:ascii="Aptos" w:hAnsi="Aptos" w:cs="Arial"/>
                <w:i/>
                <w:iCs/>
                <w:sz w:val="20"/>
                <w:szCs w:val="20"/>
                <w:lang w:val="en-GB"/>
              </w:rPr>
              <w:t>Demarcation criteria</w:t>
            </w:r>
            <w:r>
              <w:rPr>
                <w:rFonts w:ascii="Aptos" w:hAnsi="Aptos" w:cs="Arial"/>
                <w:sz w:val="20"/>
                <w:szCs w:val="20"/>
                <w:lang w:val="en-GB"/>
              </w:rPr>
              <w:t>:</w:t>
            </w:r>
          </w:p>
          <w:p w14:paraId="1537B842" w14:textId="77777777" w:rsidR="00C94E71" w:rsidRDefault="00714216">
            <w:pPr>
              <w:jc w:val="both"/>
              <w:rPr>
                <w:rFonts w:ascii="Aptos" w:hAnsi="Aptos" w:cs="Arial"/>
                <w:sz w:val="20"/>
                <w:szCs w:val="20"/>
                <w:lang w:val="en-GB"/>
              </w:rPr>
            </w:pPr>
            <w:r>
              <w:rPr>
                <w:rFonts w:ascii="Aptos" w:hAnsi="Aptos" w:cs="Arial"/>
                <w:sz w:val="20"/>
                <w:szCs w:val="20"/>
                <w:lang w:val="en-GB"/>
              </w:rPr>
              <w:t xml:space="preserve">The current demarcation criteria for species of the genus </w:t>
            </w:r>
            <w:proofErr w:type="spellStart"/>
            <w:r>
              <w:rPr>
                <w:rFonts w:ascii="Aptos" w:hAnsi="Aptos" w:cs="Arial"/>
                <w:i/>
                <w:iCs/>
                <w:sz w:val="20"/>
                <w:szCs w:val="20"/>
                <w:lang w:val="en-GB"/>
              </w:rPr>
              <w:t>Cilevirus</w:t>
            </w:r>
            <w:proofErr w:type="spellEnd"/>
            <w:r>
              <w:rPr>
                <w:rFonts w:ascii="Aptos" w:hAnsi="Aptos" w:cs="Arial"/>
                <w:sz w:val="20"/>
                <w:szCs w:val="20"/>
                <w:lang w:val="en-GB"/>
              </w:rPr>
              <w:t xml:space="preserve"> are based on:</w:t>
            </w:r>
          </w:p>
          <w:p w14:paraId="15A4820A" w14:textId="77777777" w:rsidR="00C94E71" w:rsidRDefault="00C94E71">
            <w:pPr>
              <w:jc w:val="both"/>
              <w:rPr>
                <w:rFonts w:ascii="Aptos" w:hAnsi="Aptos" w:cs="Arial"/>
                <w:sz w:val="20"/>
                <w:szCs w:val="20"/>
                <w:lang w:val="en-GB"/>
              </w:rPr>
            </w:pPr>
          </w:p>
          <w:p w14:paraId="631D66BD" w14:textId="77777777" w:rsidR="00C94E71" w:rsidRDefault="00714216">
            <w:pPr>
              <w:pStyle w:val="Paragrafoelenco"/>
              <w:numPr>
                <w:ilvl w:val="0"/>
                <w:numId w:val="2"/>
              </w:numPr>
              <w:ind w:left="1077" w:hanging="357"/>
              <w:jc w:val="both"/>
              <w:rPr>
                <w:rFonts w:ascii="Aptos" w:hAnsi="Aptos" w:cs="Arial"/>
                <w:sz w:val="20"/>
                <w:szCs w:val="20"/>
                <w:lang w:val="en-GB"/>
              </w:rPr>
            </w:pPr>
            <w:r>
              <w:rPr>
                <w:rFonts w:ascii="Aptos" w:hAnsi="Aptos" w:cs="Arial"/>
                <w:sz w:val="20"/>
                <w:szCs w:val="20"/>
                <w:lang w:val="en-GB"/>
              </w:rPr>
              <w:t xml:space="preserve">The extent of the serological relationship as determined by immunodiffusion and/or ELISA </w:t>
            </w:r>
          </w:p>
          <w:p w14:paraId="79FB47D5" w14:textId="77777777" w:rsidR="00C94E71" w:rsidRDefault="00714216">
            <w:pPr>
              <w:pStyle w:val="Paragrafoelenco"/>
              <w:numPr>
                <w:ilvl w:val="0"/>
                <w:numId w:val="2"/>
              </w:numPr>
              <w:ind w:left="1077" w:hanging="357"/>
              <w:jc w:val="both"/>
              <w:rPr>
                <w:rFonts w:ascii="Aptos" w:hAnsi="Aptos" w:cs="Arial"/>
                <w:sz w:val="20"/>
                <w:szCs w:val="20"/>
                <w:lang w:val="en-GB"/>
              </w:rPr>
            </w:pPr>
            <w:r>
              <w:rPr>
                <w:rFonts w:ascii="Aptos" w:hAnsi="Aptos" w:cs="Arial"/>
                <w:sz w:val="20"/>
                <w:szCs w:val="20"/>
                <w:lang w:val="en-GB"/>
              </w:rPr>
              <w:t xml:space="preserve">Less than 85% aa sequence identity for the proteome </w:t>
            </w:r>
          </w:p>
          <w:p w14:paraId="37FFBB27" w14:textId="77777777" w:rsidR="00C94E71" w:rsidRDefault="00714216">
            <w:pPr>
              <w:pStyle w:val="Paragrafoelenco"/>
              <w:numPr>
                <w:ilvl w:val="0"/>
                <w:numId w:val="2"/>
              </w:numPr>
              <w:ind w:left="1077" w:hanging="357"/>
              <w:jc w:val="both"/>
              <w:rPr>
                <w:rFonts w:ascii="Aptos" w:hAnsi="Aptos" w:cs="Arial"/>
                <w:sz w:val="20"/>
                <w:szCs w:val="20"/>
                <w:lang w:val="en-GB"/>
              </w:rPr>
            </w:pPr>
            <w:r>
              <w:rPr>
                <w:rFonts w:ascii="Aptos" w:hAnsi="Aptos" w:cs="Arial"/>
                <w:sz w:val="20"/>
                <w:szCs w:val="20"/>
                <w:lang w:val="en-GB"/>
              </w:rPr>
              <w:t xml:space="preserve">Natural host range </w:t>
            </w:r>
          </w:p>
          <w:p w14:paraId="68BB9BE9" w14:textId="77777777" w:rsidR="00C94E71" w:rsidRDefault="00714216">
            <w:pPr>
              <w:pStyle w:val="Paragrafoelenco"/>
              <w:numPr>
                <w:ilvl w:val="0"/>
                <w:numId w:val="2"/>
              </w:numPr>
              <w:ind w:left="1077" w:hanging="357"/>
              <w:jc w:val="both"/>
              <w:rPr>
                <w:rFonts w:ascii="Aptos" w:hAnsi="Aptos" w:cs="Arial"/>
                <w:sz w:val="20"/>
                <w:szCs w:val="20"/>
                <w:lang w:val="en-GB"/>
              </w:rPr>
            </w:pPr>
            <w:r>
              <w:rPr>
                <w:rFonts w:ascii="Aptos" w:hAnsi="Aptos" w:cs="Arial"/>
                <w:sz w:val="20"/>
                <w:szCs w:val="20"/>
                <w:lang w:val="en-GB"/>
              </w:rPr>
              <w:t xml:space="preserve">Artificial host range reactions </w:t>
            </w:r>
          </w:p>
          <w:p w14:paraId="00592432" w14:textId="77777777" w:rsidR="00C94E71" w:rsidRDefault="00714216">
            <w:pPr>
              <w:pStyle w:val="Paragrafoelenco"/>
              <w:numPr>
                <w:ilvl w:val="0"/>
                <w:numId w:val="2"/>
              </w:numPr>
              <w:ind w:left="1077" w:hanging="357"/>
              <w:jc w:val="both"/>
              <w:rPr>
                <w:rFonts w:ascii="Aptos" w:hAnsi="Aptos" w:cs="Arial"/>
                <w:sz w:val="20"/>
                <w:szCs w:val="20"/>
                <w:lang w:val="en-GB"/>
              </w:rPr>
            </w:pPr>
            <w:r>
              <w:rPr>
                <w:rFonts w:ascii="Aptos" w:hAnsi="Aptos" w:cs="Arial"/>
                <w:sz w:val="20"/>
                <w:szCs w:val="20"/>
                <w:lang w:val="en-GB"/>
              </w:rPr>
              <w:t>Vector species and transmission</w:t>
            </w:r>
          </w:p>
          <w:p w14:paraId="76CE50E0" w14:textId="77777777" w:rsidR="00C94E71" w:rsidRDefault="00C94E71">
            <w:pPr>
              <w:pStyle w:val="Paragrafoelenco"/>
              <w:ind w:left="1080"/>
              <w:jc w:val="both"/>
              <w:rPr>
                <w:rFonts w:ascii="Aptos" w:hAnsi="Aptos" w:cs="Arial"/>
                <w:sz w:val="20"/>
                <w:szCs w:val="20"/>
                <w:lang w:val="en-GB"/>
              </w:rPr>
            </w:pPr>
          </w:p>
          <w:p w14:paraId="6401A2DA" w14:textId="77777777" w:rsidR="00C94E71" w:rsidRDefault="00714216">
            <w:pPr>
              <w:jc w:val="both"/>
              <w:rPr>
                <w:rFonts w:ascii="Aptos" w:hAnsi="Aptos" w:cs="Arial"/>
                <w:sz w:val="20"/>
                <w:szCs w:val="20"/>
                <w:lang w:val="en-GB"/>
              </w:rPr>
            </w:pPr>
            <w:r>
              <w:rPr>
                <w:rFonts w:ascii="Aptos" w:hAnsi="Aptos" w:cs="Arial"/>
                <w:sz w:val="20"/>
                <w:szCs w:val="20"/>
                <w:lang w:val="en-GB"/>
              </w:rPr>
              <w:t xml:space="preserve">While neither the information on the serological relationship between </w:t>
            </w:r>
            <w:proofErr w:type="spellStart"/>
            <w:r>
              <w:rPr>
                <w:rFonts w:ascii="Aptos" w:hAnsi="Aptos" w:cs="Arial"/>
                <w:sz w:val="20"/>
                <w:szCs w:val="20"/>
                <w:lang w:val="en-GB"/>
              </w:rPr>
              <w:t>PisVY</w:t>
            </w:r>
            <w:proofErr w:type="spellEnd"/>
            <w:r>
              <w:rPr>
                <w:rFonts w:ascii="Aptos" w:hAnsi="Aptos" w:cs="Arial"/>
                <w:sz w:val="20"/>
                <w:szCs w:val="20"/>
                <w:lang w:val="en-GB"/>
              </w:rPr>
              <w:t xml:space="preserve"> and other viruses nor the vector transmission features are available, </w:t>
            </w:r>
            <w:proofErr w:type="spellStart"/>
            <w:r>
              <w:rPr>
                <w:rFonts w:ascii="Aptos" w:eastAsia="SimSun" w:hAnsi="Aptos" w:cs="Arial"/>
                <w:sz w:val="20"/>
                <w:szCs w:val="20"/>
                <w:lang w:eastAsia="zh-CN"/>
              </w:rPr>
              <w:t>PisVY</w:t>
            </w:r>
            <w:proofErr w:type="spellEnd"/>
            <w:r>
              <w:rPr>
                <w:rFonts w:ascii="Aptos" w:hAnsi="Aptos" w:cs="Arial"/>
                <w:sz w:val="20"/>
                <w:szCs w:val="20"/>
                <w:lang w:val="en-GB"/>
              </w:rPr>
              <w:t xml:space="preserve"> meets the criteria B and C. </w:t>
            </w:r>
          </w:p>
          <w:p w14:paraId="2DD168A0" w14:textId="77777777" w:rsidR="00C94E71" w:rsidRDefault="00C94E71">
            <w:pPr>
              <w:jc w:val="both"/>
              <w:rPr>
                <w:rFonts w:ascii="Aptos" w:hAnsi="Aptos" w:cs="Arial"/>
                <w:sz w:val="20"/>
                <w:szCs w:val="20"/>
                <w:lang w:val="en-GB"/>
              </w:rPr>
            </w:pPr>
          </w:p>
          <w:p w14:paraId="55A79D63" w14:textId="77777777" w:rsidR="00C94E71" w:rsidRDefault="00714216">
            <w:pPr>
              <w:jc w:val="both"/>
              <w:rPr>
                <w:rFonts w:ascii="Aptos" w:hAnsi="Aptos" w:cs="Arial"/>
                <w:sz w:val="20"/>
                <w:szCs w:val="20"/>
                <w:lang w:val="en-GB"/>
              </w:rPr>
            </w:pPr>
            <w:r>
              <w:rPr>
                <w:rFonts w:ascii="Aptos" w:hAnsi="Aptos" w:cs="Arial"/>
                <w:sz w:val="20"/>
                <w:szCs w:val="20"/>
                <w:lang w:val="en-GB"/>
              </w:rPr>
              <w:t xml:space="preserve">Since only one species of </w:t>
            </w:r>
            <w:proofErr w:type="spellStart"/>
            <w:r>
              <w:rPr>
                <w:rFonts w:ascii="Aptos" w:hAnsi="Aptos" w:cs="Arial"/>
                <w:sz w:val="20"/>
                <w:szCs w:val="20"/>
                <w:lang w:val="en-GB"/>
              </w:rPr>
              <w:t>higrevirus</w:t>
            </w:r>
            <w:proofErr w:type="spellEnd"/>
            <w:r>
              <w:rPr>
                <w:rFonts w:ascii="Aptos" w:hAnsi="Aptos" w:cs="Arial"/>
                <w:sz w:val="20"/>
                <w:szCs w:val="20"/>
                <w:lang w:val="en-GB"/>
              </w:rPr>
              <w:t xml:space="preserve"> has been described so far, demarcation criteria for species of this genus were</w:t>
            </w:r>
            <w:r>
              <w:rPr>
                <w:rFonts w:ascii="Aptos" w:eastAsia="SimSun" w:hAnsi="Aptos" w:cs="Arial"/>
                <w:sz w:val="20"/>
                <w:szCs w:val="20"/>
                <w:lang w:eastAsia="zh-CN"/>
              </w:rPr>
              <w:t xml:space="preserve"> unavailable</w:t>
            </w:r>
            <w:r>
              <w:rPr>
                <w:rFonts w:ascii="Aptos" w:hAnsi="Aptos" w:cs="Arial"/>
                <w:sz w:val="20"/>
                <w:szCs w:val="20"/>
                <w:lang w:val="en-GB"/>
              </w:rPr>
              <w:t>.</w:t>
            </w:r>
            <w:r>
              <w:rPr>
                <w:rFonts w:ascii="Aptos" w:hAnsi="Aptos" w:cs="Arial"/>
                <w:i/>
                <w:iCs/>
                <w:sz w:val="20"/>
                <w:szCs w:val="20"/>
                <w:lang w:val="en-GB"/>
              </w:rPr>
              <w:t xml:space="preserve"> </w:t>
            </w:r>
            <w:r>
              <w:rPr>
                <w:rFonts w:ascii="Aptos" w:hAnsi="Aptos" w:cs="Arial"/>
                <w:sz w:val="20"/>
                <w:szCs w:val="20"/>
                <w:lang w:val="en-GB"/>
              </w:rPr>
              <w:t xml:space="preserve">Based on the demarcation criteria for viruses of the genus </w:t>
            </w:r>
            <w:proofErr w:type="spellStart"/>
            <w:r>
              <w:rPr>
                <w:rFonts w:ascii="Aptos" w:hAnsi="Aptos" w:cs="Arial"/>
                <w:i/>
                <w:iCs/>
                <w:sz w:val="20"/>
                <w:szCs w:val="20"/>
                <w:lang w:val="en-GB"/>
              </w:rPr>
              <w:t>Cilevirus</w:t>
            </w:r>
            <w:proofErr w:type="spellEnd"/>
            <w:r>
              <w:rPr>
                <w:rFonts w:ascii="Aptos" w:hAnsi="Aptos" w:cs="Arial"/>
                <w:sz w:val="20"/>
                <w:szCs w:val="20"/>
                <w:lang w:val="en-GB"/>
              </w:rPr>
              <w:t>, we</w:t>
            </w:r>
            <w:r>
              <w:rPr>
                <w:rFonts w:ascii="Aptos" w:eastAsia="SimSun" w:hAnsi="Aptos" w:cs="Arial"/>
                <w:sz w:val="20"/>
                <w:szCs w:val="20"/>
                <w:lang w:eastAsia="zh-CN"/>
              </w:rPr>
              <w:t xml:space="preserve"> propose the following rules as criteria for the definition of new species in the </w:t>
            </w:r>
            <w:r>
              <w:rPr>
                <w:rFonts w:ascii="Aptos" w:hAnsi="Aptos" w:cs="Arial"/>
                <w:sz w:val="20"/>
                <w:szCs w:val="20"/>
                <w:lang w:val="en-GB"/>
              </w:rPr>
              <w:t xml:space="preserve">genus </w:t>
            </w:r>
            <w:proofErr w:type="spellStart"/>
            <w:r>
              <w:rPr>
                <w:rFonts w:ascii="Aptos" w:hAnsi="Aptos" w:cs="Arial"/>
                <w:i/>
                <w:iCs/>
                <w:sz w:val="20"/>
                <w:szCs w:val="20"/>
                <w:lang w:val="en-GB"/>
              </w:rPr>
              <w:t>Higrevirus</w:t>
            </w:r>
            <w:proofErr w:type="spellEnd"/>
            <w:r>
              <w:rPr>
                <w:rFonts w:ascii="Aptos" w:hAnsi="Aptos" w:cs="Arial"/>
                <w:sz w:val="20"/>
                <w:szCs w:val="20"/>
                <w:lang w:val="en-GB"/>
              </w:rPr>
              <w:t xml:space="preserve">. </w:t>
            </w:r>
          </w:p>
          <w:p w14:paraId="1A4DC1F3" w14:textId="77777777" w:rsidR="00C94E71" w:rsidRDefault="00C94E71">
            <w:pPr>
              <w:jc w:val="both"/>
              <w:rPr>
                <w:rFonts w:ascii="Aptos" w:hAnsi="Aptos" w:cs="Arial"/>
                <w:sz w:val="20"/>
                <w:szCs w:val="20"/>
                <w:lang w:val="en-GB"/>
              </w:rPr>
            </w:pPr>
          </w:p>
          <w:p w14:paraId="341638BB" w14:textId="77777777" w:rsidR="00C94E71" w:rsidRDefault="00714216">
            <w:pPr>
              <w:pStyle w:val="Paragrafoelenco"/>
              <w:numPr>
                <w:ilvl w:val="0"/>
                <w:numId w:val="3"/>
              </w:numPr>
              <w:ind w:left="1077" w:hanging="357"/>
              <w:jc w:val="both"/>
              <w:rPr>
                <w:rFonts w:ascii="Aptos" w:hAnsi="Aptos" w:cs="Arial"/>
                <w:sz w:val="20"/>
                <w:szCs w:val="20"/>
                <w:lang w:val="en-GB"/>
              </w:rPr>
            </w:pPr>
            <w:r>
              <w:rPr>
                <w:rFonts w:ascii="Aptos" w:hAnsi="Aptos" w:cs="Arial"/>
                <w:sz w:val="20"/>
                <w:szCs w:val="20"/>
                <w:lang w:val="en-GB"/>
              </w:rPr>
              <w:t xml:space="preserve">The extent of the serological relationship as determined by immunodiffusion and/or ELISA </w:t>
            </w:r>
          </w:p>
          <w:p w14:paraId="538B3347" w14:textId="77777777" w:rsidR="00C94E71" w:rsidRDefault="00714216">
            <w:pPr>
              <w:pStyle w:val="Paragrafoelenco"/>
              <w:numPr>
                <w:ilvl w:val="0"/>
                <w:numId w:val="3"/>
              </w:numPr>
              <w:ind w:left="1077" w:hanging="357"/>
              <w:jc w:val="both"/>
              <w:rPr>
                <w:rFonts w:ascii="Aptos" w:hAnsi="Aptos" w:cs="Arial"/>
                <w:sz w:val="20"/>
                <w:szCs w:val="20"/>
                <w:lang w:val="en-GB"/>
              </w:rPr>
            </w:pPr>
            <w:r>
              <w:rPr>
                <w:rFonts w:ascii="Aptos" w:hAnsi="Aptos" w:cs="Arial"/>
                <w:sz w:val="20"/>
                <w:szCs w:val="20"/>
                <w:lang w:val="en-GB"/>
              </w:rPr>
              <w:t xml:space="preserve">Less than 85% aa sequence identity for the proteome </w:t>
            </w:r>
          </w:p>
          <w:p w14:paraId="1E3B005D" w14:textId="77777777" w:rsidR="00C94E71" w:rsidRDefault="00714216">
            <w:pPr>
              <w:pStyle w:val="Paragrafoelenco"/>
              <w:numPr>
                <w:ilvl w:val="0"/>
                <w:numId w:val="3"/>
              </w:numPr>
              <w:ind w:left="1077" w:hanging="357"/>
              <w:jc w:val="both"/>
              <w:rPr>
                <w:rFonts w:ascii="Aptos" w:hAnsi="Aptos" w:cs="Arial"/>
                <w:sz w:val="20"/>
                <w:szCs w:val="20"/>
                <w:lang w:val="en-GB"/>
              </w:rPr>
            </w:pPr>
            <w:r>
              <w:rPr>
                <w:rFonts w:ascii="Aptos" w:hAnsi="Aptos" w:cs="Arial"/>
                <w:sz w:val="20"/>
                <w:szCs w:val="20"/>
                <w:lang w:val="en-GB"/>
              </w:rPr>
              <w:t xml:space="preserve">Natural host range </w:t>
            </w:r>
          </w:p>
          <w:p w14:paraId="5889B3E5" w14:textId="77777777" w:rsidR="00C94E71" w:rsidRDefault="00714216">
            <w:pPr>
              <w:pStyle w:val="Paragrafoelenco"/>
              <w:numPr>
                <w:ilvl w:val="0"/>
                <w:numId w:val="3"/>
              </w:numPr>
              <w:ind w:left="1077" w:hanging="357"/>
              <w:jc w:val="both"/>
              <w:rPr>
                <w:rFonts w:ascii="Aptos" w:hAnsi="Aptos" w:cs="Arial"/>
                <w:sz w:val="20"/>
                <w:szCs w:val="20"/>
                <w:lang w:val="en-GB"/>
              </w:rPr>
            </w:pPr>
            <w:r>
              <w:rPr>
                <w:rFonts w:ascii="Aptos" w:hAnsi="Aptos" w:cs="Arial"/>
                <w:sz w:val="20"/>
                <w:szCs w:val="20"/>
                <w:lang w:val="en-GB"/>
              </w:rPr>
              <w:t xml:space="preserve">Artificial host range reactions </w:t>
            </w:r>
          </w:p>
          <w:p w14:paraId="35C7364D" w14:textId="77777777" w:rsidR="00C94E71" w:rsidRDefault="00714216">
            <w:pPr>
              <w:pStyle w:val="Paragrafoelenco"/>
              <w:numPr>
                <w:ilvl w:val="0"/>
                <w:numId w:val="3"/>
              </w:numPr>
              <w:ind w:left="1077" w:hanging="357"/>
              <w:jc w:val="both"/>
              <w:rPr>
                <w:rFonts w:ascii="Aptos" w:hAnsi="Aptos" w:cs="Arial"/>
                <w:sz w:val="20"/>
                <w:szCs w:val="20"/>
                <w:lang w:val="en-GB"/>
              </w:rPr>
            </w:pPr>
            <w:r>
              <w:rPr>
                <w:rFonts w:ascii="Aptos" w:hAnsi="Aptos" w:cs="Arial"/>
                <w:sz w:val="20"/>
                <w:szCs w:val="20"/>
                <w:lang w:val="en-GB"/>
              </w:rPr>
              <w:t>Vector species and transmission</w:t>
            </w:r>
          </w:p>
          <w:p w14:paraId="367B0735" w14:textId="77777777" w:rsidR="00C94E71" w:rsidRDefault="00C94E71">
            <w:pPr>
              <w:pStyle w:val="Paragrafoelenco"/>
              <w:ind w:left="1080"/>
              <w:jc w:val="both"/>
              <w:rPr>
                <w:rFonts w:ascii="Aptos" w:hAnsi="Aptos" w:cs="Arial"/>
                <w:sz w:val="20"/>
                <w:szCs w:val="20"/>
                <w:lang w:val="en-GB"/>
              </w:rPr>
            </w:pPr>
          </w:p>
          <w:p w14:paraId="28D050ED" w14:textId="77777777" w:rsidR="00C94E71" w:rsidRDefault="00714216">
            <w:pPr>
              <w:jc w:val="both"/>
              <w:rPr>
                <w:rFonts w:ascii="Aptos" w:eastAsia="SimSun" w:hAnsi="Aptos" w:cs="Arial"/>
                <w:sz w:val="20"/>
                <w:szCs w:val="20"/>
                <w:lang w:eastAsia="zh-CN"/>
              </w:rPr>
            </w:pPr>
            <w:r>
              <w:rPr>
                <w:rFonts w:ascii="Aptos" w:eastAsia="SimSun" w:hAnsi="Aptos" w:cs="Arial"/>
                <w:sz w:val="20"/>
                <w:szCs w:val="20"/>
                <w:lang w:eastAsia="zh-CN"/>
              </w:rPr>
              <w:t xml:space="preserve">No information on vector species, transmission and the serological relationship between </w:t>
            </w:r>
            <w:proofErr w:type="spellStart"/>
            <w:r>
              <w:rPr>
                <w:rFonts w:ascii="Aptos" w:eastAsia="SimSun" w:hAnsi="Aptos" w:cs="Arial"/>
                <w:sz w:val="20"/>
                <w:szCs w:val="20"/>
                <w:lang w:eastAsia="zh-CN"/>
              </w:rPr>
              <w:t>PaHLV</w:t>
            </w:r>
            <w:proofErr w:type="spellEnd"/>
            <w:r>
              <w:rPr>
                <w:rFonts w:ascii="Aptos" w:eastAsia="SimSun" w:hAnsi="Aptos" w:cs="Arial"/>
                <w:sz w:val="20"/>
                <w:szCs w:val="20"/>
                <w:lang w:eastAsia="zh-CN"/>
              </w:rPr>
              <w:t xml:space="preserve">, </w:t>
            </w:r>
            <w:proofErr w:type="spellStart"/>
            <w:r>
              <w:rPr>
                <w:rFonts w:ascii="Aptos" w:eastAsia="SimSun" w:hAnsi="Aptos" w:cs="Arial"/>
                <w:sz w:val="20"/>
                <w:szCs w:val="20"/>
                <w:lang w:eastAsia="zh-CN"/>
              </w:rPr>
              <w:t>PisVX</w:t>
            </w:r>
            <w:proofErr w:type="spellEnd"/>
            <w:r>
              <w:rPr>
                <w:rFonts w:ascii="Aptos" w:eastAsia="SimSun" w:hAnsi="Aptos" w:cs="Arial"/>
                <w:sz w:val="20"/>
                <w:szCs w:val="20"/>
                <w:lang w:eastAsia="zh-CN"/>
              </w:rPr>
              <w:t xml:space="preserve">, and HiGSV2 is available, however, </w:t>
            </w:r>
            <w:proofErr w:type="spellStart"/>
            <w:r>
              <w:rPr>
                <w:rFonts w:ascii="Aptos" w:eastAsia="SimSun" w:hAnsi="Aptos" w:cs="Arial"/>
                <w:sz w:val="20"/>
                <w:szCs w:val="20"/>
                <w:lang w:eastAsia="zh-CN"/>
              </w:rPr>
              <w:t>PaHLV</w:t>
            </w:r>
            <w:proofErr w:type="spellEnd"/>
            <w:r>
              <w:rPr>
                <w:rFonts w:ascii="Aptos" w:eastAsia="SimSun" w:hAnsi="Aptos" w:cs="Arial"/>
                <w:sz w:val="20"/>
                <w:szCs w:val="20"/>
                <w:lang w:eastAsia="zh-CN"/>
              </w:rPr>
              <w:t xml:space="preserve"> and </w:t>
            </w:r>
            <w:proofErr w:type="spellStart"/>
            <w:r>
              <w:rPr>
                <w:rFonts w:ascii="Aptos" w:eastAsia="SimSun" w:hAnsi="Aptos" w:cs="Arial"/>
                <w:sz w:val="20"/>
                <w:szCs w:val="20"/>
                <w:lang w:eastAsia="zh-CN"/>
              </w:rPr>
              <w:t>PisVX</w:t>
            </w:r>
            <w:proofErr w:type="spellEnd"/>
            <w:r>
              <w:rPr>
                <w:rFonts w:ascii="Aptos" w:eastAsia="SimSun" w:hAnsi="Aptos" w:cs="Arial"/>
                <w:sz w:val="20"/>
                <w:szCs w:val="20"/>
                <w:lang w:eastAsia="zh-CN"/>
              </w:rPr>
              <w:t xml:space="preserve"> meet the criteria B and C.</w:t>
            </w:r>
          </w:p>
        </w:tc>
      </w:tr>
    </w:tbl>
    <w:tbl>
      <w:tblPr>
        <w:tblStyle w:val="Grigliatabella"/>
        <w:tblpPr w:leftFromText="180" w:rightFromText="180" w:vertAnchor="text" w:horzAnchor="margin" w:tblpY="124"/>
        <w:tblW w:w="0" w:type="auto"/>
        <w:tblLook w:val="04A0" w:firstRow="1" w:lastRow="0" w:firstColumn="1" w:lastColumn="0" w:noHBand="0" w:noVBand="1"/>
      </w:tblPr>
      <w:tblGrid>
        <w:gridCol w:w="8926"/>
      </w:tblGrid>
      <w:tr w:rsidR="00C94E71" w14:paraId="17B80C15" w14:textId="77777777">
        <w:tc>
          <w:tcPr>
            <w:tcW w:w="8926" w:type="dxa"/>
            <w:shd w:val="clear" w:color="auto" w:fill="F2F2F2" w:themeFill="background1" w:themeFillShade="F2"/>
          </w:tcPr>
          <w:p w14:paraId="2BE55343" w14:textId="77777777" w:rsidR="00C94E71" w:rsidRDefault="00714216">
            <w:pPr>
              <w:rPr>
                <w:rFonts w:ascii="Aptos" w:hAnsi="Aptos" w:cs="Arial"/>
                <w:b/>
                <w:sz w:val="20"/>
                <w:szCs w:val="20"/>
              </w:rPr>
            </w:pPr>
            <w:r>
              <w:rPr>
                <w:rFonts w:ascii="Aptos" w:hAnsi="Aptos" w:cs="Arial"/>
                <w:b/>
                <w:sz w:val="20"/>
                <w:szCs w:val="20"/>
              </w:rPr>
              <w:lastRenderedPageBreak/>
              <w:t xml:space="preserve">References:   </w:t>
            </w:r>
          </w:p>
        </w:tc>
      </w:tr>
      <w:tr w:rsidR="00C94E71" w14:paraId="41C08197" w14:textId="77777777">
        <w:trPr>
          <w:trHeight w:val="2855"/>
        </w:trPr>
        <w:tc>
          <w:tcPr>
            <w:tcW w:w="8926" w:type="dxa"/>
          </w:tcPr>
          <w:p w14:paraId="0AB433D6" w14:textId="77777777" w:rsidR="00C94E71" w:rsidRDefault="00714216">
            <w:pPr>
              <w:ind w:left="400" w:hangingChars="200" w:hanging="400"/>
              <w:jc w:val="both"/>
              <w:rPr>
                <w:rFonts w:ascii="Aptos" w:eastAsia="SimSun" w:hAnsi="Aptos" w:cs="Arial"/>
                <w:bCs/>
                <w:sz w:val="20"/>
                <w:szCs w:val="20"/>
                <w:lang w:eastAsia="zh-CN"/>
              </w:rPr>
            </w:pPr>
            <w:r>
              <w:rPr>
                <w:rFonts w:ascii="Aptos" w:eastAsia="SimSun" w:hAnsi="Aptos" w:cs="Arial"/>
                <w:bCs/>
                <w:sz w:val="20"/>
                <w:szCs w:val="20"/>
                <w:lang w:val="it-IT" w:eastAsia="zh-CN"/>
              </w:rPr>
              <w:t xml:space="preserve">Mohammadi M, Hosseini A, Nasrollanejad S, 2021. </w:t>
            </w:r>
            <w:r>
              <w:rPr>
                <w:rFonts w:ascii="Aptos" w:eastAsia="SimSun" w:hAnsi="Aptos" w:cs="Arial"/>
                <w:bCs/>
                <w:sz w:val="20"/>
                <w:szCs w:val="20"/>
                <w:lang w:eastAsia="zh-CN"/>
              </w:rPr>
              <w:t xml:space="preserve">In silico identification of two novel viruses on Iranian pistachio. </w:t>
            </w:r>
            <w:proofErr w:type="spellStart"/>
            <w:r>
              <w:rPr>
                <w:rFonts w:ascii="Aptos" w:eastAsia="SimSun" w:hAnsi="Aptos" w:cs="Arial"/>
                <w:bCs/>
                <w:sz w:val="20"/>
                <w:szCs w:val="20"/>
                <w:lang w:eastAsia="zh-CN"/>
              </w:rPr>
              <w:t>Iran.J</w:t>
            </w:r>
            <w:proofErr w:type="spellEnd"/>
            <w:r>
              <w:rPr>
                <w:rFonts w:ascii="Aptos" w:eastAsia="SimSun" w:hAnsi="Aptos" w:cs="Arial"/>
                <w:bCs/>
                <w:sz w:val="20"/>
                <w:szCs w:val="20"/>
                <w:lang w:eastAsia="zh-CN"/>
              </w:rPr>
              <w:t>. Plant Path., 57(1):81–85.</w:t>
            </w:r>
          </w:p>
          <w:p w14:paraId="3E3540AE" w14:textId="77777777" w:rsidR="00C94E71" w:rsidRDefault="00714216">
            <w:pPr>
              <w:ind w:left="400" w:hangingChars="200" w:hanging="400"/>
              <w:jc w:val="both"/>
              <w:rPr>
                <w:rFonts w:ascii="Aptos" w:eastAsia="SimSun" w:hAnsi="Aptos" w:cs="Arial"/>
                <w:bCs/>
                <w:sz w:val="20"/>
                <w:szCs w:val="20"/>
                <w:lang w:val="pt-BR" w:eastAsia="zh-CN"/>
              </w:rPr>
            </w:pPr>
            <w:r>
              <w:rPr>
                <w:rFonts w:ascii="Aptos" w:eastAsia="SimSun" w:hAnsi="Aptos" w:cs="Arial"/>
                <w:bCs/>
                <w:sz w:val="20"/>
                <w:szCs w:val="20"/>
                <w:lang w:eastAsia="zh-CN"/>
              </w:rPr>
              <w:t xml:space="preserve">Li C, </w:t>
            </w:r>
            <w:proofErr w:type="gramStart"/>
            <w:r>
              <w:rPr>
                <w:rFonts w:ascii="Aptos" w:eastAsia="SimSun" w:hAnsi="Aptos" w:cs="Arial"/>
                <w:bCs/>
                <w:sz w:val="20"/>
                <w:szCs w:val="20"/>
                <w:lang w:eastAsia="zh-CN"/>
              </w:rPr>
              <w:t>An</w:t>
            </w:r>
            <w:proofErr w:type="gramEnd"/>
            <w:r>
              <w:rPr>
                <w:rFonts w:ascii="Aptos" w:eastAsia="SimSun" w:hAnsi="Aptos" w:cs="Arial"/>
                <w:bCs/>
                <w:sz w:val="20"/>
                <w:szCs w:val="20"/>
                <w:lang w:eastAsia="zh-CN"/>
              </w:rPr>
              <w:t xml:space="preserve"> W, Zhang S, </w:t>
            </w:r>
            <w:r>
              <w:rPr>
                <w:rFonts w:ascii="Aptos" w:eastAsia="SimSun" w:hAnsi="Aptos" w:cs="Arial"/>
                <w:bCs/>
                <w:i/>
                <w:iCs/>
                <w:sz w:val="20"/>
                <w:szCs w:val="20"/>
                <w:lang w:eastAsia="zh-CN"/>
              </w:rPr>
              <w:t>et al.</w:t>
            </w:r>
            <w:r>
              <w:rPr>
                <w:rFonts w:ascii="Aptos" w:eastAsia="SimSun" w:hAnsi="Aptos" w:cs="Arial"/>
                <w:bCs/>
                <w:sz w:val="20"/>
                <w:szCs w:val="20"/>
                <w:lang w:eastAsia="zh-CN"/>
              </w:rPr>
              <w:t xml:space="preserve">, 2023. Characterization of a putative novel </w:t>
            </w:r>
            <w:proofErr w:type="spellStart"/>
            <w:r>
              <w:rPr>
                <w:rFonts w:ascii="Aptos" w:eastAsia="SimSun" w:hAnsi="Aptos" w:cs="Arial"/>
                <w:bCs/>
                <w:sz w:val="20"/>
                <w:szCs w:val="20"/>
                <w:lang w:eastAsia="zh-CN"/>
              </w:rPr>
              <w:t>higrevirus</w:t>
            </w:r>
            <w:proofErr w:type="spellEnd"/>
            <w:r>
              <w:rPr>
                <w:rFonts w:ascii="Aptos" w:eastAsia="SimSun" w:hAnsi="Aptos" w:cs="Arial"/>
                <w:bCs/>
                <w:sz w:val="20"/>
                <w:szCs w:val="20"/>
                <w:lang w:eastAsia="zh-CN"/>
              </w:rPr>
              <w:t xml:space="preserve"> infecting </w:t>
            </w:r>
            <w:proofErr w:type="spellStart"/>
            <w:r>
              <w:rPr>
                <w:rFonts w:ascii="Aptos" w:eastAsia="SimSun" w:hAnsi="Aptos" w:cs="Arial"/>
                <w:bCs/>
                <w:i/>
                <w:iCs/>
                <w:sz w:val="20"/>
                <w:szCs w:val="20"/>
                <w:lang w:eastAsia="zh-CN"/>
              </w:rPr>
              <w:t>Phellodendron</w:t>
            </w:r>
            <w:proofErr w:type="spellEnd"/>
            <w:r>
              <w:rPr>
                <w:rFonts w:ascii="Aptos" w:eastAsia="SimSun" w:hAnsi="Aptos" w:cs="Arial"/>
                <w:bCs/>
                <w:i/>
                <w:iCs/>
                <w:sz w:val="20"/>
                <w:szCs w:val="20"/>
                <w:lang w:eastAsia="zh-CN"/>
              </w:rPr>
              <w:t xml:space="preserve"> </w:t>
            </w:r>
            <w:proofErr w:type="spellStart"/>
            <w:r>
              <w:rPr>
                <w:rFonts w:ascii="Aptos" w:eastAsia="SimSun" w:hAnsi="Aptos" w:cs="Arial"/>
                <w:bCs/>
                <w:i/>
                <w:iCs/>
                <w:sz w:val="20"/>
                <w:szCs w:val="20"/>
                <w:lang w:eastAsia="zh-CN"/>
              </w:rPr>
              <w:t>amurense</w:t>
            </w:r>
            <w:proofErr w:type="spellEnd"/>
            <w:r>
              <w:rPr>
                <w:rFonts w:ascii="Aptos" w:eastAsia="SimSun" w:hAnsi="Aptos" w:cs="Arial"/>
                <w:bCs/>
                <w:sz w:val="20"/>
                <w:szCs w:val="20"/>
                <w:lang w:eastAsia="zh-CN"/>
              </w:rPr>
              <w:t xml:space="preserve"> </w:t>
            </w:r>
            <w:proofErr w:type="spellStart"/>
            <w:r>
              <w:rPr>
                <w:rFonts w:ascii="Aptos" w:eastAsia="SimSun" w:hAnsi="Aptos" w:cs="Arial"/>
                <w:bCs/>
                <w:sz w:val="20"/>
                <w:szCs w:val="20"/>
                <w:lang w:eastAsia="zh-CN"/>
              </w:rPr>
              <w:t>Rupr</w:t>
            </w:r>
            <w:proofErr w:type="spellEnd"/>
            <w:r>
              <w:rPr>
                <w:rFonts w:ascii="Aptos" w:eastAsia="SimSun" w:hAnsi="Aptos" w:cs="Arial"/>
                <w:bCs/>
                <w:sz w:val="20"/>
                <w:szCs w:val="20"/>
                <w:lang w:eastAsia="zh-CN"/>
              </w:rPr>
              <w:t xml:space="preserve">. in China. </w:t>
            </w:r>
            <w:r>
              <w:rPr>
                <w:rFonts w:ascii="Aptos" w:eastAsia="SimSun" w:hAnsi="Aptos" w:cs="Arial"/>
                <w:bCs/>
                <w:i/>
                <w:iCs/>
                <w:sz w:val="20"/>
                <w:szCs w:val="20"/>
                <w:lang w:val="pt-BR" w:eastAsia="zh-CN"/>
              </w:rPr>
              <w:t>Arch. Virol.</w:t>
            </w:r>
            <w:r>
              <w:rPr>
                <w:rFonts w:ascii="Aptos" w:eastAsia="SimSun" w:hAnsi="Aptos" w:cs="Arial"/>
                <w:bCs/>
                <w:sz w:val="20"/>
                <w:szCs w:val="20"/>
                <w:lang w:val="pt-BR" w:eastAsia="zh-CN"/>
              </w:rPr>
              <w:t xml:space="preserve">,168(2):58. </w:t>
            </w:r>
          </w:p>
          <w:p w14:paraId="1BFF25EF" w14:textId="77777777" w:rsidR="00C94E71" w:rsidRDefault="00714216">
            <w:pPr>
              <w:ind w:left="400" w:hangingChars="200" w:hanging="400"/>
              <w:jc w:val="both"/>
              <w:rPr>
                <w:rFonts w:ascii="Aptos" w:eastAsia="SimSun" w:hAnsi="Aptos" w:cs="Arial"/>
                <w:bCs/>
                <w:sz w:val="20"/>
                <w:szCs w:val="20"/>
                <w:lang w:eastAsia="zh-CN"/>
              </w:rPr>
            </w:pPr>
            <w:r>
              <w:rPr>
                <w:rFonts w:ascii="Aptos" w:eastAsia="SimSun" w:hAnsi="Aptos" w:cs="Arial"/>
                <w:bCs/>
                <w:sz w:val="20"/>
                <w:szCs w:val="20"/>
                <w:lang w:val="pt-BR" w:eastAsia="zh-CN"/>
              </w:rPr>
              <w:t xml:space="preserve">Quito-Avila DF, Freitas-Astúa J, Melzer MJ, 2021. </w:t>
            </w:r>
            <w:proofErr w:type="spellStart"/>
            <w:r>
              <w:rPr>
                <w:rFonts w:ascii="Aptos" w:eastAsia="SimSun" w:hAnsi="Aptos" w:cs="Arial"/>
                <w:bCs/>
                <w:sz w:val="20"/>
                <w:szCs w:val="20"/>
                <w:lang w:eastAsia="zh-CN"/>
              </w:rPr>
              <w:t>Bluner</w:t>
            </w:r>
            <w:proofErr w:type="spellEnd"/>
            <w:r>
              <w:rPr>
                <w:rFonts w:ascii="Aptos" w:eastAsia="SimSun" w:hAnsi="Aptos" w:cs="Arial"/>
                <w:bCs/>
                <w:sz w:val="20"/>
                <w:szCs w:val="20"/>
                <w:lang w:eastAsia="zh-CN"/>
              </w:rPr>
              <w:t xml:space="preserve">-, </w:t>
            </w:r>
            <w:proofErr w:type="spellStart"/>
            <w:r>
              <w:rPr>
                <w:rFonts w:ascii="Aptos" w:eastAsia="SimSun" w:hAnsi="Aptos" w:cs="Arial"/>
                <w:bCs/>
                <w:sz w:val="20"/>
                <w:szCs w:val="20"/>
                <w:lang w:eastAsia="zh-CN"/>
              </w:rPr>
              <w:t>Cile</w:t>
            </w:r>
            <w:proofErr w:type="spellEnd"/>
            <w:r>
              <w:rPr>
                <w:rFonts w:ascii="Aptos" w:eastAsia="SimSun" w:hAnsi="Aptos" w:cs="Arial"/>
                <w:bCs/>
                <w:sz w:val="20"/>
                <w:szCs w:val="20"/>
                <w:lang w:eastAsia="zh-CN"/>
              </w:rPr>
              <w:t xml:space="preserve">-, and </w:t>
            </w:r>
            <w:proofErr w:type="spellStart"/>
            <w:r>
              <w:rPr>
                <w:rFonts w:ascii="Aptos" w:eastAsia="SimSun" w:hAnsi="Aptos" w:cs="Arial"/>
                <w:bCs/>
                <w:sz w:val="20"/>
                <w:szCs w:val="20"/>
                <w:lang w:eastAsia="zh-CN"/>
              </w:rPr>
              <w:t>Higreviruses</w:t>
            </w:r>
            <w:proofErr w:type="spellEnd"/>
            <w:r>
              <w:rPr>
                <w:rFonts w:ascii="Aptos" w:eastAsia="SimSun" w:hAnsi="Aptos" w:cs="Arial"/>
                <w:bCs/>
                <w:sz w:val="20"/>
                <w:szCs w:val="20"/>
                <w:lang w:eastAsia="zh-CN"/>
              </w:rPr>
              <w:t xml:space="preserve"> (</w:t>
            </w:r>
            <w:proofErr w:type="spellStart"/>
            <w:r>
              <w:rPr>
                <w:rFonts w:ascii="Aptos" w:eastAsia="SimSun" w:hAnsi="Aptos" w:cs="Arial"/>
                <w:bCs/>
                <w:i/>
                <w:iCs/>
                <w:sz w:val="20"/>
                <w:szCs w:val="20"/>
                <w:lang w:eastAsia="zh-CN"/>
              </w:rPr>
              <w:t>Kitaviridae</w:t>
            </w:r>
            <w:proofErr w:type="spellEnd"/>
            <w:r>
              <w:rPr>
                <w:rFonts w:ascii="Aptos" w:eastAsia="SimSun" w:hAnsi="Aptos" w:cs="Arial"/>
                <w:bCs/>
                <w:sz w:val="20"/>
                <w:szCs w:val="20"/>
                <w:lang w:eastAsia="zh-CN"/>
              </w:rPr>
              <w:t>).</w:t>
            </w:r>
            <w:r>
              <w:rPr>
                <w:rFonts w:ascii="Aptos" w:eastAsia="SimSun" w:hAnsi="Aptos" w:cs="Arial"/>
                <w:bCs/>
                <w:i/>
                <w:iCs/>
                <w:sz w:val="20"/>
                <w:szCs w:val="20"/>
                <w:lang w:eastAsia="zh-CN"/>
              </w:rPr>
              <w:t xml:space="preserve"> Encyclopedia of Virology</w:t>
            </w:r>
            <w:r>
              <w:rPr>
                <w:rFonts w:ascii="Aptos" w:eastAsia="SimSun" w:hAnsi="Aptos" w:cs="Arial"/>
                <w:bCs/>
                <w:sz w:val="20"/>
                <w:szCs w:val="20"/>
                <w:lang w:eastAsia="zh-CN"/>
              </w:rPr>
              <w:t>, 247</w:t>
            </w:r>
            <w:r>
              <w:rPr>
                <w:rFonts w:ascii="Aptos" w:eastAsia="SimSun" w:hAnsi="Aptos" w:cs="Arial"/>
                <w:bCs/>
                <w:i/>
                <w:iCs/>
                <w:sz w:val="20"/>
                <w:szCs w:val="20"/>
                <w:lang w:eastAsia="zh-CN"/>
              </w:rPr>
              <w:t>–</w:t>
            </w:r>
            <w:r>
              <w:rPr>
                <w:rFonts w:ascii="Aptos" w:eastAsia="SimSun" w:hAnsi="Aptos" w:cs="Arial"/>
                <w:bCs/>
                <w:sz w:val="20"/>
                <w:szCs w:val="20"/>
                <w:lang w:eastAsia="zh-CN"/>
              </w:rPr>
              <w:t>251.</w:t>
            </w:r>
          </w:p>
          <w:p w14:paraId="265F09AF" w14:textId="77777777" w:rsidR="00C94E71" w:rsidRDefault="00714216">
            <w:pPr>
              <w:ind w:left="400" w:hangingChars="200" w:hanging="400"/>
              <w:jc w:val="both"/>
              <w:rPr>
                <w:rFonts w:ascii="Aptos" w:hAnsi="Aptos"/>
                <w:sz w:val="20"/>
                <w:szCs w:val="20"/>
              </w:rPr>
            </w:pPr>
            <w:r w:rsidRPr="00F9531E">
              <w:rPr>
                <w:rFonts w:ascii="Aptos" w:eastAsia="SimSun" w:hAnsi="Aptos" w:cs="Arial"/>
                <w:bCs/>
                <w:sz w:val="20"/>
                <w:szCs w:val="20"/>
                <w:lang w:val="it-IT" w:eastAsia="zh-CN"/>
              </w:rPr>
              <w:t>Ramos-Gonz</w:t>
            </w:r>
            <w:r w:rsidRPr="00F9531E">
              <w:rPr>
                <w:rFonts w:ascii="Aptos" w:eastAsia="SimSun" w:hAnsi="Aptos" w:cstheme="minorHAnsi"/>
                <w:bCs/>
                <w:sz w:val="20"/>
                <w:szCs w:val="20"/>
                <w:lang w:val="it-IT" w:eastAsia="zh-CN"/>
              </w:rPr>
              <w:t>á</w:t>
            </w:r>
            <w:r w:rsidRPr="00F9531E">
              <w:rPr>
                <w:rFonts w:ascii="Aptos" w:eastAsia="SimSun" w:hAnsi="Aptos" w:cs="Arial"/>
                <w:bCs/>
                <w:sz w:val="20"/>
                <w:szCs w:val="20"/>
                <w:lang w:val="it-IT" w:eastAsia="zh-CN"/>
              </w:rPr>
              <w:t xml:space="preserve">lez PL, Dias Arena G, Tassi AD, </w:t>
            </w:r>
            <w:r w:rsidRPr="00F9531E">
              <w:rPr>
                <w:rFonts w:ascii="Aptos" w:eastAsia="SimSun" w:hAnsi="Aptos" w:cs="Arial"/>
                <w:bCs/>
                <w:i/>
                <w:iCs/>
                <w:sz w:val="20"/>
                <w:szCs w:val="20"/>
                <w:lang w:val="it-IT" w:eastAsia="zh-CN"/>
              </w:rPr>
              <w:t>et al</w:t>
            </w:r>
            <w:r w:rsidRPr="00F9531E">
              <w:rPr>
                <w:rFonts w:ascii="Aptos" w:eastAsia="SimSun" w:hAnsi="Aptos" w:cs="Arial"/>
                <w:bCs/>
                <w:sz w:val="20"/>
                <w:szCs w:val="20"/>
                <w:lang w:val="it-IT" w:eastAsia="zh-CN"/>
              </w:rPr>
              <w:t xml:space="preserve">., 2023. </w:t>
            </w:r>
            <w:proofErr w:type="spellStart"/>
            <w:r>
              <w:rPr>
                <w:rFonts w:ascii="Aptos" w:eastAsia="SimSun" w:hAnsi="Aptos" w:cs="Arial"/>
                <w:bCs/>
                <w:sz w:val="20"/>
                <w:szCs w:val="20"/>
                <w:lang w:eastAsia="zh-CN"/>
              </w:rPr>
              <w:t>Kitaviruses</w:t>
            </w:r>
            <w:proofErr w:type="spellEnd"/>
            <w:r>
              <w:rPr>
                <w:rFonts w:ascii="Aptos" w:eastAsia="SimSun" w:hAnsi="Aptos" w:cs="Arial"/>
                <w:bCs/>
                <w:sz w:val="20"/>
                <w:szCs w:val="20"/>
                <w:lang w:eastAsia="zh-CN"/>
              </w:rPr>
              <w:t>: A Window to Atypical Plant Viruses Causing Non-</w:t>
            </w:r>
            <w:proofErr w:type="gramStart"/>
            <w:r>
              <w:rPr>
                <w:rFonts w:ascii="Aptos" w:eastAsia="SimSun" w:hAnsi="Aptos" w:cs="Arial"/>
                <w:bCs/>
                <w:sz w:val="20"/>
                <w:szCs w:val="20"/>
                <w:lang w:eastAsia="zh-CN"/>
              </w:rPr>
              <w:t>systemic</w:t>
            </w:r>
            <w:proofErr w:type="gramEnd"/>
            <w:r>
              <w:rPr>
                <w:rFonts w:ascii="Aptos" w:eastAsia="SimSun" w:hAnsi="Aptos" w:cs="Arial"/>
                <w:bCs/>
                <w:sz w:val="20"/>
                <w:szCs w:val="20"/>
                <w:lang w:eastAsia="zh-CN"/>
              </w:rPr>
              <w:t xml:space="preserve"> Diseases. </w:t>
            </w:r>
            <w:r>
              <w:rPr>
                <w:rFonts w:ascii="Aptos" w:eastAsia="SimSun" w:hAnsi="Aptos" w:cs="Arial"/>
                <w:bCs/>
                <w:i/>
                <w:iCs/>
                <w:sz w:val="20"/>
                <w:szCs w:val="20"/>
                <w:lang w:eastAsia="zh-CN"/>
              </w:rPr>
              <w:t xml:space="preserve">Annu Rev </w:t>
            </w:r>
            <w:proofErr w:type="spellStart"/>
            <w:r>
              <w:rPr>
                <w:rFonts w:ascii="Aptos" w:eastAsia="SimSun" w:hAnsi="Aptos" w:cs="Arial"/>
                <w:bCs/>
                <w:i/>
                <w:iCs/>
                <w:sz w:val="20"/>
                <w:szCs w:val="20"/>
                <w:lang w:eastAsia="zh-CN"/>
              </w:rPr>
              <w:t>Phytopathol</w:t>
            </w:r>
            <w:proofErr w:type="spellEnd"/>
            <w:r>
              <w:rPr>
                <w:rFonts w:ascii="Aptos" w:eastAsia="SimSun" w:hAnsi="Aptos" w:cs="Arial"/>
                <w:bCs/>
                <w:sz w:val="20"/>
                <w:szCs w:val="20"/>
                <w:lang w:eastAsia="zh-CN"/>
              </w:rPr>
              <w:t xml:space="preserve">, 61:97–118. </w:t>
            </w:r>
            <w:r>
              <w:rPr>
                <w:rFonts w:ascii="Aptos" w:hAnsi="Aptos"/>
                <w:sz w:val="20"/>
                <w:szCs w:val="20"/>
              </w:rPr>
              <w:t xml:space="preserve">  </w:t>
            </w:r>
          </w:p>
          <w:p w14:paraId="27033978" w14:textId="77777777" w:rsidR="00C94E71" w:rsidRDefault="00714216">
            <w:pPr>
              <w:ind w:left="400" w:hangingChars="200" w:hanging="400"/>
              <w:jc w:val="both"/>
              <w:rPr>
                <w:rFonts w:ascii="Aptos" w:hAnsi="Aptos"/>
                <w:sz w:val="20"/>
                <w:szCs w:val="20"/>
              </w:rPr>
            </w:pPr>
            <w:proofErr w:type="spellStart"/>
            <w:r>
              <w:rPr>
                <w:rFonts w:ascii="Aptos" w:hAnsi="Aptos"/>
                <w:sz w:val="20"/>
                <w:szCs w:val="20"/>
              </w:rPr>
              <w:t>Criscuolo</w:t>
            </w:r>
            <w:proofErr w:type="spellEnd"/>
            <w:r>
              <w:rPr>
                <w:rFonts w:ascii="Aptos" w:hAnsi="Aptos"/>
                <w:sz w:val="20"/>
                <w:szCs w:val="20"/>
              </w:rPr>
              <w:t xml:space="preserve">, A.; </w:t>
            </w:r>
            <w:proofErr w:type="spellStart"/>
            <w:r>
              <w:rPr>
                <w:rFonts w:ascii="Aptos" w:hAnsi="Aptos"/>
                <w:sz w:val="20"/>
                <w:szCs w:val="20"/>
              </w:rPr>
              <w:t>Gribaldo</w:t>
            </w:r>
            <w:proofErr w:type="spellEnd"/>
            <w:r>
              <w:rPr>
                <w:rFonts w:ascii="Aptos" w:hAnsi="Aptos"/>
                <w:sz w:val="20"/>
                <w:szCs w:val="20"/>
              </w:rPr>
              <w:t xml:space="preserve">, S. BMGE (Block Mapping and Gathering with Entropy): A New Software for Selection of Phylogenetic Informative Regions from Multiple Sequence Alignments. BMC </w:t>
            </w:r>
            <w:proofErr w:type="spellStart"/>
            <w:r>
              <w:rPr>
                <w:rFonts w:ascii="Aptos" w:hAnsi="Aptos"/>
                <w:sz w:val="20"/>
                <w:szCs w:val="20"/>
              </w:rPr>
              <w:t>Evol</w:t>
            </w:r>
            <w:proofErr w:type="spellEnd"/>
            <w:r>
              <w:rPr>
                <w:rFonts w:ascii="Aptos" w:hAnsi="Aptos"/>
                <w:sz w:val="20"/>
                <w:szCs w:val="20"/>
              </w:rPr>
              <w:t>. Biol. 2010, 10, 210, doi:10.1186/1471-2148-10-210.</w:t>
            </w:r>
          </w:p>
        </w:tc>
      </w:tr>
    </w:tbl>
    <w:p w14:paraId="11386542" w14:textId="77777777" w:rsidR="00C94E71" w:rsidRDefault="00C94E71"/>
    <w:p w14:paraId="3B9161EE" w14:textId="77777777" w:rsidR="00C94E71" w:rsidRDefault="00C94E71"/>
    <w:p w14:paraId="5366AFD7" w14:textId="77777777" w:rsidR="00C94E71" w:rsidRDefault="00C94E71"/>
    <w:p w14:paraId="2574B6C8" w14:textId="77777777" w:rsidR="00C94E71" w:rsidRDefault="00C94E71"/>
    <w:p w14:paraId="0994CACF" w14:textId="77777777" w:rsidR="00C94E71" w:rsidRDefault="00C94E71"/>
    <w:p w14:paraId="2C352ADC" w14:textId="77777777" w:rsidR="00C94E71" w:rsidRDefault="00C94E71"/>
    <w:p w14:paraId="0EBA1497" w14:textId="77777777" w:rsidR="00C94E71" w:rsidRDefault="00C94E71"/>
    <w:p w14:paraId="13B49018" w14:textId="77777777" w:rsidR="00C94E71" w:rsidRDefault="00C94E71"/>
    <w:p w14:paraId="110894C8" w14:textId="77777777" w:rsidR="00C94E71" w:rsidRDefault="00C94E71"/>
    <w:p w14:paraId="114068A4" w14:textId="77777777" w:rsidR="00C94E71" w:rsidRDefault="00C94E71"/>
    <w:p w14:paraId="6EFB26F4" w14:textId="77777777" w:rsidR="00C94E71" w:rsidRDefault="00C94E71"/>
    <w:p w14:paraId="34125481" w14:textId="77777777" w:rsidR="00C94E71" w:rsidRDefault="00C94E71"/>
    <w:p w14:paraId="3E40A810" w14:textId="77777777" w:rsidR="00C94E71" w:rsidRDefault="00C94E71"/>
    <w:p w14:paraId="517C476D" w14:textId="77777777" w:rsidR="00C94E71" w:rsidRDefault="00C94E71"/>
    <w:p w14:paraId="27CD03BB" w14:textId="77777777" w:rsidR="00C94E71" w:rsidRDefault="00C94E71"/>
    <w:tbl>
      <w:tblPr>
        <w:tblStyle w:val="Grigliatabella"/>
        <w:tblW w:w="0" w:type="auto"/>
        <w:tblLook w:val="04A0" w:firstRow="1" w:lastRow="0" w:firstColumn="1" w:lastColumn="0" w:noHBand="0" w:noVBand="1"/>
      </w:tblPr>
      <w:tblGrid>
        <w:gridCol w:w="8926"/>
      </w:tblGrid>
      <w:tr w:rsidR="00C94E71" w14:paraId="5E552941" w14:textId="77777777">
        <w:tc>
          <w:tcPr>
            <w:tcW w:w="8926" w:type="dxa"/>
            <w:shd w:val="clear" w:color="auto" w:fill="F2F2F2" w:themeFill="background1" w:themeFillShade="F2"/>
          </w:tcPr>
          <w:p w14:paraId="7F14DC52" w14:textId="77777777" w:rsidR="00C94E71" w:rsidRDefault="00714216">
            <w:pPr>
              <w:pStyle w:val="Rientrocorpodeltesto"/>
              <w:ind w:left="0" w:firstLine="0"/>
              <w:rPr>
                <w:rFonts w:ascii="Aptos" w:hAnsi="Aptos"/>
                <w:color w:val="0070C0"/>
                <w:sz w:val="20"/>
              </w:rPr>
            </w:pPr>
            <w:r>
              <w:rPr>
                <w:rFonts w:ascii="Aptos" w:hAnsi="Aptos" w:cs="Arial"/>
                <w:b/>
                <w:iCs/>
                <w:sz w:val="20"/>
              </w:rPr>
              <w:t xml:space="preserve">Tables, Figures:  </w:t>
            </w:r>
          </w:p>
        </w:tc>
      </w:tr>
    </w:tbl>
    <w:p w14:paraId="041C7902" w14:textId="77777777" w:rsidR="00C94E71" w:rsidRDefault="00C94E71">
      <w:pPr>
        <w:rPr>
          <w:rFonts w:ascii="Aptos" w:hAnsi="Aptos" w:cs="Arial"/>
          <w:color w:val="808080" w:themeColor="background1" w:themeShade="80"/>
          <w:sz w:val="20"/>
        </w:rPr>
      </w:pPr>
    </w:p>
    <w:p w14:paraId="535B05C3" w14:textId="77777777" w:rsidR="00C94E71" w:rsidRDefault="00714216">
      <w:pPr>
        <w:rPr>
          <w:rFonts w:ascii="Aptos" w:hAnsi="Aptos" w:cs="Arial"/>
          <w:color w:val="808080" w:themeColor="background1" w:themeShade="80"/>
          <w:sz w:val="20"/>
        </w:rPr>
      </w:pPr>
      <w:r>
        <w:rPr>
          <w:rFonts w:ascii="Aptos" w:hAnsi="Aptos" w:cs="Arial"/>
          <w:noProof/>
          <w:color w:val="808080" w:themeColor="background1" w:themeShade="80"/>
          <w:sz w:val="20"/>
        </w:rPr>
        <mc:AlternateContent>
          <mc:Choice Requires="wps">
            <w:drawing>
              <wp:anchor distT="0" distB="0" distL="114300" distR="114300" simplePos="0" relativeHeight="251661312" behindDoc="0" locked="0" layoutInCell="1" allowOverlap="1" wp14:anchorId="1B946020" wp14:editId="26386FE3">
                <wp:simplePos x="0" y="0"/>
                <wp:positionH relativeFrom="column">
                  <wp:posOffset>0</wp:posOffset>
                </wp:positionH>
                <wp:positionV relativeFrom="paragraph">
                  <wp:posOffset>13335</wp:posOffset>
                </wp:positionV>
                <wp:extent cx="3881755" cy="300355"/>
                <wp:effectExtent l="0" t="0" r="5080" b="5080"/>
                <wp:wrapNone/>
                <wp:docPr id="27785549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4" cy="300354"/>
                        </a:xfrm>
                        <a:prstGeom prst="rect">
                          <a:avLst/>
                        </a:prstGeom>
                        <a:solidFill>
                          <a:srgbClr val="FFFFFF"/>
                        </a:solidFill>
                        <a:ln w="9525">
                          <a:noFill/>
                          <a:miter lim="800000"/>
                        </a:ln>
                      </wps:spPr>
                      <wps:txbx>
                        <w:txbxContent>
                          <w:p w14:paraId="7350DA61" w14:textId="77777777" w:rsidR="00C94E71" w:rsidRDefault="00714216">
                            <w:pPr>
                              <w:pStyle w:val="Paragrafoelenco"/>
                              <w:numPr>
                                <w:ilvl w:val="0"/>
                                <w:numId w:val="4"/>
                              </w:numPr>
                              <w:spacing w:after="160" w:line="259" w:lineRule="auto"/>
                              <w:rPr>
                                <w:rFonts w:ascii="Aptos" w:hAnsi="Aptos"/>
                              </w:rPr>
                            </w:pPr>
                            <w:r>
                              <w:rPr>
                                <w:rFonts w:ascii="Aptos" w:hAnsi="Aptos"/>
                              </w:rPr>
                              <w:t>Phellodendron-associated higre-like virus (PaHLV)</w:t>
                            </w:r>
                          </w:p>
                        </w:txbxContent>
                      </wps:txbx>
                      <wps:bodyPr rot="0" vert="horz" wrap="square" lIns="0" tIns="0" rIns="0" bIns="0" anchor="t" anchorCtr="0">
                        <a:spAutoFit/>
                      </wps:bodyPr>
                    </wps:wsp>
                  </a:graphicData>
                </a:graphic>
              </wp:anchor>
            </w:drawing>
          </mc:Choice>
          <mc:Fallback xmlns:w16du="http://schemas.microsoft.com/office/word/2023/wordml/word16du">
            <w:pict>
              <v:shapetype w14:anchorId="1B946020" id="_x0000_t202" coordsize="21600,21600" o:spt="202" path="m,l,21600r21600,l21600,xe">
                <v:stroke joinstyle="miter"/>
                <v:path gradientshapeok="t" o:connecttype="rect"/>
              </v:shapetype>
              <v:shape id="Caixa de Texto 2" o:spid="_x0000_s1026" type="#_x0000_t202" style="position:absolute;margin-left:0;margin-top:1.05pt;width:305.65pt;height:2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" stroked="f">
                <v:textbox style="mso-fit-shape-to-text:t" inset="0,0,0,0">
                  <w:txbxContent>
                    <w:p w14:paraId="7350DA61" w14:textId="77777777" w:rsidR="00C94E71" w:rsidRDefault="00000000">
                      <w:pPr>
                        <w:pStyle w:val="PargrafodaLista"/>
                        <w:numPr>
                          <w:ilvl w:val="0"/>
                          <w:numId w:val="4"/>
                        </w:numPr>
                        <w:spacing w:after="160" w:line="259" w:lineRule="auto"/>
                        <w:rPr>
                          <w:rFonts w:ascii="Aptos" w:hAnsi="Aptos"/>
                        </w:rPr>
                      </w:pPr>
                      <w:proofErr w:type="spellStart"/>
                      <w:r>
                        <w:rPr>
                          <w:rFonts w:ascii="Aptos" w:hAnsi="Aptos"/>
                        </w:rPr>
                        <w:t>Phellodendron</w:t>
                      </w:r>
                      <w:proofErr w:type="spellEnd"/>
                      <w:r>
                        <w:rPr>
                          <w:rFonts w:ascii="Aptos" w:hAnsi="Aptos"/>
                        </w:rPr>
                        <w:t xml:space="preserve">-associated </w:t>
                      </w:r>
                      <w:proofErr w:type="spellStart"/>
                      <w:r>
                        <w:rPr>
                          <w:rFonts w:ascii="Aptos" w:hAnsi="Aptos"/>
                        </w:rPr>
                        <w:t>higre</w:t>
                      </w:r>
                      <w:proofErr w:type="spellEnd"/>
                      <w:r>
                        <w:rPr>
                          <w:rFonts w:ascii="Aptos" w:hAnsi="Aptos"/>
                        </w:rPr>
                        <w:t>-like virus (</w:t>
                      </w:r>
                      <w:proofErr w:type="spellStart"/>
                      <w:r>
                        <w:rPr>
                          <w:rFonts w:ascii="Aptos" w:hAnsi="Aptos"/>
                        </w:rPr>
                        <w:t>PaHLV</w:t>
                      </w:r>
                      <w:proofErr w:type="spellEnd"/>
                      <w:r>
                        <w:rPr>
                          <w:rFonts w:ascii="Aptos" w:hAnsi="Aptos"/>
                        </w:rPr>
                        <w:t>)</w:t>
                      </w:r>
                    </w:p>
                  </w:txbxContent>
                </v:textbox>
              </v:shape>
            </w:pict>
          </mc:Fallback>
        </mc:AlternateContent>
      </w:r>
    </w:p>
    <w:p w14:paraId="65F8E0FB" w14:textId="77777777" w:rsidR="00C94E71" w:rsidRDefault="00714216">
      <w:pPr>
        <w:rPr>
          <w:rFonts w:ascii="Aptos" w:hAnsi="Aptos" w:cs="Arial"/>
          <w:color w:val="808080" w:themeColor="background1" w:themeShade="80"/>
          <w:sz w:val="20"/>
        </w:rPr>
      </w:pPr>
      <w:r>
        <w:rPr>
          <w:rFonts w:ascii="Aptos" w:eastAsia="SimSun" w:hAnsi="Aptos" w:cs="Arial"/>
          <w:noProof/>
          <w:color w:val="808080" w:themeColor="background1" w:themeShade="80"/>
          <w:sz w:val="20"/>
          <w:lang w:eastAsia="zh-CN"/>
        </w:rPr>
        <mc:AlternateContent>
          <mc:Choice Requires="wpg">
            <w:drawing>
              <wp:anchor distT="0" distB="0" distL="114300" distR="114300" simplePos="0" relativeHeight="251662336" behindDoc="0" locked="0" layoutInCell="1" allowOverlap="1" wp14:anchorId="5E291D26" wp14:editId="6A5011CB">
                <wp:simplePos x="0" y="0"/>
                <wp:positionH relativeFrom="column">
                  <wp:posOffset>347345</wp:posOffset>
                </wp:positionH>
                <wp:positionV relativeFrom="paragraph">
                  <wp:posOffset>112395</wp:posOffset>
                </wp:positionV>
                <wp:extent cx="5080000" cy="1346200"/>
                <wp:effectExtent l="0" t="0" r="6350" b="6350"/>
                <wp:wrapNone/>
                <wp:docPr id="233412930" name="Agrupar 73"/>
                <wp:cNvGraphicFramePr/>
                <a:graphic xmlns:a="http://schemas.openxmlformats.org/drawingml/2006/main">
                  <a:graphicData uri="http://schemas.microsoft.com/office/word/2010/wordprocessingGroup">
                    <wpg:wgp>
                      <wpg:cNvGrpSpPr/>
                      <wpg:grpSpPr>
                        <a:xfrm>
                          <a:off x="0" y="0"/>
                          <a:ext cx="5080000" cy="1346200"/>
                          <a:chOff x="0" y="0"/>
                          <a:chExt cx="5080000" cy="1346200"/>
                        </a:xfrm>
                      </wpg:grpSpPr>
                      <wps:wsp>
                        <wps:cNvPr id="691418056" name="Conector reto 2"/>
                        <wps:cNvCnPr/>
                        <wps:spPr>
                          <a:xfrm flipV="1">
                            <a:off x="819150" y="552450"/>
                            <a:ext cx="1762125" cy="9525"/>
                          </a:xfrm>
                          <a:prstGeom prst="line">
                            <a:avLst/>
                          </a:prstGeom>
                          <a:noFill/>
                          <a:ln w="22225" cap="flat" cmpd="sng" algn="ctr">
                            <a:solidFill>
                              <a:sysClr val="windowText" lastClr="000000"/>
                            </a:solidFill>
                            <a:prstDash val="solid"/>
                            <a:miter lim="800000"/>
                          </a:ln>
                          <a:effectLst/>
                        </wps:spPr>
                        <wps:bodyPr/>
                      </wps:wsp>
                      <wpg:grpSp>
                        <wpg:cNvPr id="1375752778" name="Agrupar 74"/>
                        <wpg:cNvGrpSpPr/>
                        <wpg:grpSpPr>
                          <a:xfrm>
                            <a:off x="0" y="0"/>
                            <a:ext cx="5080000" cy="1346200"/>
                            <a:chOff x="0" y="0"/>
                            <a:chExt cx="5080000" cy="1346200"/>
                          </a:xfrm>
                        </wpg:grpSpPr>
                        <wps:wsp>
                          <wps:cNvPr id="544571045" name="Caixa de Texto 2"/>
                          <wps:cNvSpPr txBox="1">
                            <a:spLocks noChangeArrowheads="1"/>
                          </wps:cNvSpPr>
                          <wps:spPr bwMode="auto">
                            <a:xfrm>
                              <a:off x="4699000" y="25400"/>
                              <a:ext cx="381000" cy="342900"/>
                            </a:xfrm>
                            <a:prstGeom prst="rect">
                              <a:avLst/>
                            </a:prstGeom>
                            <a:noFill/>
                            <a:ln w="9525">
                              <a:noFill/>
                              <a:miter lim="800000"/>
                            </a:ln>
                          </wps:spPr>
                          <wps:txbx>
                            <w:txbxContent>
                              <w:p w14:paraId="68835698" w14:textId="77777777" w:rsidR="00C94E71" w:rsidRDefault="00714216">
                                <w:r>
                                  <w:t>3’</w:t>
                                </w:r>
                              </w:p>
                            </w:txbxContent>
                          </wps:txbx>
                          <wps:bodyPr rot="0" vert="horz" wrap="square" lIns="0" tIns="0" rIns="0" bIns="0" anchor="t" anchorCtr="0">
                            <a:noAutofit/>
                          </wps:bodyPr>
                        </wps:wsp>
                        <wps:wsp>
                          <wps:cNvPr id="1366104160" name="Retângulo 1"/>
                          <wps:cNvSpPr/>
                          <wps:spPr>
                            <a:xfrm>
                              <a:off x="901700" y="0"/>
                              <a:ext cx="3657600" cy="19526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43808676" name="Caixa de Texto 2"/>
                          <wps:cNvSpPr txBox="1">
                            <a:spLocks noChangeArrowheads="1"/>
                          </wps:cNvSpPr>
                          <wps:spPr bwMode="auto">
                            <a:xfrm>
                              <a:off x="0" y="0"/>
                              <a:ext cx="619125" cy="471170"/>
                            </a:xfrm>
                            <a:prstGeom prst="rect">
                              <a:avLst/>
                            </a:prstGeom>
                            <a:noFill/>
                            <a:ln w="9525">
                              <a:noFill/>
                              <a:miter lim="800000"/>
                            </a:ln>
                          </wps:spPr>
                          <wps:txbx>
                            <w:txbxContent>
                              <w:p w14:paraId="72CD79BC" w14:textId="77777777" w:rsidR="00C94E71" w:rsidRDefault="00714216">
                                <w:pPr>
                                  <w:jc w:val="center"/>
                                  <w:rPr>
                                    <w:sz w:val="20"/>
                                    <w:szCs w:val="20"/>
                                  </w:rPr>
                                </w:pPr>
                                <w:r>
                                  <w:rPr>
                                    <w:sz w:val="20"/>
                                    <w:szCs w:val="20"/>
                                  </w:rPr>
                                  <w:t>RNA1</w:t>
                                </w:r>
                              </w:p>
                              <w:p w14:paraId="4FC42459" w14:textId="77777777" w:rsidR="00C94E71" w:rsidRDefault="00714216">
                                <w:pPr>
                                  <w:jc w:val="center"/>
                                  <w:rPr>
                                    <w:sz w:val="20"/>
                                    <w:szCs w:val="20"/>
                                  </w:rPr>
                                </w:pPr>
                                <w:r>
                                  <w:rPr>
                                    <w:sz w:val="20"/>
                                    <w:szCs w:val="20"/>
                                  </w:rPr>
                                  <w:t>8,183 nts</w:t>
                                </w:r>
                              </w:p>
                            </w:txbxContent>
                          </wps:txbx>
                          <wps:bodyPr rot="0" vert="horz" wrap="square" lIns="0" tIns="0" rIns="0" bIns="0" anchor="t" anchorCtr="0">
                            <a:noAutofit/>
                          </wps:bodyPr>
                        </wps:wsp>
                        <wps:wsp>
                          <wps:cNvPr id="810471716" name="Caixa de Texto 2"/>
                          <wps:cNvSpPr txBox="1">
                            <a:spLocks noChangeArrowheads="1"/>
                          </wps:cNvSpPr>
                          <wps:spPr bwMode="auto">
                            <a:xfrm>
                              <a:off x="647700" y="0"/>
                              <a:ext cx="381000" cy="342900"/>
                            </a:xfrm>
                            <a:prstGeom prst="rect">
                              <a:avLst/>
                            </a:prstGeom>
                            <a:noFill/>
                            <a:ln w="9525">
                              <a:noFill/>
                              <a:miter lim="800000"/>
                            </a:ln>
                          </wps:spPr>
                          <wps:txbx>
                            <w:txbxContent>
                              <w:p w14:paraId="2084F218" w14:textId="77777777" w:rsidR="00C94E71" w:rsidRDefault="00714216">
                                <w:r>
                                  <w:t>5’</w:t>
                                </w:r>
                              </w:p>
                            </w:txbxContent>
                          </wps:txbx>
                          <wps:bodyPr rot="0" vert="horz" wrap="square" lIns="0" tIns="0" rIns="0" bIns="0" anchor="t" anchorCtr="0">
                            <a:noAutofit/>
                          </wps:bodyPr>
                        </wps:wsp>
                        <wps:wsp>
                          <wps:cNvPr id="932353355" name="Caixa de Texto 2"/>
                          <wps:cNvSpPr txBox="1">
                            <a:spLocks noChangeArrowheads="1"/>
                          </wps:cNvSpPr>
                          <wps:spPr bwMode="auto">
                            <a:xfrm>
                              <a:off x="2197100" y="0"/>
                              <a:ext cx="1133475" cy="342900"/>
                            </a:xfrm>
                            <a:prstGeom prst="rect">
                              <a:avLst/>
                            </a:prstGeom>
                            <a:noFill/>
                            <a:ln w="9525">
                              <a:noFill/>
                              <a:miter lim="800000"/>
                            </a:ln>
                          </wps:spPr>
                          <wps:txbx>
                            <w:txbxContent>
                              <w:p w14:paraId="181A706D" w14:textId="77777777" w:rsidR="00C94E71" w:rsidRDefault="00714216">
                                <w:pPr>
                                  <w:rPr>
                                    <w:i/>
                                    <w:iCs/>
                                  </w:rPr>
                                </w:pPr>
                                <w:r>
                                  <w:rPr>
                                    <w:i/>
                                    <w:iCs/>
                                  </w:rPr>
                                  <w:t xml:space="preserve">RdRp </w:t>
                                </w:r>
                                <w:r>
                                  <w:t>(297 kDa)</w:t>
                                </w:r>
                              </w:p>
                            </w:txbxContent>
                          </wps:txbx>
                          <wps:bodyPr rot="0" vert="horz" wrap="square" lIns="0" tIns="0" rIns="0" bIns="0" anchor="t" anchorCtr="0">
                            <a:noAutofit/>
                          </wps:bodyPr>
                        </wps:wsp>
                        <wps:wsp>
                          <wps:cNvPr id="681839601" name="Retângulo 1"/>
                          <wps:cNvSpPr/>
                          <wps:spPr>
                            <a:xfrm>
                              <a:off x="876300" y="457200"/>
                              <a:ext cx="223520" cy="194945"/>
                            </a:xfrm>
                            <a:prstGeom prst="rect">
                              <a:avLst/>
                            </a:prstGeom>
                            <a:solidFill>
                              <a:schemeClr val="accent1">
                                <a:lumMod val="60000"/>
                                <a:lumOff val="4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95759716" name="Caixa de Texto 2"/>
                          <wps:cNvSpPr txBox="1">
                            <a:spLocks noChangeArrowheads="1"/>
                          </wps:cNvSpPr>
                          <wps:spPr bwMode="auto">
                            <a:xfrm>
                              <a:off x="914400" y="457200"/>
                              <a:ext cx="213995" cy="213995"/>
                            </a:xfrm>
                            <a:prstGeom prst="rect">
                              <a:avLst/>
                            </a:prstGeom>
                            <a:noFill/>
                            <a:ln w="9525">
                              <a:noFill/>
                              <a:miter lim="800000"/>
                            </a:ln>
                          </wps:spPr>
                          <wps:txbx>
                            <w:txbxContent>
                              <w:p w14:paraId="462D1685" w14:textId="77777777" w:rsidR="00C94E71" w:rsidRDefault="00714216">
                                <w:pPr>
                                  <w:rPr>
                                    <w:i/>
                                    <w:iCs/>
                                  </w:rPr>
                                </w:pPr>
                                <w:r>
                                  <w:rPr>
                                    <w:i/>
                                    <w:iCs/>
                                  </w:rPr>
                                  <w:t>p8</w:t>
                                </w:r>
                              </w:p>
                            </w:txbxContent>
                          </wps:txbx>
                          <wps:bodyPr rot="0" vert="horz" wrap="square" lIns="0" tIns="0" rIns="0" bIns="0" anchor="t" anchorCtr="0">
                            <a:noAutofit/>
                          </wps:bodyPr>
                        </wps:wsp>
                        <wps:wsp>
                          <wps:cNvPr id="1236548461" name="Caixa de Texto 2"/>
                          <wps:cNvSpPr txBox="1">
                            <a:spLocks noChangeArrowheads="1"/>
                          </wps:cNvSpPr>
                          <wps:spPr bwMode="auto">
                            <a:xfrm>
                              <a:off x="63500" y="444500"/>
                              <a:ext cx="547370" cy="342900"/>
                            </a:xfrm>
                            <a:prstGeom prst="rect">
                              <a:avLst/>
                            </a:prstGeom>
                            <a:noFill/>
                            <a:ln w="9525">
                              <a:noFill/>
                              <a:miter lim="800000"/>
                            </a:ln>
                          </wps:spPr>
                          <wps:txbx>
                            <w:txbxContent>
                              <w:p w14:paraId="23019F2B" w14:textId="77777777" w:rsidR="00C94E71" w:rsidRDefault="00714216">
                                <w:pPr>
                                  <w:jc w:val="center"/>
                                  <w:rPr>
                                    <w:sz w:val="20"/>
                                    <w:szCs w:val="20"/>
                                  </w:rPr>
                                </w:pPr>
                                <w:r>
                                  <w:rPr>
                                    <w:sz w:val="20"/>
                                    <w:szCs w:val="20"/>
                                  </w:rPr>
                                  <w:t>RNA2</w:t>
                                </w:r>
                              </w:p>
                              <w:p w14:paraId="1043F00B" w14:textId="77777777" w:rsidR="00C94E71" w:rsidRDefault="00714216">
                                <w:pPr>
                                  <w:jc w:val="center"/>
                                  <w:rPr>
                                    <w:sz w:val="20"/>
                                    <w:szCs w:val="20"/>
                                  </w:rPr>
                                </w:pPr>
                                <w:r>
                                  <w:rPr>
                                    <w:sz w:val="20"/>
                                    <w:szCs w:val="20"/>
                                  </w:rPr>
                                  <w:t>3,062 nts</w:t>
                                </w:r>
                              </w:p>
                            </w:txbxContent>
                          </wps:txbx>
                          <wps:bodyPr rot="0" vert="horz" wrap="square" lIns="0" tIns="0" rIns="0" bIns="0" anchor="t" anchorCtr="0">
                            <a:noAutofit/>
                          </wps:bodyPr>
                        </wps:wsp>
                        <wps:wsp>
                          <wps:cNvPr id="59153774" name="Caixa de Texto 2"/>
                          <wps:cNvSpPr txBox="1">
                            <a:spLocks noChangeArrowheads="1"/>
                          </wps:cNvSpPr>
                          <wps:spPr bwMode="auto">
                            <a:xfrm>
                              <a:off x="647700" y="482600"/>
                              <a:ext cx="381000" cy="342900"/>
                            </a:xfrm>
                            <a:prstGeom prst="rect">
                              <a:avLst/>
                            </a:prstGeom>
                            <a:noFill/>
                            <a:ln w="9525">
                              <a:noFill/>
                              <a:miter lim="800000"/>
                            </a:ln>
                          </wps:spPr>
                          <wps:txbx>
                            <w:txbxContent>
                              <w:p w14:paraId="0E4F15EB" w14:textId="77777777" w:rsidR="00C94E71" w:rsidRDefault="00714216">
                                <w:r>
                                  <w:t>5’</w:t>
                                </w:r>
                              </w:p>
                            </w:txbxContent>
                          </wps:txbx>
                          <wps:bodyPr rot="0" vert="horz" wrap="square" lIns="0" tIns="0" rIns="0" bIns="0" anchor="t" anchorCtr="0">
                            <a:noAutofit/>
                          </wps:bodyPr>
                        </wps:wsp>
                        <wps:wsp>
                          <wps:cNvPr id="818351676" name="Caixa de Texto 2"/>
                          <wps:cNvSpPr txBox="1">
                            <a:spLocks noChangeArrowheads="1"/>
                          </wps:cNvSpPr>
                          <wps:spPr bwMode="auto">
                            <a:xfrm>
                              <a:off x="2628900" y="457200"/>
                              <a:ext cx="381000" cy="342900"/>
                            </a:xfrm>
                            <a:prstGeom prst="rect">
                              <a:avLst/>
                            </a:prstGeom>
                            <a:noFill/>
                            <a:ln w="9525">
                              <a:noFill/>
                              <a:miter lim="800000"/>
                            </a:ln>
                          </wps:spPr>
                          <wps:txbx>
                            <w:txbxContent>
                              <w:p w14:paraId="60600738" w14:textId="77777777" w:rsidR="00C94E71" w:rsidRDefault="00714216">
                                <w:r>
                                  <w:t>3’</w:t>
                                </w:r>
                              </w:p>
                            </w:txbxContent>
                          </wps:txbx>
                          <wps:bodyPr rot="0" vert="horz" wrap="square" lIns="0" tIns="0" rIns="0" bIns="0" anchor="t" anchorCtr="0">
                            <a:noAutofit/>
                          </wps:bodyPr>
                        </wps:wsp>
                        <wps:wsp>
                          <wps:cNvPr id="1409759740" name="Retângulo 1"/>
                          <wps:cNvSpPr/>
                          <wps:spPr>
                            <a:xfrm>
                              <a:off x="1447800" y="457200"/>
                              <a:ext cx="709295" cy="194945"/>
                            </a:xfrm>
                            <a:prstGeom prst="rect">
                              <a:avLst/>
                            </a:prstGeom>
                            <a:solidFill>
                              <a:schemeClr val="accent6">
                                <a:lumMod val="60000"/>
                                <a:lumOff val="4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28882605" name="Caixa de Texto 2"/>
                          <wps:cNvSpPr txBox="1">
                            <a:spLocks noChangeArrowheads="1"/>
                          </wps:cNvSpPr>
                          <wps:spPr bwMode="auto">
                            <a:xfrm>
                              <a:off x="1612900" y="457200"/>
                              <a:ext cx="409575" cy="213995"/>
                            </a:xfrm>
                            <a:prstGeom prst="rect">
                              <a:avLst/>
                            </a:prstGeom>
                            <a:noFill/>
                            <a:ln w="9525">
                              <a:noFill/>
                              <a:miter lim="800000"/>
                            </a:ln>
                          </wps:spPr>
                          <wps:txbx>
                            <w:txbxContent>
                              <w:p w14:paraId="669D930F" w14:textId="77777777" w:rsidR="00C94E71" w:rsidRDefault="00714216">
                                <w:pPr>
                                  <w:rPr>
                                    <w:i/>
                                    <w:iCs/>
                                  </w:rPr>
                                </w:pPr>
                                <w:r>
                                  <w:rPr>
                                    <w:i/>
                                    <w:iCs/>
                                  </w:rPr>
                                  <w:t>p40</w:t>
                                </w:r>
                              </w:p>
                            </w:txbxContent>
                          </wps:txbx>
                          <wps:bodyPr rot="0" vert="horz" wrap="square" lIns="0" tIns="0" rIns="0" bIns="0" anchor="t" anchorCtr="0">
                            <a:noAutofit/>
                          </wps:bodyPr>
                        </wps:wsp>
                        <wps:wsp>
                          <wps:cNvPr id="957891556" name="Retângulo 1"/>
                          <wps:cNvSpPr/>
                          <wps:spPr>
                            <a:xfrm>
                              <a:off x="2247900" y="457200"/>
                              <a:ext cx="266700" cy="194945"/>
                            </a:xfrm>
                            <a:prstGeom prst="rect">
                              <a:avLst/>
                            </a:prstGeom>
                            <a:solidFill>
                              <a:schemeClr val="accent6"/>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917483577" name="Caixa de Texto 2"/>
                          <wps:cNvSpPr txBox="1">
                            <a:spLocks noChangeArrowheads="1"/>
                          </wps:cNvSpPr>
                          <wps:spPr bwMode="auto">
                            <a:xfrm>
                              <a:off x="2273300" y="457200"/>
                              <a:ext cx="409575" cy="213995"/>
                            </a:xfrm>
                            <a:prstGeom prst="rect">
                              <a:avLst/>
                            </a:prstGeom>
                            <a:noFill/>
                            <a:ln w="9525">
                              <a:noFill/>
                              <a:miter lim="800000"/>
                            </a:ln>
                          </wps:spPr>
                          <wps:txbx>
                            <w:txbxContent>
                              <w:p w14:paraId="42BCFAB8" w14:textId="77777777" w:rsidR="00C94E71" w:rsidRDefault="00714216">
                                <w:pPr>
                                  <w:rPr>
                                    <w:i/>
                                    <w:iCs/>
                                  </w:rPr>
                                </w:pPr>
                                <w:r>
                                  <w:rPr>
                                    <w:i/>
                                    <w:iCs/>
                                  </w:rPr>
                                  <w:t>p10</w:t>
                                </w:r>
                              </w:p>
                            </w:txbxContent>
                          </wps:txbx>
                          <wps:bodyPr rot="0" vert="horz" wrap="square" lIns="0" tIns="0" rIns="0" bIns="0" anchor="t" anchorCtr="0">
                            <a:noAutofit/>
                          </wps:bodyPr>
                        </wps:wsp>
                        <wps:wsp>
                          <wps:cNvPr id="1914170566" name="Caixa de Texto 2"/>
                          <wps:cNvSpPr txBox="1">
                            <a:spLocks noChangeArrowheads="1"/>
                          </wps:cNvSpPr>
                          <wps:spPr bwMode="auto">
                            <a:xfrm>
                              <a:off x="76200" y="914400"/>
                              <a:ext cx="547370" cy="342900"/>
                            </a:xfrm>
                            <a:prstGeom prst="rect">
                              <a:avLst/>
                            </a:prstGeom>
                            <a:noFill/>
                            <a:ln w="9525">
                              <a:noFill/>
                              <a:miter lim="800000"/>
                            </a:ln>
                          </wps:spPr>
                          <wps:txbx>
                            <w:txbxContent>
                              <w:p w14:paraId="66E812BD" w14:textId="77777777" w:rsidR="00C94E71" w:rsidRDefault="00714216">
                                <w:pPr>
                                  <w:jc w:val="center"/>
                                  <w:rPr>
                                    <w:sz w:val="20"/>
                                    <w:szCs w:val="20"/>
                                  </w:rPr>
                                </w:pPr>
                                <w:r>
                                  <w:rPr>
                                    <w:sz w:val="20"/>
                                    <w:szCs w:val="20"/>
                                  </w:rPr>
                                  <w:t>RNA3</w:t>
                                </w:r>
                              </w:p>
                              <w:p w14:paraId="7023D598" w14:textId="77777777" w:rsidR="00C94E71" w:rsidRDefault="00714216">
                                <w:pPr>
                                  <w:jc w:val="center"/>
                                  <w:rPr>
                                    <w:sz w:val="20"/>
                                    <w:szCs w:val="20"/>
                                  </w:rPr>
                                </w:pPr>
                                <w:r>
                                  <w:rPr>
                                    <w:sz w:val="20"/>
                                    <w:szCs w:val="20"/>
                                  </w:rPr>
                                  <w:t>3,998 nts</w:t>
                                </w:r>
                              </w:p>
                            </w:txbxContent>
                          </wps:txbx>
                          <wps:bodyPr rot="0" vert="horz" wrap="square" lIns="0" tIns="0" rIns="0" bIns="0" anchor="t" anchorCtr="0">
                            <a:noAutofit/>
                          </wps:bodyPr>
                        </wps:wsp>
                        <wps:wsp>
                          <wps:cNvPr id="1254625351" name="Conector reto 2"/>
                          <wps:cNvCnPr/>
                          <wps:spPr>
                            <a:xfrm>
                              <a:off x="838200" y="1092200"/>
                              <a:ext cx="3005137" cy="14288"/>
                            </a:xfrm>
                            <a:prstGeom prst="line">
                              <a:avLst/>
                            </a:prstGeom>
                            <a:noFill/>
                            <a:ln w="22225" cap="flat" cmpd="sng" algn="ctr">
                              <a:solidFill>
                                <a:sysClr val="windowText" lastClr="000000"/>
                              </a:solidFill>
                              <a:prstDash val="solid"/>
                              <a:miter lim="800000"/>
                            </a:ln>
                            <a:effectLst/>
                          </wps:spPr>
                          <wps:bodyPr/>
                        </wps:wsp>
                        <wps:wsp>
                          <wps:cNvPr id="834232389" name="Retângulo 1"/>
                          <wps:cNvSpPr/>
                          <wps:spPr>
                            <a:xfrm>
                              <a:off x="927100" y="1003300"/>
                              <a:ext cx="1557338" cy="195262"/>
                            </a:xfrm>
                            <a:prstGeom prst="rect">
                              <a:avLst/>
                            </a:prstGeom>
                            <a:solidFill>
                              <a:schemeClr val="tx2">
                                <a:lumMod val="60000"/>
                                <a:lumOff val="4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26326807" name="Retângulo 1"/>
                          <wps:cNvSpPr/>
                          <wps:spPr>
                            <a:xfrm>
                              <a:off x="2514600" y="1016000"/>
                              <a:ext cx="561975" cy="195262"/>
                            </a:xfrm>
                            <a:prstGeom prst="rect">
                              <a:avLst/>
                            </a:prstGeom>
                            <a:solidFill>
                              <a:srgbClr val="FFFF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841728641" name="Retângulo 1"/>
                          <wps:cNvSpPr/>
                          <wps:spPr>
                            <a:xfrm>
                              <a:off x="3302000" y="1016000"/>
                              <a:ext cx="385763" cy="195262"/>
                            </a:xfrm>
                            <a:prstGeom prst="rect">
                              <a:avLst/>
                            </a:prstGeom>
                            <a:solidFill>
                              <a:srgbClr val="BD92DE"/>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3713235" name="Caixa de Texto 2"/>
                          <wps:cNvSpPr txBox="1">
                            <a:spLocks noChangeArrowheads="1"/>
                          </wps:cNvSpPr>
                          <wps:spPr bwMode="auto">
                            <a:xfrm>
                              <a:off x="1524000" y="1003300"/>
                              <a:ext cx="409575" cy="213995"/>
                            </a:xfrm>
                            <a:prstGeom prst="rect">
                              <a:avLst/>
                            </a:prstGeom>
                            <a:noFill/>
                            <a:ln w="9525">
                              <a:noFill/>
                              <a:miter lim="800000"/>
                            </a:ln>
                          </wps:spPr>
                          <wps:txbx>
                            <w:txbxContent>
                              <w:p w14:paraId="2D410013" w14:textId="77777777" w:rsidR="00C94E71" w:rsidRDefault="00714216">
                                <w:pPr>
                                  <w:rPr>
                                    <w:i/>
                                    <w:iCs/>
                                  </w:rPr>
                                </w:pPr>
                                <w:r>
                                  <w:rPr>
                                    <w:i/>
                                    <w:iCs/>
                                  </w:rPr>
                                  <w:t>p73</w:t>
                                </w:r>
                              </w:p>
                            </w:txbxContent>
                          </wps:txbx>
                          <wps:bodyPr rot="0" vert="horz" wrap="square" lIns="0" tIns="0" rIns="0" bIns="0" anchor="t" anchorCtr="0">
                            <a:noAutofit/>
                          </wps:bodyPr>
                        </wps:wsp>
                        <wps:wsp>
                          <wps:cNvPr id="1825690074" name="Caixa de Texto 2"/>
                          <wps:cNvSpPr txBox="1">
                            <a:spLocks noChangeArrowheads="1"/>
                          </wps:cNvSpPr>
                          <wps:spPr bwMode="auto">
                            <a:xfrm>
                              <a:off x="647700" y="1003300"/>
                              <a:ext cx="381000" cy="342900"/>
                            </a:xfrm>
                            <a:prstGeom prst="rect">
                              <a:avLst/>
                            </a:prstGeom>
                            <a:noFill/>
                            <a:ln w="9525">
                              <a:noFill/>
                              <a:miter lim="800000"/>
                            </a:ln>
                          </wps:spPr>
                          <wps:txbx>
                            <w:txbxContent>
                              <w:p w14:paraId="48ED5939" w14:textId="77777777" w:rsidR="00C94E71" w:rsidRDefault="00714216">
                                <w:r>
                                  <w:t>5’</w:t>
                                </w:r>
                              </w:p>
                            </w:txbxContent>
                          </wps:txbx>
                          <wps:bodyPr rot="0" vert="horz" wrap="square" lIns="0" tIns="0" rIns="0" bIns="0" anchor="t" anchorCtr="0">
                            <a:noAutofit/>
                          </wps:bodyPr>
                        </wps:wsp>
                        <wps:wsp>
                          <wps:cNvPr id="1611468667" name="Caixa de Texto 2"/>
                          <wps:cNvSpPr txBox="1">
                            <a:spLocks noChangeArrowheads="1"/>
                          </wps:cNvSpPr>
                          <wps:spPr bwMode="auto">
                            <a:xfrm>
                              <a:off x="2667000" y="1016000"/>
                              <a:ext cx="409575" cy="213995"/>
                            </a:xfrm>
                            <a:prstGeom prst="rect">
                              <a:avLst/>
                            </a:prstGeom>
                            <a:noFill/>
                            <a:ln w="9525">
                              <a:noFill/>
                              <a:miter lim="800000"/>
                            </a:ln>
                          </wps:spPr>
                          <wps:txbx>
                            <w:txbxContent>
                              <w:p w14:paraId="015C3238" w14:textId="77777777" w:rsidR="00C94E71" w:rsidRDefault="00714216">
                                <w:pPr>
                                  <w:rPr>
                                    <w:i/>
                                    <w:iCs/>
                                  </w:rPr>
                                </w:pPr>
                                <w:r>
                                  <w:rPr>
                                    <w:i/>
                                    <w:iCs/>
                                  </w:rPr>
                                  <w:t>p32</w:t>
                                </w:r>
                              </w:p>
                            </w:txbxContent>
                          </wps:txbx>
                          <wps:bodyPr rot="0" vert="horz" wrap="square" lIns="0" tIns="0" rIns="0" bIns="0" anchor="t" anchorCtr="0">
                            <a:noAutofit/>
                          </wps:bodyPr>
                        </wps:wsp>
                        <wps:wsp>
                          <wps:cNvPr id="486660154" name="Caixa de Texto 2"/>
                          <wps:cNvSpPr txBox="1">
                            <a:spLocks noChangeArrowheads="1"/>
                          </wps:cNvSpPr>
                          <wps:spPr bwMode="auto">
                            <a:xfrm>
                              <a:off x="3365500" y="1028700"/>
                              <a:ext cx="409575" cy="213995"/>
                            </a:xfrm>
                            <a:prstGeom prst="rect">
                              <a:avLst/>
                            </a:prstGeom>
                            <a:noFill/>
                            <a:ln w="9525">
                              <a:noFill/>
                              <a:miter lim="800000"/>
                            </a:ln>
                          </wps:spPr>
                          <wps:txbx>
                            <w:txbxContent>
                              <w:p w14:paraId="02A9D12F" w14:textId="77777777" w:rsidR="00C94E71" w:rsidRDefault="00714216">
                                <w:pPr>
                                  <w:rPr>
                                    <w:i/>
                                    <w:iCs/>
                                  </w:rPr>
                                </w:pPr>
                                <w:r>
                                  <w:rPr>
                                    <w:i/>
                                    <w:iCs/>
                                  </w:rPr>
                                  <w:t>p23</w:t>
                                </w:r>
                              </w:p>
                            </w:txbxContent>
                          </wps:txbx>
                          <wps:bodyPr rot="0" vert="horz" wrap="square" lIns="0" tIns="0" rIns="0" bIns="0" anchor="t" anchorCtr="0">
                            <a:noAutofit/>
                          </wps:bodyPr>
                        </wps:wsp>
                        <wps:wsp>
                          <wps:cNvPr id="1037759974" name="Caixa de Texto 2"/>
                          <wps:cNvSpPr txBox="1">
                            <a:spLocks noChangeArrowheads="1"/>
                          </wps:cNvSpPr>
                          <wps:spPr bwMode="auto">
                            <a:xfrm>
                              <a:off x="3886200" y="1003300"/>
                              <a:ext cx="381000" cy="342900"/>
                            </a:xfrm>
                            <a:prstGeom prst="rect">
                              <a:avLst/>
                            </a:prstGeom>
                            <a:noFill/>
                            <a:ln w="9525">
                              <a:noFill/>
                              <a:miter lim="800000"/>
                            </a:ln>
                          </wps:spPr>
                          <wps:txbx>
                            <w:txbxContent>
                              <w:p w14:paraId="43D6A0E6" w14:textId="77777777" w:rsidR="00C94E71" w:rsidRDefault="00714216">
                                <w:r>
                                  <w:t>3’</w:t>
                                </w:r>
                              </w:p>
                            </w:txbxContent>
                          </wps:txbx>
                          <wps:bodyPr rot="0" vert="horz" wrap="square" lIns="0" tIns="0" rIns="0" bIns="0" anchor="t" anchorCtr="0">
                            <a:noAutofit/>
                          </wps:bodyPr>
                        </wps:wsp>
                      </wpg:grpSp>
                    </wpg:wgp>
                  </a:graphicData>
                </a:graphic>
              </wp:anchor>
            </w:drawing>
          </mc:Choice>
          <mc:Fallback xmlns:w16du="http://schemas.microsoft.com/office/word/2023/wordml/word16du">
            <w:pict>
              <v:group w14:anchorId="5E291D26" id="Agrupar 73" o:spid="_x0000_s1027" style="position:absolute;margin-left:27.35pt;margin-top:8.85pt;width:400pt;height:106pt;z-index:251662336" coordsize="50800,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">
                <v:line id="Conector reto 2" o:spid="_x0000_s1028" style="position:absolute;flip:y;visibility:visible;mso-wrap-style:square" from="8191,5524" to="25812,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" strokecolor="windowText" strokeweight="1.75pt">
                  <v:stroke joinstyle="miter"/>
                </v:line>
                <v:group id="Agrupar 74" o:spid="_x0000_s1029" style="position:absolute;width:50800;height:13462" coordsize="50800,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">
                  <v:shape id="_x0000_s1030" type="#_x0000_t202" style="position:absolute;left:46990;top:254;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" filled="f" stroked="f">
                    <v:textbox inset="0,0,0,0">
                      <w:txbxContent>
                        <w:p w14:paraId="68835698" w14:textId="77777777" w:rsidR="00C94E71" w:rsidRDefault="00000000">
                          <w:r>
                            <w:t>3’</w:t>
                          </w:r>
                        </w:p>
                      </w:txbxContent>
                    </v:textbox>
                  </v:shape>
                  <v:rect id="Retângulo 1" o:spid="_x0000_s1031" style="position:absolute;left:9017;width:36576;height:1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" fillcolor="#4472c4 [3204]" strokecolor="#09101d [484]" strokeweight="1pt"/>
                  <v:shape id="_x0000_s1032" type="#_x0000_t202" style="position:absolute;width:6191;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" filled="f" stroked="f">
                    <v:textbox inset="0,0,0,0">
                      <w:txbxContent>
                        <w:p w14:paraId="72CD79BC" w14:textId="77777777" w:rsidR="00C94E71" w:rsidRDefault="00000000">
                          <w:pPr>
                            <w:jc w:val="center"/>
                            <w:rPr>
                              <w:sz w:val="20"/>
                              <w:szCs w:val="20"/>
                            </w:rPr>
                          </w:pPr>
                          <w:r>
                            <w:rPr>
                              <w:sz w:val="20"/>
                              <w:szCs w:val="20"/>
                            </w:rPr>
                            <w:t>RNA1</w:t>
                          </w:r>
                        </w:p>
                        <w:p w14:paraId="4FC42459" w14:textId="77777777" w:rsidR="00C94E71" w:rsidRDefault="00000000">
                          <w:pPr>
                            <w:jc w:val="center"/>
                            <w:rPr>
                              <w:sz w:val="20"/>
                              <w:szCs w:val="20"/>
                            </w:rPr>
                          </w:pPr>
                          <w:r>
                            <w:rPr>
                              <w:sz w:val="20"/>
                              <w:szCs w:val="20"/>
                            </w:rPr>
                            <w:t xml:space="preserve">8,183 </w:t>
                          </w:r>
                          <w:proofErr w:type="spellStart"/>
                          <w:r>
                            <w:rPr>
                              <w:sz w:val="20"/>
                              <w:szCs w:val="20"/>
                            </w:rPr>
                            <w:t>nts</w:t>
                          </w:r>
                          <w:proofErr w:type="spellEnd"/>
                        </w:p>
                      </w:txbxContent>
                    </v:textbox>
                  </v:shape>
                  <v:shape id="_x0000_s1033" type="#_x0000_t202" style="position:absolute;left:6477;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" filled="f" stroked="f">
                    <v:textbox inset="0,0,0,0">
                      <w:txbxContent>
                        <w:p w14:paraId="2084F218" w14:textId="77777777" w:rsidR="00C94E71" w:rsidRDefault="00000000">
                          <w:r>
                            <w:t>5’</w:t>
                          </w:r>
                        </w:p>
                      </w:txbxContent>
                    </v:textbox>
                  </v:shape>
                  <v:shape id="_x0000_s1034" type="#_x0000_t202" style="position:absolute;left:21971;width:11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" filled="f" stroked="f">
                    <v:textbox inset="0,0,0,0">
                      <w:txbxContent>
                        <w:p w14:paraId="181A706D" w14:textId="77777777" w:rsidR="00C94E71" w:rsidRDefault="00000000">
                          <w:pPr>
                            <w:rPr>
                              <w:i/>
                              <w:iCs/>
                            </w:rPr>
                          </w:pPr>
                          <w:proofErr w:type="spellStart"/>
                          <w:r>
                            <w:rPr>
                              <w:i/>
                              <w:iCs/>
                            </w:rPr>
                            <w:t>RdRp</w:t>
                          </w:r>
                          <w:proofErr w:type="spellEnd"/>
                          <w:r>
                            <w:rPr>
                              <w:i/>
                              <w:iCs/>
                            </w:rPr>
                            <w:t xml:space="preserve"> </w:t>
                          </w:r>
                          <w:r>
                            <w:t xml:space="preserve">(297 </w:t>
                          </w:r>
                          <w:proofErr w:type="spellStart"/>
                          <w:r>
                            <w:t>kDa</w:t>
                          </w:r>
                          <w:proofErr w:type="spellEnd"/>
                          <w:r>
                            <w:t>)</w:t>
                          </w:r>
                        </w:p>
                      </w:txbxContent>
                    </v:textbox>
                  </v:shape>
                  <v:rect id="Retângulo 1" o:spid="_x0000_s1035" style="position:absolute;left:8763;top:4572;width:2235;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" fillcolor="#8eaadb [1940]" strokecolor="#172c51" strokeweight="1pt"/>
                  <v:shape id="_x0000_s1036" type="#_x0000_t202" style="position:absolute;left:9144;top:4572;width:2139;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" filled="f" stroked="f">
                    <v:textbox inset="0,0,0,0">
                      <w:txbxContent>
                        <w:p w14:paraId="462D1685" w14:textId="77777777" w:rsidR="00C94E71" w:rsidRDefault="00000000">
                          <w:pPr>
                            <w:rPr>
                              <w:i/>
                              <w:iCs/>
                            </w:rPr>
                          </w:pPr>
                          <w:r>
                            <w:rPr>
                              <w:i/>
                              <w:iCs/>
                            </w:rPr>
                            <w:t>p8</w:t>
                          </w:r>
                        </w:p>
                      </w:txbxContent>
                    </v:textbox>
                  </v:shape>
                  <v:shape id="_x0000_s1037" type="#_x0000_t202" style="position:absolute;left:635;top:4445;width:54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" filled="f" stroked="f">
                    <v:textbox inset="0,0,0,0">
                      <w:txbxContent>
                        <w:p w14:paraId="23019F2B" w14:textId="77777777" w:rsidR="00C94E71" w:rsidRDefault="00000000">
                          <w:pPr>
                            <w:jc w:val="center"/>
                            <w:rPr>
                              <w:sz w:val="20"/>
                              <w:szCs w:val="20"/>
                            </w:rPr>
                          </w:pPr>
                          <w:r>
                            <w:rPr>
                              <w:sz w:val="20"/>
                              <w:szCs w:val="20"/>
                            </w:rPr>
                            <w:t>RNA2</w:t>
                          </w:r>
                        </w:p>
                        <w:p w14:paraId="1043F00B" w14:textId="77777777" w:rsidR="00C94E71" w:rsidRDefault="00000000">
                          <w:pPr>
                            <w:jc w:val="center"/>
                            <w:rPr>
                              <w:sz w:val="20"/>
                              <w:szCs w:val="20"/>
                            </w:rPr>
                          </w:pPr>
                          <w:r>
                            <w:rPr>
                              <w:sz w:val="20"/>
                              <w:szCs w:val="20"/>
                            </w:rPr>
                            <w:t xml:space="preserve">3,062 </w:t>
                          </w:r>
                          <w:proofErr w:type="spellStart"/>
                          <w:r>
                            <w:rPr>
                              <w:sz w:val="20"/>
                              <w:szCs w:val="20"/>
                            </w:rPr>
                            <w:t>nts</w:t>
                          </w:r>
                          <w:proofErr w:type="spellEnd"/>
                        </w:p>
                      </w:txbxContent>
                    </v:textbox>
                  </v:shape>
                  <v:shape id="_x0000_s1038" type="#_x0000_t202" style="position:absolute;left:6477;top:482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" filled="f" stroked="f">
                    <v:textbox inset="0,0,0,0">
                      <w:txbxContent>
                        <w:p w14:paraId="0E4F15EB" w14:textId="77777777" w:rsidR="00C94E71" w:rsidRDefault="00000000">
                          <w:r>
                            <w:t>5’</w:t>
                          </w:r>
                        </w:p>
                      </w:txbxContent>
                    </v:textbox>
                  </v:shape>
                  <v:shape id="_x0000_s1039" type="#_x0000_t202" style="position:absolute;left:26289;top:4572;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" filled="f" stroked="f">
                    <v:textbox inset="0,0,0,0">
                      <w:txbxContent>
                        <w:p w14:paraId="60600738" w14:textId="77777777" w:rsidR="00C94E71" w:rsidRDefault="00000000">
                          <w:r>
                            <w:t>3’</w:t>
                          </w:r>
                        </w:p>
                      </w:txbxContent>
                    </v:textbox>
                  </v:shape>
                  <v:rect id="Retângulo 1" o:spid="_x0000_s1040" style="position:absolute;left:14478;top:4572;width:7092;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" fillcolor="#a8d08d [1945]" strokecolor="#172c51" strokeweight="1pt"/>
                  <v:shape id="_x0000_s1041" type="#_x0000_t202" style="position:absolute;left:16129;top:4572;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" filled="f" stroked="f">
                    <v:textbox inset="0,0,0,0">
                      <w:txbxContent>
                        <w:p w14:paraId="669D930F" w14:textId="77777777" w:rsidR="00C94E71" w:rsidRDefault="00000000">
                          <w:pPr>
                            <w:rPr>
                              <w:i/>
                              <w:iCs/>
                            </w:rPr>
                          </w:pPr>
                          <w:r>
                            <w:rPr>
                              <w:i/>
                              <w:iCs/>
                            </w:rPr>
                            <w:t>p40</w:t>
                          </w:r>
                        </w:p>
                      </w:txbxContent>
                    </v:textbox>
                  </v:shape>
                  <v:rect id="Retângulo 1" o:spid="_x0000_s1042" style="position:absolute;left:22479;top:4572;width:2667;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" fillcolor="#70ad47 [3209]" strokecolor="#172c51" strokeweight="1pt"/>
                  <v:shape id="_x0000_s1043" type="#_x0000_t202" style="position:absolute;left:22733;top:4572;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" filled="f" stroked="f">
                    <v:textbox inset="0,0,0,0">
                      <w:txbxContent>
                        <w:p w14:paraId="42BCFAB8" w14:textId="77777777" w:rsidR="00C94E71" w:rsidRDefault="00000000">
                          <w:pPr>
                            <w:rPr>
                              <w:i/>
                              <w:iCs/>
                            </w:rPr>
                          </w:pPr>
                          <w:r>
                            <w:rPr>
                              <w:i/>
                              <w:iCs/>
                            </w:rPr>
                            <w:t>p10</w:t>
                          </w:r>
                        </w:p>
                      </w:txbxContent>
                    </v:textbox>
                  </v:shape>
                  <v:shape id="_x0000_s1044" type="#_x0000_t202" style="position:absolute;left:762;top:9144;width:54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" filled="f" stroked="f">
                    <v:textbox inset="0,0,0,0">
                      <w:txbxContent>
                        <w:p w14:paraId="66E812BD" w14:textId="77777777" w:rsidR="00C94E71" w:rsidRDefault="00000000">
                          <w:pPr>
                            <w:jc w:val="center"/>
                            <w:rPr>
                              <w:sz w:val="20"/>
                              <w:szCs w:val="20"/>
                            </w:rPr>
                          </w:pPr>
                          <w:r>
                            <w:rPr>
                              <w:sz w:val="20"/>
                              <w:szCs w:val="20"/>
                            </w:rPr>
                            <w:t>RNA3</w:t>
                          </w:r>
                        </w:p>
                        <w:p w14:paraId="7023D598" w14:textId="77777777" w:rsidR="00C94E71" w:rsidRDefault="00000000">
                          <w:pPr>
                            <w:jc w:val="center"/>
                            <w:rPr>
                              <w:sz w:val="20"/>
                              <w:szCs w:val="20"/>
                            </w:rPr>
                          </w:pPr>
                          <w:r>
                            <w:rPr>
                              <w:sz w:val="20"/>
                              <w:szCs w:val="20"/>
                            </w:rPr>
                            <w:t xml:space="preserve">3,998 </w:t>
                          </w:r>
                          <w:proofErr w:type="spellStart"/>
                          <w:r>
                            <w:rPr>
                              <w:sz w:val="20"/>
                              <w:szCs w:val="20"/>
                            </w:rPr>
                            <w:t>nts</w:t>
                          </w:r>
                          <w:proofErr w:type="spellEnd"/>
                        </w:p>
                      </w:txbxContent>
                    </v:textbox>
                  </v:shape>
                  <v:line id="Conector reto 2" o:spid="_x0000_s1045" style="position:absolute;visibility:visible;mso-wrap-style:square" from="8382,10922" to="38433,1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" strokecolor="windowText" strokeweight="1.75pt">
                    <v:stroke joinstyle="miter"/>
                  </v:line>
                  <v:rect id="Retângulo 1" o:spid="_x0000_s1046" style="position:absolute;left:9271;top:10033;width:15573;height:1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" fillcolor="#8496b0 [1951]" strokecolor="#172c51" strokeweight="1pt"/>
                  <v:rect id="Retângulo 1" o:spid="_x0000_s1047" style="position:absolute;left:25146;top:10160;width:5619;height:1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" fillcolor="yellow" strokecolor="#172c51" strokeweight="1pt"/>
                  <v:rect id="Retângulo 1" o:spid="_x0000_s1048" style="position:absolute;left:33020;top:10160;width:3857;height:1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" fillcolor="#bd92de" strokecolor="#172c51" strokeweight="1pt"/>
                  <v:shape id="_x0000_s1049" type="#_x0000_t202" style="position:absolute;left:15240;top:10033;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" filled="f" stroked="f">
                    <v:textbox inset="0,0,0,0">
                      <w:txbxContent>
                        <w:p w14:paraId="2D410013" w14:textId="77777777" w:rsidR="00C94E71" w:rsidRDefault="00000000">
                          <w:pPr>
                            <w:rPr>
                              <w:i/>
                              <w:iCs/>
                            </w:rPr>
                          </w:pPr>
                          <w:r>
                            <w:rPr>
                              <w:i/>
                              <w:iCs/>
                            </w:rPr>
                            <w:t>p73</w:t>
                          </w:r>
                        </w:p>
                      </w:txbxContent>
                    </v:textbox>
                  </v:shape>
                  <v:shape id="_x0000_s1050" type="#_x0000_t202" style="position:absolute;left:6477;top:10033;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" filled="f" stroked="f">
                    <v:textbox inset="0,0,0,0">
                      <w:txbxContent>
                        <w:p w14:paraId="48ED5939" w14:textId="77777777" w:rsidR="00C94E71" w:rsidRDefault="00000000">
                          <w:r>
                            <w:t>5’</w:t>
                          </w:r>
                        </w:p>
                      </w:txbxContent>
                    </v:textbox>
                  </v:shape>
                  <v:shape id="_x0000_s1051" type="#_x0000_t202" style="position:absolute;left:26670;top:10160;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" filled="f" stroked="f">
                    <v:textbox inset="0,0,0,0">
                      <w:txbxContent>
                        <w:p w14:paraId="015C3238" w14:textId="77777777" w:rsidR="00C94E71" w:rsidRDefault="00000000">
                          <w:pPr>
                            <w:rPr>
                              <w:i/>
                              <w:iCs/>
                            </w:rPr>
                          </w:pPr>
                          <w:r>
                            <w:rPr>
                              <w:i/>
                              <w:iCs/>
                            </w:rPr>
                            <w:t>p32</w:t>
                          </w:r>
                        </w:p>
                      </w:txbxContent>
                    </v:textbox>
                  </v:shape>
                  <v:shape id="_x0000_s1052" type="#_x0000_t202" style="position:absolute;left:33655;top:10287;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" filled="f" stroked="f">
                    <v:textbox inset="0,0,0,0">
                      <w:txbxContent>
                        <w:p w14:paraId="02A9D12F" w14:textId="77777777" w:rsidR="00C94E71" w:rsidRDefault="00000000">
                          <w:pPr>
                            <w:rPr>
                              <w:i/>
                              <w:iCs/>
                            </w:rPr>
                          </w:pPr>
                          <w:r>
                            <w:rPr>
                              <w:i/>
                              <w:iCs/>
                            </w:rPr>
                            <w:t>p23</w:t>
                          </w:r>
                        </w:p>
                      </w:txbxContent>
                    </v:textbox>
                  </v:shape>
                  <v:shape id="_x0000_s1053" type="#_x0000_t202" style="position:absolute;left:38862;top:10033;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" filled="f" stroked="f">
                    <v:textbox inset="0,0,0,0">
                      <w:txbxContent>
                        <w:p w14:paraId="43D6A0E6" w14:textId="77777777" w:rsidR="00C94E71" w:rsidRDefault="00000000">
                          <w:r>
                            <w:t>3’</w:t>
                          </w:r>
                        </w:p>
                      </w:txbxContent>
                    </v:textbox>
                  </v:shape>
                </v:group>
              </v:group>
            </w:pict>
          </mc:Fallback>
        </mc:AlternateContent>
      </w:r>
    </w:p>
    <w:p w14:paraId="17DBE08B" w14:textId="77777777" w:rsidR="00C94E71" w:rsidRDefault="00C94E71">
      <w:pPr>
        <w:jc w:val="center"/>
        <w:rPr>
          <w:rFonts w:ascii="Aptos" w:eastAsia="SimSun" w:hAnsi="Aptos" w:cs="Arial"/>
          <w:color w:val="808080" w:themeColor="background1" w:themeShade="80"/>
          <w:sz w:val="20"/>
          <w:lang w:eastAsia="zh-CN"/>
        </w:rPr>
      </w:pPr>
    </w:p>
    <w:p w14:paraId="6941E26D" w14:textId="77777777" w:rsidR="00C94E71" w:rsidRDefault="00714216">
      <w:pPr>
        <w:jc w:val="center"/>
        <w:rPr>
          <w:rFonts w:ascii="Arial" w:hAnsi="Arial" w:cs="Arial"/>
          <w:b/>
          <w:sz w:val="22"/>
          <w:szCs w:val="22"/>
        </w:rPr>
      </w:pPr>
      <w:r>
        <w:rPr>
          <w:noProof/>
        </w:rPr>
        <mc:AlternateContent>
          <mc:Choice Requires="wps">
            <w:drawing>
              <wp:anchor distT="0" distB="0" distL="114300" distR="114300" simplePos="0" relativeHeight="251659264" behindDoc="0" locked="0" layoutInCell="1" allowOverlap="1" wp14:anchorId="1CC79488" wp14:editId="2F99DB95">
                <wp:simplePos x="0" y="0"/>
                <wp:positionH relativeFrom="column">
                  <wp:posOffset>1171575</wp:posOffset>
                </wp:positionH>
                <wp:positionV relativeFrom="paragraph">
                  <wp:posOffset>5080</wp:posOffset>
                </wp:positionV>
                <wp:extent cx="3804920" cy="9525"/>
                <wp:effectExtent l="0" t="0" r="24130" b="28575"/>
                <wp:wrapNone/>
                <wp:docPr id="1365367374" name="Conector reto 2"/>
                <wp:cNvGraphicFramePr/>
                <a:graphic xmlns:a="http://schemas.openxmlformats.org/drawingml/2006/main">
                  <a:graphicData uri="http://schemas.microsoft.com/office/word/2010/wordprocessingShape">
                    <wps:wsp>
                      <wps:cNvCnPr/>
                      <wps:spPr>
                        <a:xfrm flipV="1">
                          <a:off x="0" y="0"/>
                          <a:ext cx="3804920" cy="9525"/>
                        </a:xfrm>
                        <a:prstGeom prst="line">
                          <a:avLst/>
                        </a:prstGeom>
                        <a:noFill/>
                        <a:ln w="22225"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xmlns:wpsCustomData="http://www.wps.cn/officeDocument/2013/wpsCustomData">
            <w:pict>
              <v:line id="Conector reto 2" o:spid="_x0000_s1026" o:spt="20" style="position:absolute;left:0pt;flip:y;margin-left:92.25pt;margin-top:0.4pt;height:0.75pt;width:299.6pt;z-index:251659264;mso-width-relative:page;mso-height-relative:page;" filled="f" stroked="t" coordsize="21600,21600" o:gfxdata="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IP9UAAAAGAQAADwAAAAAAAAABACAAAAAiAAAAZHJzL2Rvd25yZXYueG1sUEsBAhQAFAAA&#10;AAgAh07iQJkoQp3yAQAA6AMAAA4AAAAAAAAAAQAgAAAAJAEAAGRycy9lMm9Eb2MueG1sUEsFBgAA&#10;AAAGAAYAWQEAAIgFAAAAAA==&#10;">
                <v:fill on="f" focussize="0,0"/>
                <v:stroke weight="1.75pt" color="#000000" miterlimit="8" joinstyle="miter"/>
                <v:imagedata o:title=""/>
                <o:lock v:ext="edit" aspectratio="f"/>
              </v:line>
            </w:pict>
          </mc:Fallback>
        </mc:AlternateContent>
      </w:r>
    </w:p>
    <w:p w14:paraId="1F9856B4" w14:textId="77777777" w:rsidR="00C94E71" w:rsidRDefault="00C94E71">
      <w:pPr>
        <w:jc w:val="center"/>
        <w:rPr>
          <w:rFonts w:ascii="Arial" w:hAnsi="Arial" w:cs="Arial"/>
          <w:b/>
          <w:sz w:val="22"/>
          <w:szCs w:val="22"/>
        </w:rPr>
      </w:pPr>
    </w:p>
    <w:p w14:paraId="3242E878" w14:textId="77777777" w:rsidR="00C94E71" w:rsidRDefault="00C94E71">
      <w:pPr>
        <w:jc w:val="center"/>
        <w:rPr>
          <w:rFonts w:ascii="Arial" w:hAnsi="Arial" w:cs="Arial"/>
          <w:b/>
          <w:sz w:val="22"/>
          <w:szCs w:val="22"/>
        </w:rPr>
      </w:pPr>
    </w:p>
    <w:p w14:paraId="4BDD1C75" w14:textId="77777777" w:rsidR="00C94E71" w:rsidRDefault="00C94E71">
      <w:pPr>
        <w:jc w:val="center"/>
        <w:rPr>
          <w:rFonts w:ascii="Arial" w:hAnsi="Arial" w:cs="Arial"/>
          <w:b/>
          <w:sz w:val="22"/>
          <w:szCs w:val="22"/>
        </w:rPr>
      </w:pPr>
    </w:p>
    <w:p w14:paraId="7C999EAD" w14:textId="77777777" w:rsidR="00C94E71" w:rsidRDefault="00C94E71">
      <w:pPr>
        <w:jc w:val="center"/>
        <w:rPr>
          <w:rFonts w:ascii="Arial" w:hAnsi="Arial" w:cs="Arial"/>
          <w:b/>
          <w:sz w:val="22"/>
          <w:szCs w:val="22"/>
        </w:rPr>
      </w:pPr>
    </w:p>
    <w:p w14:paraId="2C693B73" w14:textId="77777777" w:rsidR="00C94E71" w:rsidRDefault="00C94E71">
      <w:pPr>
        <w:jc w:val="center"/>
        <w:rPr>
          <w:rFonts w:ascii="Arial" w:hAnsi="Arial" w:cs="Arial"/>
          <w:b/>
          <w:sz w:val="22"/>
          <w:szCs w:val="22"/>
        </w:rPr>
      </w:pPr>
    </w:p>
    <w:p w14:paraId="5C1A7421" w14:textId="77777777" w:rsidR="00C94E71" w:rsidRDefault="00C94E71">
      <w:pPr>
        <w:jc w:val="center"/>
        <w:rPr>
          <w:rFonts w:ascii="Arial" w:hAnsi="Arial" w:cs="Arial"/>
          <w:b/>
          <w:sz w:val="22"/>
          <w:szCs w:val="22"/>
        </w:rPr>
      </w:pPr>
    </w:p>
    <w:p w14:paraId="7DE60F85" w14:textId="77777777" w:rsidR="00C94E71" w:rsidRDefault="00714216">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3360" behindDoc="0" locked="0" layoutInCell="1" allowOverlap="1" wp14:anchorId="3C89A31E" wp14:editId="07439463">
                <wp:simplePos x="0" y="0"/>
                <wp:positionH relativeFrom="margin">
                  <wp:align>left</wp:align>
                </wp:positionH>
                <wp:positionV relativeFrom="paragraph">
                  <wp:posOffset>6350</wp:posOffset>
                </wp:positionV>
                <wp:extent cx="3881120" cy="299720"/>
                <wp:effectExtent l="0" t="0" r="5080" b="0"/>
                <wp:wrapNone/>
                <wp:docPr id="3660527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299720"/>
                        </a:xfrm>
                        <a:prstGeom prst="rect">
                          <a:avLst/>
                        </a:prstGeom>
                        <a:solidFill>
                          <a:srgbClr val="FFFFFF"/>
                        </a:solidFill>
                        <a:ln w="9525">
                          <a:noFill/>
                          <a:miter lim="800000"/>
                        </a:ln>
                      </wps:spPr>
                      <wps:txbx>
                        <w:txbxContent>
                          <w:p w14:paraId="193DDE22" w14:textId="77777777" w:rsidR="00C94E71" w:rsidRDefault="00714216">
                            <w:pPr>
                              <w:pStyle w:val="Paragrafoelenco"/>
                              <w:numPr>
                                <w:ilvl w:val="0"/>
                                <w:numId w:val="5"/>
                              </w:numPr>
                              <w:spacing w:after="160" w:line="259" w:lineRule="auto"/>
                              <w:rPr>
                                <w:rFonts w:ascii="Aptos" w:hAnsi="Aptos"/>
                              </w:rPr>
                            </w:pPr>
                            <w:r>
                              <w:rPr>
                                <w:rFonts w:ascii="Aptos" w:hAnsi="Aptos"/>
                              </w:rPr>
                              <w:t>Pistachio virus X (PisVX)</w:t>
                            </w:r>
                          </w:p>
                        </w:txbxContent>
                      </wps:txbx>
                      <wps:bodyPr rot="0" vert="horz" wrap="square" lIns="0" tIns="0" rIns="0" bIns="0" anchor="t" anchorCtr="0">
                        <a:spAutoFit/>
                      </wps:bodyPr>
                    </wps:wsp>
                  </a:graphicData>
                </a:graphic>
              </wp:anchor>
            </w:drawing>
          </mc:Choice>
          <mc:Fallback xmlns:w16du="http://schemas.microsoft.com/office/word/2023/wordml/word16du">
            <w:pict>
              <v:shape w14:anchorId="3C89A31E" id="_x0000_s1054" type="#_x0000_t202" style="position:absolute;left:0;text-align:left;margin-left:0;margin-top:.5pt;width:305.6pt;height:23.6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" stroked="f">
                <v:textbox style="mso-fit-shape-to-text:t" inset="0,0,0,0">
                  <w:txbxContent>
                    <w:p w14:paraId="193DDE22" w14:textId="77777777" w:rsidR="00C94E71" w:rsidRDefault="00000000">
                      <w:pPr>
                        <w:pStyle w:val="PargrafodaLista"/>
                        <w:numPr>
                          <w:ilvl w:val="0"/>
                          <w:numId w:val="5"/>
                        </w:numPr>
                        <w:spacing w:after="160" w:line="259" w:lineRule="auto"/>
                        <w:rPr>
                          <w:rFonts w:ascii="Aptos" w:hAnsi="Aptos"/>
                        </w:rPr>
                      </w:pPr>
                      <w:r>
                        <w:rPr>
                          <w:rFonts w:ascii="Aptos" w:hAnsi="Aptos"/>
                        </w:rPr>
                        <w:t>Pistachio virus X (</w:t>
                      </w:r>
                      <w:proofErr w:type="spellStart"/>
                      <w:r>
                        <w:rPr>
                          <w:rFonts w:ascii="Aptos" w:hAnsi="Aptos"/>
                        </w:rPr>
                        <w:t>PisVX</w:t>
                      </w:r>
                      <w:proofErr w:type="spellEnd"/>
                      <w:r>
                        <w:rPr>
                          <w:rFonts w:ascii="Aptos" w:hAnsi="Aptos"/>
                        </w:rPr>
                        <w:t>)</w:t>
                      </w:r>
                    </w:p>
                  </w:txbxContent>
                </v:textbox>
                <w10:wrap anchorx="margin"/>
              </v:shape>
            </w:pict>
          </mc:Fallback>
        </mc:AlternateContent>
      </w:r>
    </w:p>
    <w:p w14:paraId="7DEE52FB" w14:textId="77777777" w:rsidR="00C94E71" w:rsidRDefault="00714216">
      <w:pPr>
        <w:jc w:val="center"/>
        <w:rPr>
          <w:rFonts w:ascii="Arial" w:hAnsi="Arial" w:cs="Arial"/>
          <w:b/>
          <w:sz w:val="22"/>
          <w:szCs w:val="22"/>
        </w:rPr>
      </w:pPr>
      <w:r>
        <w:rPr>
          <w:rFonts w:ascii="Arial" w:hAnsi="Arial" w:cs="Arial"/>
          <w:b/>
          <w:noProof/>
          <w:sz w:val="22"/>
          <w:szCs w:val="22"/>
        </w:rPr>
        <mc:AlternateContent>
          <mc:Choice Requires="wpg">
            <w:drawing>
              <wp:anchor distT="0" distB="0" distL="114300" distR="114300" simplePos="0" relativeHeight="251664384" behindDoc="0" locked="0" layoutInCell="1" allowOverlap="1" wp14:anchorId="46A04F50" wp14:editId="0F0F967E">
                <wp:simplePos x="0" y="0"/>
                <wp:positionH relativeFrom="column">
                  <wp:posOffset>282575</wp:posOffset>
                </wp:positionH>
                <wp:positionV relativeFrom="paragraph">
                  <wp:posOffset>114300</wp:posOffset>
                </wp:positionV>
                <wp:extent cx="4965700" cy="1346200"/>
                <wp:effectExtent l="0" t="0" r="6350" b="6350"/>
                <wp:wrapNone/>
                <wp:docPr id="783021336" name="Agrupar 72"/>
                <wp:cNvGraphicFramePr/>
                <a:graphic xmlns:a="http://schemas.openxmlformats.org/drawingml/2006/main">
                  <a:graphicData uri="http://schemas.microsoft.com/office/word/2010/wordprocessingGroup">
                    <wpg:wgp>
                      <wpg:cNvGrpSpPr/>
                      <wpg:grpSpPr>
                        <a:xfrm>
                          <a:off x="0" y="0"/>
                          <a:ext cx="4965700" cy="1346200"/>
                          <a:chOff x="0" y="0"/>
                          <a:chExt cx="4965700" cy="1346200"/>
                        </a:xfrm>
                      </wpg:grpSpPr>
                      <wps:wsp>
                        <wps:cNvPr id="887398912" name="Conector reto 2"/>
                        <wps:cNvCnPr/>
                        <wps:spPr>
                          <a:xfrm flipV="1">
                            <a:off x="850900" y="546100"/>
                            <a:ext cx="1743075" cy="19050"/>
                          </a:xfrm>
                          <a:prstGeom prst="line">
                            <a:avLst/>
                          </a:prstGeom>
                          <a:noFill/>
                          <a:ln w="22225" cap="flat" cmpd="sng" algn="ctr">
                            <a:solidFill>
                              <a:sysClr val="windowText" lastClr="000000"/>
                            </a:solidFill>
                            <a:prstDash val="solid"/>
                            <a:miter lim="800000"/>
                          </a:ln>
                          <a:effectLst/>
                        </wps:spPr>
                        <wps:bodyPr/>
                      </wps:wsp>
                      <wpg:grpSp>
                        <wpg:cNvPr id="429792978" name="Agrupar 73"/>
                        <wpg:cNvGrpSpPr/>
                        <wpg:grpSpPr>
                          <a:xfrm>
                            <a:off x="0" y="0"/>
                            <a:ext cx="4965700" cy="1346200"/>
                            <a:chOff x="0" y="0"/>
                            <a:chExt cx="4965700" cy="1346200"/>
                          </a:xfrm>
                        </wpg:grpSpPr>
                        <wps:wsp>
                          <wps:cNvPr id="323002915" name="Caixa de Texto 2"/>
                          <wps:cNvSpPr txBox="1">
                            <a:spLocks noChangeArrowheads="1"/>
                          </wps:cNvSpPr>
                          <wps:spPr bwMode="auto">
                            <a:xfrm>
                              <a:off x="4584700" y="12700"/>
                              <a:ext cx="381000" cy="342900"/>
                            </a:xfrm>
                            <a:prstGeom prst="rect">
                              <a:avLst/>
                            </a:prstGeom>
                            <a:noFill/>
                            <a:ln w="9525">
                              <a:noFill/>
                              <a:miter lim="800000"/>
                            </a:ln>
                          </wps:spPr>
                          <wps:txbx>
                            <w:txbxContent>
                              <w:p w14:paraId="36FC2FA5" w14:textId="77777777" w:rsidR="00C94E71" w:rsidRDefault="00714216">
                                <w:r>
                                  <w:t>3’</w:t>
                                </w:r>
                              </w:p>
                            </w:txbxContent>
                          </wps:txbx>
                          <wps:bodyPr rot="0" vert="horz" wrap="square" lIns="0" tIns="0" rIns="0" bIns="0" anchor="t" anchorCtr="0">
                            <a:noAutofit/>
                          </wps:bodyPr>
                        </wps:wsp>
                        <wps:wsp>
                          <wps:cNvPr id="293437959" name="Conector reto 2"/>
                          <wps:cNvCnPr/>
                          <wps:spPr>
                            <a:xfrm flipV="1">
                              <a:off x="787400" y="101600"/>
                              <a:ext cx="3771900" cy="4763"/>
                            </a:xfrm>
                            <a:prstGeom prst="line">
                              <a:avLst/>
                            </a:prstGeom>
                            <a:noFill/>
                            <a:ln w="22225" cap="flat" cmpd="sng" algn="ctr">
                              <a:solidFill>
                                <a:sysClr val="windowText" lastClr="000000"/>
                              </a:solidFill>
                              <a:prstDash val="solid"/>
                              <a:miter lim="800000"/>
                            </a:ln>
                            <a:effectLst/>
                          </wps:spPr>
                          <wps:bodyPr/>
                        </wps:wsp>
                        <wps:wsp>
                          <wps:cNvPr id="1448533342" name="Retângulo 1"/>
                          <wps:cNvSpPr/>
                          <wps:spPr>
                            <a:xfrm>
                              <a:off x="901700" y="0"/>
                              <a:ext cx="3552825" cy="194945"/>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55219687" name="Caixa de Texto 2"/>
                          <wps:cNvSpPr txBox="1">
                            <a:spLocks noChangeArrowheads="1"/>
                          </wps:cNvSpPr>
                          <wps:spPr bwMode="auto">
                            <a:xfrm>
                              <a:off x="0" y="0"/>
                              <a:ext cx="619125" cy="471170"/>
                            </a:xfrm>
                            <a:prstGeom prst="rect">
                              <a:avLst/>
                            </a:prstGeom>
                            <a:noFill/>
                            <a:ln w="9525">
                              <a:noFill/>
                              <a:miter lim="800000"/>
                            </a:ln>
                          </wps:spPr>
                          <wps:txbx>
                            <w:txbxContent>
                              <w:p w14:paraId="738B840A" w14:textId="77777777" w:rsidR="00C94E71" w:rsidRDefault="00714216">
                                <w:pPr>
                                  <w:jc w:val="center"/>
                                  <w:rPr>
                                    <w:sz w:val="20"/>
                                    <w:szCs w:val="20"/>
                                  </w:rPr>
                                </w:pPr>
                                <w:r>
                                  <w:rPr>
                                    <w:sz w:val="20"/>
                                    <w:szCs w:val="20"/>
                                  </w:rPr>
                                  <w:t>RNA1</w:t>
                                </w:r>
                              </w:p>
                              <w:p w14:paraId="4A5558DC" w14:textId="77777777" w:rsidR="00C94E71" w:rsidRDefault="00714216">
                                <w:pPr>
                                  <w:jc w:val="center"/>
                                  <w:rPr>
                                    <w:sz w:val="20"/>
                                    <w:szCs w:val="20"/>
                                  </w:rPr>
                                </w:pPr>
                                <w:r>
                                  <w:rPr>
                                    <w:sz w:val="20"/>
                                    <w:szCs w:val="20"/>
                                  </w:rPr>
                                  <w:t>8,153 nts</w:t>
                                </w:r>
                              </w:p>
                            </w:txbxContent>
                          </wps:txbx>
                          <wps:bodyPr rot="0" vert="horz" wrap="square" lIns="0" tIns="0" rIns="0" bIns="0" anchor="t" anchorCtr="0">
                            <a:noAutofit/>
                          </wps:bodyPr>
                        </wps:wsp>
                        <wps:wsp>
                          <wps:cNvPr id="229586383" name="Caixa de Texto 2"/>
                          <wps:cNvSpPr txBox="1">
                            <a:spLocks noChangeArrowheads="1"/>
                          </wps:cNvSpPr>
                          <wps:spPr bwMode="auto">
                            <a:xfrm>
                              <a:off x="647700" y="0"/>
                              <a:ext cx="381000" cy="342900"/>
                            </a:xfrm>
                            <a:prstGeom prst="rect">
                              <a:avLst/>
                            </a:prstGeom>
                            <a:noFill/>
                            <a:ln w="9525">
                              <a:noFill/>
                              <a:miter lim="800000"/>
                            </a:ln>
                          </wps:spPr>
                          <wps:txbx>
                            <w:txbxContent>
                              <w:p w14:paraId="51197521" w14:textId="77777777" w:rsidR="00C94E71" w:rsidRDefault="00714216">
                                <w:r>
                                  <w:t>5’</w:t>
                                </w:r>
                              </w:p>
                            </w:txbxContent>
                          </wps:txbx>
                          <wps:bodyPr rot="0" vert="horz" wrap="square" lIns="0" tIns="0" rIns="0" bIns="0" anchor="t" anchorCtr="0">
                            <a:noAutofit/>
                          </wps:bodyPr>
                        </wps:wsp>
                        <wps:wsp>
                          <wps:cNvPr id="953373853" name="Caixa de Texto 2"/>
                          <wps:cNvSpPr txBox="1">
                            <a:spLocks noChangeArrowheads="1"/>
                          </wps:cNvSpPr>
                          <wps:spPr bwMode="auto">
                            <a:xfrm>
                              <a:off x="2197100" y="0"/>
                              <a:ext cx="1133475" cy="342900"/>
                            </a:xfrm>
                            <a:prstGeom prst="rect">
                              <a:avLst/>
                            </a:prstGeom>
                            <a:noFill/>
                            <a:ln w="9525">
                              <a:noFill/>
                              <a:miter lim="800000"/>
                            </a:ln>
                          </wps:spPr>
                          <wps:txbx>
                            <w:txbxContent>
                              <w:p w14:paraId="58906DC6" w14:textId="77777777" w:rsidR="00C94E71" w:rsidRDefault="00714216">
                                <w:pPr>
                                  <w:rPr>
                                    <w:i/>
                                    <w:iCs/>
                                  </w:rPr>
                                </w:pPr>
                                <w:r>
                                  <w:rPr>
                                    <w:i/>
                                    <w:iCs/>
                                  </w:rPr>
                                  <w:t xml:space="preserve">RdRp </w:t>
                                </w:r>
                                <w:r>
                                  <w:t>(295 kDa)</w:t>
                                </w:r>
                              </w:p>
                            </w:txbxContent>
                          </wps:txbx>
                          <wps:bodyPr rot="0" vert="horz" wrap="square" lIns="0" tIns="0" rIns="0" bIns="0" anchor="t" anchorCtr="0">
                            <a:noAutofit/>
                          </wps:bodyPr>
                        </wps:wsp>
                        <wps:wsp>
                          <wps:cNvPr id="742349137" name="Caixa de Texto 2"/>
                          <wps:cNvSpPr txBox="1">
                            <a:spLocks noChangeArrowheads="1"/>
                          </wps:cNvSpPr>
                          <wps:spPr bwMode="auto">
                            <a:xfrm>
                              <a:off x="63500" y="444500"/>
                              <a:ext cx="547370" cy="342900"/>
                            </a:xfrm>
                            <a:prstGeom prst="rect">
                              <a:avLst/>
                            </a:prstGeom>
                            <a:noFill/>
                            <a:ln w="9525">
                              <a:noFill/>
                              <a:miter lim="800000"/>
                            </a:ln>
                          </wps:spPr>
                          <wps:txbx>
                            <w:txbxContent>
                              <w:p w14:paraId="45AF4372" w14:textId="77777777" w:rsidR="00C94E71" w:rsidRDefault="00714216">
                                <w:pPr>
                                  <w:jc w:val="center"/>
                                  <w:rPr>
                                    <w:sz w:val="20"/>
                                    <w:szCs w:val="20"/>
                                  </w:rPr>
                                </w:pPr>
                                <w:r>
                                  <w:rPr>
                                    <w:sz w:val="20"/>
                                    <w:szCs w:val="20"/>
                                  </w:rPr>
                                  <w:t>RNA2</w:t>
                                </w:r>
                              </w:p>
                              <w:p w14:paraId="6FBB4BCC" w14:textId="77777777" w:rsidR="00C94E71" w:rsidRDefault="00714216">
                                <w:pPr>
                                  <w:jc w:val="center"/>
                                  <w:rPr>
                                    <w:sz w:val="20"/>
                                    <w:szCs w:val="20"/>
                                  </w:rPr>
                                </w:pPr>
                                <w:r>
                                  <w:rPr>
                                    <w:sz w:val="20"/>
                                    <w:szCs w:val="20"/>
                                  </w:rPr>
                                  <w:t>2,382 nts</w:t>
                                </w:r>
                              </w:p>
                            </w:txbxContent>
                          </wps:txbx>
                          <wps:bodyPr rot="0" vert="horz" wrap="square" lIns="0" tIns="0" rIns="0" bIns="0" anchor="t" anchorCtr="0">
                            <a:noAutofit/>
                          </wps:bodyPr>
                        </wps:wsp>
                        <wps:wsp>
                          <wps:cNvPr id="1647943309" name="Caixa de Texto 2"/>
                          <wps:cNvSpPr txBox="1">
                            <a:spLocks noChangeArrowheads="1"/>
                          </wps:cNvSpPr>
                          <wps:spPr bwMode="auto">
                            <a:xfrm>
                              <a:off x="647700" y="482600"/>
                              <a:ext cx="381000" cy="342900"/>
                            </a:xfrm>
                            <a:prstGeom prst="rect">
                              <a:avLst/>
                            </a:prstGeom>
                            <a:noFill/>
                            <a:ln w="9525">
                              <a:noFill/>
                              <a:miter lim="800000"/>
                            </a:ln>
                          </wps:spPr>
                          <wps:txbx>
                            <w:txbxContent>
                              <w:p w14:paraId="62964ED1" w14:textId="77777777" w:rsidR="00C94E71" w:rsidRDefault="00714216">
                                <w:r>
                                  <w:t>5’</w:t>
                                </w:r>
                              </w:p>
                            </w:txbxContent>
                          </wps:txbx>
                          <wps:bodyPr rot="0" vert="horz" wrap="square" lIns="0" tIns="0" rIns="0" bIns="0" anchor="t" anchorCtr="0">
                            <a:noAutofit/>
                          </wps:bodyPr>
                        </wps:wsp>
                        <wps:wsp>
                          <wps:cNvPr id="78828830" name="Caixa de Texto 2"/>
                          <wps:cNvSpPr txBox="1">
                            <a:spLocks noChangeArrowheads="1"/>
                          </wps:cNvSpPr>
                          <wps:spPr bwMode="auto">
                            <a:xfrm>
                              <a:off x="2628900" y="457200"/>
                              <a:ext cx="381000" cy="342900"/>
                            </a:xfrm>
                            <a:prstGeom prst="rect">
                              <a:avLst/>
                            </a:prstGeom>
                            <a:noFill/>
                            <a:ln w="9525">
                              <a:noFill/>
                              <a:miter lim="800000"/>
                            </a:ln>
                          </wps:spPr>
                          <wps:txbx>
                            <w:txbxContent>
                              <w:p w14:paraId="1C9DF1F1" w14:textId="77777777" w:rsidR="00C94E71" w:rsidRDefault="00714216">
                                <w:r>
                                  <w:t>3’</w:t>
                                </w:r>
                              </w:p>
                            </w:txbxContent>
                          </wps:txbx>
                          <wps:bodyPr rot="0" vert="horz" wrap="square" lIns="0" tIns="0" rIns="0" bIns="0" anchor="t" anchorCtr="0">
                            <a:noAutofit/>
                          </wps:bodyPr>
                        </wps:wsp>
                        <wps:wsp>
                          <wps:cNvPr id="1843074828" name="Retângulo 1"/>
                          <wps:cNvSpPr/>
                          <wps:spPr>
                            <a:xfrm>
                              <a:off x="1435100" y="457200"/>
                              <a:ext cx="709295" cy="194945"/>
                            </a:xfrm>
                            <a:prstGeom prst="rect">
                              <a:avLst/>
                            </a:prstGeom>
                            <a:solidFill>
                              <a:srgbClr val="ED7D31">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65798224" name="Caixa de Texto 2"/>
                          <wps:cNvSpPr txBox="1">
                            <a:spLocks noChangeArrowheads="1"/>
                          </wps:cNvSpPr>
                          <wps:spPr bwMode="auto">
                            <a:xfrm>
                              <a:off x="1612900" y="457200"/>
                              <a:ext cx="409575" cy="213995"/>
                            </a:xfrm>
                            <a:prstGeom prst="rect">
                              <a:avLst/>
                            </a:prstGeom>
                            <a:noFill/>
                            <a:ln w="9525">
                              <a:noFill/>
                              <a:miter lim="800000"/>
                            </a:ln>
                          </wps:spPr>
                          <wps:txbx>
                            <w:txbxContent>
                              <w:p w14:paraId="2142903A" w14:textId="77777777" w:rsidR="00C94E71" w:rsidRDefault="00714216">
                                <w:pPr>
                                  <w:rPr>
                                    <w:i/>
                                    <w:iCs/>
                                  </w:rPr>
                                </w:pPr>
                                <w:r>
                                  <w:rPr>
                                    <w:i/>
                                    <w:iCs/>
                                  </w:rPr>
                                  <w:t>p40</w:t>
                                </w:r>
                              </w:p>
                            </w:txbxContent>
                          </wps:txbx>
                          <wps:bodyPr rot="0" vert="horz" wrap="square" lIns="0" tIns="0" rIns="0" bIns="0" anchor="t" anchorCtr="0">
                            <a:noAutofit/>
                          </wps:bodyPr>
                        </wps:wsp>
                        <wps:wsp>
                          <wps:cNvPr id="1441778797" name="Retângulo 1"/>
                          <wps:cNvSpPr/>
                          <wps:spPr>
                            <a:xfrm>
                              <a:off x="2247900" y="457200"/>
                              <a:ext cx="266700" cy="194945"/>
                            </a:xfrm>
                            <a:prstGeom prst="rect">
                              <a:avLst/>
                            </a:prstGeom>
                            <a:solidFill>
                              <a:srgbClr val="70AD47"/>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93988154" name="Caixa de Texto 2"/>
                          <wps:cNvSpPr txBox="1">
                            <a:spLocks noChangeArrowheads="1"/>
                          </wps:cNvSpPr>
                          <wps:spPr bwMode="auto">
                            <a:xfrm>
                              <a:off x="2273300" y="457200"/>
                              <a:ext cx="409575" cy="213995"/>
                            </a:xfrm>
                            <a:prstGeom prst="rect">
                              <a:avLst/>
                            </a:prstGeom>
                            <a:noFill/>
                            <a:ln w="9525">
                              <a:noFill/>
                              <a:miter lim="800000"/>
                            </a:ln>
                          </wps:spPr>
                          <wps:txbx>
                            <w:txbxContent>
                              <w:p w14:paraId="54F27B3F" w14:textId="77777777" w:rsidR="00C94E71" w:rsidRDefault="00714216">
                                <w:pPr>
                                  <w:rPr>
                                    <w:i/>
                                    <w:iCs/>
                                  </w:rPr>
                                </w:pPr>
                                <w:r>
                                  <w:rPr>
                                    <w:i/>
                                    <w:iCs/>
                                  </w:rPr>
                                  <w:t>p10</w:t>
                                </w:r>
                              </w:p>
                            </w:txbxContent>
                          </wps:txbx>
                          <wps:bodyPr rot="0" vert="horz" wrap="square" lIns="0" tIns="0" rIns="0" bIns="0" anchor="t" anchorCtr="0">
                            <a:noAutofit/>
                          </wps:bodyPr>
                        </wps:wsp>
                        <wps:wsp>
                          <wps:cNvPr id="1753981476" name="Caixa de Texto 2"/>
                          <wps:cNvSpPr txBox="1">
                            <a:spLocks noChangeArrowheads="1"/>
                          </wps:cNvSpPr>
                          <wps:spPr bwMode="auto">
                            <a:xfrm>
                              <a:off x="63500" y="914400"/>
                              <a:ext cx="547370" cy="342900"/>
                            </a:xfrm>
                            <a:prstGeom prst="rect">
                              <a:avLst/>
                            </a:prstGeom>
                            <a:noFill/>
                            <a:ln w="9525">
                              <a:noFill/>
                              <a:miter lim="800000"/>
                            </a:ln>
                          </wps:spPr>
                          <wps:txbx>
                            <w:txbxContent>
                              <w:p w14:paraId="41A235E0" w14:textId="77777777" w:rsidR="00C94E71" w:rsidRDefault="00714216">
                                <w:pPr>
                                  <w:jc w:val="center"/>
                                  <w:rPr>
                                    <w:sz w:val="20"/>
                                    <w:szCs w:val="20"/>
                                  </w:rPr>
                                </w:pPr>
                                <w:r>
                                  <w:rPr>
                                    <w:sz w:val="20"/>
                                    <w:szCs w:val="20"/>
                                  </w:rPr>
                                  <w:t>RNA3</w:t>
                                </w:r>
                              </w:p>
                              <w:p w14:paraId="06F9A506" w14:textId="77777777" w:rsidR="00C94E71" w:rsidRDefault="00714216">
                                <w:pPr>
                                  <w:jc w:val="center"/>
                                  <w:rPr>
                                    <w:sz w:val="20"/>
                                    <w:szCs w:val="20"/>
                                  </w:rPr>
                                </w:pPr>
                                <w:r>
                                  <w:rPr>
                                    <w:sz w:val="20"/>
                                    <w:szCs w:val="20"/>
                                  </w:rPr>
                                  <w:t>3,869 nts</w:t>
                                </w:r>
                              </w:p>
                            </w:txbxContent>
                          </wps:txbx>
                          <wps:bodyPr rot="0" vert="horz" wrap="square" lIns="0" tIns="0" rIns="0" bIns="0" anchor="t" anchorCtr="0">
                            <a:noAutofit/>
                          </wps:bodyPr>
                        </wps:wsp>
                        <wps:wsp>
                          <wps:cNvPr id="218319231" name="Conector reto 2"/>
                          <wps:cNvCnPr/>
                          <wps:spPr>
                            <a:xfrm>
                              <a:off x="825500" y="1092200"/>
                              <a:ext cx="3005137" cy="14288"/>
                            </a:xfrm>
                            <a:prstGeom prst="line">
                              <a:avLst/>
                            </a:prstGeom>
                            <a:noFill/>
                            <a:ln w="22225" cap="flat" cmpd="sng" algn="ctr">
                              <a:solidFill>
                                <a:sysClr val="windowText" lastClr="000000"/>
                              </a:solidFill>
                              <a:prstDash val="solid"/>
                              <a:miter lim="800000"/>
                            </a:ln>
                            <a:effectLst/>
                          </wps:spPr>
                          <wps:bodyPr/>
                        </wps:wsp>
                        <wps:wsp>
                          <wps:cNvPr id="502366957" name="Retângulo 1"/>
                          <wps:cNvSpPr/>
                          <wps:spPr>
                            <a:xfrm>
                              <a:off x="927100" y="1003300"/>
                              <a:ext cx="1557338" cy="195262"/>
                            </a:xfrm>
                            <a:prstGeom prst="rect">
                              <a:avLst/>
                            </a:prstGeom>
                            <a:solidFill>
                              <a:srgbClr val="44546A">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58235820" name="Retângulo 1"/>
                          <wps:cNvSpPr/>
                          <wps:spPr>
                            <a:xfrm>
                              <a:off x="2514600" y="1003300"/>
                              <a:ext cx="561975" cy="195262"/>
                            </a:xfrm>
                            <a:prstGeom prst="rect">
                              <a:avLst/>
                            </a:prstGeom>
                            <a:solidFill>
                              <a:srgbClr val="FFFF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92168258" name="Retângulo 1"/>
                          <wps:cNvSpPr/>
                          <wps:spPr>
                            <a:xfrm>
                              <a:off x="3302000" y="1016000"/>
                              <a:ext cx="385763" cy="195262"/>
                            </a:xfrm>
                            <a:prstGeom prst="rect">
                              <a:avLst/>
                            </a:prstGeom>
                            <a:solidFill>
                              <a:srgbClr val="BD92DE"/>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23696259" name="Caixa de Texto 2"/>
                          <wps:cNvSpPr txBox="1">
                            <a:spLocks noChangeArrowheads="1"/>
                          </wps:cNvSpPr>
                          <wps:spPr bwMode="auto">
                            <a:xfrm>
                              <a:off x="1511300" y="1003300"/>
                              <a:ext cx="409575" cy="213995"/>
                            </a:xfrm>
                            <a:prstGeom prst="rect">
                              <a:avLst/>
                            </a:prstGeom>
                            <a:noFill/>
                            <a:ln w="9525">
                              <a:noFill/>
                              <a:miter lim="800000"/>
                            </a:ln>
                          </wps:spPr>
                          <wps:txbx>
                            <w:txbxContent>
                              <w:p w14:paraId="59A2A98D" w14:textId="77777777" w:rsidR="00C94E71" w:rsidRDefault="00714216">
                                <w:pPr>
                                  <w:rPr>
                                    <w:i/>
                                    <w:iCs/>
                                  </w:rPr>
                                </w:pPr>
                                <w:r>
                                  <w:rPr>
                                    <w:i/>
                                    <w:iCs/>
                                  </w:rPr>
                                  <w:t>p66</w:t>
                                </w:r>
                              </w:p>
                            </w:txbxContent>
                          </wps:txbx>
                          <wps:bodyPr rot="0" vert="horz" wrap="square" lIns="0" tIns="0" rIns="0" bIns="0" anchor="t" anchorCtr="0">
                            <a:noAutofit/>
                          </wps:bodyPr>
                        </wps:wsp>
                        <wps:wsp>
                          <wps:cNvPr id="1084856705" name="Caixa de Texto 2"/>
                          <wps:cNvSpPr txBox="1">
                            <a:spLocks noChangeArrowheads="1"/>
                          </wps:cNvSpPr>
                          <wps:spPr bwMode="auto">
                            <a:xfrm>
                              <a:off x="647700" y="990600"/>
                              <a:ext cx="381000" cy="342900"/>
                            </a:xfrm>
                            <a:prstGeom prst="rect">
                              <a:avLst/>
                            </a:prstGeom>
                            <a:noFill/>
                            <a:ln w="9525">
                              <a:noFill/>
                              <a:miter lim="800000"/>
                            </a:ln>
                          </wps:spPr>
                          <wps:txbx>
                            <w:txbxContent>
                              <w:p w14:paraId="1483452E" w14:textId="77777777" w:rsidR="00C94E71" w:rsidRDefault="00714216">
                                <w:r>
                                  <w:t>5’</w:t>
                                </w:r>
                              </w:p>
                            </w:txbxContent>
                          </wps:txbx>
                          <wps:bodyPr rot="0" vert="horz" wrap="square" lIns="0" tIns="0" rIns="0" bIns="0" anchor="t" anchorCtr="0">
                            <a:noAutofit/>
                          </wps:bodyPr>
                        </wps:wsp>
                        <wps:wsp>
                          <wps:cNvPr id="1630587386" name="Caixa de Texto 2"/>
                          <wps:cNvSpPr txBox="1">
                            <a:spLocks noChangeArrowheads="1"/>
                          </wps:cNvSpPr>
                          <wps:spPr bwMode="auto">
                            <a:xfrm>
                              <a:off x="2654300" y="1016000"/>
                              <a:ext cx="409575" cy="213995"/>
                            </a:xfrm>
                            <a:prstGeom prst="rect">
                              <a:avLst/>
                            </a:prstGeom>
                            <a:noFill/>
                            <a:ln w="9525">
                              <a:noFill/>
                              <a:miter lim="800000"/>
                            </a:ln>
                          </wps:spPr>
                          <wps:txbx>
                            <w:txbxContent>
                              <w:p w14:paraId="5AEC7ACA" w14:textId="77777777" w:rsidR="00C94E71" w:rsidRDefault="00714216">
                                <w:pPr>
                                  <w:rPr>
                                    <w:i/>
                                    <w:iCs/>
                                  </w:rPr>
                                </w:pPr>
                                <w:r>
                                  <w:rPr>
                                    <w:i/>
                                    <w:iCs/>
                                  </w:rPr>
                                  <w:t>p31</w:t>
                                </w:r>
                              </w:p>
                            </w:txbxContent>
                          </wps:txbx>
                          <wps:bodyPr rot="0" vert="horz" wrap="square" lIns="0" tIns="0" rIns="0" bIns="0" anchor="t" anchorCtr="0">
                            <a:noAutofit/>
                          </wps:bodyPr>
                        </wps:wsp>
                        <wps:wsp>
                          <wps:cNvPr id="483225203" name="Caixa de Texto 2"/>
                          <wps:cNvSpPr txBox="1">
                            <a:spLocks noChangeArrowheads="1"/>
                          </wps:cNvSpPr>
                          <wps:spPr bwMode="auto">
                            <a:xfrm>
                              <a:off x="3365500" y="1028700"/>
                              <a:ext cx="409575" cy="213995"/>
                            </a:xfrm>
                            <a:prstGeom prst="rect">
                              <a:avLst/>
                            </a:prstGeom>
                            <a:noFill/>
                            <a:ln w="9525">
                              <a:noFill/>
                              <a:miter lim="800000"/>
                            </a:ln>
                          </wps:spPr>
                          <wps:txbx>
                            <w:txbxContent>
                              <w:p w14:paraId="5FA74E6C" w14:textId="77777777" w:rsidR="00C94E71" w:rsidRDefault="00714216">
                                <w:pPr>
                                  <w:rPr>
                                    <w:i/>
                                    <w:iCs/>
                                  </w:rPr>
                                </w:pPr>
                                <w:r>
                                  <w:rPr>
                                    <w:i/>
                                    <w:iCs/>
                                  </w:rPr>
                                  <w:t>p23</w:t>
                                </w:r>
                              </w:p>
                            </w:txbxContent>
                          </wps:txbx>
                          <wps:bodyPr rot="0" vert="horz" wrap="square" lIns="0" tIns="0" rIns="0" bIns="0" anchor="t" anchorCtr="0">
                            <a:noAutofit/>
                          </wps:bodyPr>
                        </wps:wsp>
                        <wps:wsp>
                          <wps:cNvPr id="2088450898" name="Caixa de Texto 2"/>
                          <wps:cNvSpPr txBox="1">
                            <a:spLocks noChangeArrowheads="1"/>
                          </wps:cNvSpPr>
                          <wps:spPr bwMode="auto">
                            <a:xfrm>
                              <a:off x="3873500" y="1003300"/>
                              <a:ext cx="381000" cy="342900"/>
                            </a:xfrm>
                            <a:prstGeom prst="rect">
                              <a:avLst/>
                            </a:prstGeom>
                            <a:noFill/>
                            <a:ln w="9525">
                              <a:noFill/>
                              <a:miter lim="800000"/>
                            </a:ln>
                          </wps:spPr>
                          <wps:txbx>
                            <w:txbxContent>
                              <w:p w14:paraId="15E9C1CF" w14:textId="77777777" w:rsidR="00C94E71" w:rsidRDefault="00714216">
                                <w:r>
                                  <w:t>3’</w:t>
                                </w:r>
                              </w:p>
                            </w:txbxContent>
                          </wps:txbx>
                          <wps:bodyPr rot="0" vert="horz" wrap="square" lIns="0" tIns="0" rIns="0" bIns="0" anchor="t" anchorCtr="0">
                            <a:noAutofit/>
                          </wps:bodyPr>
                        </wps:wsp>
                      </wpg:grpSp>
                    </wpg:wgp>
                  </a:graphicData>
                </a:graphic>
              </wp:anchor>
            </w:drawing>
          </mc:Choice>
          <mc:Fallback xmlns:w16du="http://schemas.microsoft.com/office/word/2023/wordml/word16du">
            <w:pict>
              <v:group w14:anchorId="46A04F50" id="Agrupar 72" o:spid="_x0000_s1055" style="position:absolute;left:0;text-align:left;margin-left:22.25pt;margin-top:9pt;width:391pt;height:106pt;z-index:251664384" coordsize="49657,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">
                <v:line id="Conector reto 2" o:spid="_x0000_s1056" style="position:absolute;flip:y;visibility:visible;mso-wrap-style:square" from="8509,5461" to="25939,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" strokecolor="windowText" strokeweight="1.75pt">
                  <v:stroke joinstyle="miter"/>
                </v:line>
                <v:group id="_x0000_s1057" style="position:absolute;width:49657;height:13462" coordsize="49657,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">
                  <v:shape id="_x0000_s1058" type="#_x0000_t202" style="position:absolute;left:45847;top:127;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" filled="f" stroked="f">
                    <v:textbox inset="0,0,0,0">
                      <w:txbxContent>
                        <w:p w14:paraId="36FC2FA5" w14:textId="77777777" w:rsidR="00C94E71" w:rsidRDefault="00000000">
                          <w:r>
                            <w:t>3’</w:t>
                          </w:r>
                        </w:p>
                      </w:txbxContent>
                    </v:textbox>
                  </v:shape>
                  <v:line id="Conector reto 2" o:spid="_x0000_s1059" style="position:absolute;flip:y;visibility:visible;mso-wrap-style:square" from="7874,1016" to="45593,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" strokecolor="windowText" strokeweight="1.75pt">
                    <v:stroke joinstyle="miter"/>
                  </v:line>
                  <v:rect id="Retângulo 1" o:spid="_x0000_s1060" style="position:absolute;left:9017;width:35528;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" fillcolor="#4472c4" strokecolor="#172c51" strokeweight="1pt"/>
                  <v:shape id="_x0000_s1061" type="#_x0000_t202" style="position:absolute;width:6191;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" filled="f" stroked="f">
                    <v:textbox inset="0,0,0,0">
                      <w:txbxContent>
                        <w:p w14:paraId="738B840A" w14:textId="77777777" w:rsidR="00C94E71" w:rsidRDefault="00000000">
                          <w:pPr>
                            <w:jc w:val="center"/>
                            <w:rPr>
                              <w:sz w:val="20"/>
                              <w:szCs w:val="20"/>
                            </w:rPr>
                          </w:pPr>
                          <w:r>
                            <w:rPr>
                              <w:sz w:val="20"/>
                              <w:szCs w:val="20"/>
                            </w:rPr>
                            <w:t>RNA1</w:t>
                          </w:r>
                        </w:p>
                        <w:p w14:paraId="4A5558DC" w14:textId="77777777" w:rsidR="00C94E71" w:rsidRDefault="00000000">
                          <w:pPr>
                            <w:jc w:val="center"/>
                            <w:rPr>
                              <w:sz w:val="20"/>
                              <w:szCs w:val="20"/>
                            </w:rPr>
                          </w:pPr>
                          <w:r>
                            <w:rPr>
                              <w:sz w:val="20"/>
                              <w:szCs w:val="20"/>
                            </w:rPr>
                            <w:t xml:space="preserve">8,153 </w:t>
                          </w:r>
                          <w:proofErr w:type="spellStart"/>
                          <w:r>
                            <w:rPr>
                              <w:sz w:val="20"/>
                              <w:szCs w:val="20"/>
                            </w:rPr>
                            <w:t>nts</w:t>
                          </w:r>
                          <w:proofErr w:type="spellEnd"/>
                        </w:p>
                      </w:txbxContent>
                    </v:textbox>
                  </v:shape>
                  <v:shape id="_x0000_s1062" type="#_x0000_t202" style="position:absolute;left:6477;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" filled="f" stroked="f">
                    <v:textbox inset="0,0,0,0">
                      <w:txbxContent>
                        <w:p w14:paraId="51197521" w14:textId="77777777" w:rsidR="00C94E71" w:rsidRDefault="00000000">
                          <w:r>
                            <w:t>5’</w:t>
                          </w:r>
                        </w:p>
                      </w:txbxContent>
                    </v:textbox>
                  </v:shape>
                  <v:shape id="_x0000_s1063" type="#_x0000_t202" style="position:absolute;left:21971;width:11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" filled="f" stroked="f">
                    <v:textbox inset="0,0,0,0">
                      <w:txbxContent>
                        <w:p w14:paraId="58906DC6" w14:textId="77777777" w:rsidR="00C94E71" w:rsidRDefault="00000000">
                          <w:pPr>
                            <w:rPr>
                              <w:i/>
                              <w:iCs/>
                            </w:rPr>
                          </w:pPr>
                          <w:proofErr w:type="spellStart"/>
                          <w:r>
                            <w:rPr>
                              <w:i/>
                              <w:iCs/>
                            </w:rPr>
                            <w:t>RdRp</w:t>
                          </w:r>
                          <w:proofErr w:type="spellEnd"/>
                          <w:r>
                            <w:rPr>
                              <w:i/>
                              <w:iCs/>
                            </w:rPr>
                            <w:t xml:space="preserve"> </w:t>
                          </w:r>
                          <w:r>
                            <w:t xml:space="preserve">(295 </w:t>
                          </w:r>
                          <w:proofErr w:type="spellStart"/>
                          <w:r>
                            <w:t>kDa</w:t>
                          </w:r>
                          <w:proofErr w:type="spellEnd"/>
                          <w:r>
                            <w:t>)</w:t>
                          </w:r>
                        </w:p>
                      </w:txbxContent>
                    </v:textbox>
                  </v:shape>
                  <v:shape id="_x0000_s1064" type="#_x0000_t202" style="position:absolute;left:635;top:4445;width:54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" filled="f" stroked="f">
                    <v:textbox inset="0,0,0,0">
                      <w:txbxContent>
                        <w:p w14:paraId="45AF4372" w14:textId="77777777" w:rsidR="00C94E71" w:rsidRDefault="00000000">
                          <w:pPr>
                            <w:jc w:val="center"/>
                            <w:rPr>
                              <w:sz w:val="20"/>
                              <w:szCs w:val="20"/>
                            </w:rPr>
                          </w:pPr>
                          <w:r>
                            <w:rPr>
                              <w:sz w:val="20"/>
                              <w:szCs w:val="20"/>
                            </w:rPr>
                            <w:t>RNA2</w:t>
                          </w:r>
                        </w:p>
                        <w:p w14:paraId="6FBB4BCC" w14:textId="77777777" w:rsidR="00C94E71" w:rsidRDefault="00000000">
                          <w:pPr>
                            <w:jc w:val="center"/>
                            <w:rPr>
                              <w:sz w:val="20"/>
                              <w:szCs w:val="20"/>
                            </w:rPr>
                          </w:pPr>
                          <w:r>
                            <w:rPr>
                              <w:sz w:val="20"/>
                              <w:szCs w:val="20"/>
                            </w:rPr>
                            <w:t xml:space="preserve">2,382 </w:t>
                          </w:r>
                          <w:proofErr w:type="spellStart"/>
                          <w:r>
                            <w:rPr>
                              <w:sz w:val="20"/>
                              <w:szCs w:val="20"/>
                            </w:rPr>
                            <w:t>nts</w:t>
                          </w:r>
                          <w:proofErr w:type="spellEnd"/>
                        </w:p>
                      </w:txbxContent>
                    </v:textbox>
                  </v:shape>
                  <v:shape id="_x0000_s1065" type="#_x0000_t202" style="position:absolute;left:6477;top:482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" filled="f" stroked="f">
                    <v:textbox inset="0,0,0,0">
                      <w:txbxContent>
                        <w:p w14:paraId="62964ED1" w14:textId="77777777" w:rsidR="00C94E71" w:rsidRDefault="00000000">
                          <w:r>
                            <w:t>5’</w:t>
                          </w:r>
                        </w:p>
                      </w:txbxContent>
                    </v:textbox>
                  </v:shape>
                  <v:shape id="_x0000_s1066" type="#_x0000_t202" style="position:absolute;left:26289;top:4572;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" filled="f" stroked="f">
                    <v:textbox inset="0,0,0,0">
                      <w:txbxContent>
                        <w:p w14:paraId="1C9DF1F1" w14:textId="77777777" w:rsidR="00C94E71" w:rsidRDefault="00000000">
                          <w:r>
                            <w:t>3’</w:t>
                          </w:r>
                        </w:p>
                      </w:txbxContent>
                    </v:textbox>
                  </v:shape>
                  <v:rect id="Retângulo 1" o:spid="_x0000_s1067" style="position:absolute;left:14351;top:4572;width:7092;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" fillcolor="#f4b183" strokecolor="#172c51" strokeweight="1pt"/>
                  <v:shape id="_x0000_s1068" type="#_x0000_t202" style="position:absolute;left:16129;top:4572;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" filled="f" stroked="f">
                    <v:textbox inset="0,0,0,0">
                      <w:txbxContent>
                        <w:p w14:paraId="2142903A" w14:textId="77777777" w:rsidR="00C94E71" w:rsidRDefault="00000000">
                          <w:pPr>
                            <w:rPr>
                              <w:i/>
                              <w:iCs/>
                            </w:rPr>
                          </w:pPr>
                          <w:r>
                            <w:rPr>
                              <w:i/>
                              <w:iCs/>
                            </w:rPr>
                            <w:t>p40</w:t>
                          </w:r>
                        </w:p>
                      </w:txbxContent>
                    </v:textbox>
                  </v:shape>
                  <v:rect id="Retângulo 1" o:spid="_x0000_s1069" style="position:absolute;left:22479;top:4572;width:2667;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" fillcolor="#70ad47" strokecolor="#172c51" strokeweight="1pt"/>
                  <v:shape id="_x0000_s1070" type="#_x0000_t202" style="position:absolute;left:22733;top:4572;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" filled="f" stroked="f">
                    <v:textbox inset="0,0,0,0">
                      <w:txbxContent>
                        <w:p w14:paraId="54F27B3F" w14:textId="77777777" w:rsidR="00C94E71" w:rsidRDefault="00000000">
                          <w:pPr>
                            <w:rPr>
                              <w:i/>
                              <w:iCs/>
                            </w:rPr>
                          </w:pPr>
                          <w:r>
                            <w:rPr>
                              <w:i/>
                              <w:iCs/>
                            </w:rPr>
                            <w:t>p10</w:t>
                          </w:r>
                        </w:p>
                      </w:txbxContent>
                    </v:textbox>
                  </v:shape>
                  <v:shape id="_x0000_s1071" type="#_x0000_t202" style="position:absolute;left:635;top:9144;width:54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" filled="f" stroked="f">
                    <v:textbox inset="0,0,0,0">
                      <w:txbxContent>
                        <w:p w14:paraId="41A235E0" w14:textId="77777777" w:rsidR="00C94E71" w:rsidRDefault="00000000">
                          <w:pPr>
                            <w:jc w:val="center"/>
                            <w:rPr>
                              <w:sz w:val="20"/>
                              <w:szCs w:val="20"/>
                            </w:rPr>
                          </w:pPr>
                          <w:r>
                            <w:rPr>
                              <w:sz w:val="20"/>
                              <w:szCs w:val="20"/>
                            </w:rPr>
                            <w:t>RNA3</w:t>
                          </w:r>
                        </w:p>
                        <w:p w14:paraId="06F9A506" w14:textId="77777777" w:rsidR="00C94E71" w:rsidRDefault="00000000">
                          <w:pPr>
                            <w:jc w:val="center"/>
                            <w:rPr>
                              <w:sz w:val="20"/>
                              <w:szCs w:val="20"/>
                            </w:rPr>
                          </w:pPr>
                          <w:r>
                            <w:rPr>
                              <w:sz w:val="20"/>
                              <w:szCs w:val="20"/>
                            </w:rPr>
                            <w:t xml:space="preserve">3,869 </w:t>
                          </w:r>
                          <w:proofErr w:type="spellStart"/>
                          <w:r>
                            <w:rPr>
                              <w:sz w:val="20"/>
                              <w:szCs w:val="20"/>
                            </w:rPr>
                            <w:t>nts</w:t>
                          </w:r>
                          <w:proofErr w:type="spellEnd"/>
                        </w:p>
                      </w:txbxContent>
                    </v:textbox>
                  </v:shape>
                  <v:line id="Conector reto 2" o:spid="_x0000_s1072" style="position:absolute;visibility:visible;mso-wrap-style:square" from="8255,10922" to="38306,1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" strokecolor="windowText" strokeweight="1.75pt">
                    <v:stroke joinstyle="miter"/>
                  </v:line>
                  <v:rect id="Retângulo 1" o:spid="_x0000_s1073" style="position:absolute;left:9271;top:10033;width:15573;height:1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" fillcolor="#8497b0" strokecolor="#172c51" strokeweight="1pt"/>
                  <v:rect id="Retângulo 1" o:spid="_x0000_s1074" style="position:absolute;left:25146;top:10033;width:5619;height:1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" fillcolor="yellow" strokecolor="#172c51" strokeweight="1pt"/>
                  <v:rect id="Retângulo 1" o:spid="_x0000_s1075" style="position:absolute;left:33020;top:10160;width:3857;height:1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" fillcolor="#bd92de" strokecolor="#172c51" strokeweight="1pt"/>
                  <v:shape id="_x0000_s1076" type="#_x0000_t202" style="position:absolute;left:15113;top:10033;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" filled="f" stroked="f">
                    <v:textbox inset="0,0,0,0">
                      <w:txbxContent>
                        <w:p w14:paraId="59A2A98D" w14:textId="77777777" w:rsidR="00C94E71" w:rsidRDefault="00000000">
                          <w:pPr>
                            <w:rPr>
                              <w:i/>
                              <w:iCs/>
                            </w:rPr>
                          </w:pPr>
                          <w:r>
                            <w:rPr>
                              <w:i/>
                              <w:iCs/>
                            </w:rPr>
                            <w:t>p66</w:t>
                          </w:r>
                        </w:p>
                      </w:txbxContent>
                    </v:textbox>
                  </v:shape>
                  <v:shape id="_x0000_s1077" type="#_x0000_t202" style="position:absolute;left:6477;top:9906;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" filled="f" stroked="f">
                    <v:textbox inset="0,0,0,0">
                      <w:txbxContent>
                        <w:p w14:paraId="1483452E" w14:textId="77777777" w:rsidR="00C94E71" w:rsidRDefault="00000000">
                          <w:r>
                            <w:t>5’</w:t>
                          </w:r>
                        </w:p>
                      </w:txbxContent>
                    </v:textbox>
                  </v:shape>
                  <v:shape id="_x0000_s1078" type="#_x0000_t202" style="position:absolute;left:26543;top:10160;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" filled="f" stroked="f">
                    <v:textbox inset="0,0,0,0">
                      <w:txbxContent>
                        <w:p w14:paraId="5AEC7ACA" w14:textId="77777777" w:rsidR="00C94E71" w:rsidRDefault="00000000">
                          <w:pPr>
                            <w:rPr>
                              <w:i/>
                              <w:iCs/>
                            </w:rPr>
                          </w:pPr>
                          <w:r>
                            <w:rPr>
                              <w:i/>
                              <w:iCs/>
                            </w:rPr>
                            <w:t>p31</w:t>
                          </w:r>
                        </w:p>
                      </w:txbxContent>
                    </v:textbox>
                  </v:shape>
                  <v:shape id="_x0000_s1079" type="#_x0000_t202" style="position:absolute;left:33655;top:10287;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" filled="f" stroked="f">
                    <v:textbox inset="0,0,0,0">
                      <w:txbxContent>
                        <w:p w14:paraId="5FA74E6C" w14:textId="77777777" w:rsidR="00C94E71" w:rsidRDefault="00000000">
                          <w:pPr>
                            <w:rPr>
                              <w:i/>
                              <w:iCs/>
                            </w:rPr>
                          </w:pPr>
                          <w:r>
                            <w:rPr>
                              <w:i/>
                              <w:iCs/>
                            </w:rPr>
                            <w:t>p23</w:t>
                          </w:r>
                        </w:p>
                      </w:txbxContent>
                    </v:textbox>
                  </v:shape>
                  <v:shape id="_x0000_s1080" type="#_x0000_t202" style="position:absolute;left:38735;top:10033;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" filled="f" stroked="f">
                    <v:textbox inset="0,0,0,0">
                      <w:txbxContent>
                        <w:p w14:paraId="15E9C1CF" w14:textId="77777777" w:rsidR="00C94E71" w:rsidRDefault="00000000">
                          <w:r>
                            <w:t>3’</w:t>
                          </w:r>
                        </w:p>
                      </w:txbxContent>
                    </v:textbox>
                  </v:shape>
                </v:group>
              </v:group>
            </w:pict>
          </mc:Fallback>
        </mc:AlternateContent>
      </w:r>
    </w:p>
    <w:p w14:paraId="3AF25627" w14:textId="77777777" w:rsidR="00C94E71" w:rsidRDefault="00C94E71">
      <w:pPr>
        <w:jc w:val="center"/>
        <w:rPr>
          <w:rFonts w:ascii="Arial" w:hAnsi="Arial" w:cs="Arial"/>
          <w:b/>
          <w:sz w:val="22"/>
          <w:szCs w:val="22"/>
        </w:rPr>
      </w:pPr>
    </w:p>
    <w:p w14:paraId="7DDFF074" w14:textId="77777777" w:rsidR="00C94E71" w:rsidRDefault="00C94E71">
      <w:pPr>
        <w:jc w:val="center"/>
        <w:rPr>
          <w:rFonts w:ascii="Arial" w:hAnsi="Arial" w:cs="Arial"/>
          <w:b/>
          <w:sz w:val="22"/>
          <w:szCs w:val="22"/>
        </w:rPr>
      </w:pPr>
    </w:p>
    <w:p w14:paraId="13188DA0" w14:textId="77777777" w:rsidR="00C94E71" w:rsidRDefault="00C94E71">
      <w:pPr>
        <w:jc w:val="center"/>
        <w:rPr>
          <w:rFonts w:ascii="Arial" w:hAnsi="Arial" w:cs="Arial"/>
          <w:b/>
          <w:sz w:val="22"/>
          <w:szCs w:val="22"/>
        </w:rPr>
      </w:pPr>
    </w:p>
    <w:p w14:paraId="2FFDF3CA" w14:textId="77777777" w:rsidR="00C94E71" w:rsidRDefault="00C94E71">
      <w:pPr>
        <w:jc w:val="center"/>
        <w:rPr>
          <w:rFonts w:ascii="Arial" w:hAnsi="Arial" w:cs="Arial"/>
          <w:b/>
          <w:sz w:val="22"/>
          <w:szCs w:val="22"/>
        </w:rPr>
      </w:pPr>
    </w:p>
    <w:p w14:paraId="3C7E5CDB" w14:textId="77777777" w:rsidR="00C94E71" w:rsidRDefault="00C94E71">
      <w:pPr>
        <w:jc w:val="center"/>
        <w:rPr>
          <w:rFonts w:ascii="Arial" w:hAnsi="Arial" w:cs="Arial"/>
          <w:b/>
          <w:sz w:val="22"/>
          <w:szCs w:val="22"/>
        </w:rPr>
      </w:pPr>
    </w:p>
    <w:p w14:paraId="56BD1A8B" w14:textId="77777777" w:rsidR="00C94E71" w:rsidRDefault="00C94E71">
      <w:pPr>
        <w:jc w:val="center"/>
        <w:rPr>
          <w:rFonts w:ascii="Arial" w:hAnsi="Arial" w:cs="Arial"/>
          <w:b/>
          <w:sz w:val="22"/>
          <w:szCs w:val="22"/>
        </w:rPr>
      </w:pPr>
    </w:p>
    <w:p w14:paraId="2FB0304C" w14:textId="77777777" w:rsidR="00C94E71" w:rsidRDefault="00C94E71">
      <w:pPr>
        <w:jc w:val="center"/>
        <w:rPr>
          <w:rFonts w:ascii="Arial" w:hAnsi="Arial" w:cs="Arial"/>
          <w:b/>
          <w:sz w:val="22"/>
          <w:szCs w:val="22"/>
        </w:rPr>
      </w:pPr>
    </w:p>
    <w:p w14:paraId="1539995F" w14:textId="77777777" w:rsidR="00C94E71" w:rsidRDefault="00714216">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5408" behindDoc="0" locked="0" layoutInCell="1" allowOverlap="1" wp14:anchorId="640D1EDC" wp14:editId="6665DBE0">
                <wp:simplePos x="0" y="0"/>
                <wp:positionH relativeFrom="margin">
                  <wp:align>left</wp:align>
                </wp:positionH>
                <wp:positionV relativeFrom="paragraph">
                  <wp:posOffset>132080</wp:posOffset>
                </wp:positionV>
                <wp:extent cx="3881120" cy="299720"/>
                <wp:effectExtent l="0" t="0" r="5080" b="0"/>
                <wp:wrapNone/>
                <wp:docPr id="10387543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299720"/>
                        </a:xfrm>
                        <a:prstGeom prst="rect">
                          <a:avLst/>
                        </a:prstGeom>
                        <a:solidFill>
                          <a:srgbClr val="FFFFFF"/>
                        </a:solidFill>
                        <a:ln w="9525">
                          <a:noFill/>
                          <a:miter lim="800000"/>
                        </a:ln>
                      </wps:spPr>
                      <wps:txbx>
                        <w:txbxContent>
                          <w:p w14:paraId="3F97716C" w14:textId="77777777" w:rsidR="00C94E71" w:rsidRDefault="00714216">
                            <w:pPr>
                              <w:pStyle w:val="Paragrafoelenco"/>
                              <w:numPr>
                                <w:ilvl w:val="0"/>
                                <w:numId w:val="6"/>
                              </w:numPr>
                              <w:spacing w:after="160" w:line="259" w:lineRule="auto"/>
                              <w:rPr>
                                <w:rFonts w:ascii="Aptos" w:hAnsi="Aptos"/>
                              </w:rPr>
                            </w:pPr>
                            <w:r>
                              <w:rPr>
                                <w:rFonts w:ascii="Aptos" w:hAnsi="Aptos"/>
                              </w:rPr>
                              <w:t>Pistachio virus Y (PisVY)</w:t>
                            </w:r>
                          </w:p>
                        </w:txbxContent>
                      </wps:txbx>
                      <wps:bodyPr rot="0" vert="horz" wrap="square" lIns="0" tIns="0" rIns="0" bIns="0" anchor="t" anchorCtr="0">
                        <a:spAutoFit/>
                      </wps:bodyPr>
                    </wps:wsp>
                  </a:graphicData>
                </a:graphic>
              </wp:anchor>
            </w:drawing>
          </mc:Choice>
          <mc:Fallback>
            <w:pict>
              <v:shapetype w14:anchorId="640D1EDC" id="_x0000_t202" coordsize="21600,21600" o:spt="202" path="m,l,21600r21600,l21600,xe">
                <v:stroke joinstyle="miter"/>
                <v:path gradientshapeok="t" o:connecttype="rect"/>
              </v:shapetype>
              <v:shape id="_x0000_s1081" type="#_x0000_t202" style="position:absolute;left:0;text-align:left;margin-left:0;margin-top:10.4pt;width:305.6pt;height:23.6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" stroked="f">
                <v:textbox style="mso-fit-shape-to-text:t" inset="0,0,0,0">
                  <w:txbxContent>
                    <w:p w14:paraId="3F97716C" w14:textId="77777777" w:rsidR="00C94E71" w:rsidRDefault="00714216">
                      <w:pPr>
                        <w:pStyle w:val="Paragrafoelenco"/>
                        <w:numPr>
                          <w:ilvl w:val="0"/>
                          <w:numId w:val="6"/>
                        </w:numPr>
                        <w:spacing w:after="160" w:line="259" w:lineRule="auto"/>
                        <w:rPr>
                          <w:rFonts w:ascii="Aptos" w:hAnsi="Aptos"/>
                        </w:rPr>
                      </w:pPr>
                      <w:r>
                        <w:rPr>
                          <w:rFonts w:ascii="Aptos" w:hAnsi="Aptos"/>
                        </w:rPr>
                        <w:t>Pistachio virus Y (PisVY)</w:t>
                      </w:r>
                    </w:p>
                  </w:txbxContent>
                </v:textbox>
                <w10:wrap anchorx="margin"/>
              </v:shape>
            </w:pict>
          </mc:Fallback>
        </mc:AlternateContent>
      </w:r>
    </w:p>
    <w:p w14:paraId="5DBD891B" w14:textId="77777777" w:rsidR="00C94E71" w:rsidRDefault="00C94E71">
      <w:pPr>
        <w:jc w:val="center"/>
        <w:rPr>
          <w:rFonts w:ascii="Arial" w:hAnsi="Arial" w:cs="Arial"/>
          <w:b/>
          <w:sz w:val="22"/>
          <w:szCs w:val="22"/>
        </w:rPr>
      </w:pPr>
    </w:p>
    <w:p w14:paraId="4B41C878" w14:textId="77777777" w:rsidR="00C94E71" w:rsidRDefault="00714216">
      <w:pPr>
        <w:jc w:val="center"/>
        <w:rPr>
          <w:rFonts w:ascii="Arial" w:hAnsi="Arial" w:cs="Arial"/>
          <w:b/>
          <w:sz w:val="22"/>
          <w:szCs w:val="22"/>
        </w:rPr>
      </w:pPr>
      <w:r>
        <w:rPr>
          <w:rFonts w:ascii="Arial" w:hAnsi="Arial" w:cs="Arial"/>
          <w:b/>
          <w:noProof/>
          <w:sz w:val="22"/>
          <w:szCs w:val="22"/>
        </w:rPr>
        <mc:AlternateContent>
          <mc:Choice Requires="wpg">
            <w:drawing>
              <wp:anchor distT="0" distB="0" distL="114300" distR="114300" simplePos="0" relativeHeight="251666432" behindDoc="0" locked="0" layoutInCell="1" allowOverlap="1" wp14:anchorId="6CB1072D" wp14:editId="5E6D2B47">
                <wp:simplePos x="0" y="0"/>
                <wp:positionH relativeFrom="margin">
                  <wp:align>center</wp:align>
                </wp:positionH>
                <wp:positionV relativeFrom="paragraph">
                  <wp:posOffset>144145</wp:posOffset>
                </wp:positionV>
                <wp:extent cx="5562600" cy="901700"/>
                <wp:effectExtent l="0" t="0" r="0" b="12700"/>
                <wp:wrapNone/>
                <wp:docPr id="1143674284" name="Agrupar 72"/>
                <wp:cNvGraphicFramePr/>
                <a:graphic xmlns:a="http://schemas.openxmlformats.org/drawingml/2006/main">
                  <a:graphicData uri="http://schemas.microsoft.com/office/word/2010/wordprocessingGroup">
                    <wpg:wgp>
                      <wpg:cNvGrpSpPr/>
                      <wpg:grpSpPr>
                        <a:xfrm>
                          <a:off x="0" y="0"/>
                          <a:ext cx="5562600" cy="901700"/>
                          <a:chOff x="0" y="0"/>
                          <a:chExt cx="5562600" cy="901700"/>
                        </a:xfrm>
                      </wpg:grpSpPr>
                      <wps:wsp>
                        <wps:cNvPr id="2071090165" name="Caixa de Texto 2"/>
                        <wps:cNvSpPr txBox="1">
                          <a:spLocks noChangeArrowheads="1"/>
                        </wps:cNvSpPr>
                        <wps:spPr bwMode="auto">
                          <a:xfrm>
                            <a:off x="5181600" y="25400"/>
                            <a:ext cx="381000" cy="342900"/>
                          </a:xfrm>
                          <a:prstGeom prst="rect">
                            <a:avLst/>
                          </a:prstGeom>
                          <a:noFill/>
                          <a:ln w="9525">
                            <a:noFill/>
                            <a:miter lim="800000"/>
                          </a:ln>
                        </wps:spPr>
                        <wps:txbx>
                          <w:txbxContent>
                            <w:p w14:paraId="50E1B614" w14:textId="77777777" w:rsidR="00C94E71" w:rsidRDefault="00714216">
                              <w:r>
                                <w:t>3’</w:t>
                              </w:r>
                            </w:p>
                          </w:txbxContent>
                        </wps:txbx>
                        <wps:bodyPr rot="0" vert="horz" wrap="square" lIns="0" tIns="0" rIns="0" bIns="0" anchor="t" anchorCtr="0">
                          <a:noAutofit/>
                        </wps:bodyPr>
                      </wps:wsp>
                      <wps:wsp>
                        <wps:cNvPr id="1609779205" name="Conector reto 2"/>
                        <wps:cNvCnPr/>
                        <wps:spPr>
                          <a:xfrm>
                            <a:off x="787400" y="114300"/>
                            <a:ext cx="4348162" cy="9525"/>
                          </a:xfrm>
                          <a:prstGeom prst="line">
                            <a:avLst/>
                          </a:prstGeom>
                          <a:noFill/>
                          <a:ln w="22225" cap="flat" cmpd="sng" algn="ctr">
                            <a:solidFill>
                              <a:sysClr val="windowText" lastClr="000000"/>
                            </a:solidFill>
                            <a:prstDash val="solid"/>
                            <a:miter lim="800000"/>
                          </a:ln>
                          <a:effectLst/>
                        </wps:spPr>
                        <wps:bodyPr/>
                      </wps:wsp>
                      <wps:wsp>
                        <wps:cNvPr id="1432512764" name="Retângulo 1"/>
                        <wps:cNvSpPr/>
                        <wps:spPr>
                          <a:xfrm>
                            <a:off x="901700" y="0"/>
                            <a:ext cx="3709670" cy="194945"/>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64076247" name="Caixa de Texto 2"/>
                        <wps:cNvSpPr txBox="1">
                          <a:spLocks noChangeArrowheads="1"/>
                        </wps:cNvSpPr>
                        <wps:spPr bwMode="auto">
                          <a:xfrm>
                            <a:off x="0" y="12700"/>
                            <a:ext cx="619125" cy="471170"/>
                          </a:xfrm>
                          <a:prstGeom prst="rect">
                            <a:avLst/>
                          </a:prstGeom>
                          <a:noFill/>
                          <a:ln w="9525">
                            <a:noFill/>
                            <a:miter lim="800000"/>
                          </a:ln>
                        </wps:spPr>
                        <wps:txbx>
                          <w:txbxContent>
                            <w:p w14:paraId="3C394EF8" w14:textId="77777777" w:rsidR="00C94E71" w:rsidRDefault="00714216">
                              <w:pPr>
                                <w:jc w:val="center"/>
                                <w:rPr>
                                  <w:sz w:val="20"/>
                                  <w:szCs w:val="20"/>
                                </w:rPr>
                              </w:pPr>
                              <w:r>
                                <w:rPr>
                                  <w:sz w:val="20"/>
                                  <w:szCs w:val="20"/>
                                </w:rPr>
                                <w:t>RNA1</w:t>
                              </w:r>
                            </w:p>
                            <w:p w14:paraId="7D97470C" w14:textId="77777777" w:rsidR="00C94E71" w:rsidRDefault="00714216">
                              <w:pPr>
                                <w:jc w:val="center"/>
                                <w:rPr>
                                  <w:sz w:val="20"/>
                                  <w:szCs w:val="20"/>
                                </w:rPr>
                              </w:pPr>
                              <w:r>
                                <w:rPr>
                                  <w:sz w:val="20"/>
                                  <w:szCs w:val="20"/>
                                </w:rPr>
                                <w:t>8,967 nts</w:t>
                              </w:r>
                            </w:p>
                          </w:txbxContent>
                        </wps:txbx>
                        <wps:bodyPr rot="0" vert="horz" wrap="square" lIns="0" tIns="0" rIns="0" bIns="0" anchor="t" anchorCtr="0">
                          <a:noAutofit/>
                        </wps:bodyPr>
                      </wps:wsp>
                      <wps:wsp>
                        <wps:cNvPr id="2047629059" name="Caixa de Texto 2"/>
                        <wps:cNvSpPr txBox="1">
                          <a:spLocks noChangeArrowheads="1"/>
                        </wps:cNvSpPr>
                        <wps:spPr bwMode="auto">
                          <a:xfrm>
                            <a:off x="647700" y="12700"/>
                            <a:ext cx="381000" cy="342900"/>
                          </a:xfrm>
                          <a:prstGeom prst="rect">
                            <a:avLst/>
                          </a:prstGeom>
                          <a:noFill/>
                          <a:ln w="9525">
                            <a:noFill/>
                            <a:miter lim="800000"/>
                          </a:ln>
                        </wps:spPr>
                        <wps:txbx>
                          <w:txbxContent>
                            <w:p w14:paraId="6610603A" w14:textId="77777777" w:rsidR="00C94E71" w:rsidRDefault="00714216">
                              <w:r>
                                <w:t>5’</w:t>
                              </w:r>
                            </w:p>
                          </w:txbxContent>
                        </wps:txbx>
                        <wps:bodyPr rot="0" vert="horz" wrap="square" lIns="0" tIns="0" rIns="0" bIns="0" anchor="t" anchorCtr="0">
                          <a:noAutofit/>
                        </wps:bodyPr>
                      </wps:wsp>
                      <wps:wsp>
                        <wps:cNvPr id="2079454340" name="Caixa de Texto 2"/>
                        <wps:cNvSpPr txBox="1">
                          <a:spLocks noChangeArrowheads="1"/>
                        </wps:cNvSpPr>
                        <wps:spPr bwMode="auto">
                          <a:xfrm>
                            <a:off x="2197100" y="12700"/>
                            <a:ext cx="1133475" cy="342900"/>
                          </a:xfrm>
                          <a:prstGeom prst="rect">
                            <a:avLst/>
                          </a:prstGeom>
                          <a:noFill/>
                          <a:ln w="9525">
                            <a:noFill/>
                            <a:miter lim="800000"/>
                          </a:ln>
                        </wps:spPr>
                        <wps:txbx>
                          <w:txbxContent>
                            <w:p w14:paraId="01ACB69E" w14:textId="77777777" w:rsidR="00C94E71" w:rsidRDefault="00714216">
                              <w:pPr>
                                <w:rPr>
                                  <w:i/>
                                  <w:iCs/>
                                </w:rPr>
                              </w:pPr>
                              <w:r>
                                <w:rPr>
                                  <w:i/>
                                  <w:iCs/>
                                </w:rPr>
                                <w:t xml:space="preserve">RdRp </w:t>
                              </w:r>
                              <w:r>
                                <w:t>(284 kDa)</w:t>
                              </w:r>
                            </w:p>
                          </w:txbxContent>
                        </wps:txbx>
                        <wps:bodyPr rot="0" vert="horz" wrap="square" lIns="0" tIns="0" rIns="0" bIns="0" anchor="t" anchorCtr="0">
                          <a:noAutofit/>
                        </wps:bodyPr>
                      </wps:wsp>
                      <wps:wsp>
                        <wps:cNvPr id="210721495" name="Caixa de Texto 2"/>
                        <wps:cNvSpPr txBox="1">
                          <a:spLocks noChangeArrowheads="1"/>
                        </wps:cNvSpPr>
                        <wps:spPr bwMode="auto">
                          <a:xfrm>
                            <a:off x="63500" y="457200"/>
                            <a:ext cx="547370" cy="342900"/>
                          </a:xfrm>
                          <a:prstGeom prst="rect">
                            <a:avLst/>
                          </a:prstGeom>
                          <a:noFill/>
                          <a:ln w="9525">
                            <a:noFill/>
                            <a:miter lim="800000"/>
                          </a:ln>
                        </wps:spPr>
                        <wps:txbx>
                          <w:txbxContent>
                            <w:p w14:paraId="7AAC8866" w14:textId="77777777" w:rsidR="00C94E71" w:rsidRDefault="00714216">
                              <w:pPr>
                                <w:jc w:val="center"/>
                                <w:rPr>
                                  <w:sz w:val="20"/>
                                  <w:szCs w:val="20"/>
                                </w:rPr>
                              </w:pPr>
                              <w:r>
                                <w:rPr>
                                  <w:sz w:val="20"/>
                                  <w:szCs w:val="20"/>
                                </w:rPr>
                                <w:t>RNA2</w:t>
                              </w:r>
                            </w:p>
                            <w:p w14:paraId="47F9B334" w14:textId="77777777" w:rsidR="00C94E71" w:rsidRDefault="00714216">
                              <w:pPr>
                                <w:jc w:val="center"/>
                                <w:rPr>
                                  <w:sz w:val="20"/>
                                  <w:szCs w:val="20"/>
                                </w:rPr>
                              </w:pPr>
                              <w:r>
                                <w:rPr>
                                  <w:sz w:val="20"/>
                                  <w:szCs w:val="20"/>
                                </w:rPr>
                                <w:t>3,851 nts</w:t>
                              </w:r>
                            </w:p>
                          </w:txbxContent>
                        </wps:txbx>
                        <wps:bodyPr rot="0" vert="horz" wrap="square" lIns="0" tIns="0" rIns="0" bIns="0" anchor="t" anchorCtr="0">
                          <a:noAutofit/>
                        </wps:bodyPr>
                      </wps:wsp>
                      <wps:wsp>
                        <wps:cNvPr id="1161403354" name="Conector reto 2"/>
                        <wps:cNvCnPr/>
                        <wps:spPr>
                          <a:xfrm>
                            <a:off x="876300" y="647700"/>
                            <a:ext cx="3004820" cy="13970"/>
                          </a:xfrm>
                          <a:prstGeom prst="line">
                            <a:avLst/>
                          </a:prstGeom>
                          <a:noFill/>
                          <a:ln w="22225" cap="flat" cmpd="sng" algn="ctr">
                            <a:solidFill>
                              <a:sysClr val="windowText" lastClr="000000"/>
                            </a:solidFill>
                            <a:prstDash val="solid"/>
                            <a:miter lim="800000"/>
                          </a:ln>
                          <a:effectLst/>
                        </wps:spPr>
                        <wps:bodyPr/>
                      </wps:wsp>
                      <wps:wsp>
                        <wps:cNvPr id="1412072008" name="Retângulo 1"/>
                        <wps:cNvSpPr/>
                        <wps:spPr>
                          <a:xfrm>
                            <a:off x="965200" y="558800"/>
                            <a:ext cx="1557020" cy="194945"/>
                          </a:xfrm>
                          <a:prstGeom prst="rect">
                            <a:avLst/>
                          </a:prstGeom>
                          <a:solidFill>
                            <a:srgbClr val="44546A">
                              <a:lumMod val="60000"/>
                              <a:lumOff val="4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135535436" name="Retângulo 1"/>
                        <wps:cNvSpPr/>
                        <wps:spPr>
                          <a:xfrm>
                            <a:off x="2552700" y="571500"/>
                            <a:ext cx="561975" cy="194945"/>
                          </a:xfrm>
                          <a:prstGeom prst="rect">
                            <a:avLst/>
                          </a:prstGeom>
                          <a:solidFill>
                            <a:srgbClr val="00B05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86613794" name="Retângulo 1"/>
                        <wps:cNvSpPr/>
                        <wps:spPr>
                          <a:xfrm>
                            <a:off x="3340100" y="571500"/>
                            <a:ext cx="385445" cy="194945"/>
                          </a:xfrm>
                          <a:prstGeom prst="rect">
                            <a:avLst/>
                          </a:prstGeom>
                          <a:solidFill>
                            <a:srgbClr val="BD92DE"/>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1993377" name="Caixa de Texto 2"/>
                        <wps:cNvSpPr txBox="1">
                          <a:spLocks noChangeArrowheads="1"/>
                        </wps:cNvSpPr>
                        <wps:spPr bwMode="auto">
                          <a:xfrm>
                            <a:off x="1562100" y="558800"/>
                            <a:ext cx="409575" cy="213995"/>
                          </a:xfrm>
                          <a:prstGeom prst="rect">
                            <a:avLst/>
                          </a:prstGeom>
                          <a:noFill/>
                          <a:ln w="9525">
                            <a:noFill/>
                            <a:miter lim="800000"/>
                          </a:ln>
                        </wps:spPr>
                        <wps:txbx>
                          <w:txbxContent>
                            <w:p w14:paraId="6E2614B8" w14:textId="77777777" w:rsidR="00C94E71" w:rsidRDefault="00714216">
                              <w:pPr>
                                <w:rPr>
                                  <w:i/>
                                  <w:iCs/>
                                </w:rPr>
                              </w:pPr>
                              <w:r>
                                <w:rPr>
                                  <w:i/>
                                  <w:iCs/>
                                </w:rPr>
                                <w:t>p68</w:t>
                              </w:r>
                            </w:p>
                          </w:txbxContent>
                        </wps:txbx>
                        <wps:bodyPr rot="0" vert="horz" wrap="square" lIns="0" tIns="0" rIns="0" bIns="0" anchor="t" anchorCtr="0">
                          <a:noAutofit/>
                        </wps:bodyPr>
                      </wps:wsp>
                      <wps:wsp>
                        <wps:cNvPr id="97906158" name="Caixa de Texto 2"/>
                        <wps:cNvSpPr txBox="1">
                          <a:spLocks noChangeArrowheads="1"/>
                        </wps:cNvSpPr>
                        <wps:spPr bwMode="auto">
                          <a:xfrm>
                            <a:off x="685800" y="546100"/>
                            <a:ext cx="381000" cy="342900"/>
                          </a:xfrm>
                          <a:prstGeom prst="rect">
                            <a:avLst/>
                          </a:prstGeom>
                          <a:noFill/>
                          <a:ln w="9525">
                            <a:noFill/>
                            <a:miter lim="800000"/>
                          </a:ln>
                        </wps:spPr>
                        <wps:txbx>
                          <w:txbxContent>
                            <w:p w14:paraId="0261C375" w14:textId="77777777" w:rsidR="00C94E71" w:rsidRDefault="00714216">
                              <w:r>
                                <w:t>5’</w:t>
                              </w:r>
                            </w:p>
                          </w:txbxContent>
                        </wps:txbx>
                        <wps:bodyPr rot="0" vert="horz" wrap="square" lIns="0" tIns="0" rIns="0" bIns="0" anchor="t" anchorCtr="0">
                          <a:noAutofit/>
                        </wps:bodyPr>
                      </wps:wsp>
                      <wps:wsp>
                        <wps:cNvPr id="1325801783" name="Caixa de Texto 2"/>
                        <wps:cNvSpPr txBox="1">
                          <a:spLocks noChangeArrowheads="1"/>
                        </wps:cNvSpPr>
                        <wps:spPr bwMode="auto">
                          <a:xfrm>
                            <a:off x="2705100" y="571500"/>
                            <a:ext cx="409575" cy="213995"/>
                          </a:xfrm>
                          <a:prstGeom prst="rect">
                            <a:avLst/>
                          </a:prstGeom>
                          <a:noFill/>
                          <a:ln w="9525">
                            <a:noFill/>
                            <a:miter lim="800000"/>
                          </a:ln>
                        </wps:spPr>
                        <wps:txbx>
                          <w:txbxContent>
                            <w:p w14:paraId="794D2881" w14:textId="77777777" w:rsidR="00C94E71" w:rsidRDefault="00714216">
                              <w:pPr>
                                <w:rPr>
                                  <w:i/>
                                  <w:iCs/>
                                </w:rPr>
                              </w:pPr>
                              <w:r>
                                <w:rPr>
                                  <w:i/>
                                  <w:iCs/>
                                </w:rPr>
                                <w:t>p35</w:t>
                              </w:r>
                            </w:p>
                          </w:txbxContent>
                        </wps:txbx>
                        <wps:bodyPr rot="0" vert="horz" wrap="square" lIns="0" tIns="0" rIns="0" bIns="0" anchor="t" anchorCtr="0">
                          <a:noAutofit/>
                        </wps:bodyPr>
                      </wps:wsp>
                      <wps:wsp>
                        <wps:cNvPr id="2080886731" name="Caixa de Texto 2"/>
                        <wps:cNvSpPr txBox="1">
                          <a:spLocks noChangeArrowheads="1"/>
                        </wps:cNvSpPr>
                        <wps:spPr bwMode="auto">
                          <a:xfrm>
                            <a:off x="3403600" y="584200"/>
                            <a:ext cx="409575" cy="213995"/>
                          </a:xfrm>
                          <a:prstGeom prst="rect">
                            <a:avLst/>
                          </a:prstGeom>
                          <a:noFill/>
                          <a:ln w="9525">
                            <a:noFill/>
                            <a:miter lim="800000"/>
                          </a:ln>
                        </wps:spPr>
                        <wps:txbx>
                          <w:txbxContent>
                            <w:p w14:paraId="4C274257" w14:textId="77777777" w:rsidR="00C94E71" w:rsidRDefault="00714216">
                              <w:pPr>
                                <w:rPr>
                                  <w:i/>
                                  <w:iCs/>
                                </w:rPr>
                              </w:pPr>
                              <w:r>
                                <w:rPr>
                                  <w:i/>
                                  <w:iCs/>
                                </w:rPr>
                                <w:t>p23</w:t>
                              </w:r>
                            </w:p>
                          </w:txbxContent>
                        </wps:txbx>
                        <wps:bodyPr rot="0" vert="horz" wrap="square" lIns="0" tIns="0" rIns="0" bIns="0" anchor="t" anchorCtr="0">
                          <a:noAutofit/>
                        </wps:bodyPr>
                      </wps:wsp>
                      <wps:wsp>
                        <wps:cNvPr id="1543166555" name="Caixa de Texto 2"/>
                        <wps:cNvSpPr txBox="1">
                          <a:spLocks noChangeArrowheads="1"/>
                        </wps:cNvSpPr>
                        <wps:spPr bwMode="auto">
                          <a:xfrm>
                            <a:off x="3924300" y="558800"/>
                            <a:ext cx="381000" cy="342900"/>
                          </a:xfrm>
                          <a:prstGeom prst="rect">
                            <a:avLst/>
                          </a:prstGeom>
                          <a:noFill/>
                          <a:ln w="9525">
                            <a:noFill/>
                            <a:miter lim="800000"/>
                          </a:ln>
                        </wps:spPr>
                        <wps:txbx>
                          <w:txbxContent>
                            <w:p w14:paraId="4F70D3D6" w14:textId="77777777" w:rsidR="00C94E71" w:rsidRDefault="00714216">
                              <w:r>
                                <w:t>3’</w:t>
                              </w:r>
                            </w:p>
                          </w:txbxContent>
                        </wps:txbx>
                        <wps:bodyPr rot="0" vert="horz" wrap="square" lIns="0" tIns="0" rIns="0" bIns="0" anchor="t" anchorCtr="0">
                          <a:noAutofit/>
                        </wps:bodyPr>
                      </wps:wsp>
                      <wps:wsp>
                        <wps:cNvPr id="1516112350" name="Retângulo 1"/>
                        <wps:cNvSpPr/>
                        <wps:spPr>
                          <a:xfrm>
                            <a:off x="4699000" y="12700"/>
                            <a:ext cx="338137" cy="194945"/>
                          </a:xfrm>
                          <a:prstGeom prst="rect">
                            <a:avLst/>
                          </a:prstGeom>
                          <a:solidFill>
                            <a:schemeClr val="accent4">
                              <a:lumMod val="40000"/>
                              <a:lumOff val="60000"/>
                            </a:scheme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78473221" name="Caixa de Texto 2"/>
                        <wps:cNvSpPr txBox="1">
                          <a:spLocks noChangeArrowheads="1"/>
                        </wps:cNvSpPr>
                        <wps:spPr bwMode="auto">
                          <a:xfrm>
                            <a:off x="4775200" y="12700"/>
                            <a:ext cx="409575" cy="213995"/>
                          </a:xfrm>
                          <a:prstGeom prst="rect">
                            <a:avLst/>
                          </a:prstGeom>
                          <a:noFill/>
                          <a:ln w="9525">
                            <a:noFill/>
                            <a:miter lim="800000"/>
                          </a:ln>
                        </wps:spPr>
                        <wps:txbx>
                          <w:txbxContent>
                            <w:p w14:paraId="3E4B88F2" w14:textId="77777777" w:rsidR="00C94E71" w:rsidRDefault="00714216">
                              <w:pPr>
                                <w:rPr>
                                  <w:i/>
                                  <w:iCs/>
                                </w:rPr>
                              </w:pPr>
                              <w:r>
                                <w:rPr>
                                  <w:i/>
                                  <w:iCs/>
                                </w:rPr>
                                <w:t>p33</w:t>
                              </w:r>
                            </w:p>
                          </w:txbxContent>
                        </wps:txbx>
                        <wps:bodyPr rot="0" vert="horz" wrap="square" lIns="0" tIns="0" rIns="0" bIns="0" anchor="t" anchorCtr="0">
                          <a:noAutofit/>
                        </wps:bodyPr>
                      </wps:wsp>
                    </wpg:wgp>
                  </a:graphicData>
                </a:graphic>
              </wp:anchor>
            </w:drawing>
          </mc:Choice>
          <mc:Fallback xmlns:w16du="http://schemas.microsoft.com/office/word/2023/wordml/word16du">
            <w:pict>
              <v:group w14:anchorId="6CB1072D" id="_x0000_s1082" style="position:absolute;left:0;text-align:left;margin-left:0;margin-top:11.35pt;width:438pt;height:71pt;z-index:251666432;mso-position-horizontal:center;mso-position-horizontal-relative:margin" coordsize="55626,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">
                <v:shape id="_x0000_s1083" type="#_x0000_t202" style="position:absolute;left:51816;top:254;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" filled="f" stroked="f">
                  <v:textbox inset="0,0,0,0">
                    <w:txbxContent>
                      <w:p w14:paraId="50E1B614" w14:textId="77777777" w:rsidR="00C94E71" w:rsidRDefault="00000000">
                        <w:r>
                          <w:t>3’</w:t>
                        </w:r>
                      </w:p>
                    </w:txbxContent>
                  </v:textbox>
                </v:shape>
                <v:line id="Conector reto 2" o:spid="_x0000_s1084" style="position:absolute;visibility:visible;mso-wrap-style:square" from="7874,1143" to="51355,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" strokecolor="windowText" strokeweight="1.75pt">
                  <v:stroke joinstyle="miter"/>
                </v:line>
                <v:rect id="Retângulo 1" o:spid="_x0000_s1085" style="position:absolute;left:9017;width:37096;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" fillcolor="#4472c4" strokecolor="#172c51" strokeweight="1pt"/>
                <v:shape id="_x0000_s1086" type="#_x0000_t202" style="position:absolute;top:127;width:6191;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" filled="f" stroked="f">
                  <v:textbox inset="0,0,0,0">
                    <w:txbxContent>
                      <w:p w14:paraId="3C394EF8" w14:textId="77777777" w:rsidR="00C94E71" w:rsidRDefault="00000000">
                        <w:pPr>
                          <w:jc w:val="center"/>
                          <w:rPr>
                            <w:sz w:val="20"/>
                            <w:szCs w:val="20"/>
                          </w:rPr>
                        </w:pPr>
                        <w:r>
                          <w:rPr>
                            <w:sz w:val="20"/>
                            <w:szCs w:val="20"/>
                          </w:rPr>
                          <w:t>RNA1</w:t>
                        </w:r>
                      </w:p>
                      <w:p w14:paraId="7D97470C" w14:textId="77777777" w:rsidR="00C94E71" w:rsidRDefault="00000000">
                        <w:pPr>
                          <w:jc w:val="center"/>
                          <w:rPr>
                            <w:sz w:val="20"/>
                            <w:szCs w:val="20"/>
                          </w:rPr>
                        </w:pPr>
                        <w:r>
                          <w:rPr>
                            <w:sz w:val="20"/>
                            <w:szCs w:val="20"/>
                          </w:rPr>
                          <w:t xml:space="preserve">8,967 </w:t>
                        </w:r>
                        <w:proofErr w:type="spellStart"/>
                        <w:r>
                          <w:rPr>
                            <w:sz w:val="20"/>
                            <w:szCs w:val="20"/>
                          </w:rPr>
                          <w:t>nts</w:t>
                        </w:r>
                        <w:proofErr w:type="spellEnd"/>
                      </w:p>
                    </w:txbxContent>
                  </v:textbox>
                </v:shape>
                <v:shape id="_x0000_s1087" type="#_x0000_t202" style="position:absolute;left:6477;top:127;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" filled="f" stroked="f">
                  <v:textbox inset="0,0,0,0">
                    <w:txbxContent>
                      <w:p w14:paraId="6610603A" w14:textId="77777777" w:rsidR="00C94E71" w:rsidRDefault="00000000">
                        <w:r>
                          <w:t>5’</w:t>
                        </w:r>
                      </w:p>
                    </w:txbxContent>
                  </v:textbox>
                </v:shape>
                <v:shape id="_x0000_s1088" type="#_x0000_t202" style="position:absolute;left:21971;top:127;width:11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" filled="f" stroked="f">
                  <v:textbox inset="0,0,0,0">
                    <w:txbxContent>
                      <w:p w14:paraId="01ACB69E" w14:textId="77777777" w:rsidR="00C94E71" w:rsidRDefault="00000000">
                        <w:pPr>
                          <w:rPr>
                            <w:i/>
                            <w:iCs/>
                          </w:rPr>
                        </w:pPr>
                        <w:proofErr w:type="spellStart"/>
                        <w:r>
                          <w:rPr>
                            <w:i/>
                            <w:iCs/>
                          </w:rPr>
                          <w:t>RdRp</w:t>
                        </w:r>
                        <w:proofErr w:type="spellEnd"/>
                        <w:r>
                          <w:rPr>
                            <w:i/>
                            <w:iCs/>
                          </w:rPr>
                          <w:t xml:space="preserve"> </w:t>
                        </w:r>
                        <w:r>
                          <w:t xml:space="preserve">(284 </w:t>
                        </w:r>
                        <w:proofErr w:type="spellStart"/>
                        <w:r>
                          <w:t>kDa</w:t>
                        </w:r>
                        <w:proofErr w:type="spellEnd"/>
                        <w:r>
                          <w:t>)</w:t>
                        </w:r>
                      </w:p>
                    </w:txbxContent>
                  </v:textbox>
                </v:shape>
                <v:shape id="_x0000_s1089" type="#_x0000_t202" style="position:absolute;left:635;top:4572;width:54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" filled="f" stroked="f">
                  <v:textbox inset="0,0,0,0">
                    <w:txbxContent>
                      <w:p w14:paraId="7AAC8866" w14:textId="77777777" w:rsidR="00C94E71" w:rsidRDefault="00000000">
                        <w:pPr>
                          <w:jc w:val="center"/>
                          <w:rPr>
                            <w:sz w:val="20"/>
                            <w:szCs w:val="20"/>
                          </w:rPr>
                        </w:pPr>
                        <w:r>
                          <w:rPr>
                            <w:sz w:val="20"/>
                            <w:szCs w:val="20"/>
                          </w:rPr>
                          <w:t>RNA2</w:t>
                        </w:r>
                      </w:p>
                      <w:p w14:paraId="47F9B334" w14:textId="77777777" w:rsidR="00C94E71" w:rsidRDefault="00000000">
                        <w:pPr>
                          <w:jc w:val="center"/>
                          <w:rPr>
                            <w:sz w:val="20"/>
                            <w:szCs w:val="20"/>
                          </w:rPr>
                        </w:pPr>
                        <w:r>
                          <w:rPr>
                            <w:sz w:val="20"/>
                            <w:szCs w:val="20"/>
                          </w:rPr>
                          <w:t xml:space="preserve">3,851 </w:t>
                        </w:r>
                        <w:proofErr w:type="spellStart"/>
                        <w:r>
                          <w:rPr>
                            <w:sz w:val="20"/>
                            <w:szCs w:val="20"/>
                          </w:rPr>
                          <w:t>nts</w:t>
                        </w:r>
                        <w:proofErr w:type="spellEnd"/>
                      </w:p>
                    </w:txbxContent>
                  </v:textbox>
                </v:shape>
                <v:line id="Conector reto 2" o:spid="_x0000_s1090" style="position:absolute;visibility:visible;mso-wrap-style:square" from="8763,6477" to="38811,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" strokecolor="windowText" strokeweight="1.75pt">
                  <v:stroke joinstyle="miter"/>
                </v:line>
                <v:rect id="Retângulo 1" o:spid="_x0000_s1091" style="position:absolute;left:9652;top:5588;width:15570;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" fillcolor="#8497b0" strokecolor="#172c51" strokeweight="1pt"/>
                <v:rect id="Retângulo 1" o:spid="_x0000_s1092" style="position:absolute;left:25527;top:5715;width:5619;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" fillcolor="#00b050" strokecolor="#172c51" strokeweight="1pt"/>
                <v:rect id="Retângulo 1" o:spid="_x0000_s1093" style="position:absolute;left:33401;top:5715;width:3854;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" fillcolor="#bd92de" strokecolor="#172c51" strokeweight="1pt"/>
                <v:shape id="_x0000_s1094" type="#_x0000_t202" style="position:absolute;left:15621;top:5588;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" filled="f" stroked="f">
                  <v:textbox inset="0,0,0,0">
                    <w:txbxContent>
                      <w:p w14:paraId="6E2614B8" w14:textId="77777777" w:rsidR="00C94E71" w:rsidRDefault="00000000">
                        <w:pPr>
                          <w:rPr>
                            <w:i/>
                            <w:iCs/>
                          </w:rPr>
                        </w:pPr>
                        <w:r>
                          <w:rPr>
                            <w:i/>
                            <w:iCs/>
                          </w:rPr>
                          <w:t>p68</w:t>
                        </w:r>
                      </w:p>
                    </w:txbxContent>
                  </v:textbox>
                </v:shape>
                <v:shape id="_x0000_s1095" type="#_x0000_t202" style="position:absolute;left:6858;top:5461;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" filled="f" stroked="f">
                  <v:textbox inset="0,0,0,0">
                    <w:txbxContent>
                      <w:p w14:paraId="0261C375" w14:textId="77777777" w:rsidR="00C94E71" w:rsidRDefault="00000000">
                        <w:r>
                          <w:t>5’</w:t>
                        </w:r>
                      </w:p>
                    </w:txbxContent>
                  </v:textbox>
                </v:shape>
                <v:shape id="_x0000_s1096" type="#_x0000_t202" style="position:absolute;left:27051;top:5715;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" filled="f" stroked="f">
                  <v:textbox inset="0,0,0,0">
                    <w:txbxContent>
                      <w:p w14:paraId="794D2881" w14:textId="77777777" w:rsidR="00C94E71" w:rsidRDefault="00000000">
                        <w:pPr>
                          <w:rPr>
                            <w:i/>
                            <w:iCs/>
                          </w:rPr>
                        </w:pPr>
                        <w:r>
                          <w:rPr>
                            <w:i/>
                            <w:iCs/>
                          </w:rPr>
                          <w:t>p35</w:t>
                        </w:r>
                      </w:p>
                    </w:txbxContent>
                  </v:textbox>
                </v:shape>
                <v:shape id="_x0000_s1097" type="#_x0000_t202" style="position:absolute;left:34036;top:5842;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" filled="f" stroked="f">
                  <v:textbox inset="0,0,0,0">
                    <w:txbxContent>
                      <w:p w14:paraId="4C274257" w14:textId="77777777" w:rsidR="00C94E71" w:rsidRDefault="00000000">
                        <w:pPr>
                          <w:rPr>
                            <w:i/>
                            <w:iCs/>
                          </w:rPr>
                        </w:pPr>
                        <w:r>
                          <w:rPr>
                            <w:i/>
                            <w:iCs/>
                          </w:rPr>
                          <w:t>p23</w:t>
                        </w:r>
                      </w:p>
                    </w:txbxContent>
                  </v:textbox>
                </v:shape>
                <v:shape id="_x0000_s1098" type="#_x0000_t202" style="position:absolute;left:39243;top:5588;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" filled="f" stroked="f">
                  <v:textbox inset="0,0,0,0">
                    <w:txbxContent>
                      <w:p w14:paraId="4F70D3D6" w14:textId="77777777" w:rsidR="00C94E71" w:rsidRDefault="00000000">
                        <w:r>
                          <w:t>3’</w:t>
                        </w:r>
                      </w:p>
                    </w:txbxContent>
                  </v:textbox>
                </v:shape>
                <v:rect id="Retângulo 1" o:spid="_x0000_s1099" style="position:absolute;left:46990;top:127;width:3381;height:1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" fillcolor="#ffe599 [1303]" strokecolor="#172c51" strokeweight="1pt"/>
                <v:shape id="_x0000_s1100" type="#_x0000_t202" style="position:absolute;left:47752;top:127;width:409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" filled="f" stroked="f">
                  <v:textbox inset="0,0,0,0">
                    <w:txbxContent>
                      <w:p w14:paraId="3E4B88F2" w14:textId="77777777" w:rsidR="00C94E71" w:rsidRDefault="00000000">
                        <w:pPr>
                          <w:rPr>
                            <w:i/>
                            <w:iCs/>
                          </w:rPr>
                        </w:pPr>
                        <w:r>
                          <w:rPr>
                            <w:i/>
                            <w:iCs/>
                          </w:rPr>
                          <w:t>p33</w:t>
                        </w:r>
                      </w:p>
                    </w:txbxContent>
                  </v:textbox>
                </v:shape>
                <w10:wrap anchorx="margin"/>
              </v:group>
            </w:pict>
          </mc:Fallback>
        </mc:AlternateContent>
      </w:r>
    </w:p>
    <w:p w14:paraId="35B48081" w14:textId="77777777" w:rsidR="00C94E71" w:rsidRDefault="00C94E71">
      <w:pPr>
        <w:jc w:val="center"/>
        <w:rPr>
          <w:rFonts w:ascii="Arial" w:hAnsi="Arial" w:cs="Arial"/>
          <w:b/>
          <w:sz w:val="22"/>
          <w:szCs w:val="22"/>
        </w:rPr>
      </w:pPr>
    </w:p>
    <w:p w14:paraId="68B2B7B1" w14:textId="77777777" w:rsidR="00C94E71" w:rsidRDefault="00C94E71">
      <w:pPr>
        <w:jc w:val="center"/>
        <w:rPr>
          <w:rFonts w:ascii="Arial" w:hAnsi="Arial" w:cs="Arial"/>
          <w:b/>
          <w:sz w:val="22"/>
          <w:szCs w:val="22"/>
        </w:rPr>
      </w:pPr>
    </w:p>
    <w:p w14:paraId="2B3DF18C" w14:textId="77777777" w:rsidR="00C94E71" w:rsidRDefault="00C94E71">
      <w:pPr>
        <w:jc w:val="center"/>
        <w:rPr>
          <w:rFonts w:ascii="Arial" w:hAnsi="Arial" w:cs="Arial"/>
          <w:b/>
          <w:sz w:val="22"/>
          <w:szCs w:val="22"/>
        </w:rPr>
      </w:pPr>
    </w:p>
    <w:p w14:paraId="02683F16" w14:textId="77777777" w:rsidR="00C94E71" w:rsidRDefault="00C94E71">
      <w:pPr>
        <w:jc w:val="center"/>
        <w:rPr>
          <w:rFonts w:ascii="Arial" w:hAnsi="Arial" w:cs="Arial"/>
          <w:b/>
          <w:sz w:val="22"/>
          <w:szCs w:val="22"/>
        </w:rPr>
      </w:pPr>
    </w:p>
    <w:p w14:paraId="7448DD72" w14:textId="77777777" w:rsidR="00C94E71" w:rsidRDefault="00C94E71">
      <w:pPr>
        <w:jc w:val="center"/>
        <w:rPr>
          <w:rFonts w:ascii="Arial" w:hAnsi="Arial" w:cs="Arial"/>
          <w:b/>
          <w:sz w:val="22"/>
          <w:szCs w:val="22"/>
        </w:rPr>
      </w:pPr>
    </w:p>
    <w:p w14:paraId="2A644FEF" w14:textId="77777777" w:rsidR="00C94E71" w:rsidRDefault="00C94E71">
      <w:pPr>
        <w:jc w:val="center"/>
        <w:rPr>
          <w:rFonts w:ascii="Arial" w:hAnsi="Arial" w:cs="Arial"/>
          <w:b/>
          <w:sz w:val="22"/>
          <w:szCs w:val="22"/>
        </w:rPr>
      </w:pPr>
    </w:p>
    <w:p w14:paraId="655B556B" w14:textId="77777777" w:rsidR="00C94E71" w:rsidRDefault="00C94E71">
      <w:pPr>
        <w:jc w:val="center"/>
        <w:rPr>
          <w:rFonts w:ascii="Arial" w:hAnsi="Arial" w:cs="Arial"/>
          <w:b/>
          <w:sz w:val="22"/>
          <w:szCs w:val="22"/>
        </w:rPr>
      </w:pPr>
    </w:p>
    <w:p w14:paraId="7BE8E2A7" w14:textId="77777777" w:rsidR="00C94E71" w:rsidRDefault="00714216">
      <w:pPr>
        <w:jc w:val="both"/>
        <w:rPr>
          <w:rFonts w:ascii="Aptos" w:hAnsi="Aptos" w:cs="Arial"/>
          <w:bCs/>
          <w:sz w:val="20"/>
          <w:szCs w:val="20"/>
          <w:lang w:eastAsia="zh-CN"/>
        </w:rPr>
      </w:pPr>
      <w:r>
        <w:rPr>
          <w:rFonts w:ascii="Aptos" w:hAnsi="Aptos" w:cs="Arial"/>
          <w:b/>
          <w:sz w:val="20"/>
          <w:szCs w:val="20"/>
        </w:rPr>
        <w:t xml:space="preserve">Figure </w:t>
      </w:r>
      <w:r>
        <w:rPr>
          <w:rFonts w:ascii="Aptos" w:eastAsia="SimSun" w:hAnsi="Aptos" w:cs="Arial"/>
          <w:b/>
          <w:sz w:val="20"/>
          <w:szCs w:val="20"/>
          <w:lang w:eastAsia="zh-CN"/>
        </w:rPr>
        <w:t>1</w:t>
      </w:r>
      <w:r>
        <w:rPr>
          <w:rFonts w:ascii="Aptos" w:hAnsi="Aptos" w:cs="Arial"/>
          <w:bCs/>
          <w:sz w:val="20"/>
          <w:szCs w:val="20"/>
        </w:rPr>
        <w:t>. Genome organization of (</w:t>
      </w:r>
      <w:r>
        <w:rPr>
          <w:rFonts w:ascii="Aptos" w:hAnsi="Aptos" w:cs="Arial"/>
          <w:b/>
          <w:sz w:val="20"/>
          <w:szCs w:val="20"/>
        </w:rPr>
        <w:t>A</w:t>
      </w:r>
      <w:r>
        <w:rPr>
          <w:rFonts w:ascii="Aptos" w:hAnsi="Aptos" w:cs="Arial"/>
          <w:bCs/>
          <w:sz w:val="20"/>
          <w:szCs w:val="20"/>
        </w:rPr>
        <w:t xml:space="preserve">) </w:t>
      </w:r>
      <w:proofErr w:type="spellStart"/>
      <w:r>
        <w:rPr>
          <w:rFonts w:ascii="Aptos" w:hAnsi="Aptos" w:cs="Arial"/>
          <w:bCs/>
          <w:sz w:val="20"/>
          <w:szCs w:val="20"/>
        </w:rPr>
        <w:t>Phellodendron</w:t>
      </w:r>
      <w:proofErr w:type="spellEnd"/>
      <w:r>
        <w:rPr>
          <w:rFonts w:ascii="Aptos" w:hAnsi="Aptos" w:cs="Arial"/>
          <w:bCs/>
          <w:sz w:val="20"/>
          <w:szCs w:val="20"/>
        </w:rPr>
        <w:t xml:space="preserve">-associated </w:t>
      </w:r>
      <w:proofErr w:type="spellStart"/>
      <w:r>
        <w:rPr>
          <w:rFonts w:ascii="Aptos" w:hAnsi="Aptos" w:cs="Arial"/>
          <w:bCs/>
          <w:sz w:val="20"/>
          <w:szCs w:val="20"/>
        </w:rPr>
        <w:t>higre</w:t>
      </w:r>
      <w:proofErr w:type="spellEnd"/>
      <w:r>
        <w:rPr>
          <w:rFonts w:ascii="Aptos" w:hAnsi="Aptos" w:cs="Arial"/>
          <w:bCs/>
          <w:sz w:val="20"/>
          <w:szCs w:val="20"/>
        </w:rPr>
        <w:t>-like virus (</w:t>
      </w:r>
      <w:proofErr w:type="spellStart"/>
      <w:r>
        <w:rPr>
          <w:rFonts w:ascii="Aptos" w:hAnsi="Aptos" w:cs="Arial"/>
          <w:bCs/>
          <w:sz w:val="20"/>
          <w:szCs w:val="20"/>
        </w:rPr>
        <w:t>PaHLV</w:t>
      </w:r>
      <w:proofErr w:type="spellEnd"/>
      <w:r>
        <w:rPr>
          <w:rFonts w:ascii="Aptos" w:hAnsi="Aptos" w:cs="Arial"/>
          <w:bCs/>
          <w:sz w:val="20"/>
          <w:szCs w:val="20"/>
        </w:rPr>
        <w:t>), (</w:t>
      </w:r>
      <w:r>
        <w:rPr>
          <w:rFonts w:ascii="Aptos" w:hAnsi="Aptos" w:cs="Arial"/>
          <w:b/>
          <w:sz w:val="20"/>
          <w:szCs w:val="20"/>
        </w:rPr>
        <w:t>B</w:t>
      </w:r>
      <w:r>
        <w:rPr>
          <w:rFonts w:ascii="Aptos" w:hAnsi="Aptos" w:cs="Arial"/>
          <w:bCs/>
          <w:sz w:val="20"/>
          <w:szCs w:val="20"/>
        </w:rPr>
        <w:t>) Pistachio virus Y (</w:t>
      </w:r>
      <w:proofErr w:type="spellStart"/>
      <w:r>
        <w:rPr>
          <w:rFonts w:ascii="Aptos" w:hAnsi="Aptos" w:cs="Arial"/>
          <w:bCs/>
          <w:sz w:val="20"/>
          <w:szCs w:val="20"/>
          <w:lang w:eastAsia="zh-CN"/>
        </w:rPr>
        <w:t>PisVY</w:t>
      </w:r>
      <w:proofErr w:type="spellEnd"/>
      <w:r>
        <w:rPr>
          <w:rFonts w:ascii="Aptos" w:hAnsi="Aptos" w:cs="Arial"/>
          <w:bCs/>
          <w:sz w:val="20"/>
          <w:szCs w:val="20"/>
          <w:lang w:eastAsia="zh-CN"/>
        </w:rPr>
        <w:t>), and (</w:t>
      </w:r>
      <w:r>
        <w:rPr>
          <w:rFonts w:ascii="Aptos" w:hAnsi="Aptos" w:cs="Arial"/>
          <w:b/>
          <w:sz w:val="20"/>
          <w:szCs w:val="20"/>
          <w:lang w:eastAsia="zh-CN"/>
        </w:rPr>
        <w:t>C</w:t>
      </w:r>
      <w:r>
        <w:rPr>
          <w:rFonts w:ascii="Aptos" w:hAnsi="Aptos" w:cs="Arial"/>
          <w:bCs/>
          <w:sz w:val="20"/>
          <w:szCs w:val="20"/>
          <w:lang w:eastAsia="zh-CN"/>
        </w:rPr>
        <w:t>) Pistachio virus X (</w:t>
      </w:r>
      <w:proofErr w:type="spellStart"/>
      <w:r>
        <w:rPr>
          <w:rFonts w:ascii="Aptos" w:hAnsi="Aptos" w:cs="Arial"/>
          <w:bCs/>
          <w:sz w:val="20"/>
          <w:szCs w:val="20"/>
          <w:lang w:eastAsia="zh-CN"/>
        </w:rPr>
        <w:t>PisVX</w:t>
      </w:r>
      <w:proofErr w:type="spellEnd"/>
      <w:r>
        <w:rPr>
          <w:rFonts w:ascii="Aptos" w:hAnsi="Aptos" w:cs="Arial"/>
          <w:bCs/>
          <w:sz w:val="20"/>
          <w:szCs w:val="20"/>
          <w:lang w:eastAsia="zh-CN"/>
        </w:rPr>
        <w:t xml:space="preserve">). </w:t>
      </w:r>
    </w:p>
    <w:p w14:paraId="304C1961" w14:textId="77777777" w:rsidR="00C94E71" w:rsidRDefault="00C94E71">
      <w:pPr>
        <w:rPr>
          <w:rFonts w:ascii="Arial" w:hAnsi="Arial" w:cs="Arial"/>
          <w:bCs/>
          <w:sz w:val="22"/>
          <w:szCs w:val="22"/>
          <w:lang w:eastAsia="zh-CN"/>
        </w:rPr>
      </w:pPr>
    </w:p>
    <w:p w14:paraId="727669B0" w14:textId="77777777" w:rsidR="00C94E71" w:rsidRDefault="00C94E71">
      <w:pPr>
        <w:rPr>
          <w:rFonts w:ascii="Arial" w:hAnsi="Arial" w:cs="Arial"/>
          <w:bCs/>
          <w:sz w:val="22"/>
          <w:szCs w:val="22"/>
          <w:lang w:eastAsia="zh-CN"/>
        </w:rPr>
      </w:pPr>
    </w:p>
    <w:p w14:paraId="43C181C5" w14:textId="77777777" w:rsidR="00C94E71" w:rsidRDefault="00C94E71">
      <w:pPr>
        <w:rPr>
          <w:rFonts w:ascii="Arial" w:hAnsi="Arial" w:cs="Arial"/>
          <w:bCs/>
          <w:sz w:val="22"/>
          <w:szCs w:val="22"/>
          <w:lang w:eastAsia="zh-CN"/>
        </w:rPr>
      </w:pPr>
    </w:p>
    <w:p w14:paraId="719C2DB7" w14:textId="77777777" w:rsidR="00C94E71" w:rsidRDefault="00C94E71">
      <w:pPr>
        <w:rPr>
          <w:rFonts w:ascii="Arial" w:hAnsi="Arial" w:cs="Arial"/>
          <w:bCs/>
          <w:sz w:val="22"/>
          <w:szCs w:val="22"/>
          <w:lang w:eastAsia="zh-CN"/>
        </w:rPr>
      </w:pPr>
    </w:p>
    <w:p w14:paraId="0F92CCCE" w14:textId="77777777" w:rsidR="00C94E71" w:rsidRDefault="00C94E71">
      <w:pPr>
        <w:rPr>
          <w:rFonts w:ascii="Arial" w:hAnsi="Arial" w:cs="Arial"/>
          <w:bCs/>
          <w:sz w:val="22"/>
          <w:szCs w:val="22"/>
          <w:lang w:eastAsia="zh-CN"/>
        </w:rPr>
      </w:pPr>
    </w:p>
    <w:p w14:paraId="0DC7B01D" w14:textId="77777777" w:rsidR="00C94E71" w:rsidRDefault="00C94E71">
      <w:pPr>
        <w:rPr>
          <w:rFonts w:ascii="Arial" w:hAnsi="Arial" w:cs="Arial"/>
          <w:bCs/>
          <w:sz w:val="22"/>
          <w:szCs w:val="22"/>
          <w:lang w:eastAsia="zh-CN"/>
        </w:rPr>
      </w:pPr>
    </w:p>
    <w:p w14:paraId="40BC01A1" w14:textId="77777777" w:rsidR="00C94E71" w:rsidRDefault="00714216">
      <w:pPr>
        <w:rPr>
          <w:rFonts w:ascii="Arial" w:hAnsi="Arial" w:cs="Arial"/>
          <w:bCs/>
          <w:sz w:val="22"/>
          <w:szCs w:val="22"/>
          <w:lang w:eastAsia="zh-CN"/>
        </w:rPr>
      </w:pPr>
      <w:r>
        <w:rPr>
          <w:rFonts w:ascii="Arial" w:hAnsi="Arial" w:cs="Arial"/>
          <w:bCs/>
          <w:noProof/>
          <w:sz w:val="22"/>
          <w:szCs w:val="22"/>
          <w:lang w:eastAsia="zh-CN"/>
        </w:rPr>
        <w:lastRenderedPageBreak/>
        <mc:AlternateContent>
          <mc:Choice Requires="wpg">
            <w:drawing>
              <wp:anchor distT="0" distB="0" distL="114300" distR="114300" simplePos="0" relativeHeight="251668480" behindDoc="0" locked="0" layoutInCell="1" allowOverlap="1" wp14:anchorId="1D222C38" wp14:editId="430729A0">
                <wp:simplePos x="0" y="0"/>
                <wp:positionH relativeFrom="column">
                  <wp:posOffset>68580</wp:posOffset>
                </wp:positionH>
                <wp:positionV relativeFrom="paragraph">
                  <wp:posOffset>234315</wp:posOffset>
                </wp:positionV>
                <wp:extent cx="5926455" cy="3491230"/>
                <wp:effectExtent l="0" t="0" r="0" b="0"/>
                <wp:wrapSquare wrapText="bothSides"/>
                <wp:docPr id="522318539" name="Agrupar 76"/>
                <wp:cNvGraphicFramePr/>
                <a:graphic xmlns:a="http://schemas.openxmlformats.org/drawingml/2006/main">
                  <a:graphicData uri="http://schemas.microsoft.com/office/word/2010/wordprocessingGroup">
                    <wpg:wgp>
                      <wpg:cNvGrpSpPr/>
                      <wpg:grpSpPr>
                        <a:xfrm>
                          <a:off x="0" y="0"/>
                          <a:ext cx="5926455" cy="3491230"/>
                          <a:chOff x="0" y="0"/>
                          <a:chExt cx="5926455" cy="3491230"/>
                        </a:xfrm>
                      </wpg:grpSpPr>
                      <pic:pic xmlns:pic="http://schemas.openxmlformats.org/drawingml/2006/picture">
                        <pic:nvPicPr>
                          <pic:cNvPr id="48947941" name="Imagem 7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6455" cy="3491230"/>
                          </a:xfrm>
                          <a:prstGeom prst="rect">
                            <a:avLst/>
                          </a:prstGeom>
                        </pic:spPr>
                      </pic:pic>
                      <wpg:grpSp>
                        <wpg:cNvPr id="721598009" name="Agrupar 75"/>
                        <wpg:cNvGrpSpPr/>
                        <wpg:grpSpPr>
                          <a:xfrm>
                            <a:off x="534838" y="957532"/>
                            <a:ext cx="107950" cy="496139"/>
                            <a:chOff x="0" y="0"/>
                            <a:chExt cx="107950" cy="496139"/>
                          </a:xfrm>
                        </wpg:grpSpPr>
                        <wps:wsp>
                          <wps:cNvPr id="393847101" name="Retângulo 72"/>
                          <wps:cNvSpPr/>
                          <wps:spPr>
                            <a:xfrm>
                              <a:off x="0" y="0"/>
                              <a:ext cx="107950" cy="107950"/>
                            </a:xfrm>
                            <a:prstGeom prst="rect">
                              <a:avLst/>
                            </a:prstGeom>
                            <a:solidFill>
                              <a:srgbClr val="D9EAD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82300828" name="Retângulo 72"/>
                          <wps:cNvSpPr/>
                          <wps:spPr>
                            <a:xfrm>
                              <a:off x="0" y="207034"/>
                              <a:ext cx="107950" cy="107950"/>
                            </a:xfrm>
                            <a:prstGeom prst="rect">
                              <a:avLst/>
                            </a:prstGeom>
                            <a:solidFill>
                              <a:srgbClr val="F9CB9C"/>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28849426" name="Retângulo 72"/>
                          <wps:cNvSpPr/>
                          <wps:spPr>
                            <a:xfrm>
                              <a:off x="0" y="388189"/>
                              <a:ext cx="107950" cy="107950"/>
                            </a:xfrm>
                            <a:prstGeom prst="rect">
                              <a:avLst/>
                            </a:prstGeom>
                            <a:solidFill>
                              <a:srgbClr val="B4A7D6"/>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474519559" name="Caixa de Texto 2"/>
                        <wps:cNvSpPr txBox="1">
                          <a:spLocks noChangeArrowheads="1"/>
                        </wps:cNvSpPr>
                        <wps:spPr bwMode="auto">
                          <a:xfrm>
                            <a:off x="370936" y="655608"/>
                            <a:ext cx="2370454" cy="271779"/>
                          </a:xfrm>
                          <a:prstGeom prst="rect">
                            <a:avLst/>
                          </a:prstGeom>
                          <a:solidFill>
                            <a:srgbClr val="FFFFFF"/>
                          </a:solidFill>
                          <a:ln w="9525">
                            <a:noFill/>
                            <a:miter lim="800000"/>
                          </a:ln>
                        </wps:spPr>
                        <wps:txbx>
                          <w:txbxContent>
                            <w:p w14:paraId="6CB71B41" w14:textId="77777777" w:rsidR="00C94E71" w:rsidRDefault="00714216">
                              <w:pPr>
                                <w:rPr>
                                  <w:rFonts w:ascii="Aptos Narrow" w:hAnsi="Aptos Narrow"/>
                                  <w:sz w:val="22"/>
                                  <w:szCs w:val="22"/>
                                  <w:lang w:val="pt-BR"/>
                                </w:rPr>
                              </w:pPr>
                              <w:r>
                                <w:rPr>
                                  <w:rFonts w:ascii="Aptos Narrow" w:hAnsi="Aptos Narrow"/>
                                  <w:sz w:val="22"/>
                                  <w:szCs w:val="22"/>
                                </w:rPr>
                                <w:t xml:space="preserve">Genera of the family </w:t>
                              </w:r>
                              <w:r>
                                <w:rPr>
                                  <w:rFonts w:ascii="Aptos Narrow" w:hAnsi="Aptos Narrow"/>
                                  <w:i/>
                                  <w:iCs/>
                                  <w:sz w:val="22"/>
                                  <w:szCs w:val="22"/>
                                </w:rPr>
                                <w:t>Kitaviridae</w:t>
                              </w:r>
                            </w:p>
                          </w:txbxContent>
                        </wps:txbx>
                        <wps:bodyPr rot="0" vert="horz" wrap="square" lIns="91440" tIns="45720" rIns="91440" bIns="45720" anchor="t" anchorCtr="0">
                          <a:spAutoFit/>
                        </wps:bodyPr>
                      </wps:wsp>
                      <wps:wsp>
                        <wps:cNvPr id="1991262917" name="Caixa de Texto 2"/>
                        <wps:cNvSpPr txBox="1">
                          <a:spLocks noChangeArrowheads="1"/>
                        </wps:cNvSpPr>
                        <wps:spPr bwMode="auto">
                          <a:xfrm>
                            <a:off x="638355" y="888521"/>
                            <a:ext cx="1198879" cy="255904"/>
                          </a:xfrm>
                          <a:prstGeom prst="rect">
                            <a:avLst/>
                          </a:prstGeom>
                          <a:noFill/>
                          <a:ln w="9525">
                            <a:noFill/>
                            <a:miter lim="800000"/>
                          </a:ln>
                        </wps:spPr>
                        <wps:txbx>
                          <w:txbxContent>
                            <w:p w14:paraId="00DCCEF0" w14:textId="77777777" w:rsidR="00C94E71" w:rsidRDefault="00714216">
                              <w:pPr>
                                <w:rPr>
                                  <w:rFonts w:ascii="Aptos Narrow" w:hAnsi="Aptos Narrow"/>
                                  <w:sz w:val="20"/>
                                  <w:szCs w:val="20"/>
                                  <w:lang w:val="pt-BR"/>
                                </w:rPr>
                              </w:pPr>
                              <w:r>
                                <w:rPr>
                                  <w:rFonts w:ascii="Aptos Narrow" w:hAnsi="Aptos Narrow"/>
                                  <w:sz w:val="20"/>
                                  <w:szCs w:val="20"/>
                                </w:rPr>
                                <w:t xml:space="preserve">Genus </w:t>
                              </w:r>
                              <w:r>
                                <w:rPr>
                                  <w:rFonts w:ascii="Aptos Narrow" w:hAnsi="Aptos Narrow"/>
                                  <w:i/>
                                  <w:iCs/>
                                  <w:sz w:val="20"/>
                                  <w:szCs w:val="20"/>
                                </w:rPr>
                                <w:t>Cilevirus</w:t>
                              </w:r>
                            </w:p>
                          </w:txbxContent>
                        </wps:txbx>
                        <wps:bodyPr rot="0" vert="horz" wrap="square" lIns="91440" tIns="45720" rIns="91440" bIns="45720" anchor="t" anchorCtr="0">
                          <a:spAutoFit/>
                        </wps:bodyPr>
                      </wps:wsp>
                      <wps:wsp>
                        <wps:cNvPr id="881393328" name="Caixa de Texto 2"/>
                        <wps:cNvSpPr txBox="1">
                          <a:spLocks noChangeArrowheads="1"/>
                        </wps:cNvSpPr>
                        <wps:spPr bwMode="auto">
                          <a:xfrm>
                            <a:off x="638355" y="1086928"/>
                            <a:ext cx="1198879" cy="255904"/>
                          </a:xfrm>
                          <a:prstGeom prst="rect">
                            <a:avLst/>
                          </a:prstGeom>
                          <a:noFill/>
                          <a:ln w="9525">
                            <a:noFill/>
                            <a:miter lim="800000"/>
                          </a:ln>
                        </wps:spPr>
                        <wps:txbx>
                          <w:txbxContent>
                            <w:p w14:paraId="17A0B5A6" w14:textId="77777777" w:rsidR="00C94E71" w:rsidRDefault="00714216">
                              <w:pPr>
                                <w:rPr>
                                  <w:rFonts w:ascii="Aptos Narrow" w:hAnsi="Aptos Narrow"/>
                                  <w:sz w:val="20"/>
                                  <w:szCs w:val="20"/>
                                  <w:lang w:val="pt-BR"/>
                                </w:rPr>
                              </w:pPr>
                              <w:r>
                                <w:rPr>
                                  <w:rFonts w:ascii="Aptos Narrow" w:hAnsi="Aptos Narrow"/>
                                  <w:sz w:val="20"/>
                                  <w:szCs w:val="20"/>
                                </w:rPr>
                                <w:t xml:space="preserve">Genus </w:t>
                              </w:r>
                              <w:r>
                                <w:rPr>
                                  <w:rFonts w:ascii="Aptos Narrow" w:hAnsi="Aptos Narrow"/>
                                  <w:i/>
                                  <w:iCs/>
                                  <w:sz w:val="20"/>
                                  <w:szCs w:val="20"/>
                                </w:rPr>
                                <w:t>Higrevirus</w:t>
                              </w:r>
                            </w:p>
                          </w:txbxContent>
                        </wps:txbx>
                        <wps:bodyPr rot="0" vert="horz" wrap="square" lIns="91440" tIns="45720" rIns="91440" bIns="45720" anchor="t" anchorCtr="0">
                          <a:spAutoFit/>
                        </wps:bodyPr>
                      </wps:wsp>
                      <wps:wsp>
                        <wps:cNvPr id="695553411" name="Caixa de Texto 2"/>
                        <wps:cNvSpPr txBox="1">
                          <a:spLocks noChangeArrowheads="1"/>
                        </wps:cNvSpPr>
                        <wps:spPr bwMode="auto">
                          <a:xfrm>
                            <a:off x="638355" y="1285336"/>
                            <a:ext cx="1198879" cy="255904"/>
                          </a:xfrm>
                          <a:prstGeom prst="rect">
                            <a:avLst/>
                          </a:prstGeom>
                          <a:noFill/>
                          <a:ln w="9525">
                            <a:noFill/>
                            <a:miter lim="800000"/>
                          </a:ln>
                        </wps:spPr>
                        <wps:txbx>
                          <w:txbxContent>
                            <w:p w14:paraId="4DE60B0D" w14:textId="77777777" w:rsidR="00C94E71" w:rsidRDefault="00714216">
                              <w:pPr>
                                <w:rPr>
                                  <w:rFonts w:ascii="Aptos Narrow" w:hAnsi="Aptos Narrow"/>
                                  <w:sz w:val="20"/>
                                  <w:szCs w:val="20"/>
                                  <w:lang w:val="pt-BR"/>
                                </w:rPr>
                              </w:pPr>
                              <w:r>
                                <w:rPr>
                                  <w:rFonts w:ascii="Aptos Narrow" w:hAnsi="Aptos Narrow"/>
                                  <w:sz w:val="20"/>
                                  <w:szCs w:val="20"/>
                                </w:rPr>
                                <w:t xml:space="preserve">Genus </w:t>
                              </w:r>
                              <w:r>
                                <w:rPr>
                                  <w:rFonts w:ascii="Aptos Narrow" w:hAnsi="Aptos Narrow"/>
                                  <w:i/>
                                  <w:iCs/>
                                  <w:sz w:val="20"/>
                                  <w:szCs w:val="20"/>
                                </w:rPr>
                                <w:t>Blunervirus</w:t>
                              </w:r>
                            </w:p>
                          </w:txbxContent>
                        </wps:txbx>
                        <wps:bodyPr rot="0" vert="horz" wrap="square" lIns="91440" tIns="45720" rIns="91440" bIns="45720" anchor="t" anchorCtr="0">
                          <a:spAutoFit/>
                        </wps:bodyPr>
                      </wps:wsp>
                    </wpg:wgp>
                  </a:graphicData>
                </a:graphic>
              </wp:anchor>
            </w:drawing>
          </mc:Choice>
          <mc:Fallback xmlns:w16du="http://schemas.microsoft.com/office/word/2023/wordml/word16du">
            <w:pict>
              <v:group w14:anchorId="1D222C38" id="Agrupar 76" o:spid="_x0000_s1101" style="position:absolute;margin-left:5.4pt;margin-top:18.45pt;width:466.65pt;height:274.9pt;z-index:251668480" coordsize="59264,349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4" o:spid="_x0000_s1102" type="#_x0000_t75" style="position:absolute;width:59264;height:34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">
                  <v:imagedata r:id="rId12" o:title=""/>
                </v:shape>
                <v:group id="Agrupar 75" o:spid="_x0000_s1103" style="position:absolute;left:5348;top:9575;width:1079;height:4961" coordsize="107950,4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">
                  <v:rect id="Retângulo 72" o:spid="_x0000_s1104" style="position:absolute;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" fillcolor="#d9ead3" strokecolor="#09101d [484]" strokeweight="1pt"/>
                  <v:rect id="Retângulo 72" o:spid="_x0000_s1105" style="position:absolute;top:207034;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" fillcolor="#f9cb9c" strokecolor="#172c51" strokeweight="1pt"/>
                  <v:rect id="Retângulo 72" o:spid="_x0000_s1106" style="position:absolute;top:388189;width:107950;height:10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" fillcolor="#b4a7d6" strokecolor="#172c51" strokeweight="1pt"/>
                </v:group>
                <v:shape id="_x0000_s1107" type="#_x0000_t202" style="position:absolute;left:3709;top:6556;width:23704;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" stroked="f">
                  <v:textbox style="mso-fit-shape-to-text:t">
                    <w:txbxContent>
                      <w:p w14:paraId="6CB71B41" w14:textId="77777777" w:rsidR="00C94E71" w:rsidRDefault="00000000">
                        <w:pPr>
                          <w:rPr>
                            <w:rFonts w:ascii="Aptos Narrow" w:hAnsi="Aptos Narrow"/>
                            <w:sz w:val="22"/>
                            <w:szCs w:val="22"/>
                            <w:lang w:val="pt-BR"/>
                          </w:rPr>
                        </w:pPr>
                        <w:r>
                          <w:rPr>
                            <w:rFonts w:ascii="Aptos Narrow" w:hAnsi="Aptos Narrow"/>
                            <w:sz w:val="22"/>
                            <w:szCs w:val="22"/>
                          </w:rPr>
                          <w:t xml:space="preserve">Genera of the family </w:t>
                        </w:r>
                        <w:r>
                          <w:rPr>
                            <w:rFonts w:ascii="Aptos Narrow" w:hAnsi="Aptos Narrow"/>
                            <w:i/>
                            <w:iCs/>
                            <w:sz w:val="22"/>
                            <w:szCs w:val="22"/>
                          </w:rPr>
                          <w:t>Kitaviridae</w:t>
                        </w:r>
                      </w:p>
                    </w:txbxContent>
                  </v:textbox>
                </v:shape>
                <v:shape id="_x0000_s1108" type="#_x0000_t202" style="position:absolute;left:6383;top:8885;width:11989;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" filled="f" stroked="f">
                  <v:textbox style="mso-fit-shape-to-text:t">
                    <w:txbxContent>
                      <w:p w14:paraId="00DCCEF0" w14:textId="77777777" w:rsidR="00C94E71" w:rsidRDefault="00000000">
                        <w:pPr>
                          <w:rPr>
                            <w:rFonts w:ascii="Aptos Narrow" w:hAnsi="Aptos Narrow"/>
                            <w:sz w:val="20"/>
                            <w:szCs w:val="20"/>
                            <w:lang w:val="pt-BR"/>
                          </w:rPr>
                        </w:pPr>
                        <w:r>
                          <w:rPr>
                            <w:rFonts w:ascii="Aptos Narrow" w:hAnsi="Aptos Narrow"/>
                            <w:sz w:val="20"/>
                            <w:szCs w:val="20"/>
                          </w:rPr>
                          <w:t xml:space="preserve">Genus </w:t>
                        </w:r>
                        <w:r>
                          <w:rPr>
                            <w:rFonts w:ascii="Aptos Narrow" w:hAnsi="Aptos Narrow"/>
                            <w:i/>
                            <w:iCs/>
                            <w:sz w:val="20"/>
                            <w:szCs w:val="20"/>
                          </w:rPr>
                          <w:t>Cilevirus</w:t>
                        </w:r>
                      </w:p>
                    </w:txbxContent>
                  </v:textbox>
                </v:shape>
                <v:shape id="_x0000_s1109" type="#_x0000_t202" style="position:absolute;left:6383;top:10869;width:11989;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" filled="f" stroked="f">
                  <v:textbox style="mso-fit-shape-to-text:t">
                    <w:txbxContent>
                      <w:p w14:paraId="17A0B5A6" w14:textId="77777777" w:rsidR="00C94E71" w:rsidRDefault="00000000">
                        <w:pPr>
                          <w:rPr>
                            <w:rFonts w:ascii="Aptos Narrow" w:hAnsi="Aptos Narrow"/>
                            <w:sz w:val="20"/>
                            <w:szCs w:val="20"/>
                            <w:lang w:val="pt-BR"/>
                          </w:rPr>
                        </w:pPr>
                        <w:r>
                          <w:rPr>
                            <w:rFonts w:ascii="Aptos Narrow" w:hAnsi="Aptos Narrow"/>
                            <w:sz w:val="20"/>
                            <w:szCs w:val="20"/>
                          </w:rPr>
                          <w:t xml:space="preserve">Genus </w:t>
                        </w:r>
                        <w:r>
                          <w:rPr>
                            <w:rFonts w:ascii="Aptos Narrow" w:hAnsi="Aptos Narrow"/>
                            <w:i/>
                            <w:iCs/>
                            <w:sz w:val="20"/>
                            <w:szCs w:val="20"/>
                          </w:rPr>
                          <w:t>Higrevirus</w:t>
                        </w:r>
                      </w:p>
                    </w:txbxContent>
                  </v:textbox>
                </v:shape>
                <v:shape id="_x0000_s1110" type="#_x0000_t202" style="position:absolute;left:6383;top:12853;width:11989;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" filled="f" stroked="f">
                  <v:textbox style="mso-fit-shape-to-text:t">
                    <w:txbxContent>
                      <w:p w14:paraId="4DE60B0D" w14:textId="77777777" w:rsidR="00C94E71" w:rsidRDefault="00000000">
                        <w:pPr>
                          <w:rPr>
                            <w:rFonts w:ascii="Aptos Narrow" w:hAnsi="Aptos Narrow"/>
                            <w:sz w:val="20"/>
                            <w:szCs w:val="20"/>
                            <w:lang w:val="pt-BR"/>
                          </w:rPr>
                        </w:pPr>
                        <w:r>
                          <w:rPr>
                            <w:rFonts w:ascii="Aptos Narrow" w:hAnsi="Aptos Narrow"/>
                            <w:sz w:val="20"/>
                            <w:szCs w:val="20"/>
                          </w:rPr>
                          <w:t xml:space="preserve">Genus </w:t>
                        </w:r>
                        <w:r>
                          <w:rPr>
                            <w:rFonts w:ascii="Aptos Narrow" w:hAnsi="Aptos Narrow"/>
                            <w:i/>
                            <w:iCs/>
                            <w:sz w:val="20"/>
                            <w:szCs w:val="20"/>
                          </w:rPr>
                          <w:t>Blunervirus</w:t>
                        </w:r>
                      </w:p>
                    </w:txbxContent>
                  </v:textbox>
                </v:shape>
                <w10:wrap type="square"/>
              </v:group>
            </w:pict>
          </mc:Fallback>
        </mc:AlternateContent>
      </w:r>
    </w:p>
    <w:p w14:paraId="07976711" w14:textId="77777777" w:rsidR="00C94E71" w:rsidRDefault="00C94E71">
      <w:pPr>
        <w:jc w:val="both"/>
        <w:rPr>
          <w:rFonts w:ascii="Arial" w:hAnsi="Arial" w:cs="Arial"/>
          <w:b/>
          <w:sz w:val="22"/>
          <w:szCs w:val="22"/>
          <w:lang w:eastAsia="zh-CN"/>
        </w:rPr>
      </w:pPr>
    </w:p>
    <w:p w14:paraId="5659A807" w14:textId="77777777" w:rsidR="00C94E71" w:rsidRDefault="00C94E71">
      <w:pPr>
        <w:jc w:val="both"/>
        <w:rPr>
          <w:rFonts w:ascii="Arial" w:hAnsi="Arial" w:cs="Arial"/>
          <w:b/>
          <w:sz w:val="22"/>
          <w:szCs w:val="22"/>
          <w:lang w:eastAsia="zh-CN"/>
        </w:rPr>
      </w:pPr>
    </w:p>
    <w:p w14:paraId="488FFEDE" w14:textId="77777777" w:rsidR="00C94E71" w:rsidRDefault="00714216">
      <w:pPr>
        <w:jc w:val="both"/>
        <w:rPr>
          <w:rFonts w:ascii="Aptos" w:hAnsi="Aptos" w:cs="Arial"/>
          <w:bCs/>
          <w:sz w:val="20"/>
          <w:szCs w:val="20"/>
          <w:lang w:eastAsia="zh-CN"/>
        </w:rPr>
      </w:pPr>
      <w:r>
        <w:rPr>
          <w:rFonts w:ascii="Aptos" w:hAnsi="Aptos" w:cs="Arial"/>
          <w:b/>
          <w:sz w:val="20"/>
          <w:szCs w:val="20"/>
          <w:lang w:eastAsia="zh-CN"/>
        </w:rPr>
        <w:t>F</w:t>
      </w:r>
      <w:r>
        <w:rPr>
          <w:rFonts w:ascii="Aptos" w:hAnsi="Aptos" w:cs="Arial"/>
          <w:b/>
          <w:sz w:val="20"/>
          <w:szCs w:val="20"/>
        </w:rPr>
        <w:t xml:space="preserve">igure </w:t>
      </w:r>
      <w:r>
        <w:rPr>
          <w:rFonts w:ascii="Aptos" w:hAnsi="Aptos" w:cs="Arial"/>
          <w:b/>
          <w:sz w:val="20"/>
          <w:szCs w:val="20"/>
          <w:lang w:eastAsia="zh-CN"/>
        </w:rPr>
        <w:t>2</w:t>
      </w:r>
      <w:r>
        <w:rPr>
          <w:rFonts w:ascii="Aptos" w:hAnsi="Aptos" w:cs="Arial"/>
          <w:b/>
          <w:sz w:val="20"/>
          <w:szCs w:val="20"/>
        </w:rPr>
        <w:t xml:space="preserve">. </w:t>
      </w:r>
      <w:r>
        <w:rPr>
          <w:rFonts w:ascii="Aptos" w:hAnsi="Aptos" w:cs="Arial"/>
          <w:bCs/>
          <w:sz w:val="20"/>
          <w:szCs w:val="20"/>
        </w:rPr>
        <w:t xml:space="preserve">Maximum-likelihood </w:t>
      </w:r>
      <w:r>
        <w:rPr>
          <w:rFonts w:ascii="Aptos" w:hAnsi="Aptos" w:cs="Arial"/>
          <w:bCs/>
          <w:sz w:val="20"/>
          <w:szCs w:val="20"/>
          <w:lang w:eastAsia="zh-CN"/>
        </w:rPr>
        <w:t xml:space="preserve">phylogenetic tree constructed based on the aa sequences of the RNA-dependent RNA polymerase encoded by </w:t>
      </w:r>
      <w:proofErr w:type="spellStart"/>
      <w:r>
        <w:rPr>
          <w:rFonts w:ascii="Aptos" w:hAnsi="Aptos" w:cs="Arial"/>
          <w:bCs/>
          <w:sz w:val="20"/>
          <w:szCs w:val="20"/>
          <w:lang w:eastAsia="zh-CN"/>
        </w:rPr>
        <w:t>kitaviruses</w:t>
      </w:r>
      <w:proofErr w:type="spellEnd"/>
      <w:r>
        <w:rPr>
          <w:rFonts w:ascii="Aptos" w:hAnsi="Aptos" w:cs="Arial"/>
          <w:bCs/>
          <w:sz w:val="20"/>
          <w:szCs w:val="20"/>
          <w:lang w:eastAsia="zh-CN"/>
        </w:rPr>
        <w:t xml:space="preserve">. Leaves comprising </w:t>
      </w:r>
      <w:proofErr w:type="spellStart"/>
      <w:r>
        <w:rPr>
          <w:rFonts w:ascii="Aptos" w:hAnsi="Aptos" w:cs="Arial"/>
          <w:bCs/>
          <w:sz w:val="20"/>
          <w:szCs w:val="20"/>
          <w:lang w:eastAsia="zh-CN"/>
        </w:rPr>
        <w:t>Phellodendron</w:t>
      </w:r>
      <w:proofErr w:type="spellEnd"/>
      <w:r>
        <w:rPr>
          <w:rFonts w:ascii="Aptos" w:hAnsi="Aptos" w:cs="Arial"/>
          <w:bCs/>
          <w:sz w:val="20"/>
          <w:szCs w:val="20"/>
          <w:lang w:eastAsia="zh-CN"/>
        </w:rPr>
        <w:t xml:space="preserve">-associated </w:t>
      </w:r>
      <w:proofErr w:type="spellStart"/>
      <w:r>
        <w:rPr>
          <w:rFonts w:ascii="Aptos" w:hAnsi="Aptos" w:cs="Arial"/>
          <w:bCs/>
          <w:sz w:val="20"/>
          <w:szCs w:val="20"/>
          <w:lang w:eastAsia="zh-CN"/>
        </w:rPr>
        <w:t>higre</w:t>
      </w:r>
      <w:proofErr w:type="spellEnd"/>
      <w:r>
        <w:rPr>
          <w:rFonts w:ascii="Aptos" w:hAnsi="Aptos" w:cs="Arial"/>
          <w:bCs/>
          <w:sz w:val="20"/>
          <w:szCs w:val="20"/>
          <w:lang w:eastAsia="zh-CN"/>
        </w:rPr>
        <w:t xml:space="preserve">-like virus, pistachio virus Y, and pistachio virus X are highlighted in red. The tree was rooted using </w:t>
      </w:r>
      <w:proofErr w:type="spellStart"/>
      <w:r>
        <w:rPr>
          <w:rFonts w:ascii="Aptos" w:hAnsi="Aptos" w:cs="Arial"/>
          <w:bCs/>
          <w:sz w:val="20"/>
          <w:szCs w:val="20"/>
          <w:lang w:eastAsia="zh-CN"/>
        </w:rPr>
        <w:t>RdRp</w:t>
      </w:r>
      <w:proofErr w:type="spellEnd"/>
      <w:r>
        <w:rPr>
          <w:rFonts w:ascii="Aptos" w:hAnsi="Aptos" w:cs="Arial"/>
          <w:bCs/>
          <w:sz w:val="20"/>
          <w:szCs w:val="20"/>
          <w:lang w:eastAsia="zh-CN"/>
        </w:rPr>
        <w:t xml:space="preserve"> sequences of </w:t>
      </w:r>
      <w:proofErr w:type="spellStart"/>
      <w:r>
        <w:rPr>
          <w:rFonts w:ascii="Aptos" w:hAnsi="Aptos" w:cs="Arial"/>
          <w:bCs/>
          <w:sz w:val="20"/>
          <w:szCs w:val="20"/>
          <w:lang w:eastAsia="zh-CN"/>
        </w:rPr>
        <w:t>nege</w:t>
      </w:r>
      <w:proofErr w:type="spellEnd"/>
      <w:r>
        <w:rPr>
          <w:rFonts w:ascii="Aptos" w:hAnsi="Aptos" w:cs="Arial"/>
          <w:bCs/>
          <w:sz w:val="20"/>
          <w:szCs w:val="20"/>
          <w:lang w:eastAsia="zh-CN"/>
        </w:rPr>
        <w:t>/</w:t>
      </w:r>
      <w:proofErr w:type="spellStart"/>
      <w:r>
        <w:rPr>
          <w:rFonts w:ascii="Aptos" w:hAnsi="Aptos" w:cs="Arial"/>
          <w:bCs/>
          <w:sz w:val="20"/>
          <w:szCs w:val="20"/>
          <w:lang w:eastAsia="zh-CN"/>
        </w:rPr>
        <w:t>kita</w:t>
      </w:r>
      <w:proofErr w:type="spellEnd"/>
      <w:r>
        <w:rPr>
          <w:rFonts w:ascii="Aptos" w:hAnsi="Aptos" w:cs="Arial"/>
          <w:bCs/>
          <w:sz w:val="20"/>
          <w:szCs w:val="20"/>
          <w:lang w:eastAsia="zh-CN"/>
        </w:rPr>
        <w:t xml:space="preserve">-like viruses (collapsed branch depicted by a grey triangle) as an external group. Phylogenetic informative regions of the multiple sequence alignment included 704 residues that were selected using BMGE software (Criscuolo et al., 2010). The evolutionary history was inferred based on the model LG+F+I+G4. The bootstrap support values (1,000 replications) of branches greater than 70% are indicated next to the corresponding nodes. The scale bar specifies the average number of aa substitutions per site. Sequences of the methyltransferase and helicase domains, and RdRp encoded by the RNA1 and RNA2 molecules, respectively, of the blunerviruses were concatenated before the analyses. </w:t>
      </w:r>
    </w:p>
    <w:sectPr w:rsidR="00C94E71">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EC5E" w14:textId="77777777" w:rsidR="008D5F09" w:rsidRDefault="008D5F09">
      <w:r>
        <w:separator/>
      </w:r>
    </w:p>
  </w:endnote>
  <w:endnote w:type="continuationSeparator" w:id="0">
    <w:p w14:paraId="5CB2BE97" w14:textId="77777777" w:rsidR="008D5F09" w:rsidRDefault="008D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sdtPr>
    <w:sdtEndPr>
      <w:rPr>
        <w:rFonts w:ascii="Aptos" w:hAnsi="Aptos"/>
        <w:color w:val="808080" w:themeColor="background1" w:themeShade="80"/>
        <w:spacing w:val="60"/>
        <w:sz w:val="16"/>
        <w:szCs w:val="16"/>
      </w:rPr>
    </w:sdtEndPr>
    <w:sdtContent>
      <w:p w14:paraId="30EFC575" w14:textId="77777777" w:rsidR="00C94E71" w:rsidRDefault="00714216">
        <w:pPr>
          <w:pStyle w:val="Pidipagina"/>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Pr>
            <w:rFonts w:ascii="Aptos" w:hAnsi="Aptos"/>
            <w:b/>
            <w:bCs/>
            <w:sz w:val="16"/>
            <w:szCs w:val="16"/>
          </w:rPr>
          <w:t>2</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7976D525" w14:textId="77777777" w:rsidR="00C94E71" w:rsidRDefault="00C94E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7FF5" w14:textId="77777777" w:rsidR="008D5F09" w:rsidRDefault="008D5F09">
      <w:r>
        <w:separator/>
      </w:r>
    </w:p>
  </w:footnote>
  <w:footnote w:type="continuationSeparator" w:id="0">
    <w:p w14:paraId="7A9BE010" w14:textId="77777777" w:rsidR="008D5F09" w:rsidRDefault="008D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0FE3" w14:textId="77777777" w:rsidR="00C94E71" w:rsidRDefault="00714216">
    <w:pPr>
      <w:pStyle w:val="Intestazione"/>
      <w:jc w:val="right"/>
      <w:rPr>
        <w:i/>
        <w:sz w:val="18"/>
        <w:szCs w:val="18"/>
      </w:rPr>
    </w:pPr>
    <w:r>
      <w:rPr>
        <w:rFonts w:ascii="Aptos" w:hAnsi="Aptos"/>
        <w:noProof/>
      </w:rPr>
      <w:drawing>
        <wp:anchor distT="0" distB="0" distL="114300" distR="114300" simplePos="0" relativeHeight="251667456" behindDoc="0" locked="0" layoutInCell="1" allowOverlap="1" wp14:anchorId="24055A7A" wp14:editId="7C6CC1B9">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C6090C"/>
    <w:multiLevelType w:val="singleLevel"/>
    <w:tmpl w:val="93C6090C"/>
    <w:lvl w:ilvl="0">
      <w:start w:val="1"/>
      <w:numFmt w:val="decimal"/>
      <w:suff w:val="nothing"/>
      <w:lvlText w:val="%1-"/>
      <w:lvlJc w:val="left"/>
    </w:lvl>
  </w:abstractNum>
  <w:abstractNum w:abstractNumId="1" w15:restartNumberingAfterBreak="0">
    <w:nsid w:val="01EF6E01"/>
    <w:multiLevelType w:val="multilevel"/>
    <w:tmpl w:val="01EF6E0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91F01"/>
    <w:multiLevelType w:val="multilevel"/>
    <w:tmpl w:val="20091F0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E3238E8"/>
    <w:multiLevelType w:val="multilevel"/>
    <w:tmpl w:val="3E3238E8"/>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7E54B3"/>
    <w:multiLevelType w:val="multilevel"/>
    <w:tmpl w:val="4C7E54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1EE198A"/>
    <w:multiLevelType w:val="multilevel"/>
    <w:tmpl w:val="71EE198A"/>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27700">
    <w:abstractNumId w:val="0"/>
  </w:num>
  <w:num w:numId="2" w16cid:durableId="634485804">
    <w:abstractNumId w:val="2"/>
  </w:num>
  <w:num w:numId="3" w16cid:durableId="391543902">
    <w:abstractNumId w:val="4"/>
  </w:num>
  <w:num w:numId="4" w16cid:durableId="608468935">
    <w:abstractNumId w:val="1"/>
  </w:num>
  <w:num w:numId="5" w16cid:durableId="185799217">
    <w:abstractNumId w:val="3"/>
  </w:num>
  <w:num w:numId="6" w16cid:durableId="189073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hideSpellingErrors/>
  <w:hideGrammaticalErrors/>
  <w:proofState w:spelling="clean" w:grammar="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0NzG2MDAyNrE0MzZT0lEKTi0uzszPAymwqAUAifocgywAAAA="/>
    <w:docVar w:name="commondata" w:val="eyJoZGlkIjoiOTIwN2M2ZDM3YjM2ZDY4MWQ1MzMwMzcxMjQ3YTUzMjIifQ=="/>
  </w:docVars>
  <w:rsids>
    <w:rsidRoot w:val="00A174CC"/>
    <w:rsid w:val="000020FE"/>
    <w:rsid w:val="00010015"/>
    <w:rsid w:val="00017BF9"/>
    <w:rsid w:val="00024A46"/>
    <w:rsid w:val="00035A87"/>
    <w:rsid w:val="000449DB"/>
    <w:rsid w:val="00045D48"/>
    <w:rsid w:val="00047251"/>
    <w:rsid w:val="000661F9"/>
    <w:rsid w:val="0007614D"/>
    <w:rsid w:val="0008012E"/>
    <w:rsid w:val="00094753"/>
    <w:rsid w:val="00096C72"/>
    <w:rsid w:val="000A146A"/>
    <w:rsid w:val="000A310F"/>
    <w:rsid w:val="000A7027"/>
    <w:rsid w:val="000B4F2B"/>
    <w:rsid w:val="000B5D78"/>
    <w:rsid w:val="000B6878"/>
    <w:rsid w:val="000B7648"/>
    <w:rsid w:val="000B76BC"/>
    <w:rsid w:val="000C5031"/>
    <w:rsid w:val="000C52C3"/>
    <w:rsid w:val="000D6426"/>
    <w:rsid w:val="000D659B"/>
    <w:rsid w:val="000D6E76"/>
    <w:rsid w:val="000F51F4"/>
    <w:rsid w:val="000F7067"/>
    <w:rsid w:val="001043F1"/>
    <w:rsid w:val="00107ECB"/>
    <w:rsid w:val="0011133D"/>
    <w:rsid w:val="00117C72"/>
    <w:rsid w:val="0013113D"/>
    <w:rsid w:val="00131B4B"/>
    <w:rsid w:val="00131DF0"/>
    <w:rsid w:val="001322FC"/>
    <w:rsid w:val="00134ECA"/>
    <w:rsid w:val="00135565"/>
    <w:rsid w:val="001415AE"/>
    <w:rsid w:val="0014446B"/>
    <w:rsid w:val="00156EF1"/>
    <w:rsid w:val="00171083"/>
    <w:rsid w:val="00172351"/>
    <w:rsid w:val="00175948"/>
    <w:rsid w:val="00192CD5"/>
    <w:rsid w:val="001943FC"/>
    <w:rsid w:val="00196450"/>
    <w:rsid w:val="001B1AAA"/>
    <w:rsid w:val="001B3E2D"/>
    <w:rsid w:val="001B4230"/>
    <w:rsid w:val="001D3454"/>
    <w:rsid w:val="001D3DD5"/>
    <w:rsid w:val="001D3E3E"/>
    <w:rsid w:val="001D6A97"/>
    <w:rsid w:val="001E0B57"/>
    <w:rsid w:val="001E32FE"/>
    <w:rsid w:val="001F2995"/>
    <w:rsid w:val="0021533D"/>
    <w:rsid w:val="00220A26"/>
    <w:rsid w:val="002248C9"/>
    <w:rsid w:val="002312CE"/>
    <w:rsid w:val="0023149A"/>
    <w:rsid w:val="0023696B"/>
    <w:rsid w:val="00252473"/>
    <w:rsid w:val="002534FE"/>
    <w:rsid w:val="0025498B"/>
    <w:rsid w:val="002579E6"/>
    <w:rsid w:val="00266F51"/>
    <w:rsid w:val="002679F8"/>
    <w:rsid w:val="00273642"/>
    <w:rsid w:val="002805EA"/>
    <w:rsid w:val="00280927"/>
    <w:rsid w:val="00281BB2"/>
    <w:rsid w:val="00285A2A"/>
    <w:rsid w:val="00296DA3"/>
    <w:rsid w:val="002A5A83"/>
    <w:rsid w:val="002A6D98"/>
    <w:rsid w:val="002B131F"/>
    <w:rsid w:val="002B1496"/>
    <w:rsid w:val="002C526A"/>
    <w:rsid w:val="002D6D2B"/>
    <w:rsid w:val="00302DC0"/>
    <w:rsid w:val="0031440E"/>
    <w:rsid w:val="003161CD"/>
    <w:rsid w:val="0032222B"/>
    <w:rsid w:val="00327E73"/>
    <w:rsid w:val="00337777"/>
    <w:rsid w:val="003405FF"/>
    <w:rsid w:val="00341642"/>
    <w:rsid w:val="00355CE0"/>
    <w:rsid w:val="00363A30"/>
    <w:rsid w:val="0037243A"/>
    <w:rsid w:val="00382372"/>
    <w:rsid w:val="00382FE8"/>
    <w:rsid w:val="00383BBF"/>
    <w:rsid w:val="0038593F"/>
    <w:rsid w:val="003A166F"/>
    <w:rsid w:val="003A18C5"/>
    <w:rsid w:val="003A5ED7"/>
    <w:rsid w:val="003B1FCB"/>
    <w:rsid w:val="003B3832"/>
    <w:rsid w:val="003C0206"/>
    <w:rsid w:val="003C5428"/>
    <w:rsid w:val="003C6869"/>
    <w:rsid w:val="003C6F56"/>
    <w:rsid w:val="003C7991"/>
    <w:rsid w:val="003D14C6"/>
    <w:rsid w:val="003D2501"/>
    <w:rsid w:val="003E6D9B"/>
    <w:rsid w:val="003E719D"/>
    <w:rsid w:val="003F060B"/>
    <w:rsid w:val="00403C7E"/>
    <w:rsid w:val="004067CB"/>
    <w:rsid w:val="004067D2"/>
    <w:rsid w:val="004124B5"/>
    <w:rsid w:val="00423F5C"/>
    <w:rsid w:val="0043110C"/>
    <w:rsid w:val="00437970"/>
    <w:rsid w:val="00447FFA"/>
    <w:rsid w:val="0046049C"/>
    <w:rsid w:val="00464886"/>
    <w:rsid w:val="00467727"/>
    <w:rsid w:val="004677C8"/>
    <w:rsid w:val="00471256"/>
    <w:rsid w:val="00471D55"/>
    <w:rsid w:val="00483FF4"/>
    <w:rsid w:val="00486344"/>
    <w:rsid w:val="0048754E"/>
    <w:rsid w:val="00493446"/>
    <w:rsid w:val="004C2BE9"/>
    <w:rsid w:val="004C31F0"/>
    <w:rsid w:val="004D3902"/>
    <w:rsid w:val="004F2F1E"/>
    <w:rsid w:val="004F3196"/>
    <w:rsid w:val="00506D9C"/>
    <w:rsid w:val="00517FF8"/>
    <w:rsid w:val="005214C7"/>
    <w:rsid w:val="00533156"/>
    <w:rsid w:val="00535121"/>
    <w:rsid w:val="00536426"/>
    <w:rsid w:val="00543F86"/>
    <w:rsid w:val="0058465A"/>
    <w:rsid w:val="005854B1"/>
    <w:rsid w:val="00590DF3"/>
    <w:rsid w:val="00591C34"/>
    <w:rsid w:val="0059688F"/>
    <w:rsid w:val="005A54C3"/>
    <w:rsid w:val="005C4BB1"/>
    <w:rsid w:val="006043FB"/>
    <w:rsid w:val="00627A82"/>
    <w:rsid w:val="00627F50"/>
    <w:rsid w:val="00633EEF"/>
    <w:rsid w:val="00647814"/>
    <w:rsid w:val="00650DFD"/>
    <w:rsid w:val="006545D1"/>
    <w:rsid w:val="006549B4"/>
    <w:rsid w:val="006644E4"/>
    <w:rsid w:val="0066537E"/>
    <w:rsid w:val="0067795B"/>
    <w:rsid w:val="00683D0C"/>
    <w:rsid w:val="006A5F95"/>
    <w:rsid w:val="006C0F51"/>
    <w:rsid w:val="006D18F6"/>
    <w:rsid w:val="006D428E"/>
    <w:rsid w:val="006E04E1"/>
    <w:rsid w:val="006E156A"/>
    <w:rsid w:val="00713BAB"/>
    <w:rsid w:val="00713BEF"/>
    <w:rsid w:val="00714216"/>
    <w:rsid w:val="00720914"/>
    <w:rsid w:val="00723577"/>
    <w:rsid w:val="0072682D"/>
    <w:rsid w:val="00736440"/>
    <w:rsid w:val="00737875"/>
    <w:rsid w:val="00737E71"/>
    <w:rsid w:val="00740A3F"/>
    <w:rsid w:val="00742C63"/>
    <w:rsid w:val="007530A0"/>
    <w:rsid w:val="00754119"/>
    <w:rsid w:val="0077382E"/>
    <w:rsid w:val="007746CE"/>
    <w:rsid w:val="0077679E"/>
    <w:rsid w:val="00790765"/>
    <w:rsid w:val="007B0F70"/>
    <w:rsid w:val="007B6511"/>
    <w:rsid w:val="007C0273"/>
    <w:rsid w:val="007C1E33"/>
    <w:rsid w:val="007E0EF5"/>
    <w:rsid w:val="007E667B"/>
    <w:rsid w:val="00822B3A"/>
    <w:rsid w:val="00824208"/>
    <w:rsid w:val="00825EDD"/>
    <w:rsid w:val="008308A0"/>
    <w:rsid w:val="00830B65"/>
    <w:rsid w:val="00831ECB"/>
    <w:rsid w:val="0083511E"/>
    <w:rsid w:val="00847CC7"/>
    <w:rsid w:val="00852D43"/>
    <w:rsid w:val="00857D7A"/>
    <w:rsid w:val="008620BB"/>
    <w:rsid w:val="00866DB1"/>
    <w:rsid w:val="008815EE"/>
    <w:rsid w:val="0088176E"/>
    <w:rsid w:val="00884A63"/>
    <w:rsid w:val="00884CE0"/>
    <w:rsid w:val="008A22E9"/>
    <w:rsid w:val="008A4E5C"/>
    <w:rsid w:val="008B43B1"/>
    <w:rsid w:val="008C4475"/>
    <w:rsid w:val="008C7844"/>
    <w:rsid w:val="008D29F6"/>
    <w:rsid w:val="008D5F09"/>
    <w:rsid w:val="008F3328"/>
    <w:rsid w:val="008F51E2"/>
    <w:rsid w:val="00901EBC"/>
    <w:rsid w:val="00903048"/>
    <w:rsid w:val="00904762"/>
    <w:rsid w:val="00904F14"/>
    <w:rsid w:val="009078FF"/>
    <w:rsid w:val="00910A68"/>
    <w:rsid w:val="009133D2"/>
    <w:rsid w:val="00915865"/>
    <w:rsid w:val="009270EA"/>
    <w:rsid w:val="009275B7"/>
    <w:rsid w:val="00936EAF"/>
    <w:rsid w:val="0094099D"/>
    <w:rsid w:val="00945337"/>
    <w:rsid w:val="009457C8"/>
    <w:rsid w:val="00953FFE"/>
    <w:rsid w:val="00956EB5"/>
    <w:rsid w:val="00964B5C"/>
    <w:rsid w:val="00964F7C"/>
    <w:rsid w:val="00965304"/>
    <w:rsid w:val="009703AF"/>
    <w:rsid w:val="009741D1"/>
    <w:rsid w:val="00976E37"/>
    <w:rsid w:val="009A3B4A"/>
    <w:rsid w:val="009A4963"/>
    <w:rsid w:val="009B673A"/>
    <w:rsid w:val="009B6948"/>
    <w:rsid w:val="009C1301"/>
    <w:rsid w:val="009D2D9A"/>
    <w:rsid w:val="009E4B61"/>
    <w:rsid w:val="009F0058"/>
    <w:rsid w:val="009F256A"/>
    <w:rsid w:val="009F7856"/>
    <w:rsid w:val="00A00B1B"/>
    <w:rsid w:val="00A10BA1"/>
    <w:rsid w:val="00A174CC"/>
    <w:rsid w:val="00A2357C"/>
    <w:rsid w:val="00A24FBD"/>
    <w:rsid w:val="00A443CA"/>
    <w:rsid w:val="00A5053B"/>
    <w:rsid w:val="00A510D3"/>
    <w:rsid w:val="00A57B4B"/>
    <w:rsid w:val="00A64C49"/>
    <w:rsid w:val="00A776CE"/>
    <w:rsid w:val="00A77B8E"/>
    <w:rsid w:val="00A82FBB"/>
    <w:rsid w:val="00AA0EBF"/>
    <w:rsid w:val="00AA4711"/>
    <w:rsid w:val="00AC0C72"/>
    <w:rsid w:val="00AC3BE3"/>
    <w:rsid w:val="00AC4B23"/>
    <w:rsid w:val="00AC6164"/>
    <w:rsid w:val="00AC705A"/>
    <w:rsid w:val="00AD2884"/>
    <w:rsid w:val="00AD5A3A"/>
    <w:rsid w:val="00AD759B"/>
    <w:rsid w:val="00AE2E79"/>
    <w:rsid w:val="00AE3861"/>
    <w:rsid w:val="00AE528C"/>
    <w:rsid w:val="00AF4998"/>
    <w:rsid w:val="00B03B7F"/>
    <w:rsid w:val="00B1187F"/>
    <w:rsid w:val="00B22B1E"/>
    <w:rsid w:val="00B22D9F"/>
    <w:rsid w:val="00B34139"/>
    <w:rsid w:val="00B35CC8"/>
    <w:rsid w:val="00B43791"/>
    <w:rsid w:val="00B47589"/>
    <w:rsid w:val="00B53F9A"/>
    <w:rsid w:val="00B54F08"/>
    <w:rsid w:val="00B60B31"/>
    <w:rsid w:val="00B631E0"/>
    <w:rsid w:val="00B66DCE"/>
    <w:rsid w:val="00B76CDD"/>
    <w:rsid w:val="00B82FFF"/>
    <w:rsid w:val="00BA1D95"/>
    <w:rsid w:val="00BA7A6E"/>
    <w:rsid w:val="00BC7C50"/>
    <w:rsid w:val="00BD7967"/>
    <w:rsid w:val="00BE4F5A"/>
    <w:rsid w:val="00BE5832"/>
    <w:rsid w:val="00BF588F"/>
    <w:rsid w:val="00BF6CE8"/>
    <w:rsid w:val="00C0437B"/>
    <w:rsid w:val="00C23A5B"/>
    <w:rsid w:val="00C2616A"/>
    <w:rsid w:val="00C35B7A"/>
    <w:rsid w:val="00C55633"/>
    <w:rsid w:val="00C567FD"/>
    <w:rsid w:val="00C61436"/>
    <w:rsid w:val="00C65A1C"/>
    <w:rsid w:val="00C667F1"/>
    <w:rsid w:val="00C73D9F"/>
    <w:rsid w:val="00C77C61"/>
    <w:rsid w:val="00C82B84"/>
    <w:rsid w:val="00C94E71"/>
    <w:rsid w:val="00C95FB7"/>
    <w:rsid w:val="00C96397"/>
    <w:rsid w:val="00CA1E8E"/>
    <w:rsid w:val="00CA460C"/>
    <w:rsid w:val="00CB071A"/>
    <w:rsid w:val="00CB6EEF"/>
    <w:rsid w:val="00CC7009"/>
    <w:rsid w:val="00CE4CA7"/>
    <w:rsid w:val="00CF118C"/>
    <w:rsid w:val="00CF59EA"/>
    <w:rsid w:val="00D02E87"/>
    <w:rsid w:val="00D04287"/>
    <w:rsid w:val="00D04950"/>
    <w:rsid w:val="00D062BE"/>
    <w:rsid w:val="00D07A53"/>
    <w:rsid w:val="00D10857"/>
    <w:rsid w:val="00D12FEE"/>
    <w:rsid w:val="00D13AD5"/>
    <w:rsid w:val="00D23567"/>
    <w:rsid w:val="00D2422C"/>
    <w:rsid w:val="00D275A4"/>
    <w:rsid w:val="00D4602F"/>
    <w:rsid w:val="00D46663"/>
    <w:rsid w:val="00D513CC"/>
    <w:rsid w:val="00D538C5"/>
    <w:rsid w:val="00D77E1C"/>
    <w:rsid w:val="00D93DA8"/>
    <w:rsid w:val="00D94AD8"/>
    <w:rsid w:val="00DA2493"/>
    <w:rsid w:val="00DA3627"/>
    <w:rsid w:val="00DD0F6A"/>
    <w:rsid w:val="00DD1F1E"/>
    <w:rsid w:val="00DD58AA"/>
    <w:rsid w:val="00DF2566"/>
    <w:rsid w:val="00DF513B"/>
    <w:rsid w:val="00DF66FF"/>
    <w:rsid w:val="00DF75BC"/>
    <w:rsid w:val="00E000A6"/>
    <w:rsid w:val="00E034BE"/>
    <w:rsid w:val="00E12091"/>
    <w:rsid w:val="00E15BB1"/>
    <w:rsid w:val="00E22BAD"/>
    <w:rsid w:val="00E362CD"/>
    <w:rsid w:val="00E37077"/>
    <w:rsid w:val="00E45AFC"/>
    <w:rsid w:val="00E50727"/>
    <w:rsid w:val="00E52858"/>
    <w:rsid w:val="00E53A89"/>
    <w:rsid w:val="00E6429C"/>
    <w:rsid w:val="00E662D3"/>
    <w:rsid w:val="00E70D7E"/>
    <w:rsid w:val="00E77208"/>
    <w:rsid w:val="00E82FC5"/>
    <w:rsid w:val="00E86F83"/>
    <w:rsid w:val="00E903AE"/>
    <w:rsid w:val="00E9196A"/>
    <w:rsid w:val="00EC3227"/>
    <w:rsid w:val="00EC46E1"/>
    <w:rsid w:val="00ED4569"/>
    <w:rsid w:val="00EE484F"/>
    <w:rsid w:val="00EF2448"/>
    <w:rsid w:val="00F110F7"/>
    <w:rsid w:val="00F11765"/>
    <w:rsid w:val="00F17ADD"/>
    <w:rsid w:val="00F20726"/>
    <w:rsid w:val="00F24FD0"/>
    <w:rsid w:val="00F2507B"/>
    <w:rsid w:val="00F416FA"/>
    <w:rsid w:val="00F60EE5"/>
    <w:rsid w:val="00F64260"/>
    <w:rsid w:val="00F66297"/>
    <w:rsid w:val="00F711CE"/>
    <w:rsid w:val="00F74510"/>
    <w:rsid w:val="00F81FB6"/>
    <w:rsid w:val="00F83FD3"/>
    <w:rsid w:val="00F9028E"/>
    <w:rsid w:val="00F911F1"/>
    <w:rsid w:val="00F91D97"/>
    <w:rsid w:val="00F938F0"/>
    <w:rsid w:val="00F9531E"/>
    <w:rsid w:val="00FA1DC3"/>
    <w:rsid w:val="00FC79D0"/>
    <w:rsid w:val="00FD0DF8"/>
    <w:rsid w:val="00FF3DC5"/>
    <w:rsid w:val="00FF4171"/>
    <w:rsid w:val="00FF494A"/>
    <w:rsid w:val="00FF648B"/>
    <w:rsid w:val="01D408F4"/>
    <w:rsid w:val="02A209F3"/>
    <w:rsid w:val="03906A9D"/>
    <w:rsid w:val="05A24049"/>
    <w:rsid w:val="08C01BD2"/>
    <w:rsid w:val="0911242E"/>
    <w:rsid w:val="09E10052"/>
    <w:rsid w:val="0A73514E"/>
    <w:rsid w:val="0A872B05"/>
    <w:rsid w:val="0CDB6FDB"/>
    <w:rsid w:val="0E52151F"/>
    <w:rsid w:val="0E5E6115"/>
    <w:rsid w:val="10321608"/>
    <w:rsid w:val="103E7FAD"/>
    <w:rsid w:val="108B4091"/>
    <w:rsid w:val="10DE709A"/>
    <w:rsid w:val="124D57B9"/>
    <w:rsid w:val="17A4103D"/>
    <w:rsid w:val="18C272A1"/>
    <w:rsid w:val="18E67433"/>
    <w:rsid w:val="1A7647E7"/>
    <w:rsid w:val="1CB02232"/>
    <w:rsid w:val="1DBE44DB"/>
    <w:rsid w:val="1F3A4035"/>
    <w:rsid w:val="207E61A3"/>
    <w:rsid w:val="20914128"/>
    <w:rsid w:val="22372AAE"/>
    <w:rsid w:val="239C52BE"/>
    <w:rsid w:val="26E50D2A"/>
    <w:rsid w:val="27926F67"/>
    <w:rsid w:val="27A97FAA"/>
    <w:rsid w:val="280E2503"/>
    <w:rsid w:val="28775B40"/>
    <w:rsid w:val="29C74593"/>
    <w:rsid w:val="29EA6657"/>
    <w:rsid w:val="2BEC2B5B"/>
    <w:rsid w:val="2D3C71CA"/>
    <w:rsid w:val="2EBF4557"/>
    <w:rsid w:val="2F166CF3"/>
    <w:rsid w:val="2F4C2A75"/>
    <w:rsid w:val="31010E56"/>
    <w:rsid w:val="310224D9"/>
    <w:rsid w:val="33016EEC"/>
    <w:rsid w:val="33572FB0"/>
    <w:rsid w:val="337D3FD2"/>
    <w:rsid w:val="3442156A"/>
    <w:rsid w:val="344A2B14"/>
    <w:rsid w:val="35284C04"/>
    <w:rsid w:val="35AB1391"/>
    <w:rsid w:val="371B2546"/>
    <w:rsid w:val="38AA5930"/>
    <w:rsid w:val="3949339B"/>
    <w:rsid w:val="398E6FFF"/>
    <w:rsid w:val="3B5953EB"/>
    <w:rsid w:val="3C2679C3"/>
    <w:rsid w:val="3C8077DA"/>
    <w:rsid w:val="3DC125B8"/>
    <w:rsid w:val="3E771EC8"/>
    <w:rsid w:val="3E9C5D1B"/>
    <w:rsid w:val="3F220916"/>
    <w:rsid w:val="412573F6"/>
    <w:rsid w:val="43E02B4D"/>
    <w:rsid w:val="44130C4C"/>
    <w:rsid w:val="44AD6ED3"/>
    <w:rsid w:val="44DC1567"/>
    <w:rsid w:val="46EE37D3"/>
    <w:rsid w:val="49441489"/>
    <w:rsid w:val="497A30FC"/>
    <w:rsid w:val="4A2C70A0"/>
    <w:rsid w:val="4A8835F7"/>
    <w:rsid w:val="4B577B99"/>
    <w:rsid w:val="4B5E081C"/>
    <w:rsid w:val="4DC1579E"/>
    <w:rsid w:val="4DD94895"/>
    <w:rsid w:val="4E6725A8"/>
    <w:rsid w:val="4E962786"/>
    <w:rsid w:val="4F082F58"/>
    <w:rsid w:val="4F311489"/>
    <w:rsid w:val="4FAD422B"/>
    <w:rsid w:val="4FAD5FDA"/>
    <w:rsid w:val="529E1C09"/>
    <w:rsid w:val="52CF44B9"/>
    <w:rsid w:val="534769F4"/>
    <w:rsid w:val="53CB1124"/>
    <w:rsid w:val="5423247F"/>
    <w:rsid w:val="5429409D"/>
    <w:rsid w:val="54A51975"/>
    <w:rsid w:val="55320D2F"/>
    <w:rsid w:val="567809C3"/>
    <w:rsid w:val="57EF4CB5"/>
    <w:rsid w:val="58727DC0"/>
    <w:rsid w:val="58773629"/>
    <w:rsid w:val="590D1897"/>
    <w:rsid w:val="5B286E5C"/>
    <w:rsid w:val="5C321615"/>
    <w:rsid w:val="5D6121B1"/>
    <w:rsid w:val="5FC44C79"/>
    <w:rsid w:val="61907509"/>
    <w:rsid w:val="620307F2"/>
    <w:rsid w:val="62EA61BC"/>
    <w:rsid w:val="64101683"/>
    <w:rsid w:val="66171FA7"/>
    <w:rsid w:val="673256D3"/>
    <w:rsid w:val="67A16ED8"/>
    <w:rsid w:val="6B8754D9"/>
    <w:rsid w:val="6C136D6D"/>
    <w:rsid w:val="6C67530A"/>
    <w:rsid w:val="6D985984"/>
    <w:rsid w:val="6E162B44"/>
    <w:rsid w:val="6E775CD9"/>
    <w:rsid w:val="6F23376B"/>
    <w:rsid w:val="6F975F07"/>
    <w:rsid w:val="701E3F32"/>
    <w:rsid w:val="71324139"/>
    <w:rsid w:val="713752AB"/>
    <w:rsid w:val="720C6738"/>
    <w:rsid w:val="7372081D"/>
    <w:rsid w:val="770265D9"/>
    <w:rsid w:val="77D25D2E"/>
    <w:rsid w:val="79934530"/>
    <w:rsid w:val="7ADB314B"/>
    <w:rsid w:val="7CD04806"/>
    <w:rsid w:val="7D621902"/>
    <w:rsid w:val="7F0C421B"/>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8044EA"/>
  <w15:docId w15:val="{C59D41A1-5495-4913-9039-5DF070CB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qFormat/>
    <w:pPr>
      <w:suppressLineNumbers/>
      <w:spacing w:before="120" w:after="120"/>
    </w:pPr>
    <w:rPr>
      <w:rFonts w:cs="Arial Unicode MS"/>
      <w:i/>
      <w:iCs/>
    </w:rPr>
  </w:style>
  <w:style w:type="paragraph" w:styleId="Testocommento">
    <w:name w:val="annotation text"/>
    <w:basedOn w:val="Normale"/>
    <w:link w:val="TestocommentoCarattere"/>
    <w:uiPriority w:val="99"/>
    <w:semiHidden/>
    <w:unhideWhenUsed/>
    <w:qFormat/>
    <w:rPr>
      <w:sz w:val="20"/>
      <w:szCs w:val="20"/>
    </w:rPr>
  </w:style>
  <w:style w:type="paragraph" w:styleId="Corpotesto">
    <w:name w:val="Body Text"/>
    <w:basedOn w:val="Normale"/>
    <w:qFormat/>
    <w:pPr>
      <w:spacing w:after="140" w:line="276" w:lineRule="auto"/>
    </w:pPr>
  </w:style>
  <w:style w:type="paragraph" w:styleId="Rientrocorpodeltesto">
    <w:name w:val="Body Text Indent"/>
    <w:basedOn w:val="Normale"/>
    <w:link w:val="RientrocorpodeltestoCarattere"/>
    <w:semiHidden/>
    <w:qFormat/>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Pr>
      <w:sz w:val="18"/>
      <w:szCs w:val="18"/>
    </w:rPr>
  </w:style>
  <w:style w:type="paragraph" w:styleId="Pidipagina">
    <w:name w:val="footer"/>
    <w:basedOn w:val="Normale"/>
    <w:link w:val="PidipaginaCarattere"/>
    <w:uiPriority w:val="99"/>
    <w:unhideWhenUsed/>
    <w:qFormat/>
    <w:pPr>
      <w:tabs>
        <w:tab w:val="center" w:pos="4513"/>
        <w:tab w:val="right" w:pos="9026"/>
      </w:tabs>
    </w:pPr>
  </w:style>
  <w:style w:type="paragraph" w:styleId="Intestazione">
    <w:name w:val="header"/>
    <w:basedOn w:val="Normale"/>
    <w:link w:val="IntestazioneCarattere"/>
    <w:uiPriority w:val="99"/>
    <w:unhideWhenUsed/>
    <w:qFormat/>
    <w:pPr>
      <w:tabs>
        <w:tab w:val="center" w:pos="4513"/>
        <w:tab w:val="right" w:pos="9026"/>
      </w:tabs>
    </w:pPr>
  </w:style>
  <w:style w:type="paragraph" w:styleId="Elenco">
    <w:name w:val="List"/>
    <w:basedOn w:val="Corpotesto"/>
    <w:qFormat/>
    <w:rPr>
      <w:rFonts w:cs="Arial Unicode MS"/>
    </w:rPr>
  </w:style>
  <w:style w:type="paragraph" w:styleId="Soggettocommento">
    <w:name w:val="annotation subject"/>
    <w:basedOn w:val="Testocommento"/>
    <w:next w:val="Testocommento"/>
    <w:link w:val="SoggettocommentoCarattere"/>
    <w:uiPriority w:val="99"/>
    <w:semiHidden/>
    <w:unhideWhenUsed/>
    <w:qFormat/>
    <w:rPr>
      <w:b/>
      <w:bCs/>
    </w:rPr>
  </w:style>
  <w:style w:type="table" w:styleId="Grigliatabella">
    <w:name w:val="Table Grid"/>
    <w:basedOn w:val="Tabellanorma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qFormat/>
    <w:rPr>
      <w:color w:val="954F72" w:themeColor="followedHyperlink"/>
      <w:u w:val="single"/>
    </w:rPr>
  </w:style>
  <w:style w:type="character" w:styleId="Enfasicorsivo">
    <w:name w:val="Emphasis"/>
    <w:basedOn w:val="Carpredefinitoparagrafo"/>
    <w:uiPriority w:val="20"/>
    <w:qFormat/>
    <w:rPr>
      <w:i/>
    </w:rPr>
  </w:style>
  <w:style w:type="character" w:styleId="Collegamentoipertestuale">
    <w:name w:val="Hyperlink"/>
    <w:basedOn w:val="Carpredefinitoparagrafo"/>
    <w:unhideWhenUsed/>
    <w:qFormat/>
    <w:rPr>
      <w:color w:val="0563C1" w:themeColor="hyperlink"/>
      <w:u w:val="single"/>
    </w:rPr>
  </w:style>
  <w:style w:type="character" w:styleId="Rimandocommento">
    <w:name w:val="annotation reference"/>
    <w:basedOn w:val="Carpredefinitoparagrafo"/>
    <w:uiPriority w:val="99"/>
    <w:semiHidden/>
    <w:unhideWhenUsed/>
    <w:qFormat/>
    <w:rPr>
      <w:sz w:val="16"/>
      <w:szCs w:val="16"/>
    </w:rPr>
  </w:style>
  <w:style w:type="character" w:customStyle="1" w:styleId="RientrocorpodeltestoCarattere">
    <w:name w:val="Rientro corpo del testo Carattere"/>
    <w:basedOn w:val="Carpredefinitoparagrafo"/>
    <w:link w:val="Rientrocorpodeltesto"/>
    <w:semiHidden/>
    <w:qFormat/>
    <w:rPr>
      <w:rFonts w:ascii="Times" w:eastAsia="Times" w:hAnsi="Times" w:cs="Times New Roman"/>
      <w:szCs w:val="20"/>
      <w:lang w:val="en-US" w:eastAsia="en-GB"/>
    </w:rPr>
  </w:style>
  <w:style w:type="character" w:customStyle="1" w:styleId="InternetLink">
    <w:name w:val="Internet Link"/>
    <w:qFormat/>
    <w:rPr>
      <w:color w:val="0000FF"/>
      <w:u w:val="single"/>
    </w:rPr>
  </w:style>
  <w:style w:type="character" w:customStyle="1" w:styleId="TestofumettoCarattere">
    <w:name w:val="Testo fumetto Carattere"/>
    <w:basedOn w:val="Carpredefinitoparagrafo"/>
    <w:link w:val="Testofumetto"/>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Carpredefinitoparagrafo"/>
    <w:qFormat/>
  </w:style>
  <w:style w:type="character" w:customStyle="1" w:styleId="IntestazioneCarattere">
    <w:name w:val="Intestazione Carattere"/>
    <w:basedOn w:val="Carpredefinitoparagrafo"/>
    <w:link w:val="Intestazione"/>
    <w:uiPriority w:val="99"/>
    <w:qFormat/>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Pr>
      <w:rFonts w:ascii="Times New Roman" w:eastAsia="Times New Roman" w:hAnsi="Times New Roman" w:cs="Times New Roman"/>
      <w:lang w:val="en-US"/>
    </w:rPr>
  </w:style>
  <w:style w:type="character" w:customStyle="1" w:styleId="VisitedInternetLink">
    <w:name w:val="Visited Internet Link"/>
    <w:qFormat/>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customStyle="1" w:styleId="Index">
    <w:name w:val="Index"/>
    <w:basedOn w:val="Normale"/>
    <w:autoRedefine/>
    <w:qFormat/>
    <w:pPr>
      <w:suppressLineNumbers/>
    </w:pPr>
    <w:rPr>
      <w:rFonts w:cs="Arial Unicode MS"/>
    </w:rPr>
  </w:style>
  <w:style w:type="paragraph" w:customStyle="1" w:styleId="HeaderandFooter">
    <w:name w:val="Header and Footer"/>
    <w:basedOn w:val="Normale"/>
    <w:qFormat/>
  </w:style>
  <w:style w:type="character" w:customStyle="1" w:styleId="TestocommentoCarattere">
    <w:name w:val="Testo commento Carattere"/>
    <w:basedOn w:val="Carpredefinitoparagrafo"/>
    <w:link w:val="Testocommento"/>
    <w:uiPriority w:val="99"/>
    <w:semiHidden/>
    <w:qFormat/>
    <w:rPr>
      <w:rFonts w:ascii="Times New Roman" w:eastAsia="Times New Roman" w:hAnsi="Times New Roman" w:cs="Times New Roman"/>
      <w:sz w:val="20"/>
      <w:szCs w:val="20"/>
      <w:lang w:val="en-US"/>
    </w:rPr>
  </w:style>
  <w:style w:type="character" w:customStyle="1" w:styleId="MenoPendente1">
    <w:name w:val="Menção Pendente1"/>
    <w:basedOn w:val="Carpredefinitoparagrafo"/>
    <w:uiPriority w:val="99"/>
    <w:qFormat/>
    <w:rPr>
      <w:color w:val="605E5C"/>
      <w:shd w:val="clear" w:color="auto" w:fill="E1DFDD"/>
    </w:rPr>
  </w:style>
  <w:style w:type="paragraph" w:customStyle="1" w:styleId="Reviso1">
    <w:name w:val="Revisão1"/>
    <w:hidden/>
    <w:uiPriority w:val="99"/>
    <w:semiHidden/>
    <w:qFormat/>
    <w:rPr>
      <w:rFonts w:eastAsia="Times New Roman"/>
      <w:sz w:val="24"/>
      <w:szCs w:val="24"/>
      <w:lang w:val="en-US" w:eastAsia="en-US"/>
    </w:rPr>
  </w:style>
  <w:style w:type="character" w:customStyle="1" w:styleId="SoggettocommentoCarattere">
    <w:name w:val="Soggetto commento Carattere"/>
    <w:basedOn w:val="TestocommentoCarattere"/>
    <w:link w:val="Soggettocommento"/>
    <w:uiPriority w:val="99"/>
    <w:semiHidden/>
    <w:qFormat/>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pPr>
      <w:ind w:left="720"/>
      <w:contextualSpacing/>
    </w:pPr>
  </w:style>
  <w:style w:type="paragraph" w:customStyle="1" w:styleId="Reviso2">
    <w:name w:val="Revisão2"/>
    <w:hidden/>
    <w:uiPriority w:val="99"/>
    <w:unhideWhenUsed/>
    <w:rPr>
      <w:rFonts w:eastAsia="Times New Roman"/>
      <w:sz w:val="24"/>
      <w:szCs w:val="24"/>
      <w:lang w:val="en-US" w:eastAsia="en-US"/>
    </w:rPr>
  </w:style>
  <w:style w:type="paragraph" w:styleId="Revisione">
    <w:name w:val="Revision"/>
    <w:hidden/>
    <w:uiPriority w:val="99"/>
    <w:unhideWhenUsed/>
    <w:rsid w:val="00E903AE"/>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ctv.global/s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F485B-BDC6-4067-9B96-B56336BB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LUISA RUBINO</cp:lastModifiedBy>
  <cp:revision>3</cp:revision>
  <dcterms:created xsi:type="dcterms:W3CDTF">2024-10-04T09:25:00Z</dcterms:created>
  <dcterms:modified xsi:type="dcterms:W3CDTF">2024-10-04T09:25:00Z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2052-12.1.0.16929</vt:lpwstr>
  </property>
  <property fmtid="{D5CDD505-2E9C-101B-9397-08002B2CF9AE}" pid="9" name="ICV">
    <vt:lpwstr>D99777445B284705BFBDCEF08A8BD38A_13</vt:lpwstr>
  </property>
  <property fmtid="{D5CDD505-2E9C-101B-9397-08002B2CF9AE}" pid="10" name="GrammarlyDocumentId">
    <vt:lpwstr>8d54eaf56b68e7a0fc89fd15502bad02bdfbb42e557e7b497cb2160a74948f2e</vt:lpwstr>
  </property>
  <property fmtid="{D5CDD505-2E9C-101B-9397-08002B2CF9AE}" pid="11" name="Mendeley Document_1">
    <vt:lpwstr>True</vt:lpwstr>
  </property>
  <property fmtid="{D5CDD505-2E9C-101B-9397-08002B2CF9AE}" pid="12" name="Mendeley Unique User Id_1">
    <vt:lpwstr>a6833e01-d63c-3001-9243-8351ce4329d4</vt:lpwstr>
  </property>
  <property fmtid="{D5CDD505-2E9C-101B-9397-08002B2CF9AE}" pid="13" name="Mendeley Citation Style_1">
    <vt:lpwstr>http://www.zotero.org/styles/viruses</vt:lpwstr>
  </property>
  <property fmtid="{D5CDD505-2E9C-101B-9397-08002B2CF9AE}" pid="14" name="Mendeley Recent Style Id 0_1">
    <vt:lpwstr>http://www.zotero.org/styles/apa</vt:lpwstr>
  </property>
  <property fmtid="{D5CDD505-2E9C-101B-9397-08002B2CF9AE}" pid="15" name="Mendeley Recent Style Name 0_1">
    <vt:lpwstr>American Psychological Association 6th edition</vt:lpwstr>
  </property>
  <property fmtid="{D5CDD505-2E9C-101B-9397-08002B2CF9AE}" pid="16" name="Mendeley Recent Style Id 1_1">
    <vt:lpwstr>http://www.zotero.org/styles/journal-of-general-virology</vt:lpwstr>
  </property>
  <property fmtid="{D5CDD505-2E9C-101B-9397-08002B2CF9AE}" pid="17" name="Mendeley Recent Style Name 1_1">
    <vt:lpwstr>Journal of General Virology</vt:lpwstr>
  </property>
  <property fmtid="{D5CDD505-2E9C-101B-9397-08002B2CF9AE}" pid="18" name="Mendeley Recent Style Id 2_1">
    <vt:lpwstr>http://www.zotero.org/styles/molecular-plant-microbe-interactions</vt:lpwstr>
  </property>
  <property fmtid="{D5CDD505-2E9C-101B-9397-08002B2CF9AE}" pid="19" name="Mendeley Recent Style Name 2_1">
    <vt:lpwstr>Molecular Plant-Microbe Interactions</vt:lpwstr>
  </property>
  <property fmtid="{D5CDD505-2E9C-101B-9397-08002B2CF9AE}" pid="20" name="Mendeley Recent Style Id 3_1">
    <vt:lpwstr>http://www.zotero.org/styles/nature</vt:lpwstr>
  </property>
  <property fmtid="{D5CDD505-2E9C-101B-9397-08002B2CF9AE}" pid="21" name="Mendeley Recent Style Name 3_1">
    <vt:lpwstr>Nature</vt:lpwstr>
  </property>
  <property fmtid="{D5CDD505-2E9C-101B-9397-08002B2CF9AE}" pid="22" name="Mendeley Recent Style Id 4_1">
    <vt:lpwstr>http://www.zotero.org/styles/phytopathology</vt:lpwstr>
  </property>
  <property fmtid="{D5CDD505-2E9C-101B-9397-08002B2CF9AE}" pid="23" name="Mendeley Recent Style Name 4_1">
    <vt:lpwstr>Phytopathology</vt:lpwstr>
  </property>
  <property fmtid="{D5CDD505-2E9C-101B-9397-08002B2CF9AE}" pid="24" name="Mendeley Recent Style Id 5_1">
    <vt:lpwstr>http://www.zotero.org/styles/plant-pathology</vt:lpwstr>
  </property>
  <property fmtid="{D5CDD505-2E9C-101B-9397-08002B2CF9AE}" pid="25" name="Mendeley Recent Style Name 5_1">
    <vt:lpwstr>Plant Pathology</vt:lpwstr>
  </property>
  <property fmtid="{D5CDD505-2E9C-101B-9397-08002B2CF9AE}" pid="26" name="Mendeley Recent Style Id 6_1">
    <vt:lpwstr>http://www.zotero.org/styles/plants</vt:lpwstr>
  </property>
  <property fmtid="{D5CDD505-2E9C-101B-9397-08002B2CF9AE}" pid="27" name="Mendeley Recent Style Name 6_1">
    <vt:lpwstr>Plants</vt:lpwstr>
  </property>
  <property fmtid="{D5CDD505-2E9C-101B-9397-08002B2CF9AE}" pid="28" name="Mendeley Recent Style Id 7_1">
    <vt:lpwstr>http://www.zotero.org/styles/universidade-estadual-do-oeste-do-parana-programa-institucional-de-bolsas-de-iniciacao-cientifica</vt:lpwstr>
  </property>
  <property fmtid="{D5CDD505-2E9C-101B-9397-08002B2CF9AE}" pid="29" name="Mendeley Recent Style Name 7_1">
    <vt:lpwstr>Universidade Estadual do Oeste do Paraná - Programa Institucional de Bolsas de Iniciação Científica (Português - Brasil)</vt:lpwstr>
  </property>
  <property fmtid="{D5CDD505-2E9C-101B-9397-08002B2CF9AE}" pid="30" name="Mendeley Recent Style Id 8_1">
    <vt:lpwstr>http://www.zotero.org/styles/vancouver</vt:lpwstr>
  </property>
  <property fmtid="{D5CDD505-2E9C-101B-9397-08002B2CF9AE}" pid="31" name="Mendeley Recent Style Name 8_1">
    <vt:lpwstr>Vancouver</vt:lpwstr>
  </property>
  <property fmtid="{D5CDD505-2E9C-101B-9397-08002B2CF9AE}" pid="32" name="Mendeley Recent Style Id 9_1">
    <vt:lpwstr>http://www.zotero.org/styles/viruses</vt:lpwstr>
  </property>
  <property fmtid="{D5CDD505-2E9C-101B-9397-08002B2CF9AE}" pid="33" name="Mendeley Recent Style Name 9_1">
    <vt:lpwstr>Viruses</vt:lpwstr>
  </property>
</Properties>
</file>