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9A80510" w:rsidR="00A174CC" w:rsidRPr="0083630A" w:rsidRDefault="0083630A">
            <w:pPr>
              <w:pStyle w:val="BodyTextIndent"/>
              <w:ind w:left="0" w:firstLine="0"/>
              <w:jc w:val="center"/>
              <w:rPr>
                <w:rFonts w:ascii="Arial" w:hAnsi="Arial" w:cs="Arial"/>
                <w:b/>
                <w:bCs/>
                <w:i/>
                <w:iCs/>
                <w:color w:val="000000" w:themeColor="text1"/>
                <w:sz w:val="28"/>
                <w:szCs w:val="28"/>
              </w:rPr>
            </w:pPr>
            <w:r w:rsidRPr="0083630A">
              <w:rPr>
                <w:rFonts w:ascii="Arial" w:hAnsi="Arial" w:cs="Arial"/>
                <w:b/>
                <w:bCs/>
                <w:i/>
                <w:iCs/>
                <w:color w:val="000000" w:themeColor="text1"/>
                <w:sz w:val="28"/>
                <w:szCs w:val="28"/>
              </w:rPr>
              <w:t>2023.018B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9071877" w:rsidR="00A174CC" w:rsidRPr="00591552" w:rsidRDefault="008815EE" w:rsidP="00C43C2E">
            <w:pPr>
              <w:spacing w:before="120"/>
              <w:rPr>
                <w:rFonts w:ascii="Arial" w:hAnsi="Arial" w:cs="Arial"/>
                <w:b/>
                <w:i/>
                <w:iCs/>
                <w:color w:val="000000" w:themeColor="text1"/>
              </w:rPr>
            </w:pPr>
            <w:r w:rsidRPr="000A146A">
              <w:rPr>
                <w:rFonts w:ascii="Arial" w:hAnsi="Arial" w:cs="Arial"/>
                <w:b/>
              </w:rPr>
              <w:t>Short title:</w:t>
            </w:r>
            <w:r w:rsidRPr="000A146A">
              <w:rPr>
                <w:rFonts w:ascii="Arial" w:hAnsi="Arial" w:cs="Arial"/>
                <w:bCs/>
              </w:rPr>
              <w:t xml:space="preserve"> </w:t>
            </w:r>
            <w:r w:rsidR="00EB550C">
              <w:rPr>
                <w:rFonts w:ascii="Arial" w:hAnsi="Arial" w:cs="Arial"/>
                <w:bCs/>
                <w:color w:val="000000" w:themeColor="text1"/>
              </w:rPr>
              <w:t xml:space="preserve">Create </w:t>
            </w:r>
            <w:r w:rsidR="00990BB8">
              <w:rPr>
                <w:rFonts w:ascii="Arial" w:hAnsi="Arial" w:cs="Arial"/>
                <w:bCs/>
                <w:color w:val="000000" w:themeColor="text1"/>
              </w:rPr>
              <w:t>one</w:t>
            </w:r>
            <w:r w:rsidR="00EB550C">
              <w:rPr>
                <w:rFonts w:ascii="Arial" w:hAnsi="Arial" w:cs="Arial"/>
                <w:bCs/>
                <w:color w:val="000000" w:themeColor="text1"/>
              </w:rPr>
              <w:t xml:space="preserve"> new species in the genus </w:t>
            </w:r>
            <w:proofErr w:type="spellStart"/>
            <w:r w:rsidR="00EB550C">
              <w:rPr>
                <w:rFonts w:ascii="Arial" w:hAnsi="Arial" w:cs="Arial"/>
                <w:bCs/>
                <w:i/>
                <w:iCs/>
                <w:color w:val="000000" w:themeColor="text1"/>
              </w:rPr>
              <w:t>Kehishuvirus</w:t>
            </w:r>
            <w:proofErr w:type="spellEnd"/>
            <w:r w:rsidR="00EB550C">
              <w:rPr>
                <w:rFonts w:ascii="Arial" w:hAnsi="Arial" w:cs="Arial"/>
                <w:bCs/>
                <w:i/>
                <w:iCs/>
                <w:color w:val="000000" w:themeColor="text1"/>
              </w:rPr>
              <w:t xml:space="preserve">, </w:t>
            </w:r>
            <w:r w:rsidR="00990BB8">
              <w:rPr>
                <w:rFonts w:ascii="Arial" w:hAnsi="Arial" w:cs="Arial"/>
                <w:bCs/>
                <w:color w:val="000000" w:themeColor="text1"/>
              </w:rPr>
              <w:t>one species in the genus</w:t>
            </w:r>
            <w:r w:rsidR="00EB550C">
              <w:rPr>
                <w:rFonts w:ascii="Arial" w:hAnsi="Arial" w:cs="Arial"/>
                <w:bCs/>
                <w:color w:val="000000" w:themeColor="text1"/>
              </w:rPr>
              <w:t xml:space="preserve"> </w:t>
            </w:r>
            <w:proofErr w:type="spellStart"/>
            <w:r w:rsidR="00EB550C" w:rsidRPr="00EB550C">
              <w:rPr>
                <w:rFonts w:ascii="Arial" w:hAnsi="Arial" w:cs="Arial"/>
                <w:bCs/>
                <w:i/>
                <w:iCs/>
                <w:color w:val="000000" w:themeColor="text1"/>
              </w:rPr>
              <w:t>Kolpuevirus</w:t>
            </w:r>
            <w:proofErr w:type="spellEnd"/>
            <w:r w:rsidR="00481BD6">
              <w:rPr>
                <w:rFonts w:ascii="Arial" w:hAnsi="Arial" w:cs="Arial"/>
                <w:bCs/>
                <w:i/>
                <w:iCs/>
                <w:color w:val="000000" w:themeColor="text1"/>
              </w:rPr>
              <w:t xml:space="preserve">, </w:t>
            </w:r>
            <w:r w:rsidR="00481BD6">
              <w:rPr>
                <w:rFonts w:ascii="Arial" w:hAnsi="Arial" w:cs="Arial"/>
                <w:bCs/>
                <w:color w:val="000000" w:themeColor="text1"/>
              </w:rPr>
              <w:t xml:space="preserve">and one new genus </w:t>
            </w:r>
            <w:r w:rsidR="00990BB8">
              <w:rPr>
                <w:rFonts w:ascii="Arial" w:hAnsi="Arial" w:cs="Arial"/>
                <w:bCs/>
                <w:color w:val="000000" w:themeColor="text1"/>
              </w:rPr>
              <w:t xml:space="preserve">with one new species </w:t>
            </w:r>
            <w:r w:rsidR="00591552">
              <w:rPr>
                <w:rFonts w:ascii="Arial" w:hAnsi="Arial" w:cs="Arial"/>
                <w:bCs/>
                <w:color w:val="000000" w:themeColor="text1"/>
              </w:rPr>
              <w:t xml:space="preserve">in </w:t>
            </w:r>
            <w:r w:rsidR="00990BB8">
              <w:rPr>
                <w:rFonts w:ascii="Arial" w:hAnsi="Arial" w:cs="Arial"/>
                <w:bCs/>
                <w:color w:val="000000" w:themeColor="text1"/>
              </w:rPr>
              <w:t xml:space="preserve">the </w:t>
            </w:r>
            <w:r w:rsidR="00591552">
              <w:rPr>
                <w:rFonts w:ascii="Arial" w:hAnsi="Arial" w:cs="Arial"/>
                <w:bCs/>
                <w:color w:val="000000" w:themeColor="text1"/>
              </w:rPr>
              <w:t xml:space="preserve">order </w:t>
            </w:r>
            <w:proofErr w:type="spellStart"/>
            <w:r w:rsidR="00591552">
              <w:rPr>
                <w:rFonts w:ascii="Arial" w:hAnsi="Arial" w:cs="Arial"/>
                <w:bCs/>
                <w:i/>
                <w:iCs/>
                <w:color w:val="000000" w:themeColor="text1"/>
              </w:rPr>
              <w:t>Crassvirales</w:t>
            </w:r>
            <w:proofErr w:type="spellEnd"/>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rsidTr="00270BE9">
        <w:tc>
          <w:tcPr>
            <w:tcW w:w="4368" w:type="dxa"/>
            <w:shd w:val="clear" w:color="auto" w:fill="auto"/>
          </w:tcPr>
          <w:p w14:paraId="1719DF85" w14:textId="08BFFE36" w:rsidR="00A174CC" w:rsidRDefault="00C11211">
            <w:proofErr w:type="spellStart"/>
            <w:r w:rsidRPr="00C11211">
              <w:rPr>
                <w:rFonts w:ascii="Arial" w:hAnsi="Arial" w:cs="Arial"/>
                <w:color w:val="000000" w:themeColor="text1"/>
                <w:sz w:val="20"/>
              </w:rPr>
              <w:t>Papudeshi</w:t>
            </w:r>
            <w:proofErr w:type="spellEnd"/>
            <w:r>
              <w:rPr>
                <w:rFonts w:ascii="Arial" w:hAnsi="Arial" w:cs="Arial"/>
                <w:color w:val="000000" w:themeColor="text1"/>
                <w:sz w:val="20"/>
              </w:rPr>
              <w:t xml:space="preserve"> B</w:t>
            </w:r>
            <w:r w:rsidRPr="00C11211">
              <w:rPr>
                <w:rFonts w:ascii="Arial" w:hAnsi="Arial" w:cs="Arial"/>
                <w:color w:val="000000" w:themeColor="text1"/>
                <w:sz w:val="20"/>
              </w:rPr>
              <w:t>, Vega</w:t>
            </w:r>
            <w:r>
              <w:rPr>
                <w:rFonts w:ascii="Arial" w:hAnsi="Arial" w:cs="Arial"/>
                <w:color w:val="000000" w:themeColor="text1"/>
                <w:sz w:val="20"/>
              </w:rPr>
              <w:t xml:space="preserve"> AA</w:t>
            </w:r>
            <w:r w:rsidRPr="00C11211">
              <w:rPr>
                <w:rFonts w:ascii="Arial" w:hAnsi="Arial" w:cs="Arial"/>
                <w:color w:val="000000" w:themeColor="text1"/>
                <w:sz w:val="20"/>
              </w:rPr>
              <w:t>, Souza</w:t>
            </w:r>
            <w:r>
              <w:rPr>
                <w:rFonts w:ascii="Arial" w:hAnsi="Arial" w:cs="Arial"/>
                <w:color w:val="000000" w:themeColor="text1"/>
                <w:sz w:val="20"/>
              </w:rPr>
              <w:t xml:space="preserve"> C</w:t>
            </w:r>
            <w:r w:rsidRPr="00C11211">
              <w:rPr>
                <w:rFonts w:ascii="Arial" w:hAnsi="Arial" w:cs="Arial"/>
                <w:color w:val="000000" w:themeColor="text1"/>
                <w:sz w:val="20"/>
              </w:rPr>
              <w:t>, Giles</w:t>
            </w:r>
            <w:r>
              <w:rPr>
                <w:rFonts w:ascii="Arial" w:hAnsi="Arial" w:cs="Arial"/>
                <w:color w:val="000000" w:themeColor="text1"/>
                <w:sz w:val="20"/>
              </w:rPr>
              <w:t xml:space="preserve"> SK</w:t>
            </w:r>
            <w:r w:rsidRPr="00C11211">
              <w:rPr>
                <w:rFonts w:ascii="Arial" w:hAnsi="Arial" w:cs="Arial"/>
                <w:color w:val="000000" w:themeColor="text1"/>
                <w:sz w:val="20"/>
              </w:rPr>
              <w:t>,</w:t>
            </w:r>
            <w:r>
              <w:rPr>
                <w:rFonts w:ascii="Arial" w:hAnsi="Arial" w:cs="Arial"/>
                <w:color w:val="000000" w:themeColor="text1"/>
                <w:sz w:val="20"/>
              </w:rPr>
              <w:t xml:space="preserve"> </w:t>
            </w:r>
            <w:proofErr w:type="spellStart"/>
            <w:r w:rsidRPr="00C11211">
              <w:rPr>
                <w:rFonts w:ascii="Arial" w:hAnsi="Arial" w:cs="Arial"/>
                <w:color w:val="000000" w:themeColor="text1"/>
                <w:sz w:val="20"/>
              </w:rPr>
              <w:t>Mallawaarachchi</w:t>
            </w:r>
            <w:proofErr w:type="spellEnd"/>
            <w:r>
              <w:rPr>
                <w:rFonts w:ascii="Arial" w:hAnsi="Arial" w:cs="Arial"/>
                <w:color w:val="000000" w:themeColor="text1"/>
                <w:sz w:val="20"/>
              </w:rPr>
              <w:t xml:space="preserve"> V</w:t>
            </w:r>
            <w:r w:rsidRPr="00C11211">
              <w:rPr>
                <w:rFonts w:ascii="Arial" w:hAnsi="Arial" w:cs="Arial"/>
                <w:color w:val="000000" w:themeColor="text1"/>
                <w:sz w:val="20"/>
              </w:rPr>
              <w:t>, Roach</w:t>
            </w:r>
            <w:r w:rsidR="00272576">
              <w:rPr>
                <w:rFonts w:ascii="Arial" w:hAnsi="Arial" w:cs="Arial"/>
                <w:color w:val="000000" w:themeColor="text1"/>
                <w:sz w:val="20"/>
              </w:rPr>
              <w:t xml:space="preserve"> MJ</w:t>
            </w:r>
            <w:r w:rsidRPr="00C11211">
              <w:rPr>
                <w:rFonts w:ascii="Arial" w:hAnsi="Arial" w:cs="Arial"/>
                <w:color w:val="000000" w:themeColor="text1"/>
                <w:sz w:val="20"/>
              </w:rPr>
              <w:t>, An</w:t>
            </w:r>
            <w:r w:rsidR="00272576">
              <w:rPr>
                <w:rFonts w:ascii="Arial" w:hAnsi="Arial" w:cs="Arial"/>
                <w:color w:val="000000" w:themeColor="text1"/>
                <w:sz w:val="20"/>
              </w:rPr>
              <w:t xml:space="preserve"> M</w:t>
            </w:r>
            <w:r w:rsidRPr="00C11211">
              <w:rPr>
                <w:rFonts w:ascii="Arial" w:hAnsi="Arial" w:cs="Arial"/>
                <w:color w:val="000000" w:themeColor="text1"/>
                <w:sz w:val="20"/>
              </w:rPr>
              <w:t>, Jacobson</w:t>
            </w:r>
            <w:r w:rsidR="00272576">
              <w:rPr>
                <w:rFonts w:ascii="Arial" w:hAnsi="Arial" w:cs="Arial"/>
                <w:color w:val="000000" w:themeColor="text1"/>
                <w:sz w:val="20"/>
              </w:rPr>
              <w:t xml:space="preserve"> N</w:t>
            </w:r>
            <w:r w:rsidRPr="00C11211">
              <w:rPr>
                <w:rFonts w:ascii="Arial" w:hAnsi="Arial" w:cs="Arial"/>
                <w:color w:val="000000" w:themeColor="text1"/>
                <w:sz w:val="20"/>
              </w:rPr>
              <w:t>,</w:t>
            </w:r>
            <w:r w:rsidR="00272576">
              <w:rPr>
                <w:rFonts w:ascii="Arial" w:hAnsi="Arial" w:cs="Arial"/>
                <w:color w:val="000000" w:themeColor="text1"/>
                <w:sz w:val="20"/>
              </w:rPr>
              <w:t xml:space="preserve"> </w:t>
            </w:r>
            <w:r w:rsidRPr="00C11211">
              <w:rPr>
                <w:rFonts w:ascii="Arial" w:hAnsi="Arial" w:cs="Arial"/>
                <w:color w:val="000000" w:themeColor="text1"/>
                <w:sz w:val="20"/>
              </w:rPr>
              <w:t xml:space="preserve">McNair </w:t>
            </w:r>
            <w:r w:rsidR="00272576">
              <w:rPr>
                <w:rFonts w:ascii="Arial" w:hAnsi="Arial" w:cs="Arial"/>
                <w:color w:val="000000" w:themeColor="text1"/>
                <w:sz w:val="20"/>
              </w:rPr>
              <w:t>K</w:t>
            </w:r>
            <w:r w:rsidRPr="00C11211">
              <w:rPr>
                <w:rFonts w:ascii="Arial" w:hAnsi="Arial" w:cs="Arial"/>
                <w:color w:val="000000" w:themeColor="text1"/>
                <w:sz w:val="20"/>
              </w:rPr>
              <w:t>,</w:t>
            </w:r>
            <w:r w:rsidR="00272576">
              <w:rPr>
                <w:rFonts w:ascii="Arial" w:hAnsi="Arial" w:cs="Arial"/>
                <w:color w:val="000000" w:themeColor="text1"/>
                <w:sz w:val="20"/>
              </w:rPr>
              <w:t xml:space="preserve"> </w:t>
            </w:r>
            <w:r w:rsidRPr="00C11211">
              <w:rPr>
                <w:rFonts w:ascii="Arial" w:hAnsi="Arial" w:cs="Arial"/>
                <w:color w:val="000000" w:themeColor="text1"/>
                <w:sz w:val="20"/>
              </w:rPr>
              <w:t>Mora</w:t>
            </w:r>
            <w:r w:rsidR="00272576">
              <w:rPr>
                <w:rFonts w:ascii="Arial" w:hAnsi="Arial" w:cs="Arial"/>
                <w:color w:val="000000" w:themeColor="text1"/>
                <w:sz w:val="20"/>
              </w:rPr>
              <w:t xml:space="preserve"> MF</w:t>
            </w:r>
            <w:r w:rsidRPr="00C11211">
              <w:rPr>
                <w:rFonts w:ascii="Arial" w:hAnsi="Arial" w:cs="Arial"/>
                <w:color w:val="000000" w:themeColor="text1"/>
                <w:sz w:val="20"/>
              </w:rPr>
              <w:t xml:space="preserve">, </w:t>
            </w:r>
            <w:r w:rsidR="00272576">
              <w:rPr>
                <w:rFonts w:ascii="Arial" w:hAnsi="Arial" w:cs="Arial"/>
                <w:color w:val="000000" w:themeColor="text1"/>
                <w:sz w:val="20"/>
              </w:rPr>
              <w:t>Pastrana K</w:t>
            </w:r>
            <w:r w:rsidRPr="00C11211">
              <w:rPr>
                <w:rFonts w:ascii="Arial" w:hAnsi="Arial" w:cs="Arial"/>
                <w:color w:val="000000" w:themeColor="text1"/>
                <w:sz w:val="20"/>
              </w:rPr>
              <w:t>, Boling</w:t>
            </w:r>
            <w:r w:rsidR="00272576">
              <w:rPr>
                <w:rFonts w:ascii="Arial" w:hAnsi="Arial" w:cs="Arial"/>
                <w:color w:val="000000" w:themeColor="text1"/>
                <w:sz w:val="20"/>
              </w:rPr>
              <w:t xml:space="preserve"> L</w:t>
            </w:r>
            <w:r w:rsidRPr="00C11211">
              <w:rPr>
                <w:rFonts w:ascii="Arial" w:hAnsi="Arial" w:cs="Arial"/>
                <w:color w:val="000000" w:themeColor="text1"/>
                <w:sz w:val="20"/>
              </w:rPr>
              <w:t>,</w:t>
            </w:r>
            <w:r w:rsidR="00272576">
              <w:rPr>
                <w:rFonts w:ascii="Arial" w:hAnsi="Arial" w:cs="Arial"/>
                <w:color w:val="000000" w:themeColor="text1"/>
                <w:sz w:val="20"/>
              </w:rPr>
              <w:t xml:space="preserve"> </w:t>
            </w:r>
            <w:r w:rsidRPr="00C11211">
              <w:rPr>
                <w:rFonts w:ascii="Arial" w:hAnsi="Arial" w:cs="Arial"/>
                <w:color w:val="000000" w:themeColor="text1"/>
                <w:sz w:val="20"/>
              </w:rPr>
              <w:t>Leigh</w:t>
            </w:r>
            <w:r w:rsidR="00272576">
              <w:rPr>
                <w:rFonts w:ascii="Arial" w:hAnsi="Arial" w:cs="Arial"/>
                <w:color w:val="000000" w:themeColor="text1"/>
                <w:sz w:val="20"/>
              </w:rPr>
              <w:t xml:space="preserve"> C</w:t>
            </w:r>
            <w:r w:rsidRPr="00C11211">
              <w:rPr>
                <w:rFonts w:ascii="Arial" w:hAnsi="Arial" w:cs="Arial"/>
                <w:color w:val="000000" w:themeColor="text1"/>
                <w:sz w:val="20"/>
              </w:rPr>
              <w:t>,</w:t>
            </w:r>
            <w:r w:rsidR="00272576">
              <w:rPr>
                <w:rFonts w:ascii="Arial" w:hAnsi="Arial" w:cs="Arial"/>
                <w:color w:val="000000" w:themeColor="text1"/>
                <w:sz w:val="20"/>
              </w:rPr>
              <w:t xml:space="preserve"> </w:t>
            </w:r>
            <w:r w:rsidRPr="00C11211">
              <w:rPr>
                <w:rFonts w:ascii="Arial" w:hAnsi="Arial" w:cs="Arial"/>
                <w:color w:val="000000" w:themeColor="text1"/>
                <w:sz w:val="20"/>
              </w:rPr>
              <w:t>Harker</w:t>
            </w:r>
            <w:r w:rsidR="00272576">
              <w:rPr>
                <w:rFonts w:ascii="Arial" w:hAnsi="Arial" w:cs="Arial"/>
                <w:color w:val="000000" w:themeColor="text1"/>
                <w:sz w:val="20"/>
              </w:rPr>
              <w:t xml:space="preserve"> C</w:t>
            </w:r>
            <w:r w:rsidRPr="00C11211">
              <w:rPr>
                <w:rFonts w:ascii="Arial" w:hAnsi="Arial" w:cs="Arial"/>
                <w:color w:val="000000" w:themeColor="text1"/>
                <w:sz w:val="20"/>
              </w:rPr>
              <w:t xml:space="preserve">, </w:t>
            </w:r>
            <w:proofErr w:type="spellStart"/>
            <w:r w:rsidRPr="00C11211">
              <w:rPr>
                <w:rFonts w:ascii="Arial" w:hAnsi="Arial" w:cs="Arial"/>
                <w:color w:val="000000" w:themeColor="text1"/>
                <w:sz w:val="20"/>
              </w:rPr>
              <w:t>Plewa</w:t>
            </w:r>
            <w:proofErr w:type="spellEnd"/>
            <w:r w:rsidR="00272576">
              <w:rPr>
                <w:rFonts w:ascii="Arial" w:hAnsi="Arial" w:cs="Arial"/>
                <w:color w:val="000000" w:themeColor="text1"/>
                <w:sz w:val="20"/>
              </w:rPr>
              <w:t xml:space="preserve"> WS</w:t>
            </w:r>
            <w:r w:rsidRPr="00C11211">
              <w:rPr>
                <w:rFonts w:ascii="Arial" w:hAnsi="Arial" w:cs="Arial"/>
                <w:color w:val="000000" w:themeColor="text1"/>
                <w:sz w:val="20"/>
              </w:rPr>
              <w:t>,</w:t>
            </w:r>
            <w:r w:rsidR="00272576">
              <w:rPr>
                <w:rFonts w:ascii="Arial" w:hAnsi="Arial" w:cs="Arial"/>
                <w:color w:val="000000" w:themeColor="text1"/>
                <w:sz w:val="20"/>
              </w:rPr>
              <w:t xml:space="preserve"> </w:t>
            </w:r>
            <w:r w:rsidRPr="00C11211">
              <w:rPr>
                <w:rFonts w:ascii="Arial" w:hAnsi="Arial" w:cs="Arial"/>
                <w:color w:val="000000" w:themeColor="text1"/>
                <w:sz w:val="20"/>
              </w:rPr>
              <w:t>Grigson</w:t>
            </w:r>
            <w:r w:rsidR="00272576">
              <w:rPr>
                <w:rFonts w:ascii="Arial" w:hAnsi="Arial" w:cs="Arial"/>
                <w:color w:val="000000" w:themeColor="text1"/>
                <w:sz w:val="20"/>
              </w:rPr>
              <w:t xml:space="preserve"> SR</w:t>
            </w:r>
            <w:r w:rsidRPr="00C11211">
              <w:rPr>
                <w:rFonts w:ascii="Arial" w:hAnsi="Arial" w:cs="Arial"/>
                <w:color w:val="000000" w:themeColor="text1"/>
                <w:sz w:val="20"/>
              </w:rPr>
              <w:t>,</w:t>
            </w:r>
            <w:r w:rsidR="00272576">
              <w:rPr>
                <w:rFonts w:ascii="Arial" w:hAnsi="Arial" w:cs="Arial"/>
                <w:color w:val="000000" w:themeColor="text1"/>
                <w:sz w:val="20"/>
              </w:rPr>
              <w:t xml:space="preserve"> </w:t>
            </w:r>
            <w:proofErr w:type="spellStart"/>
            <w:r w:rsidRPr="00C11211">
              <w:rPr>
                <w:rFonts w:ascii="Arial" w:hAnsi="Arial" w:cs="Arial"/>
                <w:color w:val="000000" w:themeColor="text1"/>
                <w:sz w:val="20"/>
              </w:rPr>
              <w:t>Bouras</w:t>
            </w:r>
            <w:proofErr w:type="spellEnd"/>
            <w:r w:rsidR="00272576">
              <w:rPr>
                <w:rFonts w:ascii="Arial" w:hAnsi="Arial" w:cs="Arial"/>
                <w:color w:val="000000" w:themeColor="text1"/>
                <w:sz w:val="20"/>
              </w:rPr>
              <w:t xml:space="preserve"> G</w:t>
            </w:r>
            <w:r w:rsidRPr="00C11211">
              <w:rPr>
                <w:rFonts w:ascii="Arial" w:hAnsi="Arial" w:cs="Arial"/>
                <w:color w:val="000000" w:themeColor="text1"/>
                <w:sz w:val="20"/>
              </w:rPr>
              <w:t xml:space="preserve">, </w:t>
            </w:r>
            <w:proofErr w:type="spellStart"/>
            <w:r w:rsidRPr="00C11211">
              <w:rPr>
                <w:rFonts w:ascii="Arial" w:hAnsi="Arial" w:cs="Arial"/>
                <w:color w:val="000000" w:themeColor="text1"/>
                <w:sz w:val="20"/>
              </w:rPr>
              <w:t>Decewicz</w:t>
            </w:r>
            <w:proofErr w:type="spellEnd"/>
            <w:r w:rsidR="00272576">
              <w:rPr>
                <w:rFonts w:ascii="Arial" w:hAnsi="Arial" w:cs="Arial"/>
                <w:color w:val="000000" w:themeColor="text1"/>
                <w:sz w:val="20"/>
              </w:rPr>
              <w:t xml:space="preserve"> P</w:t>
            </w:r>
            <w:r w:rsidRPr="00C11211">
              <w:rPr>
                <w:rFonts w:ascii="Arial" w:hAnsi="Arial" w:cs="Arial"/>
                <w:color w:val="000000" w:themeColor="text1"/>
                <w:sz w:val="20"/>
              </w:rPr>
              <w:t xml:space="preserve">, </w:t>
            </w:r>
            <w:proofErr w:type="spellStart"/>
            <w:r w:rsidRPr="00C11211">
              <w:rPr>
                <w:rFonts w:ascii="Arial" w:hAnsi="Arial" w:cs="Arial"/>
                <w:color w:val="000000" w:themeColor="text1"/>
                <w:sz w:val="20"/>
              </w:rPr>
              <w:t>Luque</w:t>
            </w:r>
            <w:proofErr w:type="spellEnd"/>
            <w:r w:rsidR="00272576">
              <w:rPr>
                <w:rFonts w:ascii="Arial" w:hAnsi="Arial" w:cs="Arial"/>
                <w:color w:val="000000" w:themeColor="text1"/>
                <w:sz w:val="20"/>
              </w:rPr>
              <w:t xml:space="preserve"> A</w:t>
            </w:r>
            <w:r w:rsidRPr="00C11211">
              <w:rPr>
                <w:rFonts w:ascii="Arial" w:hAnsi="Arial" w:cs="Arial"/>
                <w:color w:val="000000" w:themeColor="text1"/>
                <w:sz w:val="20"/>
              </w:rPr>
              <w:t>,</w:t>
            </w:r>
            <w:r w:rsidR="000D2C3E">
              <w:rPr>
                <w:rFonts w:ascii="Arial" w:hAnsi="Arial" w:cs="Arial"/>
                <w:color w:val="000000" w:themeColor="text1"/>
                <w:sz w:val="20"/>
              </w:rPr>
              <w:t xml:space="preserve"> </w:t>
            </w:r>
            <w:r w:rsidRPr="00C11211">
              <w:rPr>
                <w:rFonts w:ascii="Arial" w:hAnsi="Arial" w:cs="Arial"/>
                <w:color w:val="000000" w:themeColor="text1"/>
                <w:sz w:val="20"/>
              </w:rPr>
              <w:t xml:space="preserve">Droit </w:t>
            </w:r>
            <w:r w:rsidR="000D2C3E">
              <w:rPr>
                <w:rFonts w:ascii="Arial" w:hAnsi="Arial" w:cs="Arial"/>
                <w:color w:val="000000" w:themeColor="text1"/>
                <w:sz w:val="20"/>
              </w:rPr>
              <w:t>L</w:t>
            </w:r>
            <w:r w:rsidRPr="00C11211">
              <w:rPr>
                <w:rFonts w:ascii="Arial" w:hAnsi="Arial" w:cs="Arial"/>
                <w:color w:val="000000" w:themeColor="text1"/>
                <w:sz w:val="20"/>
              </w:rPr>
              <w:t>, Handley</w:t>
            </w:r>
            <w:r w:rsidR="000D2C3E">
              <w:rPr>
                <w:rFonts w:ascii="Arial" w:hAnsi="Arial" w:cs="Arial"/>
                <w:color w:val="000000" w:themeColor="text1"/>
                <w:sz w:val="20"/>
              </w:rPr>
              <w:t xml:space="preserve"> SA</w:t>
            </w:r>
            <w:r w:rsidRPr="00C11211">
              <w:rPr>
                <w:rFonts w:ascii="Arial" w:hAnsi="Arial" w:cs="Arial"/>
                <w:color w:val="000000" w:themeColor="text1"/>
                <w:sz w:val="20"/>
              </w:rPr>
              <w:t>, Wang</w:t>
            </w:r>
            <w:r w:rsidR="000D2C3E">
              <w:rPr>
                <w:rFonts w:ascii="Arial" w:hAnsi="Arial" w:cs="Arial"/>
                <w:color w:val="000000" w:themeColor="text1"/>
                <w:sz w:val="20"/>
              </w:rPr>
              <w:t xml:space="preserve"> D</w:t>
            </w:r>
            <w:r w:rsidRPr="00C11211">
              <w:rPr>
                <w:rFonts w:ascii="Arial" w:hAnsi="Arial" w:cs="Arial"/>
                <w:color w:val="000000" w:themeColor="text1"/>
                <w:sz w:val="20"/>
              </w:rPr>
              <w:t xml:space="preserve">, </w:t>
            </w:r>
            <w:proofErr w:type="spellStart"/>
            <w:r w:rsidRPr="00C11211">
              <w:rPr>
                <w:rFonts w:ascii="Arial" w:hAnsi="Arial" w:cs="Arial"/>
                <w:color w:val="000000" w:themeColor="text1"/>
                <w:sz w:val="20"/>
              </w:rPr>
              <w:t>Segal</w:t>
            </w:r>
            <w:r w:rsidR="000D2C3E">
              <w:rPr>
                <w:rFonts w:ascii="Arial" w:hAnsi="Arial" w:cs="Arial"/>
                <w:color w:val="000000" w:themeColor="text1"/>
                <w:sz w:val="20"/>
              </w:rPr>
              <w:t>l</w:t>
            </w:r>
            <w:proofErr w:type="spellEnd"/>
            <w:r w:rsidR="000D2C3E">
              <w:rPr>
                <w:rFonts w:ascii="Arial" w:hAnsi="Arial" w:cs="Arial"/>
                <w:color w:val="000000" w:themeColor="text1"/>
                <w:sz w:val="20"/>
              </w:rPr>
              <w:t xml:space="preserve"> AM</w:t>
            </w:r>
            <w:r w:rsidRPr="00C11211">
              <w:rPr>
                <w:rFonts w:ascii="Arial" w:hAnsi="Arial" w:cs="Arial"/>
                <w:color w:val="000000" w:themeColor="text1"/>
                <w:sz w:val="20"/>
              </w:rPr>
              <w:t>,</w:t>
            </w:r>
            <w:r w:rsidR="000D2C3E">
              <w:rPr>
                <w:rFonts w:ascii="Arial" w:hAnsi="Arial" w:cs="Arial"/>
                <w:color w:val="000000" w:themeColor="text1"/>
                <w:sz w:val="20"/>
              </w:rPr>
              <w:t xml:space="preserve"> </w:t>
            </w:r>
            <w:r w:rsidRPr="00C11211">
              <w:rPr>
                <w:rFonts w:ascii="Arial" w:hAnsi="Arial" w:cs="Arial"/>
                <w:color w:val="000000" w:themeColor="text1"/>
                <w:sz w:val="20"/>
              </w:rPr>
              <w:t>Dinsdale</w:t>
            </w:r>
            <w:r w:rsidR="000D2C3E">
              <w:rPr>
                <w:rFonts w:ascii="Arial" w:hAnsi="Arial" w:cs="Arial"/>
                <w:color w:val="000000" w:themeColor="text1"/>
                <w:sz w:val="20"/>
              </w:rPr>
              <w:t xml:space="preserve"> EA</w:t>
            </w:r>
            <w:r w:rsidRPr="00C11211">
              <w:rPr>
                <w:rFonts w:ascii="Arial" w:hAnsi="Arial" w:cs="Arial"/>
                <w:color w:val="000000" w:themeColor="text1"/>
                <w:sz w:val="20"/>
              </w:rPr>
              <w:t>,</w:t>
            </w:r>
            <w:r w:rsidR="00EC7B92">
              <w:rPr>
                <w:rFonts w:ascii="Arial" w:hAnsi="Arial" w:cs="Arial"/>
                <w:color w:val="000000" w:themeColor="text1"/>
                <w:sz w:val="20"/>
              </w:rPr>
              <w:t xml:space="preserve"> </w:t>
            </w:r>
            <w:r w:rsidRPr="00C11211">
              <w:rPr>
                <w:rFonts w:ascii="Arial" w:hAnsi="Arial" w:cs="Arial"/>
                <w:color w:val="000000" w:themeColor="text1"/>
                <w:sz w:val="20"/>
              </w:rPr>
              <w:t>Edwards</w:t>
            </w:r>
            <w:r w:rsidR="00EC7B92">
              <w:rPr>
                <w:rFonts w:ascii="Arial" w:hAnsi="Arial" w:cs="Arial"/>
                <w:color w:val="000000" w:themeColor="text1"/>
                <w:sz w:val="20"/>
              </w:rPr>
              <w:t xml:space="preserve"> RA</w:t>
            </w:r>
          </w:p>
        </w:tc>
        <w:tc>
          <w:tcPr>
            <w:tcW w:w="4704" w:type="dxa"/>
            <w:shd w:val="clear" w:color="auto" w:fill="auto"/>
          </w:tcPr>
          <w:p w14:paraId="5D9F774E" w14:textId="77777777" w:rsidR="00583359" w:rsidRPr="00583359" w:rsidRDefault="00583359" w:rsidP="00583359">
            <w:pPr>
              <w:rPr>
                <w:rFonts w:ascii="Arial" w:hAnsi="Arial" w:cs="Arial"/>
                <w:color w:val="000000" w:themeColor="text1"/>
                <w:sz w:val="20"/>
                <w:szCs w:val="20"/>
              </w:rPr>
            </w:pPr>
            <w:r w:rsidRPr="00583359">
              <w:rPr>
                <w:rFonts w:ascii="Arial" w:hAnsi="Arial" w:cs="Arial"/>
                <w:color w:val="000000" w:themeColor="text1"/>
                <w:sz w:val="20"/>
                <w:szCs w:val="20"/>
              </w:rPr>
              <w:t xml:space="preserve">nala0006@flinders.edu.au; alexvega619@gmail.com; colesouza017@gmail.com; sarah.giles@flinders.edu.au; mall0133@flinders.edu.au; michael.roach@flinders.edu.au; michellean92@gmail.com; njacobson@sdsu.edu; deprekate@gmail.com; </w:t>
            </w:r>
            <w:proofErr w:type="gramStart"/>
            <w:r w:rsidRPr="00583359">
              <w:rPr>
                <w:rFonts w:ascii="Arial" w:hAnsi="Arial" w:cs="Arial"/>
                <w:color w:val="000000" w:themeColor="text1"/>
                <w:sz w:val="20"/>
                <w:szCs w:val="20"/>
              </w:rPr>
              <w:t>moramariaf21@gmail.com;</w:t>
            </w:r>
            <w:proofErr w:type="gramEnd"/>
          </w:p>
          <w:p w14:paraId="56A09FFF" w14:textId="49B0C660" w:rsidR="00E232A7" w:rsidRPr="002C6375" w:rsidRDefault="00583359" w:rsidP="00583359">
            <w:pPr>
              <w:rPr>
                <w:rFonts w:ascii="Arial" w:hAnsi="Arial" w:cs="Arial"/>
                <w:color w:val="000000" w:themeColor="text1"/>
                <w:sz w:val="21"/>
                <w:szCs w:val="21"/>
              </w:rPr>
            </w:pPr>
            <w:r w:rsidRPr="00583359">
              <w:rPr>
                <w:rFonts w:ascii="Arial" w:hAnsi="Arial" w:cs="Arial"/>
                <w:color w:val="000000" w:themeColor="text1"/>
                <w:sz w:val="20"/>
                <w:szCs w:val="20"/>
              </w:rPr>
              <w:t xml:space="preserve">kpastrana0331@sdsu.edu; liquidgrey@gmail.com; chris.leigh@adelaide.edu.au; clarice.cram@flinders.edu.au; will.plewa@flinders.edu.au; p.decewicz@uw.edu.pl; susie.grigson@flinders.edu.au; george.bouras@adelaide.edu.au; aluque@sdsu.edu; ldroit@wustl.edu; shandley@wustl.edu; davewang@wustl.edu; asegall@sdsu.edu; elizabeth.dinsdale@flinders.edu.au; robert.edwards@flinders.edu.au  </w:t>
            </w:r>
          </w:p>
        </w:tc>
      </w:tr>
    </w:tbl>
    <w:p w14:paraId="28E2E32E" w14:textId="77777777" w:rsidR="00E97FC3" w:rsidRDefault="00E97FC3">
      <w:pPr>
        <w:spacing w:before="120" w:after="120"/>
        <w:rPr>
          <w:rFonts w:ascii="Arial" w:hAnsi="Arial" w:cs="Arial"/>
          <w:b/>
        </w:rPr>
      </w:pPr>
    </w:p>
    <w:p w14:paraId="66BE9775" w14:textId="14840C91" w:rsidR="00A174CC" w:rsidRPr="00E97FC3"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A3BF75D" w14:textId="6C1277BE" w:rsidR="001C2AB0" w:rsidRPr="001C2AB0" w:rsidRDefault="001C2AB0" w:rsidP="001C2AB0">
            <w:pPr>
              <w:rPr>
                <w:rFonts w:ascii="Arial" w:hAnsi="Arial" w:cs="Arial"/>
                <w:sz w:val="22"/>
                <w:szCs w:val="22"/>
              </w:rPr>
            </w:pPr>
            <w:r w:rsidRPr="001C2AB0">
              <w:rPr>
                <w:rFonts w:ascii="Arial" w:hAnsi="Arial" w:cs="Arial"/>
                <w:sz w:val="22"/>
                <w:szCs w:val="22"/>
              </w:rPr>
              <w:t>Flinders University</w:t>
            </w:r>
            <w:r w:rsidR="00EB1C4C">
              <w:rPr>
                <w:rFonts w:ascii="Arial" w:hAnsi="Arial" w:cs="Arial"/>
                <w:sz w:val="22"/>
                <w:szCs w:val="22"/>
              </w:rPr>
              <w:t xml:space="preserve">, </w:t>
            </w:r>
            <w:r w:rsidRPr="001C2AB0">
              <w:rPr>
                <w:rFonts w:ascii="Arial" w:hAnsi="Arial" w:cs="Arial"/>
                <w:sz w:val="22"/>
                <w:szCs w:val="22"/>
              </w:rPr>
              <w:t>Adelaide, Australia</w:t>
            </w:r>
            <w:r>
              <w:rPr>
                <w:rFonts w:ascii="Arial" w:hAnsi="Arial" w:cs="Arial"/>
                <w:sz w:val="22"/>
                <w:szCs w:val="22"/>
              </w:rPr>
              <w:t xml:space="preserve"> [</w:t>
            </w:r>
            <w:r w:rsidR="00940F27">
              <w:rPr>
                <w:rFonts w:ascii="Arial" w:hAnsi="Arial" w:cs="Arial"/>
                <w:sz w:val="22"/>
                <w:szCs w:val="22"/>
              </w:rPr>
              <w:t xml:space="preserve">BP, SKG, VM, MJR, </w:t>
            </w:r>
            <w:r w:rsidR="00C47303">
              <w:rPr>
                <w:rFonts w:ascii="Arial" w:hAnsi="Arial" w:cs="Arial"/>
                <w:sz w:val="22"/>
                <w:szCs w:val="22"/>
              </w:rPr>
              <w:t>CH, WSP, SRG, EAD, RAE</w:t>
            </w:r>
            <w:r>
              <w:rPr>
                <w:rFonts w:ascii="Arial" w:hAnsi="Arial" w:cs="Arial"/>
                <w:sz w:val="22"/>
                <w:szCs w:val="22"/>
              </w:rPr>
              <w:t>]</w:t>
            </w:r>
          </w:p>
          <w:p w14:paraId="098D7352" w14:textId="37EDC60E" w:rsidR="001C2AB0" w:rsidRPr="001C2AB0" w:rsidRDefault="001C2AB0" w:rsidP="001C2AB0">
            <w:pPr>
              <w:rPr>
                <w:rFonts w:ascii="Arial" w:hAnsi="Arial" w:cs="Arial"/>
                <w:sz w:val="22"/>
                <w:szCs w:val="22"/>
              </w:rPr>
            </w:pPr>
            <w:r w:rsidRPr="001C2AB0">
              <w:rPr>
                <w:rFonts w:ascii="Arial" w:hAnsi="Arial" w:cs="Arial"/>
                <w:sz w:val="22"/>
                <w:szCs w:val="22"/>
              </w:rPr>
              <w:t xml:space="preserve">San Diego State University, </w:t>
            </w:r>
            <w:r w:rsidR="00EB1C4C">
              <w:rPr>
                <w:rFonts w:ascii="Arial" w:hAnsi="Arial" w:cs="Arial"/>
                <w:sz w:val="22"/>
                <w:szCs w:val="22"/>
              </w:rPr>
              <w:t xml:space="preserve">San Diego, </w:t>
            </w:r>
            <w:r w:rsidRPr="001C2AB0">
              <w:rPr>
                <w:rFonts w:ascii="Arial" w:hAnsi="Arial" w:cs="Arial"/>
                <w:sz w:val="22"/>
                <w:szCs w:val="22"/>
              </w:rPr>
              <w:t>USA</w:t>
            </w:r>
            <w:r w:rsidR="00C47303">
              <w:rPr>
                <w:rFonts w:ascii="Arial" w:hAnsi="Arial" w:cs="Arial"/>
                <w:sz w:val="22"/>
                <w:szCs w:val="22"/>
              </w:rPr>
              <w:t xml:space="preserve"> [</w:t>
            </w:r>
            <w:r w:rsidR="00F267F3">
              <w:rPr>
                <w:rFonts w:ascii="Arial" w:hAnsi="Arial" w:cs="Arial"/>
                <w:sz w:val="22"/>
                <w:szCs w:val="22"/>
              </w:rPr>
              <w:t xml:space="preserve">AAV, CS, MA, NJ, </w:t>
            </w:r>
            <w:r w:rsidR="005A1223">
              <w:rPr>
                <w:rFonts w:ascii="Arial" w:hAnsi="Arial" w:cs="Arial"/>
                <w:sz w:val="22"/>
                <w:szCs w:val="22"/>
              </w:rPr>
              <w:t xml:space="preserve">KM, </w:t>
            </w:r>
            <w:r w:rsidR="00F267F3">
              <w:rPr>
                <w:rFonts w:ascii="Arial" w:hAnsi="Arial" w:cs="Arial"/>
                <w:sz w:val="22"/>
                <w:szCs w:val="22"/>
              </w:rPr>
              <w:t xml:space="preserve">MFM, KP, LB, </w:t>
            </w:r>
            <w:r w:rsidR="003410BC">
              <w:rPr>
                <w:rFonts w:ascii="Arial" w:hAnsi="Arial" w:cs="Arial"/>
                <w:sz w:val="22"/>
                <w:szCs w:val="22"/>
              </w:rPr>
              <w:t xml:space="preserve">AL, </w:t>
            </w:r>
            <w:r w:rsidR="00315A8C">
              <w:rPr>
                <w:rFonts w:ascii="Arial" w:hAnsi="Arial" w:cs="Arial"/>
                <w:sz w:val="22"/>
                <w:szCs w:val="22"/>
              </w:rPr>
              <w:t>AMS</w:t>
            </w:r>
            <w:r w:rsidR="00C47303">
              <w:rPr>
                <w:rFonts w:ascii="Arial" w:hAnsi="Arial" w:cs="Arial"/>
                <w:sz w:val="22"/>
                <w:szCs w:val="22"/>
              </w:rPr>
              <w:t>]</w:t>
            </w:r>
          </w:p>
          <w:p w14:paraId="128DBDAD" w14:textId="044C1908" w:rsidR="001C2AB0" w:rsidRPr="001C2AB0" w:rsidRDefault="001C2AB0" w:rsidP="001C2AB0">
            <w:pPr>
              <w:rPr>
                <w:rFonts w:ascii="Arial" w:hAnsi="Arial" w:cs="Arial"/>
                <w:sz w:val="22"/>
                <w:szCs w:val="22"/>
              </w:rPr>
            </w:pPr>
            <w:r w:rsidRPr="001C2AB0">
              <w:rPr>
                <w:rFonts w:ascii="Arial" w:hAnsi="Arial" w:cs="Arial"/>
                <w:sz w:val="22"/>
                <w:szCs w:val="22"/>
              </w:rPr>
              <w:t>University of Adelaide, Adelaide, Australia</w:t>
            </w:r>
            <w:r w:rsidR="00315A8C">
              <w:rPr>
                <w:rFonts w:ascii="Arial" w:hAnsi="Arial" w:cs="Arial"/>
                <w:sz w:val="22"/>
                <w:szCs w:val="22"/>
              </w:rPr>
              <w:t xml:space="preserve"> [CL</w:t>
            </w:r>
            <w:r w:rsidR="00EB1C4C">
              <w:rPr>
                <w:rFonts w:ascii="Arial" w:hAnsi="Arial" w:cs="Arial"/>
                <w:sz w:val="22"/>
                <w:szCs w:val="22"/>
              </w:rPr>
              <w:t>, GB</w:t>
            </w:r>
            <w:r w:rsidR="00315A8C">
              <w:rPr>
                <w:rFonts w:ascii="Arial" w:hAnsi="Arial" w:cs="Arial"/>
                <w:sz w:val="22"/>
                <w:szCs w:val="22"/>
              </w:rPr>
              <w:t>]</w:t>
            </w:r>
          </w:p>
          <w:p w14:paraId="62B241C1" w14:textId="17C88366" w:rsidR="001C2AB0" w:rsidRPr="001C2AB0" w:rsidRDefault="001C2AB0" w:rsidP="001C2AB0">
            <w:pPr>
              <w:rPr>
                <w:rFonts w:ascii="Arial" w:hAnsi="Arial" w:cs="Arial"/>
                <w:sz w:val="22"/>
                <w:szCs w:val="22"/>
              </w:rPr>
            </w:pPr>
            <w:r w:rsidRPr="001C2AB0">
              <w:rPr>
                <w:rFonts w:ascii="Arial" w:hAnsi="Arial" w:cs="Arial"/>
                <w:sz w:val="22"/>
                <w:szCs w:val="22"/>
              </w:rPr>
              <w:t>University of Warsaw, Warsaw, Poland</w:t>
            </w:r>
            <w:r w:rsidR="00EB1C4C">
              <w:rPr>
                <w:rFonts w:ascii="Arial" w:hAnsi="Arial" w:cs="Arial"/>
                <w:sz w:val="22"/>
                <w:szCs w:val="22"/>
              </w:rPr>
              <w:t xml:space="preserve"> [PD]</w:t>
            </w:r>
          </w:p>
          <w:p w14:paraId="1033F5C1" w14:textId="3C1186AB" w:rsidR="00E97FC3" w:rsidRDefault="001C2AB0" w:rsidP="001C2AB0">
            <w:pPr>
              <w:rPr>
                <w:rFonts w:ascii="Arial" w:hAnsi="Arial" w:cs="Arial"/>
                <w:sz w:val="22"/>
                <w:szCs w:val="22"/>
              </w:rPr>
            </w:pPr>
            <w:r w:rsidRPr="001C2AB0">
              <w:rPr>
                <w:rFonts w:ascii="Arial" w:hAnsi="Arial" w:cs="Arial"/>
                <w:sz w:val="22"/>
                <w:szCs w:val="22"/>
              </w:rPr>
              <w:t>Washington University School of Medicine, St. Louis, USA</w:t>
            </w:r>
            <w:r w:rsidR="00EB1C4C">
              <w:rPr>
                <w:rFonts w:ascii="Arial" w:hAnsi="Arial" w:cs="Arial"/>
                <w:sz w:val="22"/>
                <w:szCs w:val="22"/>
              </w:rPr>
              <w:t xml:space="preserve"> [</w:t>
            </w:r>
            <w:r w:rsidR="002F280D">
              <w:rPr>
                <w:rFonts w:ascii="Arial" w:hAnsi="Arial" w:cs="Arial"/>
                <w:sz w:val="22"/>
                <w:szCs w:val="22"/>
              </w:rPr>
              <w:t xml:space="preserve">LD, SH, </w:t>
            </w:r>
            <w:r w:rsidR="0093506E">
              <w:rPr>
                <w:rFonts w:ascii="Arial" w:hAnsi="Arial" w:cs="Arial"/>
                <w:sz w:val="22"/>
                <w:szCs w:val="22"/>
              </w:rPr>
              <w:t>DW</w:t>
            </w:r>
            <w:r w:rsidR="00EB1C4C">
              <w:rPr>
                <w:rFonts w:ascii="Arial" w:hAnsi="Arial" w:cs="Arial"/>
                <w:sz w:val="22"/>
                <w:szCs w:val="22"/>
              </w:rPr>
              <w:t>]</w:t>
            </w:r>
          </w:p>
        </w:tc>
      </w:tr>
    </w:tbl>
    <w:p w14:paraId="070FAC74" w14:textId="233220A6"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1B5823BD" w:rsidR="00A174CC" w:rsidRDefault="006C0C95">
            <w:pPr>
              <w:rPr>
                <w:rFonts w:ascii="Arial" w:hAnsi="Arial" w:cs="Arial"/>
                <w:sz w:val="22"/>
                <w:szCs w:val="22"/>
              </w:rPr>
            </w:pPr>
            <w:r>
              <w:rPr>
                <w:rFonts w:ascii="Arial" w:hAnsi="Arial" w:cs="Arial"/>
                <w:sz w:val="22"/>
                <w:szCs w:val="22"/>
              </w:rPr>
              <w:t xml:space="preserve">Robert A. Edwards, </w:t>
            </w:r>
            <w:r w:rsidR="00215C1A">
              <w:rPr>
                <w:rFonts w:ascii="Arial" w:hAnsi="Arial" w:cs="Arial"/>
                <w:sz w:val="22"/>
                <w:szCs w:val="22"/>
              </w:rPr>
              <w:t xml:space="preserve">member of </w:t>
            </w:r>
            <w:r w:rsidR="007F69E2">
              <w:rPr>
                <w:rFonts w:ascii="Arial" w:hAnsi="Arial" w:cs="Arial"/>
                <w:sz w:val="22"/>
                <w:szCs w:val="22"/>
              </w:rPr>
              <w:t xml:space="preserve">ICTV </w:t>
            </w:r>
            <w:proofErr w:type="spellStart"/>
            <w:r w:rsidR="007F69E2">
              <w:rPr>
                <w:rFonts w:ascii="Arial" w:hAnsi="Arial" w:cs="Arial"/>
                <w:i/>
                <w:iCs/>
                <w:sz w:val="22"/>
                <w:szCs w:val="22"/>
              </w:rPr>
              <w:t>Crassvirales</w:t>
            </w:r>
            <w:proofErr w:type="spellEnd"/>
            <w:r w:rsidR="007F69E2">
              <w:rPr>
                <w:rFonts w:ascii="Arial" w:hAnsi="Arial" w:cs="Arial"/>
                <w:sz w:val="22"/>
                <w:szCs w:val="22"/>
              </w:rPr>
              <w:t xml:space="preserve"> phages Study Group</w:t>
            </w:r>
          </w:p>
          <w:p w14:paraId="7F578F4A" w14:textId="77777777" w:rsidR="00437970" w:rsidRDefault="00437970">
            <w:pPr>
              <w:rPr>
                <w:rFonts w:ascii="Arial" w:hAnsi="Arial" w:cs="Arial"/>
                <w:sz w:val="22"/>
                <w:szCs w:val="22"/>
              </w:rPr>
            </w:pPr>
          </w:p>
        </w:tc>
      </w:tr>
    </w:tbl>
    <w:p w14:paraId="3A50F9C2" w14:textId="103F4A17" w:rsidR="00437970" w:rsidRPr="00E97FC3" w:rsidRDefault="008815EE" w:rsidP="00E97FC3">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EE99F5A" w14:textId="77777777" w:rsidR="00A174CC" w:rsidRDefault="003D6C7C">
            <w:pPr>
              <w:rPr>
                <w:rFonts w:ascii="Arial" w:hAnsi="Arial" w:cs="Arial"/>
                <w:sz w:val="22"/>
                <w:szCs w:val="22"/>
              </w:rPr>
            </w:pPr>
            <w:r>
              <w:rPr>
                <w:rFonts w:ascii="Arial" w:hAnsi="Arial" w:cs="Arial"/>
                <w:sz w:val="22"/>
                <w:szCs w:val="22"/>
              </w:rPr>
              <w:t xml:space="preserve">ICTV </w:t>
            </w:r>
            <w:r w:rsidR="00BB2F20">
              <w:rPr>
                <w:rFonts w:ascii="Arial" w:hAnsi="Arial" w:cs="Arial"/>
                <w:sz w:val="22"/>
                <w:szCs w:val="22"/>
              </w:rPr>
              <w:t xml:space="preserve">Bacterial Viruses </w:t>
            </w:r>
            <w:r w:rsidR="00505591">
              <w:rPr>
                <w:rFonts w:ascii="Arial" w:hAnsi="Arial" w:cs="Arial"/>
                <w:sz w:val="22"/>
                <w:szCs w:val="22"/>
              </w:rPr>
              <w:t>Subcommittee</w:t>
            </w:r>
            <w:r w:rsidR="00E97FC3">
              <w:rPr>
                <w:rFonts w:ascii="Arial" w:hAnsi="Arial" w:cs="Arial"/>
                <w:sz w:val="22"/>
                <w:szCs w:val="22"/>
              </w:rPr>
              <w:t>,</w:t>
            </w:r>
            <w:r w:rsidR="00505591">
              <w:rPr>
                <w:rFonts w:ascii="Arial" w:hAnsi="Arial" w:cs="Arial"/>
                <w:sz w:val="22"/>
                <w:szCs w:val="22"/>
              </w:rPr>
              <w:t xml:space="preserve"> </w:t>
            </w:r>
            <w:proofErr w:type="spellStart"/>
            <w:r>
              <w:rPr>
                <w:rFonts w:ascii="Arial" w:hAnsi="Arial" w:cs="Arial"/>
                <w:i/>
                <w:iCs/>
                <w:sz w:val="22"/>
                <w:szCs w:val="22"/>
              </w:rPr>
              <w:t>Crassvirales</w:t>
            </w:r>
            <w:proofErr w:type="spellEnd"/>
            <w:r>
              <w:rPr>
                <w:rFonts w:ascii="Arial" w:hAnsi="Arial" w:cs="Arial"/>
                <w:sz w:val="22"/>
                <w:szCs w:val="22"/>
              </w:rPr>
              <w:t xml:space="preserve"> phages Study Group</w:t>
            </w:r>
            <w:r w:rsidR="00505591">
              <w:rPr>
                <w:rFonts w:ascii="Arial" w:hAnsi="Arial" w:cs="Arial"/>
                <w:sz w:val="22"/>
                <w:szCs w:val="22"/>
              </w:rPr>
              <w:t xml:space="preserve"> </w:t>
            </w:r>
          </w:p>
          <w:p w14:paraId="208F33A9" w14:textId="05B8E859" w:rsidR="00E97FC3" w:rsidRDefault="00E97FC3">
            <w:pPr>
              <w:rPr>
                <w:rFonts w:ascii="Arial" w:hAnsi="Arial" w:cs="Arial"/>
                <w:sz w:val="22"/>
                <w:szCs w:val="22"/>
              </w:rPr>
            </w:pPr>
          </w:p>
        </w:tc>
      </w:tr>
    </w:tbl>
    <w:p w14:paraId="1D8E29A5" w14:textId="77777777" w:rsidR="00E97FC3" w:rsidRDefault="00E97FC3">
      <w:pPr>
        <w:spacing w:before="120" w:after="120"/>
        <w:rPr>
          <w:rFonts w:ascii="Arial" w:hAnsi="Arial" w:cs="Arial"/>
          <w:b/>
        </w:rPr>
      </w:pPr>
    </w:p>
    <w:p w14:paraId="0D538D50" w14:textId="3A2554DE" w:rsidR="00A174CC" w:rsidRPr="000119CD" w:rsidRDefault="008815EE" w:rsidP="000119CD">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2D7AC5A2" w:rsidR="00A174CC" w:rsidRPr="009E5783" w:rsidRDefault="008815EE" w:rsidP="009E5783">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36463C6" w:rsidR="00A174CC" w:rsidRPr="000A146A" w:rsidRDefault="000D5006">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1926E7B8" w:rsidR="00A174CC" w:rsidRPr="005C637C" w:rsidRDefault="00A174CC">
            <w:pPr>
              <w:rPr>
                <w:rFonts w:ascii="Arial" w:hAnsi="Arial" w:cs="Arial"/>
                <w:i/>
                <w:iCs/>
                <w:sz w:val="22"/>
                <w:szCs w:val="22"/>
              </w:rPr>
            </w:pPr>
          </w:p>
        </w:tc>
        <w:tc>
          <w:tcPr>
            <w:tcW w:w="3403" w:type="dxa"/>
            <w:shd w:val="clear" w:color="auto" w:fill="auto"/>
          </w:tcPr>
          <w:p w14:paraId="5FB9B708" w14:textId="0F99C4FD" w:rsidR="00A174CC" w:rsidRDefault="00A174CC">
            <w:pPr>
              <w:rPr>
                <w:rFonts w:ascii="Arial" w:hAnsi="Arial" w:cs="Arial"/>
                <w:sz w:val="22"/>
                <w:szCs w:val="22"/>
              </w:rPr>
            </w:pPr>
          </w:p>
        </w:tc>
        <w:tc>
          <w:tcPr>
            <w:tcW w:w="2977" w:type="dxa"/>
            <w:shd w:val="clear" w:color="auto" w:fill="auto"/>
          </w:tcPr>
          <w:p w14:paraId="72AF85A5" w14:textId="440F0759"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36F306F6" w:rsidR="00A174CC" w:rsidRPr="005C637C" w:rsidRDefault="00A174CC">
            <w:pPr>
              <w:rPr>
                <w:rFonts w:ascii="Arial" w:hAnsi="Arial" w:cs="Arial"/>
                <w:i/>
                <w:iCs/>
                <w:sz w:val="22"/>
                <w:szCs w:val="22"/>
              </w:rPr>
            </w:pPr>
          </w:p>
        </w:tc>
        <w:tc>
          <w:tcPr>
            <w:tcW w:w="3403" w:type="dxa"/>
            <w:shd w:val="clear" w:color="auto" w:fill="auto"/>
          </w:tcPr>
          <w:p w14:paraId="2FC21465" w14:textId="43B94E06" w:rsidR="00A174CC" w:rsidRDefault="00A174CC">
            <w:pPr>
              <w:rPr>
                <w:rFonts w:ascii="Arial" w:hAnsi="Arial" w:cs="Arial"/>
                <w:sz w:val="22"/>
                <w:szCs w:val="22"/>
              </w:rPr>
            </w:pPr>
          </w:p>
        </w:tc>
        <w:tc>
          <w:tcPr>
            <w:tcW w:w="2977" w:type="dxa"/>
            <w:shd w:val="clear" w:color="auto" w:fill="auto"/>
          </w:tcPr>
          <w:p w14:paraId="4395403B" w14:textId="04942E1A"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2796596" w:rsidR="00A174CC" w:rsidRPr="002A2D82" w:rsidRDefault="00114036">
            <w:pPr>
              <w:rPr>
                <w:rFonts w:ascii="Arial" w:hAnsi="Arial" w:cs="Arial"/>
                <w:sz w:val="22"/>
                <w:szCs w:val="22"/>
              </w:rPr>
            </w:pPr>
            <w:r w:rsidRPr="002A2D82">
              <w:rPr>
                <w:rFonts w:ascii="Arial" w:hAnsi="Arial" w:cs="Arial"/>
                <w:sz w:val="22"/>
                <w:szCs w:val="22"/>
              </w:rPr>
              <w:t>Ma</w:t>
            </w:r>
            <w:r w:rsidR="002A2D82">
              <w:rPr>
                <w:rFonts w:ascii="Arial" w:hAnsi="Arial" w:cs="Arial"/>
                <w:sz w:val="22"/>
                <w:szCs w:val="22"/>
              </w:rPr>
              <w:t>y</w:t>
            </w:r>
            <w:r w:rsidR="00C644A2" w:rsidRPr="002A2D82">
              <w:rPr>
                <w:rFonts w:ascii="Arial" w:hAnsi="Arial" w:cs="Arial"/>
                <w:sz w:val="22"/>
                <w:szCs w:val="22"/>
              </w:rPr>
              <w:t>,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lastRenderedPageBreak/>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4C7DF37" w:rsidR="00BE7A35" w:rsidRDefault="00ED07F6">
            <w:pPr>
              <w:spacing w:before="120" w:after="120"/>
              <w:rPr>
                <w:rFonts w:ascii="Arial" w:hAnsi="Arial" w:cs="Arial"/>
                <w:bCs/>
                <w:sz w:val="22"/>
                <w:szCs w:val="22"/>
              </w:rPr>
            </w:pPr>
            <w:r w:rsidRPr="00ED07F6">
              <w:rPr>
                <w:rFonts w:ascii="Arial" w:hAnsi="Arial" w:cs="Arial"/>
                <w:bCs/>
                <w:sz w:val="22"/>
                <w:szCs w:val="22"/>
              </w:rPr>
              <w:t>2023.0</w:t>
            </w:r>
            <w:r w:rsidR="0083630A">
              <w:rPr>
                <w:rFonts w:ascii="Arial" w:hAnsi="Arial" w:cs="Arial"/>
                <w:bCs/>
                <w:sz w:val="22"/>
                <w:szCs w:val="22"/>
              </w:rPr>
              <w:t>18</w:t>
            </w:r>
            <w:r w:rsidRPr="00ED07F6">
              <w:rPr>
                <w:rFonts w:ascii="Arial" w:hAnsi="Arial" w:cs="Arial"/>
                <w:bCs/>
                <w:sz w:val="22"/>
                <w:szCs w:val="22"/>
              </w:rPr>
              <w:t>B.</w:t>
            </w:r>
            <w:r w:rsidR="0083630A">
              <w:rPr>
                <w:rFonts w:ascii="Arial" w:hAnsi="Arial" w:cs="Arial"/>
                <w:bCs/>
                <w:sz w:val="22"/>
                <w:szCs w:val="22"/>
              </w:rPr>
              <w:t>N</w:t>
            </w:r>
            <w:r w:rsidRPr="00ED07F6">
              <w:rPr>
                <w:rFonts w:ascii="Arial" w:hAnsi="Arial" w:cs="Arial"/>
                <w:bCs/>
                <w:sz w:val="22"/>
                <w:szCs w:val="22"/>
              </w:rPr>
              <w:t>.v1.Crassviral</w:t>
            </w:r>
            <w:r w:rsidR="002D1A5A">
              <w:rPr>
                <w:rFonts w:ascii="Arial" w:hAnsi="Arial" w:cs="Arial"/>
                <w:bCs/>
                <w:sz w:val="22"/>
                <w:szCs w:val="22"/>
              </w:rPr>
              <w:t>e</w:t>
            </w:r>
            <w:r w:rsidRPr="00ED07F6">
              <w:rPr>
                <w:rFonts w:ascii="Arial" w:hAnsi="Arial" w:cs="Arial"/>
                <w:bCs/>
                <w:sz w:val="22"/>
                <w:szCs w:val="22"/>
              </w:rPr>
              <w:t>s</w:t>
            </w:r>
            <w:r w:rsidR="0083630A">
              <w:rPr>
                <w:rFonts w:ascii="Arial" w:hAnsi="Arial" w:cs="Arial"/>
                <w:bCs/>
                <w:sz w:val="22"/>
                <w:szCs w:val="22"/>
              </w:rPr>
              <w:t>_</w:t>
            </w:r>
            <w:r w:rsidR="00990BB8">
              <w:rPr>
                <w:rFonts w:ascii="Arial" w:hAnsi="Arial" w:cs="Arial"/>
                <w:bCs/>
                <w:sz w:val="22"/>
                <w:szCs w:val="22"/>
              </w:rPr>
              <w:t>1ng_</w:t>
            </w:r>
            <w:r w:rsidR="0083630A">
              <w:rPr>
                <w:rFonts w:ascii="Arial" w:hAnsi="Arial" w:cs="Arial"/>
                <w:bCs/>
                <w:sz w:val="22"/>
                <w:szCs w:val="22"/>
              </w:rPr>
              <w:t>3ns</w:t>
            </w:r>
            <w:r w:rsidR="00F37D76">
              <w:rPr>
                <w:rFonts w:ascii="Arial" w:hAnsi="Arial" w:cs="Arial"/>
                <w:bCs/>
                <w:sz w:val="22"/>
                <w:szCs w:val="22"/>
              </w:rPr>
              <w:t>.xlsx</w:t>
            </w:r>
          </w:p>
        </w:tc>
      </w:tr>
    </w:tbl>
    <w:p w14:paraId="70690697" w14:textId="57974C79"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1D295AE" w14:textId="0AFB6007" w:rsidR="007A2062" w:rsidRPr="00605BD0" w:rsidRDefault="007D0C69" w:rsidP="00A21E62">
            <w:pPr>
              <w:rPr>
                <w:rFonts w:ascii="Arial" w:hAnsi="Arial" w:cs="Arial"/>
                <w:color w:val="191919"/>
                <w:sz w:val="22"/>
                <w:szCs w:val="22"/>
                <w:shd w:val="clear" w:color="auto" w:fill="FFFFFF"/>
              </w:rPr>
            </w:pPr>
            <w:r w:rsidRPr="000B18FC">
              <w:rPr>
                <w:rFonts w:ascii="Arial" w:hAnsi="Arial" w:cs="Arial"/>
                <w:color w:val="191919"/>
                <w:sz w:val="22"/>
                <w:szCs w:val="22"/>
                <w:shd w:val="clear" w:color="auto" w:fill="FFFFFF"/>
              </w:rPr>
              <w:t xml:space="preserve">The isolation of </w:t>
            </w:r>
            <w:proofErr w:type="spellStart"/>
            <w:r w:rsidR="00097DE6" w:rsidRPr="000B18FC">
              <w:rPr>
                <w:rFonts w:ascii="Arial" w:hAnsi="Arial" w:cs="Arial"/>
                <w:i/>
                <w:iCs/>
                <w:color w:val="191919"/>
                <w:sz w:val="22"/>
                <w:szCs w:val="22"/>
                <w:shd w:val="clear" w:color="auto" w:fill="FFFFFF"/>
              </w:rPr>
              <w:t>Crassvirales</w:t>
            </w:r>
            <w:proofErr w:type="spellEnd"/>
            <w:r w:rsidRPr="000B18FC">
              <w:rPr>
                <w:rStyle w:val="apple-converted-space"/>
                <w:rFonts w:ascii="Arial" w:hAnsi="Arial" w:cs="Arial"/>
                <w:color w:val="191919"/>
                <w:sz w:val="22"/>
                <w:szCs w:val="22"/>
                <w:shd w:val="clear" w:color="auto" w:fill="FFFFFF"/>
              </w:rPr>
              <w:t> </w:t>
            </w:r>
            <w:r w:rsidRPr="000B18FC">
              <w:rPr>
                <w:rStyle w:val="Emphasis"/>
                <w:rFonts w:ascii="Arial" w:hAnsi="Arial" w:cs="Arial"/>
                <w:color w:val="191919"/>
                <w:sz w:val="22"/>
                <w:szCs w:val="22"/>
                <w:bdr w:val="none" w:sz="0" w:space="0" w:color="auto" w:frame="1"/>
              </w:rPr>
              <w:t>in vitro</w:t>
            </w:r>
            <w:r w:rsidRPr="000B18FC">
              <w:rPr>
                <w:rStyle w:val="apple-converted-space"/>
                <w:rFonts w:ascii="Arial" w:hAnsi="Arial" w:cs="Arial"/>
                <w:color w:val="191919"/>
                <w:sz w:val="22"/>
                <w:szCs w:val="22"/>
                <w:shd w:val="clear" w:color="auto" w:fill="FFFFFF"/>
              </w:rPr>
              <w:t> </w:t>
            </w:r>
            <w:r w:rsidRPr="000B18FC">
              <w:rPr>
                <w:rFonts w:ascii="Arial" w:hAnsi="Arial" w:cs="Arial"/>
                <w:color w:val="191919"/>
                <w:sz w:val="22"/>
                <w:szCs w:val="22"/>
                <w:shd w:val="clear" w:color="auto" w:fill="FFFFFF"/>
              </w:rPr>
              <w:t>remains a challenge with only four successful pure isolates</w:t>
            </w:r>
            <w:r w:rsidR="008033EC" w:rsidRPr="000B18FC">
              <w:rPr>
                <w:rFonts w:ascii="Arial" w:hAnsi="Arial" w:cs="Arial"/>
                <w:color w:val="191919"/>
                <w:sz w:val="22"/>
                <w:szCs w:val="22"/>
                <w:shd w:val="clear" w:color="auto" w:fill="FFFFFF"/>
              </w:rPr>
              <w:t xml:space="preserve"> since the discovery of the first </w:t>
            </w:r>
            <w:proofErr w:type="spellStart"/>
            <w:r w:rsidR="008033EC" w:rsidRPr="000B18FC">
              <w:rPr>
                <w:rFonts w:ascii="Arial" w:hAnsi="Arial" w:cs="Arial"/>
                <w:i/>
                <w:iCs/>
                <w:color w:val="191919"/>
                <w:sz w:val="22"/>
                <w:szCs w:val="22"/>
                <w:shd w:val="clear" w:color="auto" w:fill="FFFFFF"/>
              </w:rPr>
              <w:t>Crassvirales</w:t>
            </w:r>
            <w:proofErr w:type="spellEnd"/>
            <w:r w:rsidR="008033EC" w:rsidRPr="000B18FC">
              <w:rPr>
                <w:rStyle w:val="apple-converted-space"/>
                <w:rFonts w:ascii="Arial" w:hAnsi="Arial" w:cs="Arial"/>
                <w:color w:val="191919"/>
                <w:sz w:val="22"/>
                <w:szCs w:val="22"/>
                <w:shd w:val="clear" w:color="auto" w:fill="FFFFFF"/>
              </w:rPr>
              <w:t> </w:t>
            </w:r>
            <w:r w:rsidR="008033EC" w:rsidRPr="000B18FC">
              <w:rPr>
                <w:rFonts w:ascii="Arial" w:hAnsi="Arial" w:cs="Arial"/>
                <w:color w:val="191919"/>
                <w:sz w:val="22"/>
                <w:szCs w:val="22"/>
                <w:shd w:val="clear" w:color="auto" w:fill="FFFFFF"/>
              </w:rPr>
              <w:t>species in 2014.</w:t>
            </w:r>
            <w:r w:rsidR="00760B4D" w:rsidRPr="000B18FC">
              <w:rPr>
                <w:rFonts w:ascii="Arial" w:hAnsi="Arial" w:cs="Arial"/>
                <w:color w:val="191919"/>
                <w:sz w:val="22"/>
                <w:szCs w:val="22"/>
                <w:shd w:val="clear" w:color="auto" w:fill="FFFFFF"/>
              </w:rPr>
              <w:t xml:space="preserve"> However, over 600 </w:t>
            </w:r>
            <w:proofErr w:type="spellStart"/>
            <w:r w:rsidR="008033EC" w:rsidRPr="000B18FC">
              <w:rPr>
                <w:rFonts w:ascii="Arial" w:hAnsi="Arial" w:cs="Arial"/>
                <w:i/>
                <w:iCs/>
                <w:color w:val="191919"/>
                <w:sz w:val="22"/>
                <w:szCs w:val="22"/>
                <w:shd w:val="clear" w:color="auto" w:fill="FFFFFF"/>
              </w:rPr>
              <w:t>C</w:t>
            </w:r>
            <w:r w:rsidR="00760B4D" w:rsidRPr="000B18FC">
              <w:rPr>
                <w:rFonts w:ascii="Arial" w:hAnsi="Arial" w:cs="Arial"/>
                <w:i/>
                <w:iCs/>
                <w:color w:val="191919"/>
                <w:sz w:val="22"/>
                <w:szCs w:val="22"/>
                <w:shd w:val="clear" w:color="auto" w:fill="FFFFFF"/>
              </w:rPr>
              <w:t>r</w:t>
            </w:r>
            <w:r w:rsidR="008033EC" w:rsidRPr="000B18FC">
              <w:rPr>
                <w:rFonts w:ascii="Arial" w:hAnsi="Arial" w:cs="Arial"/>
                <w:i/>
                <w:iCs/>
                <w:color w:val="191919"/>
                <w:sz w:val="22"/>
                <w:szCs w:val="22"/>
                <w:shd w:val="clear" w:color="auto" w:fill="FFFFFF"/>
              </w:rPr>
              <w:t>a</w:t>
            </w:r>
            <w:r w:rsidR="00760B4D" w:rsidRPr="000B18FC">
              <w:rPr>
                <w:rFonts w:ascii="Arial" w:hAnsi="Arial" w:cs="Arial"/>
                <w:i/>
                <w:iCs/>
                <w:color w:val="191919"/>
                <w:sz w:val="22"/>
                <w:szCs w:val="22"/>
                <w:shd w:val="clear" w:color="auto" w:fill="FFFFFF"/>
              </w:rPr>
              <w:t>ssvirales</w:t>
            </w:r>
            <w:proofErr w:type="spellEnd"/>
            <w:r w:rsidR="00760B4D" w:rsidRPr="000B18FC">
              <w:rPr>
                <w:rFonts w:ascii="Arial" w:hAnsi="Arial" w:cs="Arial"/>
                <w:color w:val="191919"/>
                <w:sz w:val="22"/>
                <w:szCs w:val="22"/>
                <w:shd w:val="clear" w:color="auto" w:fill="FFFFFF"/>
              </w:rPr>
              <w:t xml:space="preserve"> phages have been identified from metagenomes. </w:t>
            </w:r>
            <w:r w:rsidR="00760645" w:rsidRPr="000B18FC">
              <w:rPr>
                <w:rFonts w:ascii="Arial" w:hAnsi="Arial" w:cs="Arial"/>
                <w:color w:val="191919"/>
                <w:sz w:val="22"/>
                <w:szCs w:val="22"/>
                <w:shd w:val="clear" w:color="auto" w:fill="FFFFFF"/>
              </w:rPr>
              <w:t xml:space="preserve">In our study, we successfully isolated three </w:t>
            </w:r>
            <w:r w:rsidR="002620A2">
              <w:rPr>
                <w:rFonts w:ascii="Arial" w:hAnsi="Arial" w:cs="Arial"/>
                <w:color w:val="191919"/>
                <w:sz w:val="22"/>
                <w:szCs w:val="22"/>
                <w:shd w:val="clear" w:color="auto" w:fill="FFFFFF"/>
              </w:rPr>
              <w:t xml:space="preserve">novel </w:t>
            </w:r>
            <w:proofErr w:type="spellStart"/>
            <w:r w:rsidR="002620A2">
              <w:rPr>
                <w:rFonts w:ascii="Arial" w:hAnsi="Arial" w:cs="Arial"/>
                <w:i/>
                <w:iCs/>
                <w:color w:val="191919"/>
                <w:sz w:val="22"/>
                <w:szCs w:val="22"/>
                <w:shd w:val="clear" w:color="auto" w:fill="FFFFFF"/>
              </w:rPr>
              <w:t>Crassvirales</w:t>
            </w:r>
            <w:proofErr w:type="spellEnd"/>
            <w:r w:rsidR="002620A2">
              <w:rPr>
                <w:rFonts w:ascii="Arial" w:hAnsi="Arial" w:cs="Arial"/>
                <w:i/>
                <w:iCs/>
                <w:color w:val="191919"/>
                <w:sz w:val="22"/>
                <w:szCs w:val="22"/>
                <w:shd w:val="clear" w:color="auto" w:fill="FFFFFF"/>
              </w:rPr>
              <w:t xml:space="preserve"> </w:t>
            </w:r>
            <w:r w:rsidR="002620A2">
              <w:rPr>
                <w:rFonts w:ascii="Arial" w:hAnsi="Arial" w:cs="Arial"/>
                <w:color w:val="191919"/>
                <w:sz w:val="22"/>
                <w:szCs w:val="22"/>
                <w:shd w:val="clear" w:color="auto" w:fill="FFFFFF"/>
              </w:rPr>
              <w:t xml:space="preserve">phages </w:t>
            </w:r>
            <w:r w:rsidR="00760645" w:rsidRPr="000B18FC">
              <w:rPr>
                <w:rFonts w:ascii="Arial" w:hAnsi="Arial" w:cs="Arial"/>
                <w:color w:val="191919"/>
                <w:sz w:val="22"/>
                <w:szCs w:val="22"/>
                <w:shd w:val="clear" w:color="auto" w:fill="FFFFFF"/>
              </w:rPr>
              <w:t xml:space="preserve">from </w:t>
            </w:r>
            <w:r w:rsidR="005C518C" w:rsidRPr="000B18FC">
              <w:rPr>
                <w:rFonts w:ascii="Arial" w:hAnsi="Arial" w:cs="Arial"/>
                <w:color w:val="191919"/>
                <w:sz w:val="22"/>
                <w:szCs w:val="22"/>
                <w:shd w:val="clear" w:color="auto" w:fill="FFFFFF"/>
              </w:rPr>
              <w:t xml:space="preserve">wastewater </w:t>
            </w:r>
            <w:r w:rsidR="00A21E62">
              <w:rPr>
                <w:rFonts w:ascii="Arial" w:hAnsi="Arial" w:cs="Arial"/>
                <w:color w:val="191919"/>
                <w:sz w:val="22"/>
                <w:szCs w:val="22"/>
                <w:shd w:val="clear" w:color="auto" w:fill="FFFFFF"/>
              </w:rPr>
              <w:t>that infect</w:t>
            </w:r>
            <w:r w:rsidR="005C518C" w:rsidRPr="000B18FC">
              <w:rPr>
                <w:rFonts w:ascii="Arial" w:hAnsi="Arial" w:cs="Arial"/>
                <w:color w:val="191919"/>
                <w:sz w:val="22"/>
                <w:szCs w:val="22"/>
                <w:shd w:val="clear" w:color="auto" w:fill="FFFFFF"/>
              </w:rPr>
              <w:t xml:space="preserve"> </w:t>
            </w:r>
            <w:r w:rsidR="00A21E62">
              <w:rPr>
                <w:rFonts w:ascii="Arial" w:hAnsi="Arial" w:cs="Arial"/>
                <w:color w:val="191919"/>
                <w:sz w:val="22"/>
                <w:szCs w:val="22"/>
                <w:shd w:val="clear" w:color="auto" w:fill="FFFFFF"/>
              </w:rPr>
              <w:t xml:space="preserve">the </w:t>
            </w:r>
            <w:r w:rsidR="005C518C" w:rsidRPr="000B18FC">
              <w:rPr>
                <w:rFonts w:ascii="Arial" w:hAnsi="Arial" w:cs="Arial"/>
                <w:color w:val="191919"/>
                <w:sz w:val="22"/>
                <w:szCs w:val="22"/>
                <w:shd w:val="clear" w:color="auto" w:fill="FFFFFF"/>
              </w:rPr>
              <w:t>bacterial host</w:t>
            </w:r>
            <w:r w:rsidR="005C518C" w:rsidRPr="000B18FC">
              <w:rPr>
                <w:rStyle w:val="apple-converted-space"/>
                <w:rFonts w:ascii="Arial" w:hAnsi="Arial" w:cs="Arial"/>
                <w:color w:val="191919"/>
                <w:sz w:val="22"/>
                <w:szCs w:val="22"/>
                <w:shd w:val="clear" w:color="auto" w:fill="FFFFFF"/>
              </w:rPr>
              <w:t> </w:t>
            </w:r>
            <w:r w:rsidR="005C518C" w:rsidRPr="000B18FC">
              <w:rPr>
                <w:rStyle w:val="Emphasis"/>
                <w:rFonts w:ascii="Arial" w:hAnsi="Arial" w:cs="Arial"/>
                <w:color w:val="191919"/>
                <w:sz w:val="22"/>
                <w:szCs w:val="22"/>
                <w:bdr w:val="none" w:sz="0" w:space="0" w:color="auto" w:frame="1"/>
              </w:rPr>
              <w:t xml:space="preserve">Bacteroides </w:t>
            </w:r>
            <w:proofErr w:type="spellStart"/>
            <w:r w:rsidR="005C518C" w:rsidRPr="000B18FC">
              <w:rPr>
                <w:rStyle w:val="Emphasis"/>
                <w:rFonts w:ascii="Arial" w:hAnsi="Arial" w:cs="Arial"/>
                <w:color w:val="191919"/>
                <w:sz w:val="22"/>
                <w:szCs w:val="22"/>
                <w:bdr w:val="none" w:sz="0" w:space="0" w:color="auto" w:frame="1"/>
              </w:rPr>
              <w:t>cellulosilyticus</w:t>
            </w:r>
            <w:proofErr w:type="spellEnd"/>
            <w:r w:rsidR="005C518C" w:rsidRPr="000B18FC">
              <w:rPr>
                <w:rStyle w:val="apple-converted-space"/>
                <w:rFonts w:ascii="Arial" w:hAnsi="Arial" w:cs="Arial"/>
                <w:color w:val="191919"/>
                <w:sz w:val="22"/>
                <w:szCs w:val="22"/>
                <w:shd w:val="clear" w:color="auto" w:fill="FFFFFF"/>
              </w:rPr>
              <w:t> </w:t>
            </w:r>
            <w:r w:rsidR="005C518C" w:rsidRPr="000B18FC">
              <w:rPr>
                <w:rFonts w:ascii="Arial" w:hAnsi="Arial" w:cs="Arial"/>
                <w:color w:val="191919"/>
                <w:sz w:val="22"/>
                <w:szCs w:val="22"/>
                <w:shd w:val="clear" w:color="auto" w:fill="FFFFFF"/>
              </w:rPr>
              <w:t xml:space="preserve">WH2. </w:t>
            </w:r>
            <w:r w:rsidR="00257F2E" w:rsidRPr="000B18FC">
              <w:rPr>
                <w:rFonts w:ascii="Arial" w:hAnsi="Arial" w:cs="Arial"/>
                <w:color w:val="191919"/>
                <w:sz w:val="22"/>
                <w:szCs w:val="22"/>
                <w:shd w:val="clear" w:color="auto" w:fill="FFFFFF"/>
              </w:rPr>
              <w:t xml:space="preserve">Following </w:t>
            </w:r>
            <w:r w:rsidR="00A21E62">
              <w:rPr>
                <w:rFonts w:ascii="Arial" w:hAnsi="Arial" w:cs="Arial"/>
                <w:color w:val="191919"/>
                <w:sz w:val="22"/>
                <w:szCs w:val="22"/>
                <w:shd w:val="clear" w:color="auto" w:fill="FFFFFF"/>
              </w:rPr>
              <w:t>the taxonomic demarcation and naming convention proposed by the I</w:t>
            </w:r>
            <w:r w:rsidR="000D351D" w:rsidRPr="000B18FC">
              <w:rPr>
                <w:rFonts w:ascii="Arial" w:hAnsi="Arial" w:cs="Arial"/>
                <w:color w:val="191919"/>
                <w:sz w:val="22"/>
                <w:szCs w:val="22"/>
                <w:shd w:val="clear" w:color="auto" w:fill="FFFFFF"/>
              </w:rPr>
              <w:t xml:space="preserve">CTV </w:t>
            </w:r>
            <w:r w:rsidR="00A21E62">
              <w:rPr>
                <w:rFonts w:ascii="Arial" w:hAnsi="Arial" w:cs="Arial"/>
                <w:color w:val="191919"/>
                <w:sz w:val="22"/>
                <w:szCs w:val="22"/>
                <w:shd w:val="clear" w:color="auto" w:fill="FFFFFF"/>
              </w:rPr>
              <w:t>for</w:t>
            </w:r>
            <w:r w:rsidR="000D351D" w:rsidRPr="000B18FC">
              <w:rPr>
                <w:rFonts w:ascii="Arial" w:hAnsi="Arial" w:cs="Arial"/>
                <w:color w:val="191919"/>
                <w:sz w:val="22"/>
                <w:szCs w:val="22"/>
                <w:shd w:val="clear" w:color="auto" w:fill="FFFFFF"/>
              </w:rPr>
              <w:t xml:space="preserve"> </w:t>
            </w:r>
            <w:proofErr w:type="spellStart"/>
            <w:r w:rsidR="000D351D" w:rsidRPr="000B18FC">
              <w:rPr>
                <w:rFonts w:ascii="Arial" w:hAnsi="Arial" w:cs="Arial"/>
                <w:i/>
                <w:iCs/>
                <w:color w:val="191919"/>
                <w:sz w:val="22"/>
                <w:szCs w:val="22"/>
                <w:shd w:val="clear" w:color="auto" w:fill="FFFFFF"/>
              </w:rPr>
              <w:t>Crassvirales</w:t>
            </w:r>
            <w:proofErr w:type="spellEnd"/>
            <w:r w:rsidR="00A21E62">
              <w:rPr>
                <w:rFonts w:ascii="Arial" w:hAnsi="Arial" w:cs="Arial"/>
                <w:i/>
                <w:iCs/>
                <w:color w:val="191919"/>
                <w:sz w:val="22"/>
                <w:szCs w:val="22"/>
                <w:shd w:val="clear" w:color="auto" w:fill="FFFFFF"/>
              </w:rPr>
              <w:t xml:space="preserve">, </w:t>
            </w:r>
            <w:r w:rsidR="00A21E62">
              <w:rPr>
                <w:rFonts w:ascii="Arial" w:hAnsi="Arial" w:cs="Arial"/>
                <w:color w:val="191919"/>
                <w:sz w:val="22"/>
                <w:szCs w:val="22"/>
                <w:shd w:val="clear" w:color="auto" w:fill="FFFFFF"/>
              </w:rPr>
              <w:t>we</w:t>
            </w:r>
            <w:r w:rsidR="000D351D" w:rsidRPr="000B18FC">
              <w:rPr>
                <w:rFonts w:ascii="Arial" w:hAnsi="Arial" w:cs="Arial"/>
                <w:color w:val="191919"/>
                <w:sz w:val="22"/>
                <w:szCs w:val="22"/>
                <w:shd w:val="clear" w:color="auto" w:fill="FFFFFF"/>
              </w:rPr>
              <w:t xml:space="preserve"> propose </w:t>
            </w:r>
            <w:r w:rsidR="007A2062" w:rsidRPr="000B18FC">
              <w:rPr>
                <w:rFonts w:ascii="Arial" w:hAnsi="Arial" w:cs="Arial"/>
                <w:color w:val="191919"/>
                <w:sz w:val="22"/>
                <w:szCs w:val="22"/>
                <w:shd w:val="clear" w:color="auto" w:fill="FFFFFF"/>
              </w:rPr>
              <w:t>two novel</w:t>
            </w:r>
            <w:r w:rsidR="000D351D" w:rsidRPr="000B18FC">
              <w:rPr>
                <w:rFonts w:ascii="Arial" w:hAnsi="Arial" w:cs="Arial"/>
                <w:color w:val="191919"/>
                <w:sz w:val="22"/>
                <w:szCs w:val="22"/>
                <w:shd w:val="clear" w:color="auto" w:fill="FFFFFF"/>
              </w:rPr>
              <w:t xml:space="preserve"> species, </w:t>
            </w:r>
            <w:proofErr w:type="spellStart"/>
            <w:r w:rsidR="005C518C" w:rsidRPr="000B18FC">
              <w:rPr>
                <w:rStyle w:val="Emphasis"/>
                <w:rFonts w:ascii="Arial" w:hAnsi="Arial" w:cs="Arial"/>
                <w:color w:val="191919"/>
                <w:sz w:val="22"/>
                <w:szCs w:val="22"/>
                <w:bdr w:val="none" w:sz="0" w:space="0" w:color="auto" w:frame="1"/>
              </w:rPr>
              <w:t>Kehishuvirus</w:t>
            </w:r>
            <w:proofErr w:type="spellEnd"/>
            <w:r w:rsidR="005C518C" w:rsidRPr="000B18FC">
              <w:rPr>
                <w:rStyle w:val="Emphasis"/>
                <w:rFonts w:ascii="Arial" w:hAnsi="Arial" w:cs="Arial"/>
                <w:color w:val="191919"/>
                <w:sz w:val="22"/>
                <w:szCs w:val="22"/>
                <w:bdr w:val="none" w:sz="0" w:space="0" w:color="auto" w:frame="1"/>
              </w:rPr>
              <w:t xml:space="preserve"> </w:t>
            </w:r>
            <w:proofErr w:type="spellStart"/>
            <w:r w:rsidR="00970243">
              <w:rPr>
                <w:rStyle w:val="Emphasis"/>
                <w:rFonts w:ascii="Arial" w:hAnsi="Arial" w:cs="Arial"/>
                <w:color w:val="191919"/>
                <w:sz w:val="22"/>
                <w:szCs w:val="22"/>
                <w:bdr w:val="none" w:sz="0" w:space="0" w:color="auto" w:frame="1"/>
              </w:rPr>
              <w:t>t</w:t>
            </w:r>
            <w:r w:rsidR="00970243">
              <w:rPr>
                <w:rStyle w:val="Emphasis"/>
                <w:color w:val="191919"/>
                <w:bdr w:val="none" w:sz="0" w:space="0" w:color="auto" w:frame="1"/>
              </w:rPr>
              <w:t>ikkala</w:t>
            </w:r>
            <w:proofErr w:type="spellEnd"/>
            <w:r w:rsidR="005C518C" w:rsidRPr="000B18FC">
              <w:rPr>
                <w:rStyle w:val="apple-converted-space"/>
                <w:rFonts w:ascii="Arial" w:hAnsi="Arial" w:cs="Arial"/>
                <w:color w:val="191919"/>
                <w:sz w:val="22"/>
                <w:szCs w:val="22"/>
                <w:shd w:val="clear" w:color="auto" w:fill="FFFFFF"/>
              </w:rPr>
              <w:t> </w:t>
            </w:r>
            <w:r w:rsidR="005C518C" w:rsidRPr="000B18FC">
              <w:rPr>
                <w:rFonts w:ascii="Arial" w:hAnsi="Arial" w:cs="Arial"/>
                <w:color w:val="191919"/>
                <w:sz w:val="22"/>
                <w:szCs w:val="22"/>
                <w:shd w:val="clear" w:color="auto" w:fill="FFFFFF"/>
              </w:rPr>
              <w:t>(Bc01),</w:t>
            </w:r>
            <w:r w:rsidR="005C518C" w:rsidRPr="000B18FC">
              <w:rPr>
                <w:rStyle w:val="apple-converted-space"/>
                <w:rFonts w:ascii="Arial" w:hAnsi="Arial" w:cs="Arial"/>
                <w:color w:val="191919"/>
                <w:sz w:val="22"/>
                <w:szCs w:val="22"/>
                <w:shd w:val="clear" w:color="auto" w:fill="FFFFFF"/>
              </w:rPr>
              <w:t> </w:t>
            </w:r>
            <w:proofErr w:type="spellStart"/>
            <w:r w:rsidR="005C518C" w:rsidRPr="000B18FC">
              <w:rPr>
                <w:rStyle w:val="Emphasis"/>
                <w:rFonts w:ascii="Arial" w:hAnsi="Arial" w:cs="Arial"/>
                <w:color w:val="191919"/>
                <w:sz w:val="22"/>
                <w:szCs w:val="22"/>
                <w:bdr w:val="none" w:sz="0" w:space="0" w:color="auto" w:frame="1"/>
              </w:rPr>
              <w:t>Kolpuevirus</w:t>
            </w:r>
            <w:proofErr w:type="spellEnd"/>
            <w:r w:rsidR="005C518C" w:rsidRPr="000B18FC">
              <w:rPr>
                <w:rStyle w:val="Emphasis"/>
                <w:rFonts w:ascii="Arial" w:hAnsi="Arial" w:cs="Arial"/>
                <w:color w:val="191919"/>
                <w:sz w:val="22"/>
                <w:szCs w:val="22"/>
                <w:bdr w:val="none" w:sz="0" w:space="0" w:color="auto" w:frame="1"/>
              </w:rPr>
              <w:t xml:space="preserve"> </w:t>
            </w:r>
            <w:proofErr w:type="spellStart"/>
            <w:r w:rsidR="005C518C" w:rsidRPr="000B18FC">
              <w:rPr>
                <w:rStyle w:val="Emphasis"/>
                <w:rFonts w:ascii="Arial" w:hAnsi="Arial" w:cs="Arial"/>
                <w:color w:val="191919"/>
                <w:sz w:val="22"/>
                <w:szCs w:val="22"/>
                <w:bdr w:val="none" w:sz="0" w:space="0" w:color="auto" w:frame="1"/>
              </w:rPr>
              <w:t>frurule</w:t>
            </w:r>
            <w:proofErr w:type="spellEnd"/>
            <w:r w:rsidR="005C518C" w:rsidRPr="000B18FC">
              <w:rPr>
                <w:rStyle w:val="apple-converted-space"/>
                <w:rFonts w:ascii="Arial" w:hAnsi="Arial" w:cs="Arial"/>
                <w:color w:val="191919"/>
                <w:sz w:val="22"/>
                <w:szCs w:val="22"/>
                <w:shd w:val="clear" w:color="auto" w:fill="FFFFFF"/>
              </w:rPr>
              <w:t> </w:t>
            </w:r>
            <w:r w:rsidR="005C518C" w:rsidRPr="000B18FC">
              <w:rPr>
                <w:rFonts w:ascii="Arial" w:hAnsi="Arial" w:cs="Arial"/>
                <w:color w:val="191919"/>
                <w:sz w:val="22"/>
                <w:szCs w:val="22"/>
                <w:shd w:val="clear" w:color="auto" w:fill="FFFFFF"/>
              </w:rPr>
              <w:t>(Bc03), and</w:t>
            </w:r>
            <w:r w:rsidR="007A2062" w:rsidRPr="000B18FC">
              <w:rPr>
                <w:rFonts w:ascii="Arial" w:hAnsi="Arial" w:cs="Arial"/>
                <w:color w:val="191919"/>
                <w:sz w:val="22"/>
                <w:szCs w:val="22"/>
                <w:shd w:val="clear" w:color="auto" w:fill="FFFFFF"/>
              </w:rPr>
              <w:t xml:space="preserve"> a</w:t>
            </w:r>
            <w:r w:rsidR="007A2062" w:rsidRPr="000B18FC">
              <w:rPr>
                <w:rStyle w:val="apple-converted-space"/>
                <w:rFonts w:ascii="Arial" w:hAnsi="Arial" w:cs="Arial"/>
                <w:color w:val="191919"/>
                <w:sz w:val="22"/>
                <w:szCs w:val="22"/>
                <w:shd w:val="clear" w:color="auto" w:fill="FFFFFF"/>
              </w:rPr>
              <w:t xml:space="preserve"> new g</w:t>
            </w:r>
            <w:r w:rsidR="007A2062" w:rsidRPr="000B18FC">
              <w:rPr>
                <w:rStyle w:val="apple-converted-space"/>
                <w:rFonts w:ascii="Arial" w:hAnsi="Arial" w:cs="Arial"/>
                <w:sz w:val="22"/>
                <w:szCs w:val="22"/>
              </w:rPr>
              <w:t>enus,</w:t>
            </w:r>
            <w:r w:rsidR="007A2062" w:rsidRPr="000B18FC">
              <w:rPr>
                <w:rStyle w:val="apple-converted-space"/>
                <w:rFonts w:ascii="Arial" w:hAnsi="Arial" w:cs="Arial"/>
                <w:color w:val="191919"/>
                <w:sz w:val="22"/>
                <w:szCs w:val="22"/>
                <w:shd w:val="clear" w:color="auto" w:fill="FFFFFF"/>
              </w:rPr>
              <w:t xml:space="preserve"> </w:t>
            </w:r>
            <w:proofErr w:type="spellStart"/>
            <w:r w:rsidR="005C518C" w:rsidRPr="00605BD0">
              <w:rPr>
                <w:rStyle w:val="Emphasis"/>
                <w:rFonts w:ascii="Arial" w:hAnsi="Arial" w:cs="Arial"/>
                <w:color w:val="191919"/>
                <w:sz w:val="22"/>
                <w:szCs w:val="22"/>
                <w:bdr w:val="none" w:sz="0" w:space="0" w:color="auto" w:frame="1"/>
              </w:rPr>
              <w:t>Rudgehvirus</w:t>
            </w:r>
            <w:proofErr w:type="spellEnd"/>
            <w:r w:rsidR="00605BD0" w:rsidRPr="00605BD0">
              <w:rPr>
                <w:rStyle w:val="Emphasis"/>
                <w:rFonts w:ascii="Arial" w:hAnsi="Arial" w:cs="Arial"/>
                <w:i w:val="0"/>
                <w:iCs w:val="0"/>
                <w:color w:val="191919"/>
                <w:sz w:val="22"/>
                <w:szCs w:val="22"/>
                <w:bdr w:val="none" w:sz="0" w:space="0" w:color="auto" w:frame="1"/>
              </w:rPr>
              <w:t>,</w:t>
            </w:r>
            <w:r w:rsidR="00605BD0" w:rsidRPr="00605BD0">
              <w:rPr>
                <w:rStyle w:val="Emphasis"/>
                <w:rFonts w:ascii="Arial" w:hAnsi="Arial" w:cs="Arial"/>
                <w:color w:val="191919"/>
                <w:sz w:val="22"/>
                <w:szCs w:val="22"/>
                <w:bdr w:val="none" w:sz="0" w:space="0" w:color="auto" w:frame="1"/>
              </w:rPr>
              <w:t xml:space="preserve"> </w:t>
            </w:r>
            <w:r w:rsidR="00D51C90">
              <w:rPr>
                <w:rStyle w:val="Emphasis"/>
                <w:rFonts w:ascii="Arial" w:hAnsi="Arial" w:cs="Arial"/>
                <w:i w:val="0"/>
                <w:iCs w:val="0"/>
                <w:color w:val="191919"/>
                <w:sz w:val="22"/>
                <w:szCs w:val="22"/>
                <w:bdr w:val="none" w:sz="0" w:space="0" w:color="auto" w:frame="1"/>
              </w:rPr>
              <w:t xml:space="preserve">with one new species </w:t>
            </w:r>
            <w:r w:rsidR="00D51C90">
              <w:rPr>
                <w:rStyle w:val="Emphasis"/>
                <w:rFonts w:ascii="Arial" w:hAnsi="Arial" w:cs="Arial"/>
                <w:color w:val="191919"/>
                <w:sz w:val="22"/>
                <w:szCs w:val="22"/>
                <w:bdr w:val="none" w:sz="0" w:space="0" w:color="auto" w:frame="1"/>
              </w:rPr>
              <w:t>Rudgehvirus</w:t>
            </w:r>
            <w:r w:rsidR="005C518C" w:rsidRPr="00605BD0">
              <w:rPr>
                <w:rStyle w:val="Emphasis"/>
                <w:rFonts w:ascii="Arial" w:hAnsi="Arial" w:cs="Arial"/>
                <w:color w:val="191919"/>
                <w:sz w:val="22"/>
                <w:szCs w:val="22"/>
                <w:bdr w:val="none" w:sz="0" w:space="0" w:color="auto" w:frame="1"/>
              </w:rPr>
              <w:t xml:space="preserve"> </w:t>
            </w:r>
            <w:proofErr w:type="spellStart"/>
            <w:r w:rsidR="00970243" w:rsidRPr="00605BD0">
              <w:rPr>
                <w:rStyle w:val="Emphasis"/>
                <w:rFonts w:ascii="Arial" w:hAnsi="Arial" w:cs="Arial"/>
                <w:color w:val="191919"/>
                <w:sz w:val="22"/>
                <w:szCs w:val="22"/>
                <w:bdr w:val="none" w:sz="0" w:space="0" w:color="auto" w:frame="1"/>
              </w:rPr>
              <w:t>jaberico</w:t>
            </w:r>
            <w:proofErr w:type="spellEnd"/>
            <w:r w:rsidR="005C518C" w:rsidRPr="00605BD0">
              <w:rPr>
                <w:rStyle w:val="apple-converted-space"/>
                <w:rFonts w:ascii="Arial" w:hAnsi="Arial" w:cs="Arial"/>
                <w:color w:val="191919"/>
                <w:sz w:val="22"/>
                <w:szCs w:val="22"/>
                <w:shd w:val="clear" w:color="auto" w:fill="FFFFFF"/>
              </w:rPr>
              <w:t> </w:t>
            </w:r>
            <w:r w:rsidR="005C518C" w:rsidRPr="00605BD0">
              <w:rPr>
                <w:rFonts w:ascii="Arial" w:hAnsi="Arial" w:cs="Arial"/>
                <w:color w:val="191919"/>
                <w:sz w:val="22"/>
                <w:szCs w:val="22"/>
                <w:shd w:val="clear" w:color="auto" w:fill="FFFFFF"/>
              </w:rPr>
              <w:t>(Bc11)</w:t>
            </w:r>
            <w:r w:rsidR="007A2062" w:rsidRPr="00605BD0">
              <w:rPr>
                <w:rFonts w:ascii="Arial" w:hAnsi="Arial" w:cs="Arial"/>
                <w:color w:val="191919"/>
                <w:sz w:val="22"/>
                <w:szCs w:val="22"/>
                <w:shd w:val="clear" w:color="auto" w:fill="FFFFFF"/>
              </w:rPr>
              <w:t>.</w:t>
            </w:r>
            <w:r w:rsidR="00F9281B" w:rsidRPr="00605BD0">
              <w:rPr>
                <w:rFonts w:ascii="Arial" w:hAnsi="Arial" w:cs="Arial"/>
                <w:color w:val="191919"/>
                <w:sz w:val="22"/>
                <w:szCs w:val="22"/>
                <w:shd w:val="clear" w:color="auto" w:fill="FFFFFF"/>
              </w:rPr>
              <w:t xml:space="preserve"> </w:t>
            </w:r>
          </w:p>
          <w:p w14:paraId="2AB201D8" w14:textId="1E64006F" w:rsidR="00A21E62" w:rsidRPr="00A21E62" w:rsidRDefault="00A21E62" w:rsidP="00A21E62">
            <w:pPr>
              <w:rPr>
                <w:rFonts w:ascii="Arial" w:hAnsi="Arial" w:cs="Arial"/>
                <w:color w:val="191919"/>
                <w:sz w:val="22"/>
                <w:szCs w:val="22"/>
                <w:shd w:val="clear" w:color="auto" w:fill="FFFFFF"/>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7A5A689E" w:rsidR="00A174CC" w:rsidRDefault="00A174CC" w:rsidP="003B6423">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3CF701A" w14:textId="0F1DD4EE" w:rsidR="00555E77" w:rsidRDefault="00596222" w:rsidP="00555E77">
                  <w:pPr>
                    <w:spacing w:before="113"/>
                    <w:rPr>
                      <w:rFonts w:ascii="Arial" w:hAnsi="Arial" w:cs="Arial"/>
                      <w:bCs/>
                      <w:color w:val="000000" w:themeColor="text1"/>
                      <w:sz w:val="22"/>
                      <w:szCs w:val="22"/>
                    </w:rPr>
                  </w:pPr>
                  <w:r>
                    <w:rPr>
                      <w:rFonts w:ascii="Arial" w:hAnsi="Arial" w:cs="Arial"/>
                      <w:bCs/>
                      <w:color w:val="000000" w:themeColor="text1"/>
                      <w:sz w:val="22"/>
                      <w:szCs w:val="22"/>
                    </w:rPr>
                    <w:t xml:space="preserve">The three </w:t>
                  </w:r>
                  <w:r w:rsidR="00555E77">
                    <w:rPr>
                      <w:rFonts w:ascii="Arial" w:hAnsi="Arial" w:cs="Arial"/>
                      <w:bCs/>
                      <w:color w:val="000000" w:themeColor="text1"/>
                      <w:sz w:val="22"/>
                      <w:szCs w:val="22"/>
                    </w:rPr>
                    <w:t>isolates’</w:t>
                  </w:r>
                  <w:r w:rsidR="004D4966">
                    <w:rPr>
                      <w:rFonts w:ascii="Arial" w:hAnsi="Arial" w:cs="Arial"/>
                      <w:bCs/>
                      <w:color w:val="000000" w:themeColor="text1"/>
                      <w:sz w:val="22"/>
                      <w:szCs w:val="22"/>
                    </w:rPr>
                    <w:t xml:space="preserve"> </w:t>
                  </w:r>
                  <w:r>
                    <w:rPr>
                      <w:rFonts w:ascii="Arial" w:hAnsi="Arial" w:cs="Arial"/>
                      <w:bCs/>
                      <w:color w:val="000000" w:themeColor="text1"/>
                      <w:sz w:val="22"/>
                      <w:szCs w:val="22"/>
                    </w:rPr>
                    <w:t xml:space="preserve">phages </w:t>
                  </w:r>
                  <w:r w:rsidR="00655AC4">
                    <w:rPr>
                      <w:rFonts w:ascii="Arial" w:hAnsi="Arial" w:cs="Arial"/>
                      <w:bCs/>
                      <w:color w:val="000000" w:themeColor="text1"/>
                      <w:sz w:val="22"/>
                      <w:szCs w:val="22"/>
                    </w:rPr>
                    <w:t xml:space="preserve">were </w:t>
                  </w:r>
                  <w:r w:rsidR="00FF0035">
                    <w:rPr>
                      <w:rFonts w:ascii="Arial" w:hAnsi="Arial" w:cs="Arial"/>
                      <w:bCs/>
                      <w:color w:val="000000" w:themeColor="text1"/>
                      <w:sz w:val="22"/>
                      <w:szCs w:val="22"/>
                    </w:rPr>
                    <w:t xml:space="preserve">visualized </w:t>
                  </w:r>
                  <w:r w:rsidR="004D4966">
                    <w:rPr>
                      <w:rFonts w:ascii="Arial" w:hAnsi="Arial" w:cs="Arial"/>
                      <w:bCs/>
                      <w:color w:val="000000" w:themeColor="text1"/>
                      <w:sz w:val="22"/>
                      <w:szCs w:val="22"/>
                    </w:rPr>
                    <w:t xml:space="preserve">using transmission electron microscopy (TEM) </w:t>
                  </w:r>
                  <w:r w:rsidR="00FF0035">
                    <w:rPr>
                      <w:rFonts w:ascii="Arial" w:hAnsi="Arial" w:cs="Arial"/>
                      <w:bCs/>
                      <w:color w:val="000000" w:themeColor="text1"/>
                      <w:sz w:val="22"/>
                      <w:szCs w:val="22"/>
                    </w:rPr>
                    <w:t xml:space="preserve">and </w:t>
                  </w:r>
                  <w:r w:rsidR="004D4966">
                    <w:rPr>
                      <w:rFonts w:ascii="Arial" w:hAnsi="Arial" w:cs="Arial"/>
                      <w:bCs/>
                      <w:color w:val="000000" w:themeColor="text1"/>
                      <w:sz w:val="22"/>
                      <w:szCs w:val="22"/>
                    </w:rPr>
                    <w:t xml:space="preserve">their genomes were </w:t>
                  </w:r>
                  <w:r w:rsidR="00FF0035">
                    <w:rPr>
                      <w:rFonts w:ascii="Arial" w:hAnsi="Arial" w:cs="Arial"/>
                      <w:bCs/>
                      <w:color w:val="000000" w:themeColor="text1"/>
                      <w:sz w:val="22"/>
                      <w:szCs w:val="22"/>
                    </w:rPr>
                    <w:t xml:space="preserve">sequenced. </w:t>
                  </w:r>
                  <w:r w:rsidR="00555E77">
                    <w:rPr>
                      <w:rFonts w:ascii="Arial" w:hAnsi="Arial" w:cs="Arial"/>
                      <w:bCs/>
                      <w:color w:val="000000" w:themeColor="text1"/>
                      <w:sz w:val="22"/>
                      <w:szCs w:val="22"/>
                    </w:rPr>
                    <w:t xml:space="preserve">A nucleotide BLAST search </w:t>
                  </w:r>
                  <w:r w:rsidR="00CC7383">
                    <w:rPr>
                      <w:rFonts w:ascii="Arial" w:hAnsi="Arial" w:cs="Arial"/>
                      <w:bCs/>
                      <w:color w:val="000000" w:themeColor="text1"/>
                      <w:sz w:val="22"/>
                      <w:szCs w:val="22"/>
                    </w:rPr>
                    <w:t>against the nr database of the assembled genomes confirm the</w:t>
                  </w:r>
                  <w:r w:rsidR="006748E0">
                    <w:rPr>
                      <w:rFonts w:ascii="Arial" w:hAnsi="Arial" w:cs="Arial"/>
                      <w:bCs/>
                      <w:color w:val="000000" w:themeColor="text1"/>
                      <w:sz w:val="22"/>
                      <w:szCs w:val="22"/>
                    </w:rPr>
                    <w:t>ir closely related genomes are other crass-like phages.</w:t>
                  </w:r>
                  <w:r w:rsidR="00555E77">
                    <w:rPr>
                      <w:rFonts w:ascii="Arial" w:hAnsi="Arial" w:cs="Arial"/>
                      <w:bCs/>
                      <w:color w:val="000000" w:themeColor="text1"/>
                      <w:sz w:val="22"/>
                      <w:szCs w:val="22"/>
                    </w:rPr>
                    <w:t xml:space="preserve"> Additionally</w:t>
                  </w:r>
                  <w:r w:rsidR="006748E0">
                    <w:rPr>
                      <w:rFonts w:ascii="Arial" w:hAnsi="Arial" w:cs="Arial"/>
                      <w:bCs/>
                      <w:color w:val="000000" w:themeColor="text1"/>
                      <w:sz w:val="22"/>
                      <w:szCs w:val="22"/>
                    </w:rPr>
                    <w:t xml:space="preserve">, </w:t>
                  </w:r>
                  <w:r w:rsidR="000B28E6">
                    <w:rPr>
                      <w:rFonts w:ascii="Arial" w:hAnsi="Arial" w:cs="Arial"/>
                      <w:bCs/>
                      <w:color w:val="000000" w:themeColor="text1"/>
                      <w:sz w:val="22"/>
                      <w:szCs w:val="22"/>
                    </w:rPr>
                    <w:t>transmission electron micrographs</w:t>
                  </w:r>
                  <w:r w:rsidR="00555E77">
                    <w:rPr>
                      <w:rFonts w:ascii="Arial" w:hAnsi="Arial" w:cs="Arial"/>
                      <w:bCs/>
                      <w:color w:val="000000" w:themeColor="text1"/>
                      <w:sz w:val="22"/>
                      <w:szCs w:val="22"/>
                    </w:rPr>
                    <w:t xml:space="preserve"> </w:t>
                  </w:r>
                  <w:r w:rsidR="009375FD">
                    <w:rPr>
                      <w:rFonts w:ascii="Arial" w:hAnsi="Arial" w:cs="Arial"/>
                      <w:bCs/>
                      <w:color w:val="000000" w:themeColor="text1"/>
                      <w:sz w:val="22"/>
                      <w:szCs w:val="22"/>
                    </w:rPr>
                    <w:t>revealed</w:t>
                  </w:r>
                  <w:r w:rsidR="00555E77">
                    <w:rPr>
                      <w:rFonts w:ascii="Arial" w:hAnsi="Arial" w:cs="Arial"/>
                      <w:bCs/>
                      <w:color w:val="000000" w:themeColor="text1"/>
                      <w:sz w:val="22"/>
                      <w:szCs w:val="22"/>
                    </w:rPr>
                    <w:t xml:space="preserve"> that the three phages share a </w:t>
                  </w:r>
                  <w:proofErr w:type="spellStart"/>
                  <w:r w:rsidR="000B28E6">
                    <w:rPr>
                      <w:rFonts w:ascii="Arial" w:hAnsi="Arial" w:cs="Arial"/>
                      <w:bCs/>
                      <w:color w:val="000000" w:themeColor="text1"/>
                      <w:sz w:val="22"/>
                      <w:szCs w:val="22"/>
                    </w:rPr>
                    <w:t>podovirus</w:t>
                  </w:r>
                  <w:proofErr w:type="spellEnd"/>
                  <w:r w:rsidR="000B28E6">
                    <w:rPr>
                      <w:rFonts w:ascii="Arial" w:hAnsi="Arial" w:cs="Arial"/>
                      <w:bCs/>
                      <w:color w:val="000000" w:themeColor="text1"/>
                      <w:sz w:val="22"/>
                      <w:szCs w:val="22"/>
                    </w:rPr>
                    <w:t xml:space="preserve"> morphology</w:t>
                  </w:r>
                  <w:r w:rsidR="005D76E4">
                    <w:rPr>
                      <w:rFonts w:ascii="Arial" w:hAnsi="Arial" w:cs="Arial"/>
                      <w:bCs/>
                      <w:color w:val="000000" w:themeColor="text1"/>
                      <w:sz w:val="22"/>
                      <w:szCs w:val="22"/>
                    </w:rPr>
                    <w:t xml:space="preserve"> </w:t>
                  </w:r>
                  <w:r w:rsidR="006F4CDC">
                    <w:rPr>
                      <w:rFonts w:ascii="Arial" w:hAnsi="Arial" w:cs="Arial"/>
                      <w:bCs/>
                      <w:color w:val="000000" w:themeColor="text1"/>
                      <w:sz w:val="22"/>
                      <w:szCs w:val="22"/>
                    </w:rPr>
                    <w:t xml:space="preserve">and </w:t>
                  </w:r>
                  <w:r w:rsidR="00555E77">
                    <w:rPr>
                      <w:rFonts w:ascii="Arial" w:hAnsi="Arial" w:cs="Arial"/>
                      <w:bCs/>
                      <w:color w:val="000000" w:themeColor="text1"/>
                      <w:sz w:val="22"/>
                      <w:szCs w:val="22"/>
                    </w:rPr>
                    <w:t xml:space="preserve">have </w:t>
                  </w:r>
                  <w:r w:rsidR="006F4CDC">
                    <w:rPr>
                      <w:rFonts w:ascii="Arial" w:hAnsi="Arial" w:cs="Arial"/>
                      <w:bCs/>
                      <w:color w:val="000000" w:themeColor="text1"/>
                      <w:sz w:val="22"/>
                      <w:szCs w:val="22"/>
                    </w:rPr>
                    <w:t>a genome length of 100</w:t>
                  </w:r>
                  <w:r w:rsidR="00555E77">
                    <w:rPr>
                      <w:rFonts w:ascii="Arial" w:hAnsi="Arial" w:cs="Arial"/>
                      <w:bCs/>
                      <w:color w:val="000000" w:themeColor="text1"/>
                      <w:sz w:val="22"/>
                      <w:szCs w:val="22"/>
                    </w:rPr>
                    <w:t>kb</w:t>
                  </w:r>
                  <w:r w:rsidR="006F4CDC">
                    <w:rPr>
                      <w:rFonts w:ascii="Arial" w:hAnsi="Arial" w:cs="Arial"/>
                      <w:bCs/>
                      <w:color w:val="000000" w:themeColor="text1"/>
                      <w:sz w:val="22"/>
                      <w:szCs w:val="22"/>
                    </w:rPr>
                    <w:t xml:space="preserve"> which is consistent with the other crass-like phages</w:t>
                  </w:r>
                  <w:r w:rsidR="00555E77">
                    <w:rPr>
                      <w:rFonts w:ascii="Arial" w:hAnsi="Arial" w:cs="Arial"/>
                      <w:bCs/>
                      <w:color w:val="000000" w:themeColor="text1"/>
                      <w:sz w:val="22"/>
                      <w:szCs w:val="22"/>
                    </w:rPr>
                    <w:t xml:space="preserve">. </w:t>
                  </w:r>
                </w:p>
                <w:p w14:paraId="5AAD481D" w14:textId="5035D4F0" w:rsidR="00770DF6" w:rsidRPr="00770DF6" w:rsidRDefault="00770DF6" w:rsidP="00555E77">
                  <w:pPr>
                    <w:spacing w:before="113"/>
                    <w:rPr>
                      <w:rFonts w:ascii="Arial" w:hAnsi="Arial" w:cs="Arial"/>
                      <w:bCs/>
                      <w:color w:val="000000" w:themeColor="text1"/>
                      <w:sz w:val="22"/>
                      <w:szCs w:val="22"/>
                    </w:rPr>
                  </w:pPr>
                  <w:r>
                    <w:rPr>
                      <w:rFonts w:ascii="Arial" w:hAnsi="Arial" w:cs="Arial"/>
                      <w:bCs/>
                      <w:color w:val="000000" w:themeColor="text1"/>
                      <w:sz w:val="22"/>
                      <w:szCs w:val="22"/>
                    </w:rPr>
                    <w:t xml:space="preserve">To determine their taxonomic assignment, we followed the </w:t>
                  </w:r>
                  <w:proofErr w:type="spellStart"/>
                  <w:r>
                    <w:rPr>
                      <w:rFonts w:ascii="Arial" w:hAnsi="Arial" w:cs="Arial"/>
                      <w:bCs/>
                      <w:i/>
                      <w:iCs/>
                      <w:color w:val="000000" w:themeColor="text1"/>
                      <w:sz w:val="22"/>
                      <w:szCs w:val="22"/>
                    </w:rPr>
                    <w:t>Crassvirales</w:t>
                  </w:r>
                  <w:proofErr w:type="spellEnd"/>
                  <w:r>
                    <w:rPr>
                      <w:rFonts w:ascii="Arial" w:hAnsi="Arial" w:cs="Arial"/>
                      <w:bCs/>
                      <w:i/>
                      <w:iCs/>
                      <w:color w:val="000000" w:themeColor="text1"/>
                      <w:sz w:val="22"/>
                      <w:szCs w:val="22"/>
                    </w:rPr>
                    <w:t xml:space="preserve"> </w:t>
                  </w:r>
                  <w:proofErr w:type="spellStart"/>
                  <w:r>
                    <w:rPr>
                      <w:rFonts w:ascii="Arial" w:hAnsi="Arial" w:cs="Arial"/>
                      <w:bCs/>
                      <w:color w:val="000000" w:themeColor="text1"/>
                      <w:sz w:val="22"/>
                      <w:szCs w:val="22"/>
                    </w:rPr>
                    <w:t>order</w:t>
                  </w:r>
                  <w:proofErr w:type="spellEnd"/>
                  <w:r>
                    <w:rPr>
                      <w:rFonts w:ascii="Arial" w:hAnsi="Arial" w:cs="Arial"/>
                      <w:bCs/>
                      <w:color w:val="000000" w:themeColor="text1"/>
                      <w:sz w:val="22"/>
                      <w:szCs w:val="22"/>
                    </w:rPr>
                    <w:t xml:space="preserve"> demarcation criteria. The genera within </w:t>
                  </w:r>
                  <w:proofErr w:type="spellStart"/>
                  <w:r>
                    <w:rPr>
                      <w:rFonts w:ascii="Arial" w:hAnsi="Arial" w:cs="Arial"/>
                      <w:bCs/>
                      <w:i/>
                      <w:iCs/>
                      <w:color w:val="000000" w:themeColor="text1"/>
                      <w:sz w:val="22"/>
                      <w:szCs w:val="22"/>
                    </w:rPr>
                    <w:t>Crassvirales</w:t>
                  </w:r>
                  <w:proofErr w:type="spellEnd"/>
                  <w:r>
                    <w:rPr>
                      <w:rFonts w:ascii="Arial" w:hAnsi="Arial" w:cs="Arial"/>
                      <w:bCs/>
                      <w:i/>
                      <w:iCs/>
                      <w:color w:val="000000" w:themeColor="text1"/>
                      <w:sz w:val="22"/>
                      <w:szCs w:val="22"/>
                    </w:rPr>
                    <w:t xml:space="preserve"> </w:t>
                  </w:r>
                  <w:r>
                    <w:rPr>
                      <w:rFonts w:ascii="Arial" w:hAnsi="Arial" w:cs="Arial"/>
                      <w:bCs/>
                      <w:color w:val="000000" w:themeColor="text1"/>
                      <w:sz w:val="22"/>
                      <w:szCs w:val="22"/>
                    </w:rPr>
                    <w:t xml:space="preserve">were defined based on the topology of the protein phylogenetic trees, which showed at least 80% shared orthologous groups. The species demarcation criteria included 95% nucleotide sequence identity over 85% of the complete genome length. </w:t>
                  </w:r>
                </w:p>
                <w:p w14:paraId="0EE08914" w14:textId="058FC901" w:rsidR="00BF2FED" w:rsidRDefault="00BF2FED" w:rsidP="00BF2FED">
                  <w:pPr>
                    <w:spacing w:before="113"/>
                    <w:rPr>
                      <w:rFonts w:ascii="Arial" w:hAnsi="Arial" w:cs="Arial"/>
                      <w:color w:val="000000" w:themeColor="text1"/>
                      <w:sz w:val="22"/>
                      <w:szCs w:val="22"/>
                    </w:rPr>
                  </w:pPr>
                  <w:r>
                    <w:rPr>
                      <w:rFonts w:ascii="Arial" w:hAnsi="Arial" w:cs="Arial"/>
                      <w:color w:val="000000" w:themeColor="text1"/>
                      <w:sz w:val="22"/>
                      <w:szCs w:val="22"/>
                    </w:rPr>
                    <w:t xml:space="preserve">Following the </w:t>
                  </w:r>
                  <w:r w:rsidR="008831EE">
                    <w:rPr>
                      <w:rFonts w:ascii="Arial" w:hAnsi="Arial" w:cs="Arial"/>
                      <w:color w:val="000000" w:themeColor="text1"/>
                      <w:sz w:val="22"/>
                      <w:szCs w:val="22"/>
                    </w:rPr>
                    <w:t xml:space="preserve">above taxonomic classification, we </w:t>
                  </w:r>
                  <w:r w:rsidR="000E6501">
                    <w:rPr>
                      <w:rFonts w:ascii="Arial" w:hAnsi="Arial" w:cs="Arial"/>
                      <w:color w:val="000000" w:themeColor="text1"/>
                      <w:sz w:val="22"/>
                      <w:szCs w:val="22"/>
                    </w:rPr>
                    <w:t xml:space="preserve">confirmed the three </w:t>
                  </w:r>
                  <w:proofErr w:type="spellStart"/>
                  <w:r w:rsidR="000E6501">
                    <w:rPr>
                      <w:rFonts w:ascii="Arial" w:hAnsi="Arial" w:cs="Arial"/>
                      <w:color w:val="000000" w:themeColor="text1"/>
                      <w:sz w:val="22"/>
                      <w:szCs w:val="22"/>
                    </w:rPr>
                    <w:t>cr</w:t>
                  </w:r>
                  <w:r w:rsidR="00E7771F">
                    <w:rPr>
                      <w:rFonts w:ascii="Arial" w:hAnsi="Arial" w:cs="Arial"/>
                      <w:color w:val="000000" w:themeColor="text1"/>
                      <w:sz w:val="22"/>
                      <w:szCs w:val="22"/>
                    </w:rPr>
                    <w:t>A</w:t>
                  </w:r>
                  <w:r w:rsidR="000E6501">
                    <w:rPr>
                      <w:rFonts w:ascii="Arial" w:hAnsi="Arial" w:cs="Arial"/>
                      <w:color w:val="000000" w:themeColor="text1"/>
                      <w:sz w:val="22"/>
                      <w:szCs w:val="22"/>
                    </w:rPr>
                    <w:t>ss</w:t>
                  </w:r>
                  <w:proofErr w:type="spellEnd"/>
                  <w:r w:rsidR="000E6501">
                    <w:rPr>
                      <w:rFonts w:ascii="Arial" w:hAnsi="Arial" w:cs="Arial"/>
                      <w:color w:val="000000" w:themeColor="text1"/>
                      <w:sz w:val="22"/>
                      <w:szCs w:val="22"/>
                    </w:rPr>
                    <w:t>-like phages</w:t>
                  </w:r>
                  <w:r w:rsidR="00E7771F">
                    <w:rPr>
                      <w:rFonts w:ascii="Arial" w:hAnsi="Arial" w:cs="Arial"/>
                      <w:color w:val="000000" w:themeColor="text1"/>
                      <w:sz w:val="22"/>
                      <w:szCs w:val="22"/>
                    </w:rPr>
                    <w:t xml:space="preserve"> </w:t>
                  </w:r>
                  <w:r w:rsidR="009500ED">
                    <w:rPr>
                      <w:rFonts w:ascii="Arial" w:hAnsi="Arial" w:cs="Arial"/>
                      <w:color w:val="000000" w:themeColor="text1"/>
                      <w:sz w:val="22"/>
                      <w:szCs w:val="22"/>
                    </w:rPr>
                    <w:t xml:space="preserve">isolated represent three </w:t>
                  </w:r>
                  <w:r w:rsidR="00FE07C0">
                    <w:rPr>
                      <w:rFonts w:ascii="Arial" w:hAnsi="Arial" w:cs="Arial"/>
                      <w:color w:val="000000" w:themeColor="text1"/>
                      <w:sz w:val="22"/>
                      <w:szCs w:val="22"/>
                    </w:rPr>
                    <w:t xml:space="preserve">novel species. </w:t>
                  </w:r>
                  <w:r w:rsidR="009500ED">
                    <w:rPr>
                      <w:rFonts w:ascii="Arial" w:hAnsi="Arial" w:cs="Arial"/>
                      <w:color w:val="000000" w:themeColor="text1"/>
                      <w:sz w:val="22"/>
                      <w:szCs w:val="22"/>
                    </w:rPr>
                    <w:t>Here are the details of each species:</w:t>
                  </w:r>
                </w:p>
                <w:p w14:paraId="00223873" w14:textId="5722C090" w:rsidR="006E6741" w:rsidRDefault="00FE07C0" w:rsidP="00BF2FED">
                  <w:pPr>
                    <w:spacing w:before="113"/>
                    <w:rPr>
                      <w:rFonts w:ascii="Arial" w:hAnsi="Arial" w:cs="Arial"/>
                      <w:color w:val="000000" w:themeColor="text1"/>
                      <w:sz w:val="22"/>
                      <w:szCs w:val="22"/>
                    </w:rPr>
                  </w:pPr>
                  <w:proofErr w:type="spellStart"/>
                  <w:r>
                    <w:rPr>
                      <w:rFonts w:ascii="Arial" w:hAnsi="Arial" w:cs="Arial"/>
                      <w:i/>
                      <w:iCs/>
                      <w:color w:val="000000" w:themeColor="text1"/>
                      <w:sz w:val="22"/>
                      <w:szCs w:val="22"/>
                    </w:rPr>
                    <w:t>Kehishuvirus</w:t>
                  </w:r>
                  <w:proofErr w:type="spellEnd"/>
                  <w:r>
                    <w:rPr>
                      <w:rFonts w:ascii="Arial" w:hAnsi="Arial" w:cs="Arial"/>
                      <w:i/>
                      <w:iCs/>
                      <w:color w:val="000000" w:themeColor="text1"/>
                      <w:sz w:val="22"/>
                      <w:szCs w:val="22"/>
                    </w:rPr>
                    <w:t xml:space="preserve"> </w:t>
                  </w:r>
                  <w:proofErr w:type="spellStart"/>
                  <w:r w:rsidR="00E469C8" w:rsidRPr="00E469C8">
                    <w:rPr>
                      <w:rFonts w:ascii="Arial" w:hAnsi="Arial" w:cs="Arial"/>
                      <w:i/>
                      <w:iCs/>
                      <w:color w:val="000000" w:themeColor="text1"/>
                      <w:sz w:val="22"/>
                      <w:szCs w:val="22"/>
                    </w:rPr>
                    <w:t>tikkala</w:t>
                  </w:r>
                  <w:proofErr w:type="spellEnd"/>
                  <w:r w:rsidRPr="00FE07C0">
                    <w:rPr>
                      <w:rFonts w:ascii="Arial" w:hAnsi="Arial" w:cs="Arial"/>
                      <w:color w:val="000000" w:themeColor="text1"/>
                      <w:sz w:val="22"/>
                      <w:szCs w:val="22"/>
                    </w:rPr>
                    <w:t>:</w:t>
                  </w:r>
                  <w:r>
                    <w:rPr>
                      <w:rFonts w:ascii="Arial" w:hAnsi="Arial" w:cs="Arial"/>
                      <w:i/>
                      <w:iCs/>
                      <w:color w:val="000000" w:themeColor="text1"/>
                      <w:sz w:val="22"/>
                      <w:szCs w:val="22"/>
                    </w:rPr>
                    <w:t xml:space="preserve"> </w:t>
                  </w:r>
                  <w:r>
                    <w:rPr>
                      <w:rFonts w:ascii="Arial" w:hAnsi="Arial" w:cs="Arial"/>
                      <w:color w:val="000000" w:themeColor="text1"/>
                      <w:sz w:val="22"/>
                      <w:szCs w:val="22"/>
                    </w:rPr>
                    <w:t>This genome</w:t>
                  </w:r>
                  <w:r w:rsidR="00B14017">
                    <w:rPr>
                      <w:rFonts w:ascii="Arial" w:hAnsi="Arial" w:cs="Arial"/>
                      <w:color w:val="000000" w:themeColor="text1"/>
                      <w:sz w:val="22"/>
                      <w:szCs w:val="22"/>
                    </w:rPr>
                    <w:t xml:space="preserve"> </w:t>
                  </w:r>
                  <w:r w:rsidR="005635F8">
                    <w:rPr>
                      <w:rFonts w:ascii="Arial" w:hAnsi="Arial" w:cs="Arial"/>
                      <w:color w:val="000000" w:themeColor="text1"/>
                      <w:sz w:val="22"/>
                      <w:szCs w:val="22"/>
                    </w:rPr>
                    <w:t xml:space="preserve">shares 80% orthologous genes within known genera, specifically </w:t>
                  </w:r>
                  <w:proofErr w:type="spellStart"/>
                  <w:r w:rsidR="005635F8">
                    <w:rPr>
                      <w:rFonts w:ascii="Arial" w:hAnsi="Arial" w:cs="Arial"/>
                      <w:i/>
                      <w:iCs/>
                      <w:color w:val="000000" w:themeColor="text1"/>
                      <w:sz w:val="22"/>
                      <w:szCs w:val="22"/>
                    </w:rPr>
                    <w:t>Kehishuvirus</w:t>
                  </w:r>
                  <w:proofErr w:type="spellEnd"/>
                  <w:r w:rsidR="005635F8">
                    <w:rPr>
                      <w:rFonts w:ascii="Arial" w:hAnsi="Arial" w:cs="Arial"/>
                      <w:i/>
                      <w:iCs/>
                      <w:color w:val="000000" w:themeColor="text1"/>
                      <w:sz w:val="22"/>
                      <w:szCs w:val="22"/>
                    </w:rPr>
                    <w:t xml:space="preserve">. </w:t>
                  </w:r>
                  <w:r w:rsidR="00680108">
                    <w:rPr>
                      <w:rFonts w:ascii="Arial" w:hAnsi="Arial" w:cs="Arial"/>
                      <w:color w:val="000000" w:themeColor="text1"/>
                      <w:sz w:val="22"/>
                      <w:szCs w:val="22"/>
                    </w:rPr>
                    <w:t xml:space="preserve">At the species level, the most closely related strain to this genome is </w:t>
                  </w:r>
                  <w:proofErr w:type="spellStart"/>
                  <w:r w:rsidR="00680108">
                    <w:rPr>
                      <w:rFonts w:ascii="Arial" w:hAnsi="Arial" w:cs="Arial"/>
                      <w:i/>
                      <w:iCs/>
                      <w:color w:val="000000" w:themeColor="text1"/>
                      <w:sz w:val="22"/>
                      <w:szCs w:val="22"/>
                    </w:rPr>
                    <w:t>Kehishuvirus</w:t>
                  </w:r>
                  <w:proofErr w:type="spellEnd"/>
                  <w:r w:rsidR="00680108">
                    <w:rPr>
                      <w:rFonts w:ascii="Arial" w:hAnsi="Arial" w:cs="Arial"/>
                      <w:i/>
                      <w:iCs/>
                      <w:color w:val="000000" w:themeColor="text1"/>
                      <w:sz w:val="22"/>
                      <w:szCs w:val="22"/>
                    </w:rPr>
                    <w:t xml:space="preserve"> </w:t>
                  </w:r>
                  <w:proofErr w:type="spellStart"/>
                  <w:r w:rsidR="00680108">
                    <w:rPr>
                      <w:rFonts w:ascii="Arial" w:hAnsi="Arial" w:cs="Arial"/>
                      <w:i/>
                      <w:iCs/>
                      <w:color w:val="000000" w:themeColor="text1"/>
                      <w:sz w:val="22"/>
                      <w:szCs w:val="22"/>
                    </w:rPr>
                    <w:t>primarius</w:t>
                  </w:r>
                  <w:proofErr w:type="spellEnd"/>
                  <w:r w:rsidR="00680108">
                    <w:rPr>
                      <w:rFonts w:ascii="Arial" w:hAnsi="Arial" w:cs="Arial"/>
                      <w:i/>
                      <w:iCs/>
                      <w:color w:val="000000" w:themeColor="text1"/>
                      <w:sz w:val="22"/>
                      <w:szCs w:val="22"/>
                    </w:rPr>
                    <w:t xml:space="preserve">, </w:t>
                  </w:r>
                  <w:r w:rsidR="00680108">
                    <w:rPr>
                      <w:rFonts w:ascii="Arial" w:hAnsi="Arial" w:cs="Arial"/>
                      <w:color w:val="000000" w:themeColor="text1"/>
                      <w:sz w:val="22"/>
                      <w:szCs w:val="22"/>
                    </w:rPr>
                    <w:t xml:space="preserve">with a sequence identity of </w:t>
                  </w:r>
                  <w:r w:rsidR="00D56FD6">
                    <w:rPr>
                      <w:rFonts w:ascii="Arial" w:hAnsi="Arial" w:cs="Arial"/>
                      <w:color w:val="000000" w:themeColor="text1"/>
                      <w:sz w:val="22"/>
                      <w:szCs w:val="22"/>
                    </w:rPr>
                    <w:t xml:space="preserve">95.67% </w:t>
                  </w:r>
                  <w:r w:rsidR="00680108">
                    <w:rPr>
                      <w:rFonts w:ascii="Arial" w:hAnsi="Arial" w:cs="Arial"/>
                      <w:color w:val="000000" w:themeColor="text1"/>
                      <w:sz w:val="22"/>
                      <w:szCs w:val="22"/>
                    </w:rPr>
                    <w:t>across</w:t>
                  </w:r>
                  <w:r w:rsidR="00D56FD6">
                    <w:rPr>
                      <w:rFonts w:ascii="Arial" w:hAnsi="Arial" w:cs="Arial"/>
                      <w:color w:val="000000" w:themeColor="text1"/>
                      <w:sz w:val="22"/>
                      <w:szCs w:val="22"/>
                    </w:rPr>
                    <w:t xml:space="preserve"> </w:t>
                  </w:r>
                  <w:r w:rsidR="00CB7F1F">
                    <w:rPr>
                      <w:rFonts w:ascii="Arial" w:hAnsi="Arial" w:cs="Arial"/>
                      <w:color w:val="000000" w:themeColor="text1"/>
                      <w:sz w:val="22"/>
                      <w:szCs w:val="22"/>
                    </w:rPr>
                    <w:t xml:space="preserve">80.98% </w:t>
                  </w:r>
                  <w:r w:rsidR="00B4719C">
                    <w:rPr>
                      <w:rFonts w:ascii="Arial" w:hAnsi="Arial" w:cs="Arial"/>
                      <w:color w:val="000000" w:themeColor="text1"/>
                      <w:sz w:val="22"/>
                      <w:szCs w:val="22"/>
                    </w:rPr>
                    <w:t xml:space="preserve">genome. </w:t>
                  </w:r>
                </w:p>
                <w:p w14:paraId="6156C620" w14:textId="3889137F" w:rsidR="00FE07C0" w:rsidRPr="00D10BF5" w:rsidRDefault="00E87E1B" w:rsidP="00D10BF5">
                  <w:pPr>
                    <w:spacing w:before="113"/>
                    <w:rPr>
                      <w:rFonts w:ascii="Arial" w:hAnsi="Arial" w:cs="Arial"/>
                      <w:color w:val="000000" w:themeColor="text1"/>
                      <w:sz w:val="22"/>
                      <w:szCs w:val="22"/>
                    </w:rPr>
                  </w:pPr>
                  <w:proofErr w:type="spellStart"/>
                  <w:r>
                    <w:rPr>
                      <w:rFonts w:ascii="Arial" w:hAnsi="Arial" w:cs="Arial"/>
                      <w:i/>
                      <w:iCs/>
                      <w:color w:val="000000" w:themeColor="text1"/>
                      <w:sz w:val="22"/>
                      <w:szCs w:val="22"/>
                    </w:rPr>
                    <w:t>Kolpu</w:t>
                  </w:r>
                  <w:r w:rsidR="00182E80">
                    <w:rPr>
                      <w:rFonts w:ascii="Arial" w:hAnsi="Arial" w:cs="Arial"/>
                      <w:i/>
                      <w:iCs/>
                      <w:color w:val="000000" w:themeColor="text1"/>
                      <w:sz w:val="22"/>
                      <w:szCs w:val="22"/>
                    </w:rPr>
                    <w:t>e</w:t>
                  </w:r>
                  <w:r>
                    <w:rPr>
                      <w:rFonts w:ascii="Arial" w:hAnsi="Arial" w:cs="Arial"/>
                      <w:i/>
                      <w:iCs/>
                      <w:color w:val="000000" w:themeColor="text1"/>
                      <w:sz w:val="22"/>
                      <w:szCs w:val="22"/>
                    </w:rPr>
                    <w:t>virus</w:t>
                  </w:r>
                  <w:proofErr w:type="spellEnd"/>
                  <w:r>
                    <w:rPr>
                      <w:rFonts w:ascii="Arial" w:hAnsi="Arial" w:cs="Arial"/>
                      <w:i/>
                      <w:iCs/>
                      <w:color w:val="000000" w:themeColor="text1"/>
                      <w:sz w:val="22"/>
                      <w:szCs w:val="22"/>
                    </w:rPr>
                    <w:t xml:space="preserve"> </w:t>
                  </w:r>
                  <w:proofErr w:type="spellStart"/>
                  <w:r>
                    <w:rPr>
                      <w:rFonts w:ascii="Arial" w:hAnsi="Arial" w:cs="Arial"/>
                      <w:i/>
                      <w:iCs/>
                      <w:color w:val="000000" w:themeColor="text1"/>
                      <w:sz w:val="22"/>
                      <w:szCs w:val="22"/>
                    </w:rPr>
                    <w:t>frurule</w:t>
                  </w:r>
                  <w:proofErr w:type="spellEnd"/>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This genome </w:t>
                  </w:r>
                  <w:r w:rsidR="00D10BF5">
                    <w:rPr>
                      <w:rFonts w:ascii="Arial" w:hAnsi="Arial" w:cs="Arial"/>
                      <w:color w:val="000000" w:themeColor="text1"/>
                      <w:sz w:val="22"/>
                      <w:szCs w:val="22"/>
                    </w:rPr>
                    <w:t xml:space="preserve">also shares </w:t>
                  </w:r>
                  <w:r w:rsidR="00087C61">
                    <w:rPr>
                      <w:rFonts w:ascii="Arial" w:hAnsi="Arial" w:cs="Arial"/>
                      <w:color w:val="000000" w:themeColor="text1"/>
                      <w:sz w:val="22"/>
                      <w:szCs w:val="22"/>
                    </w:rPr>
                    <w:t>80% orthologous genes</w:t>
                  </w:r>
                  <w:r w:rsidR="00B66468">
                    <w:rPr>
                      <w:rFonts w:ascii="Arial" w:hAnsi="Arial" w:cs="Arial"/>
                      <w:color w:val="000000" w:themeColor="text1"/>
                      <w:sz w:val="22"/>
                      <w:szCs w:val="22"/>
                    </w:rPr>
                    <w:t xml:space="preserve"> </w:t>
                  </w:r>
                  <w:r w:rsidR="00D10BF5">
                    <w:rPr>
                      <w:rFonts w:ascii="Arial" w:hAnsi="Arial" w:cs="Arial"/>
                      <w:color w:val="000000" w:themeColor="text1"/>
                      <w:sz w:val="22"/>
                      <w:szCs w:val="22"/>
                    </w:rPr>
                    <w:t xml:space="preserve">and </w:t>
                  </w:r>
                  <w:r w:rsidR="00B66468">
                    <w:rPr>
                      <w:rFonts w:ascii="Arial" w:hAnsi="Arial" w:cs="Arial"/>
                      <w:color w:val="000000" w:themeColor="text1"/>
                      <w:sz w:val="22"/>
                      <w:szCs w:val="22"/>
                    </w:rPr>
                    <w:t xml:space="preserve">is classified </w:t>
                  </w:r>
                  <w:r w:rsidR="00D10BF5">
                    <w:rPr>
                      <w:rFonts w:ascii="Arial" w:hAnsi="Arial" w:cs="Arial"/>
                      <w:color w:val="000000" w:themeColor="text1"/>
                      <w:sz w:val="22"/>
                      <w:szCs w:val="22"/>
                    </w:rPr>
                    <w:t xml:space="preserve">within the existing genus </w:t>
                  </w:r>
                  <w:r w:rsidR="00B66468">
                    <w:rPr>
                      <w:rFonts w:ascii="Arial" w:hAnsi="Arial" w:cs="Arial"/>
                      <w:color w:val="000000" w:themeColor="text1"/>
                      <w:sz w:val="22"/>
                      <w:szCs w:val="22"/>
                    </w:rPr>
                    <w:t>“</w:t>
                  </w:r>
                  <w:proofErr w:type="spellStart"/>
                  <w:r w:rsidR="00B66468">
                    <w:rPr>
                      <w:rFonts w:ascii="Arial" w:hAnsi="Arial" w:cs="Arial"/>
                      <w:i/>
                      <w:iCs/>
                      <w:color w:val="000000" w:themeColor="text1"/>
                      <w:sz w:val="22"/>
                      <w:szCs w:val="22"/>
                    </w:rPr>
                    <w:t>Kolpuevirus</w:t>
                  </w:r>
                  <w:proofErr w:type="spellEnd"/>
                  <w:r w:rsidR="00B66468">
                    <w:rPr>
                      <w:rFonts w:ascii="Arial" w:hAnsi="Arial" w:cs="Arial"/>
                      <w:i/>
                      <w:iCs/>
                      <w:color w:val="000000" w:themeColor="text1"/>
                      <w:sz w:val="22"/>
                      <w:szCs w:val="22"/>
                    </w:rPr>
                    <w:t>”</w:t>
                  </w:r>
                  <w:r w:rsidR="00B66468">
                    <w:rPr>
                      <w:rFonts w:ascii="Arial" w:hAnsi="Arial" w:cs="Arial"/>
                      <w:color w:val="000000" w:themeColor="text1"/>
                      <w:sz w:val="22"/>
                      <w:szCs w:val="22"/>
                    </w:rPr>
                    <w:t>. However,</w:t>
                  </w:r>
                  <w:r w:rsidR="007A7669">
                    <w:rPr>
                      <w:rFonts w:ascii="Arial" w:hAnsi="Arial" w:cs="Arial"/>
                      <w:color w:val="000000" w:themeColor="text1"/>
                      <w:sz w:val="22"/>
                      <w:szCs w:val="22"/>
                    </w:rPr>
                    <w:t xml:space="preserve"> </w:t>
                  </w:r>
                  <w:r w:rsidR="00D10BF5">
                    <w:rPr>
                      <w:rFonts w:ascii="Arial" w:hAnsi="Arial" w:cs="Arial"/>
                      <w:color w:val="000000" w:themeColor="text1"/>
                      <w:sz w:val="22"/>
                      <w:szCs w:val="22"/>
                    </w:rPr>
                    <w:t xml:space="preserve">it represents a novel species as it is most </w:t>
                  </w:r>
                  <w:proofErr w:type="gramStart"/>
                  <w:r w:rsidR="00D10BF5">
                    <w:rPr>
                      <w:rFonts w:ascii="Arial" w:hAnsi="Arial" w:cs="Arial"/>
                      <w:color w:val="000000" w:themeColor="text1"/>
                      <w:sz w:val="22"/>
                      <w:szCs w:val="22"/>
                    </w:rPr>
                    <w:t>similar to</w:t>
                  </w:r>
                  <w:proofErr w:type="gramEnd"/>
                  <w:r w:rsidR="00D10BF5">
                    <w:rPr>
                      <w:rFonts w:ascii="Arial" w:hAnsi="Arial" w:cs="Arial"/>
                      <w:color w:val="000000" w:themeColor="text1"/>
                      <w:sz w:val="22"/>
                      <w:szCs w:val="22"/>
                    </w:rPr>
                    <w:t xml:space="preserve"> the genome </w:t>
                  </w:r>
                  <w:proofErr w:type="spellStart"/>
                  <w:r w:rsidR="00401D9D">
                    <w:rPr>
                      <w:rFonts w:ascii="Arial" w:hAnsi="Arial" w:cs="Arial"/>
                      <w:i/>
                      <w:iCs/>
                      <w:color w:val="000000" w:themeColor="text1"/>
                      <w:sz w:val="22"/>
                      <w:szCs w:val="22"/>
                    </w:rPr>
                    <w:t>Kolpuevirus</w:t>
                  </w:r>
                  <w:proofErr w:type="spellEnd"/>
                  <w:r w:rsidR="00401D9D">
                    <w:rPr>
                      <w:rFonts w:ascii="Arial" w:hAnsi="Arial" w:cs="Arial"/>
                      <w:i/>
                      <w:iCs/>
                      <w:color w:val="000000" w:themeColor="text1"/>
                      <w:sz w:val="22"/>
                      <w:szCs w:val="22"/>
                    </w:rPr>
                    <w:t xml:space="preserve"> hominis</w:t>
                  </w:r>
                  <w:r w:rsidR="00D10BF5">
                    <w:rPr>
                      <w:rFonts w:ascii="Arial" w:hAnsi="Arial" w:cs="Arial"/>
                      <w:i/>
                      <w:iCs/>
                      <w:color w:val="000000" w:themeColor="text1"/>
                      <w:sz w:val="22"/>
                      <w:szCs w:val="22"/>
                    </w:rPr>
                    <w:t xml:space="preserve">, </w:t>
                  </w:r>
                  <w:r w:rsidR="00D10BF5">
                    <w:rPr>
                      <w:rFonts w:ascii="Arial" w:hAnsi="Arial" w:cs="Arial"/>
                      <w:color w:val="000000" w:themeColor="text1"/>
                      <w:sz w:val="22"/>
                      <w:szCs w:val="22"/>
                    </w:rPr>
                    <w:t xml:space="preserve">with an </w:t>
                  </w:r>
                  <w:r w:rsidR="004E4E2E">
                    <w:rPr>
                      <w:rFonts w:ascii="Arial" w:hAnsi="Arial" w:cs="Arial"/>
                      <w:color w:val="000000" w:themeColor="text1"/>
                      <w:sz w:val="22"/>
                      <w:szCs w:val="22"/>
                    </w:rPr>
                    <w:t xml:space="preserve">82.58% </w:t>
                  </w:r>
                  <w:r w:rsidR="00D10BF5">
                    <w:rPr>
                      <w:rFonts w:ascii="Arial" w:hAnsi="Arial" w:cs="Arial"/>
                      <w:color w:val="000000" w:themeColor="text1"/>
                      <w:sz w:val="22"/>
                      <w:szCs w:val="22"/>
                    </w:rPr>
                    <w:t xml:space="preserve">sequence </w:t>
                  </w:r>
                  <w:r w:rsidR="004E4E2E">
                    <w:rPr>
                      <w:rFonts w:ascii="Arial" w:hAnsi="Arial" w:cs="Arial"/>
                      <w:color w:val="000000" w:themeColor="text1"/>
                      <w:sz w:val="22"/>
                      <w:szCs w:val="22"/>
                    </w:rPr>
                    <w:t xml:space="preserve">identity across 55.01% of the genome. </w:t>
                  </w:r>
                  <w:r w:rsidR="00E3502B">
                    <w:rPr>
                      <w:rFonts w:ascii="Arial" w:hAnsi="Arial" w:cs="Arial"/>
                      <w:color w:val="000000" w:themeColor="text1"/>
                      <w:sz w:val="22"/>
                      <w:szCs w:val="22"/>
                    </w:rPr>
                    <w:t xml:space="preserve">We propose to call this new species </w:t>
                  </w:r>
                  <w:proofErr w:type="spellStart"/>
                  <w:r w:rsidR="00E3502B">
                    <w:rPr>
                      <w:rFonts w:ascii="Arial" w:hAnsi="Arial" w:cs="Arial"/>
                      <w:i/>
                      <w:iCs/>
                      <w:color w:val="000000" w:themeColor="text1"/>
                      <w:sz w:val="22"/>
                      <w:szCs w:val="22"/>
                    </w:rPr>
                    <w:t>Kolpuevirus</w:t>
                  </w:r>
                  <w:proofErr w:type="spellEnd"/>
                  <w:r w:rsidR="00E3502B">
                    <w:rPr>
                      <w:rFonts w:ascii="Arial" w:hAnsi="Arial" w:cs="Arial"/>
                      <w:i/>
                      <w:iCs/>
                      <w:color w:val="000000" w:themeColor="text1"/>
                      <w:sz w:val="22"/>
                      <w:szCs w:val="22"/>
                    </w:rPr>
                    <w:t xml:space="preserve"> </w:t>
                  </w:r>
                  <w:proofErr w:type="spellStart"/>
                  <w:r w:rsidR="00E3502B">
                    <w:rPr>
                      <w:rFonts w:ascii="Arial" w:hAnsi="Arial" w:cs="Arial"/>
                      <w:i/>
                      <w:iCs/>
                      <w:color w:val="000000" w:themeColor="text1"/>
                      <w:sz w:val="22"/>
                      <w:szCs w:val="22"/>
                    </w:rPr>
                    <w:t>frurule</w:t>
                  </w:r>
                  <w:proofErr w:type="spellEnd"/>
                  <w:r w:rsidR="00E3502B">
                    <w:rPr>
                      <w:rFonts w:ascii="Arial" w:hAnsi="Arial" w:cs="Arial"/>
                      <w:i/>
                      <w:iCs/>
                      <w:color w:val="000000" w:themeColor="text1"/>
                      <w:sz w:val="22"/>
                      <w:szCs w:val="22"/>
                    </w:rPr>
                    <w:t xml:space="preserve">. </w:t>
                  </w:r>
                </w:p>
                <w:p w14:paraId="528FF2C5" w14:textId="14D59AFA" w:rsidR="00E3502B" w:rsidRDefault="00E3502B" w:rsidP="00BF2FED">
                  <w:pPr>
                    <w:spacing w:before="113"/>
                    <w:rPr>
                      <w:rFonts w:ascii="Arial" w:hAnsi="Arial" w:cs="Arial"/>
                      <w:color w:val="000000" w:themeColor="text1"/>
                      <w:sz w:val="22"/>
                      <w:szCs w:val="22"/>
                    </w:rPr>
                  </w:pPr>
                  <w:proofErr w:type="spellStart"/>
                  <w:r>
                    <w:rPr>
                      <w:rFonts w:ascii="Arial" w:hAnsi="Arial" w:cs="Arial"/>
                      <w:i/>
                      <w:iCs/>
                      <w:color w:val="000000" w:themeColor="text1"/>
                      <w:sz w:val="22"/>
                      <w:szCs w:val="22"/>
                    </w:rPr>
                    <w:t>Rudgehvirus</w:t>
                  </w:r>
                  <w:proofErr w:type="spellEnd"/>
                  <w:r>
                    <w:rPr>
                      <w:rFonts w:ascii="Arial" w:hAnsi="Arial" w:cs="Arial"/>
                      <w:i/>
                      <w:iCs/>
                      <w:color w:val="000000" w:themeColor="text1"/>
                      <w:sz w:val="22"/>
                      <w:szCs w:val="22"/>
                    </w:rPr>
                    <w:t xml:space="preserve"> </w:t>
                  </w:r>
                  <w:proofErr w:type="spellStart"/>
                  <w:r w:rsidR="00E469C8" w:rsidRPr="00E469C8">
                    <w:rPr>
                      <w:rFonts w:ascii="Arial" w:hAnsi="Arial" w:cs="Arial"/>
                      <w:i/>
                      <w:iCs/>
                      <w:color w:val="000000" w:themeColor="text1"/>
                      <w:sz w:val="22"/>
                      <w:szCs w:val="22"/>
                    </w:rPr>
                    <w:t>jaberico</w:t>
                  </w:r>
                  <w:proofErr w:type="spellEnd"/>
                  <w:r>
                    <w:rPr>
                      <w:rFonts w:ascii="Arial" w:hAnsi="Arial" w:cs="Arial"/>
                      <w:i/>
                      <w:iCs/>
                      <w:color w:val="000000" w:themeColor="text1"/>
                      <w:sz w:val="22"/>
                      <w:szCs w:val="22"/>
                    </w:rPr>
                    <w:t xml:space="preserve">: </w:t>
                  </w:r>
                  <w:r w:rsidR="00477C0B">
                    <w:rPr>
                      <w:rFonts w:ascii="Arial" w:hAnsi="Arial" w:cs="Arial"/>
                      <w:color w:val="000000" w:themeColor="text1"/>
                      <w:sz w:val="22"/>
                      <w:szCs w:val="22"/>
                    </w:rPr>
                    <w:t xml:space="preserve">This genome was classified at the family level under </w:t>
                  </w:r>
                  <w:proofErr w:type="spellStart"/>
                  <w:r w:rsidR="00A97377">
                    <w:rPr>
                      <w:rFonts w:ascii="Arial" w:hAnsi="Arial" w:cs="Arial"/>
                      <w:i/>
                      <w:iCs/>
                      <w:color w:val="000000" w:themeColor="text1"/>
                      <w:sz w:val="22"/>
                      <w:szCs w:val="22"/>
                    </w:rPr>
                    <w:t>Intestiviridae</w:t>
                  </w:r>
                  <w:proofErr w:type="spellEnd"/>
                  <w:r w:rsidR="00464EE8">
                    <w:rPr>
                      <w:rFonts w:ascii="Arial" w:hAnsi="Arial" w:cs="Arial"/>
                      <w:i/>
                      <w:iCs/>
                      <w:color w:val="000000" w:themeColor="text1"/>
                      <w:sz w:val="22"/>
                      <w:szCs w:val="22"/>
                    </w:rPr>
                    <w:t xml:space="preserve">, </w:t>
                  </w:r>
                  <w:r w:rsidR="00464EE8">
                    <w:rPr>
                      <w:rFonts w:ascii="Arial" w:hAnsi="Arial" w:cs="Arial"/>
                      <w:color w:val="000000" w:themeColor="text1"/>
                      <w:sz w:val="22"/>
                      <w:szCs w:val="22"/>
                    </w:rPr>
                    <w:t xml:space="preserve">with its </w:t>
                  </w:r>
                  <w:r w:rsidR="00477C0B">
                    <w:rPr>
                      <w:rFonts w:ascii="Arial" w:hAnsi="Arial" w:cs="Arial"/>
                      <w:color w:val="000000" w:themeColor="text1"/>
                      <w:sz w:val="22"/>
                      <w:szCs w:val="22"/>
                    </w:rPr>
                    <w:t>closest</w:t>
                  </w:r>
                  <w:r w:rsidR="00464EE8">
                    <w:rPr>
                      <w:rFonts w:ascii="Arial" w:hAnsi="Arial" w:cs="Arial"/>
                      <w:color w:val="000000" w:themeColor="text1"/>
                      <w:sz w:val="22"/>
                      <w:szCs w:val="22"/>
                    </w:rPr>
                    <w:t xml:space="preserve"> related genome being </w:t>
                  </w:r>
                  <w:proofErr w:type="spellStart"/>
                  <w:r w:rsidR="005E157A">
                    <w:rPr>
                      <w:rFonts w:ascii="Arial" w:hAnsi="Arial" w:cs="Arial"/>
                      <w:i/>
                      <w:iCs/>
                      <w:color w:val="000000" w:themeColor="text1"/>
                      <w:sz w:val="22"/>
                      <w:szCs w:val="22"/>
                    </w:rPr>
                    <w:t>Jahgtovirus</w:t>
                  </w:r>
                  <w:proofErr w:type="spellEnd"/>
                  <w:r w:rsidR="005E157A">
                    <w:rPr>
                      <w:rFonts w:ascii="Arial" w:hAnsi="Arial" w:cs="Arial"/>
                      <w:i/>
                      <w:iCs/>
                      <w:color w:val="000000" w:themeColor="text1"/>
                      <w:sz w:val="22"/>
                      <w:szCs w:val="22"/>
                    </w:rPr>
                    <w:t xml:space="preserve"> intestinalis </w:t>
                  </w:r>
                  <w:r w:rsidR="005E157A">
                    <w:rPr>
                      <w:rFonts w:ascii="Arial" w:hAnsi="Arial" w:cs="Arial"/>
                      <w:color w:val="000000" w:themeColor="text1"/>
                      <w:sz w:val="22"/>
                      <w:szCs w:val="22"/>
                    </w:rPr>
                    <w:t xml:space="preserve">sharing 74.75% identity across 9.86%. </w:t>
                  </w:r>
                  <w:r w:rsidR="00D213D6">
                    <w:rPr>
                      <w:rFonts w:ascii="Arial" w:hAnsi="Arial" w:cs="Arial"/>
                      <w:color w:val="000000" w:themeColor="text1"/>
                      <w:sz w:val="22"/>
                      <w:szCs w:val="22"/>
                    </w:rPr>
                    <w:t xml:space="preserve">Phylogenetic classification </w:t>
                  </w:r>
                  <w:r w:rsidR="00AC49C9">
                    <w:rPr>
                      <w:rFonts w:ascii="Arial" w:hAnsi="Arial" w:cs="Arial"/>
                      <w:color w:val="000000" w:themeColor="text1"/>
                      <w:sz w:val="22"/>
                      <w:szCs w:val="22"/>
                    </w:rPr>
                    <w:t xml:space="preserve">of the three conserved genes, portal protein, </w:t>
                  </w:r>
                  <w:proofErr w:type="spellStart"/>
                  <w:r w:rsidR="00AC49C9">
                    <w:rPr>
                      <w:rFonts w:ascii="Arial" w:hAnsi="Arial" w:cs="Arial"/>
                      <w:color w:val="000000" w:themeColor="text1"/>
                      <w:sz w:val="22"/>
                      <w:szCs w:val="22"/>
                    </w:rPr>
                    <w:t>terminase</w:t>
                  </w:r>
                  <w:proofErr w:type="spellEnd"/>
                  <w:r w:rsidR="00AC49C9">
                    <w:rPr>
                      <w:rFonts w:ascii="Arial" w:hAnsi="Arial" w:cs="Arial"/>
                      <w:color w:val="000000" w:themeColor="text1"/>
                      <w:sz w:val="22"/>
                      <w:szCs w:val="22"/>
                    </w:rPr>
                    <w:t xml:space="preserve"> large subunit and major capsid protein</w:t>
                  </w:r>
                  <w:r w:rsidR="006F281A">
                    <w:rPr>
                      <w:rFonts w:ascii="Arial" w:hAnsi="Arial" w:cs="Arial"/>
                      <w:color w:val="000000" w:themeColor="text1"/>
                      <w:sz w:val="22"/>
                      <w:szCs w:val="22"/>
                    </w:rPr>
                    <w:t xml:space="preserve"> - </w:t>
                  </w:r>
                  <w:r w:rsidR="00AC49C9">
                    <w:rPr>
                      <w:rFonts w:ascii="Arial" w:hAnsi="Arial" w:cs="Arial"/>
                      <w:color w:val="000000" w:themeColor="text1"/>
                      <w:sz w:val="22"/>
                      <w:szCs w:val="22"/>
                    </w:rPr>
                    <w:t>suggest</w:t>
                  </w:r>
                  <w:r w:rsidR="006F281A">
                    <w:rPr>
                      <w:rFonts w:ascii="Arial" w:hAnsi="Arial" w:cs="Arial"/>
                      <w:color w:val="000000" w:themeColor="text1"/>
                      <w:sz w:val="22"/>
                      <w:szCs w:val="22"/>
                    </w:rPr>
                    <w:t>s</w:t>
                  </w:r>
                  <w:r w:rsidR="00AC49C9">
                    <w:rPr>
                      <w:rFonts w:ascii="Arial" w:hAnsi="Arial" w:cs="Arial"/>
                      <w:color w:val="000000" w:themeColor="text1"/>
                      <w:sz w:val="22"/>
                      <w:szCs w:val="22"/>
                    </w:rPr>
                    <w:t xml:space="preserve"> </w:t>
                  </w:r>
                  <w:r w:rsidR="00BB41A5">
                    <w:rPr>
                      <w:rFonts w:ascii="Arial" w:hAnsi="Arial" w:cs="Arial"/>
                      <w:color w:val="000000" w:themeColor="text1"/>
                      <w:sz w:val="22"/>
                      <w:szCs w:val="22"/>
                    </w:rPr>
                    <w:t>th</w:t>
                  </w:r>
                  <w:r w:rsidR="006F281A">
                    <w:rPr>
                      <w:rFonts w:ascii="Arial" w:hAnsi="Arial" w:cs="Arial"/>
                      <w:color w:val="000000" w:themeColor="text1"/>
                      <w:sz w:val="22"/>
                      <w:szCs w:val="22"/>
                    </w:rPr>
                    <w:t xml:space="preserve">at </w:t>
                  </w:r>
                  <w:r w:rsidR="00E469C8">
                    <w:rPr>
                      <w:rFonts w:ascii="Arial" w:hAnsi="Arial" w:cs="Arial"/>
                      <w:color w:val="000000" w:themeColor="text1"/>
                      <w:sz w:val="22"/>
                      <w:szCs w:val="22"/>
                    </w:rPr>
                    <w:t>these isolate forms</w:t>
                  </w:r>
                  <w:r w:rsidR="001A2076">
                    <w:rPr>
                      <w:rFonts w:ascii="Arial" w:hAnsi="Arial" w:cs="Arial"/>
                      <w:color w:val="000000" w:themeColor="text1"/>
                      <w:sz w:val="22"/>
                      <w:szCs w:val="22"/>
                    </w:rPr>
                    <w:t xml:space="preserve"> a neighboring clade to its closely related genome. Following the ICTV </w:t>
                  </w:r>
                  <w:proofErr w:type="spellStart"/>
                  <w:r w:rsidR="000B73C5">
                    <w:rPr>
                      <w:rFonts w:ascii="Arial" w:hAnsi="Arial" w:cs="Arial"/>
                      <w:i/>
                      <w:iCs/>
                      <w:color w:val="000000" w:themeColor="text1"/>
                      <w:sz w:val="22"/>
                      <w:szCs w:val="22"/>
                    </w:rPr>
                    <w:t>Crassvirales</w:t>
                  </w:r>
                  <w:proofErr w:type="spellEnd"/>
                  <w:r w:rsidR="000B73C5">
                    <w:rPr>
                      <w:rFonts w:ascii="Arial" w:hAnsi="Arial" w:cs="Arial"/>
                      <w:i/>
                      <w:iCs/>
                      <w:color w:val="000000" w:themeColor="text1"/>
                      <w:sz w:val="22"/>
                      <w:szCs w:val="22"/>
                    </w:rPr>
                    <w:t xml:space="preserve"> </w:t>
                  </w:r>
                  <w:r w:rsidR="00960375">
                    <w:rPr>
                      <w:rFonts w:ascii="Arial" w:hAnsi="Arial" w:cs="Arial"/>
                      <w:color w:val="000000" w:themeColor="text1"/>
                      <w:sz w:val="22"/>
                      <w:szCs w:val="22"/>
                    </w:rPr>
                    <w:t xml:space="preserve">genus naming </w:t>
                  </w:r>
                  <w:r w:rsidR="000B73C5">
                    <w:rPr>
                      <w:rFonts w:ascii="Arial" w:hAnsi="Arial" w:cs="Arial"/>
                      <w:color w:val="000000" w:themeColor="text1"/>
                      <w:sz w:val="22"/>
                      <w:szCs w:val="22"/>
                    </w:rPr>
                    <w:t>convention, we propose to call this genus “</w:t>
                  </w:r>
                  <w:proofErr w:type="spellStart"/>
                  <w:r w:rsidR="000B73C5" w:rsidRPr="000B73C5">
                    <w:rPr>
                      <w:rFonts w:ascii="Arial" w:hAnsi="Arial" w:cs="Arial"/>
                      <w:i/>
                      <w:iCs/>
                      <w:color w:val="000000" w:themeColor="text1"/>
                      <w:sz w:val="22"/>
                      <w:szCs w:val="22"/>
                    </w:rPr>
                    <w:t>Rudgehvirus</w:t>
                  </w:r>
                  <w:proofErr w:type="spellEnd"/>
                  <w:r w:rsidR="000B73C5">
                    <w:rPr>
                      <w:rFonts w:ascii="Arial" w:hAnsi="Arial" w:cs="Arial"/>
                      <w:color w:val="000000" w:themeColor="text1"/>
                      <w:sz w:val="22"/>
                      <w:szCs w:val="22"/>
                    </w:rPr>
                    <w:t xml:space="preserve">” after </w:t>
                  </w:r>
                  <w:r w:rsidR="000B3020">
                    <w:rPr>
                      <w:rFonts w:ascii="Arial" w:hAnsi="Arial" w:cs="Arial"/>
                      <w:color w:val="000000" w:themeColor="text1"/>
                      <w:sz w:val="22"/>
                      <w:szCs w:val="22"/>
                    </w:rPr>
                    <w:t>Ridgeback</w:t>
                  </w:r>
                  <w:r w:rsidR="002D420C">
                    <w:rPr>
                      <w:rFonts w:ascii="Arial" w:hAnsi="Arial" w:cs="Arial"/>
                      <w:color w:val="000000" w:themeColor="text1"/>
                      <w:sz w:val="22"/>
                      <w:szCs w:val="22"/>
                    </w:rPr>
                    <w:t xml:space="preserve"> dog breed. </w:t>
                  </w:r>
                </w:p>
                <w:p w14:paraId="65917C70" w14:textId="7DEEC08A" w:rsidR="00477C0B" w:rsidRPr="005E157A" w:rsidRDefault="00477C0B" w:rsidP="00BF2FED">
                  <w:pPr>
                    <w:spacing w:before="113"/>
                    <w:rPr>
                      <w:rFonts w:ascii="Arial" w:hAnsi="Arial" w:cs="Arial"/>
                      <w:color w:val="000000" w:themeColor="text1"/>
                      <w:sz w:val="22"/>
                      <w:szCs w:val="22"/>
                    </w:rPr>
                  </w:pPr>
                </w:p>
              </w:tc>
            </w:tr>
          </w:tbl>
          <w:p w14:paraId="09E79DFD" w14:textId="77777777" w:rsidR="00A174CC" w:rsidRDefault="00A174CC">
            <w:pPr>
              <w:rPr>
                <w:rFonts w:ascii="Arial" w:hAnsi="Arial" w:cs="Arial"/>
                <w:color w:val="0000FF"/>
                <w:sz w:val="20"/>
              </w:rPr>
            </w:pPr>
          </w:p>
        </w:tc>
      </w:tr>
    </w:tbl>
    <w:p w14:paraId="584741A2" w14:textId="77777777" w:rsidR="00EB2A70" w:rsidRDefault="00EB2A70">
      <w:pPr>
        <w:pStyle w:val="BodyTextIndent"/>
        <w:spacing w:before="120" w:after="120"/>
        <w:ind w:left="0" w:firstLine="0"/>
        <w:rPr>
          <w:rFonts w:ascii="Arial" w:hAnsi="Arial" w:cs="Arial"/>
          <w:b/>
          <w:color w:val="000000"/>
          <w:szCs w:val="24"/>
        </w:rPr>
      </w:pPr>
    </w:p>
    <w:p w14:paraId="41447099" w14:textId="72F9A404" w:rsidR="002E2EEF" w:rsidRPr="00EB2A70" w:rsidRDefault="008815EE" w:rsidP="00EB2A70">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3D57BD8A" w14:textId="2FFBE000" w:rsidR="006207CD" w:rsidRDefault="00F61319" w:rsidP="00CB76CF">
      <w:pPr>
        <w:spacing w:before="113"/>
        <w:rPr>
          <w:rFonts w:ascii="Arial" w:hAnsi="Arial" w:cs="Arial"/>
          <w:bCs/>
          <w:sz w:val="22"/>
          <w:szCs w:val="22"/>
        </w:rPr>
      </w:pPr>
      <w:r w:rsidRPr="00035696">
        <w:rPr>
          <w:rFonts w:ascii="Arial" w:hAnsi="Arial" w:cs="Arial"/>
          <w:b/>
          <w:bCs/>
          <w:sz w:val="22"/>
          <w:szCs w:val="22"/>
          <w:lang w:val="en-GB"/>
        </w:rPr>
        <w:lastRenderedPageBreak/>
        <w:t>History</w:t>
      </w:r>
      <w:r w:rsidRPr="009D34D3">
        <w:rPr>
          <w:rFonts w:ascii="Arial" w:hAnsi="Arial" w:cs="Arial"/>
          <w:b/>
          <w:bCs/>
          <w:color w:val="000000" w:themeColor="text1"/>
          <w:sz w:val="22"/>
          <w:szCs w:val="22"/>
          <w:lang w:val="en-GB"/>
        </w:rPr>
        <w:t>:</w:t>
      </w:r>
      <w:r>
        <w:rPr>
          <w:rFonts w:ascii="Arial" w:hAnsi="Arial" w:cs="Arial"/>
          <w:b/>
          <w:bCs/>
          <w:color w:val="041AFF"/>
          <w:sz w:val="22"/>
          <w:szCs w:val="22"/>
          <w:lang w:val="en-GB"/>
        </w:rPr>
        <w:t xml:space="preserve"> </w:t>
      </w:r>
      <w:r w:rsidR="002E64CA">
        <w:rPr>
          <w:rFonts w:ascii="Arial" w:hAnsi="Arial" w:cs="Arial"/>
          <w:color w:val="000000" w:themeColor="text1"/>
          <w:sz w:val="22"/>
          <w:szCs w:val="22"/>
          <w:lang w:val="en-GB"/>
        </w:rPr>
        <w:t xml:space="preserve">Since discovery of </w:t>
      </w:r>
      <w:r w:rsidR="003F4E8F">
        <w:rPr>
          <w:rFonts w:ascii="Arial" w:hAnsi="Arial" w:cs="Arial"/>
          <w:color w:val="000000" w:themeColor="text1"/>
          <w:sz w:val="22"/>
          <w:szCs w:val="22"/>
          <w:lang w:val="en-GB"/>
        </w:rPr>
        <w:t>one of the</w:t>
      </w:r>
      <w:r w:rsidR="00D879D3">
        <w:rPr>
          <w:rFonts w:ascii="Arial" w:hAnsi="Arial" w:cs="Arial"/>
          <w:color w:val="000000" w:themeColor="text1"/>
          <w:sz w:val="22"/>
          <w:szCs w:val="22"/>
          <w:lang w:val="en-GB"/>
        </w:rPr>
        <w:t xml:space="preserve"> most abundant </w:t>
      </w:r>
      <w:r w:rsidR="006915AC">
        <w:rPr>
          <w:rFonts w:ascii="Arial" w:hAnsi="Arial" w:cs="Arial"/>
          <w:color w:val="000000" w:themeColor="text1"/>
          <w:sz w:val="22"/>
          <w:szCs w:val="22"/>
          <w:lang w:val="en-GB"/>
        </w:rPr>
        <w:t>bacteriophages</w:t>
      </w:r>
      <w:r w:rsidR="00D879D3">
        <w:rPr>
          <w:rFonts w:ascii="Arial" w:hAnsi="Arial" w:cs="Arial"/>
          <w:color w:val="000000" w:themeColor="text1"/>
          <w:sz w:val="22"/>
          <w:szCs w:val="22"/>
          <w:lang w:val="en-GB"/>
        </w:rPr>
        <w:t xml:space="preserve"> in the human gut microbiome in 2014, </w:t>
      </w:r>
      <w:proofErr w:type="spellStart"/>
      <w:r w:rsidR="00D879D3">
        <w:rPr>
          <w:rFonts w:ascii="Arial" w:hAnsi="Arial" w:cs="Arial"/>
          <w:color w:val="000000" w:themeColor="text1"/>
          <w:sz w:val="22"/>
          <w:szCs w:val="22"/>
          <w:lang w:val="en-GB"/>
        </w:rPr>
        <w:t>crAssphage</w:t>
      </w:r>
      <w:proofErr w:type="spellEnd"/>
      <w:r w:rsidR="00D879D3">
        <w:rPr>
          <w:rFonts w:ascii="Arial" w:hAnsi="Arial" w:cs="Arial"/>
          <w:color w:val="000000" w:themeColor="text1"/>
          <w:sz w:val="22"/>
          <w:szCs w:val="22"/>
          <w:lang w:val="en-GB"/>
        </w:rPr>
        <w:t xml:space="preserve"> </w:t>
      </w:r>
      <w:r w:rsidR="00305430">
        <w:rPr>
          <w:rFonts w:ascii="Arial" w:hAnsi="Arial" w:cs="Arial"/>
          <w:color w:val="000000" w:themeColor="text1"/>
          <w:sz w:val="22"/>
          <w:szCs w:val="22"/>
          <w:lang w:val="en-GB"/>
        </w:rPr>
        <w:t>has been of interest</w:t>
      </w:r>
      <w:r w:rsidR="009D34D3">
        <w:rPr>
          <w:rFonts w:ascii="Arial" w:hAnsi="Arial" w:cs="Arial"/>
          <w:color w:val="000000" w:themeColor="text1"/>
          <w:sz w:val="22"/>
          <w:szCs w:val="22"/>
          <w:lang w:val="en-GB"/>
        </w:rPr>
        <w:t xml:space="preserve"> </w:t>
      </w:r>
      <w:r w:rsidR="00A240D8">
        <w:rPr>
          <w:rFonts w:ascii="Arial" w:hAnsi="Arial" w:cs="Arial"/>
          <w:color w:val="000000" w:themeColor="text1"/>
          <w:sz w:val="22"/>
          <w:szCs w:val="22"/>
          <w:lang w:val="en-GB"/>
        </w:rPr>
        <w:fldChar w:fldCharType="begin">
          <w:fldData xml:space="preserve">PEVuZE5vdGU+PENpdGU+PEF1dGhvcj5EdXRpbGg8L0F1dGhvcj48WWVhcj4yMDE0PC9ZZWFyPjxS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</w:fldData>
        </w:fldChar>
      </w:r>
      <w:r w:rsidR="00F91849">
        <w:rPr>
          <w:rFonts w:ascii="Arial" w:hAnsi="Arial" w:cs="Arial"/>
          <w:color w:val="000000" w:themeColor="text1"/>
          <w:sz w:val="22"/>
          <w:szCs w:val="22"/>
          <w:lang w:val="en-GB"/>
        </w:rPr>
        <w:instrText xml:space="preserve"> ADDIN EN.CITE </w:instrText>
      </w:r>
      <w:r w:rsidR="00F91849">
        <w:rPr>
          <w:rFonts w:ascii="Arial" w:hAnsi="Arial" w:cs="Arial"/>
          <w:color w:val="000000" w:themeColor="text1"/>
          <w:sz w:val="22"/>
          <w:szCs w:val="22"/>
          <w:lang w:val="en-GB"/>
        </w:rPr>
        <w:fldChar w:fldCharType="begin">
          <w:fldData xml:space="preserve">PEVuZE5vdGU+PENpdGU+PEF1dGhvcj5EdXRpbGg8L0F1dGhvcj48WWVhcj4yMDE0PC9ZZWFyPjxS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</w:fldData>
        </w:fldChar>
      </w:r>
      <w:r w:rsidR="00F91849">
        <w:rPr>
          <w:rFonts w:ascii="Arial" w:hAnsi="Arial" w:cs="Arial"/>
          <w:color w:val="000000" w:themeColor="text1"/>
          <w:sz w:val="22"/>
          <w:szCs w:val="22"/>
          <w:lang w:val="en-GB"/>
        </w:rPr>
        <w:instrText xml:space="preserve"> ADDIN EN.CITE.DATA </w:instrText>
      </w:r>
      <w:r w:rsidR="00F91849">
        <w:rPr>
          <w:rFonts w:ascii="Arial" w:hAnsi="Arial" w:cs="Arial"/>
          <w:color w:val="000000" w:themeColor="text1"/>
          <w:sz w:val="22"/>
          <w:szCs w:val="22"/>
          <w:lang w:val="en-GB"/>
        </w:rPr>
      </w:r>
      <w:r w:rsidR="00F91849">
        <w:rPr>
          <w:rFonts w:ascii="Arial" w:hAnsi="Arial" w:cs="Arial"/>
          <w:color w:val="000000" w:themeColor="text1"/>
          <w:sz w:val="22"/>
          <w:szCs w:val="22"/>
          <w:lang w:val="en-GB"/>
        </w:rPr>
        <w:fldChar w:fldCharType="end"/>
      </w:r>
      <w:r w:rsidR="00A240D8">
        <w:rPr>
          <w:rFonts w:ascii="Arial" w:hAnsi="Arial" w:cs="Arial"/>
          <w:color w:val="000000" w:themeColor="text1"/>
          <w:sz w:val="22"/>
          <w:szCs w:val="22"/>
          <w:lang w:val="en-GB"/>
        </w:rPr>
      </w:r>
      <w:r w:rsidR="00A240D8">
        <w:rPr>
          <w:rFonts w:ascii="Arial" w:hAnsi="Arial" w:cs="Arial"/>
          <w:color w:val="000000" w:themeColor="text1"/>
          <w:sz w:val="22"/>
          <w:szCs w:val="22"/>
          <w:lang w:val="en-GB"/>
        </w:rPr>
        <w:fldChar w:fldCharType="separate"/>
      </w:r>
      <w:r w:rsidR="00A240D8">
        <w:rPr>
          <w:rFonts w:ascii="Arial" w:hAnsi="Arial" w:cs="Arial"/>
          <w:noProof/>
          <w:color w:val="000000" w:themeColor="text1"/>
          <w:sz w:val="22"/>
          <w:szCs w:val="22"/>
          <w:lang w:val="en-GB"/>
        </w:rPr>
        <w:t>[1]</w:t>
      </w:r>
      <w:r w:rsidR="00A240D8">
        <w:rPr>
          <w:rFonts w:ascii="Arial" w:hAnsi="Arial" w:cs="Arial"/>
          <w:color w:val="000000" w:themeColor="text1"/>
          <w:sz w:val="22"/>
          <w:szCs w:val="22"/>
          <w:lang w:val="en-GB"/>
        </w:rPr>
        <w:fldChar w:fldCharType="end"/>
      </w:r>
      <w:r w:rsidR="00305430">
        <w:rPr>
          <w:rFonts w:ascii="Arial" w:hAnsi="Arial" w:cs="Arial"/>
          <w:color w:val="000000" w:themeColor="text1"/>
          <w:sz w:val="22"/>
          <w:szCs w:val="22"/>
          <w:lang w:val="en-GB"/>
        </w:rPr>
        <w:t xml:space="preserve">. </w:t>
      </w:r>
      <w:r w:rsidR="006915AC">
        <w:rPr>
          <w:rFonts w:ascii="Arial" w:hAnsi="Arial" w:cs="Arial"/>
          <w:color w:val="000000" w:themeColor="text1"/>
          <w:sz w:val="22"/>
          <w:szCs w:val="22"/>
          <w:lang w:val="en-GB"/>
        </w:rPr>
        <w:t xml:space="preserve">Since there have been </w:t>
      </w:r>
      <w:r w:rsidR="00C71F8F">
        <w:rPr>
          <w:rFonts w:ascii="Arial" w:hAnsi="Arial" w:cs="Arial"/>
          <w:color w:val="000000" w:themeColor="text1"/>
          <w:sz w:val="22"/>
          <w:szCs w:val="22"/>
          <w:lang w:val="en-GB"/>
        </w:rPr>
        <w:t>over 600 other</w:t>
      </w:r>
      <w:r w:rsidR="006915AC">
        <w:rPr>
          <w:rFonts w:ascii="Arial" w:hAnsi="Arial" w:cs="Arial"/>
          <w:color w:val="000000" w:themeColor="text1"/>
          <w:sz w:val="22"/>
          <w:szCs w:val="22"/>
          <w:lang w:val="en-GB"/>
        </w:rPr>
        <w:t xml:space="preserve"> crass-like </w:t>
      </w:r>
      <w:r w:rsidR="00C71F8F">
        <w:rPr>
          <w:rFonts w:ascii="Arial" w:hAnsi="Arial" w:cs="Arial"/>
          <w:color w:val="000000" w:themeColor="text1"/>
          <w:sz w:val="22"/>
          <w:szCs w:val="22"/>
          <w:lang w:val="en-GB"/>
        </w:rPr>
        <w:t xml:space="preserve">phages that share some similarity with the </w:t>
      </w:r>
      <w:proofErr w:type="spellStart"/>
      <w:r w:rsidR="00C71F8F">
        <w:rPr>
          <w:rFonts w:ascii="Arial" w:hAnsi="Arial" w:cs="Arial"/>
          <w:color w:val="000000" w:themeColor="text1"/>
          <w:sz w:val="22"/>
          <w:szCs w:val="22"/>
          <w:lang w:val="en-GB"/>
        </w:rPr>
        <w:t>crAssphage</w:t>
      </w:r>
      <w:proofErr w:type="spellEnd"/>
      <w:r w:rsidR="00CB76CF">
        <w:rPr>
          <w:rFonts w:ascii="Arial" w:hAnsi="Arial" w:cs="Arial"/>
          <w:color w:val="000000" w:themeColor="text1"/>
          <w:sz w:val="22"/>
          <w:szCs w:val="22"/>
          <w:lang w:val="en-GB"/>
        </w:rPr>
        <w:t xml:space="preserve"> </w:t>
      </w:r>
      <w:r w:rsidR="00F91849">
        <w:rPr>
          <w:rFonts w:ascii="Arial" w:hAnsi="Arial" w:cs="Arial"/>
          <w:color w:val="000000" w:themeColor="text1"/>
          <w:sz w:val="22"/>
          <w:szCs w:val="22"/>
          <w:lang w:val="en-GB"/>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075FC6">
        <w:rPr>
          <w:rFonts w:ascii="Arial" w:hAnsi="Arial" w:cs="Arial"/>
          <w:color w:val="000000" w:themeColor="text1"/>
          <w:sz w:val="22"/>
          <w:szCs w:val="22"/>
          <w:lang w:val="en-GB"/>
        </w:rPr>
        <w:instrText xml:space="preserve"> ADDIN EN.CITE </w:instrText>
      </w:r>
      <w:r w:rsidR="00075FC6">
        <w:rPr>
          <w:rFonts w:ascii="Arial" w:hAnsi="Arial" w:cs="Arial"/>
          <w:color w:val="000000" w:themeColor="text1"/>
          <w:sz w:val="22"/>
          <w:szCs w:val="22"/>
          <w:lang w:val="en-GB"/>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075FC6">
        <w:rPr>
          <w:rFonts w:ascii="Arial" w:hAnsi="Arial" w:cs="Arial"/>
          <w:color w:val="000000" w:themeColor="text1"/>
          <w:sz w:val="22"/>
          <w:szCs w:val="22"/>
          <w:lang w:val="en-GB"/>
        </w:rPr>
        <w:instrText xml:space="preserve"> ADDIN EN.CITE.DATA </w:instrText>
      </w:r>
      <w:r w:rsidR="00075FC6">
        <w:rPr>
          <w:rFonts w:ascii="Arial" w:hAnsi="Arial" w:cs="Arial"/>
          <w:color w:val="000000" w:themeColor="text1"/>
          <w:sz w:val="22"/>
          <w:szCs w:val="22"/>
          <w:lang w:val="en-GB"/>
        </w:rPr>
      </w:r>
      <w:r w:rsidR="00075FC6">
        <w:rPr>
          <w:rFonts w:ascii="Arial" w:hAnsi="Arial" w:cs="Arial"/>
          <w:color w:val="000000" w:themeColor="text1"/>
          <w:sz w:val="22"/>
          <w:szCs w:val="22"/>
          <w:lang w:val="en-GB"/>
        </w:rPr>
        <w:fldChar w:fldCharType="end"/>
      </w:r>
      <w:r w:rsidR="00F91849">
        <w:rPr>
          <w:rFonts w:ascii="Arial" w:hAnsi="Arial" w:cs="Arial"/>
          <w:color w:val="000000" w:themeColor="text1"/>
          <w:sz w:val="22"/>
          <w:szCs w:val="22"/>
          <w:lang w:val="en-GB"/>
        </w:rPr>
      </w:r>
      <w:r w:rsidR="00F91849">
        <w:rPr>
          <w:rFonts w:ascii="Arial" w:hAnsi="Arial" w:cs="Arial"/>
          <w:color w:val="000000" w:themeColor="text1"/>
          <w:sz w:val="22"/>
          <w:szCs w:val="22"/>
          <w:lang w:val="en-GB"/>
        </w:rPr>
        <w:fldChar w:fldCharType="separate"/>
      </w:r>
      <w:r w:rsidR="00075FC6">
        <w:rPr>
          <w:rFonts w:ascii="Arial" w:hAnsi="Arial" w:cs="Arial"/>
          <w:noProof/>
          <w:color w:val="000000" w:themeColor="text1"/>
          <w:sz w:val="22"/>
          <w:szCs w:val="22"/>
          <w:lang w:val="en-GB"/>
        </w:rPr>
        <w:t>[4]</w:t>
      </w:r>
      <w:r w:rsidR="00F91849">
        <w:rPr>
          <w:rFonts w:ascii="Arial" w:hAnsi="Arial" w:cs="Arial"/>
          <w:color w:val="000000" w:themeColor="text1"/>
          <w:sz w:val="22"/>
          <w:szCs w:val="22"/>
          <w:lang w:val="en-GB"/>
        </w:rPr>
        <w:fldChar w:fldCharType="end"/>
      </w:r>
      <w:r w:rsidR="00C71F8F">
        <w:rPr>
          <w:rFonts w:ascii="Arial" w:hAnsi="Arial" w:cs="Arial"/>
          <w:color w:val="000000" w:themeColor="text1"/>
          <w:sz w:val="22"/>
          <w:szCs w:val="22"/>
          <w:lang w:val="en-GB"/>
        </w:rPr>
        <w:t>. In 2021,</w:t>
      </w:r>
      <w:r w:rsidR="004F3585">
        <w:rPr>
          <w:rFonts w:ascii="Arial" w:hAnsi="Arial" w:cs="Arial"/>
          <w:color w:val="000000" w:themeColor="text1"/>
          <w:sz w:val="22"/>
          <w:szCs w:val="22"/>
          <w:lang w:val="en-GB"/>
        </w:rPr>
        <w:t xml:space="preserve"> </w:t>
      </w:r>
      <w:r w:rsidR="00AD4380">
        <w:rPr>
          <w:rFonts w:ascii="Arial" w:hAnsi="Arial" w:cs="Arial"/>
          <w:color w:val="000000" w:themeColor="text1"/>
          <w:sz w:val="22"/>
          <w:szCs w:val="22"/>
          <w:lang w:val="en-GB"/>
        </w:rPr>
        <w:t xml:space="preserve">these crass-like phages have been classified into a formal </w:t>
      </w:r>
      <w:r w:rsidR="00F91849">
        <w:rPr>
          <w:rFonts w:ascii="Arial" w:hAnsi="Arial" w:cs="Arial"/>
          <w:color w:val="000000" w:themeColor="text1"/>
          <w:sz w:val="22"/>
          <w:szCs w:val="22"/>
          <w:lang w:val="en-GB"/>
        </w:rPr>
        <w:t>taxonomic</w:t>
      </w:r>
      <w:r w:rsidR="00AD4380">
        <w:rPr>
          <w:rFonts w:ascii="Arial" w:hAnsi="Arial" w:cs="Arial"/>
          <w:color w:val="000000" w:themeColor="text1"/>
          <w:sz w:val="22"/>
          <w:szCs w:val="22"/>
          <w:lang w:val="en-GB"/>
        </w:rPr>
        <w:t xml:space="preserve"> system</w:t>
      </w:r>
      <w:r w:rsidR="00196D6B">
        <w:rPr>
          <w:rFonts w:ascii="Arial" w:hAnsi="Arial" w:cs="Arial"/>
          <w:color w:val="000000" w:themeColor="text1"/>
          <w:sz w:val="22"/>
          <w:szCs w:val="22"/>
          <w:lang w:val="en-GB"/>
        </w:rPr>
        <w:t xml:space="preserve"> including a new order to represent all of them </w:t>
      </w:r>
      <w:proofErr w:type="spellStart"/>
      <w:r w:rsidR="00196D6B">
        <w:rPr>
          <w:rFonts w:ascii="Arial" w:hAnsi="Arial" w:cs="Arial"/>
          <w:i/>
          <w:iCs/>
          <w:color w:val="000000" w:themeColor="text1"/>
          <w:sz w:val="22"/>
          <w:szCs w:val="22"/>
          <w:lang w:val="en-GB"/>
        </w:rPr>
        <w:t>Crassvirales</w:t>
      </w:r>
      <w:proofErr w:type="spellEnd"/>
      <w:r w:rsidR="00993AB2" w:rsidRPr="008F49FF">
        <w:rPr>
          <w:rFonts w:ascii="Arial" w:hAnsi="Arial" w:cs="Arial"/>
          <w:color w:val="000000" w:themeColor="text1"/>
          <w:sz w:val="22"/>
          <w:szCs w:val="22"/>
          <w:lang w:val="en-GB"/>
        </w:rPr>
        <w:t xml:space="preserve"> </w:t>
      </w:r>
      <w:r w:rsidR="008F49FF" w:rsidRPr="008F49FF">
        <w:rPr>
          <w:rFonts w:ascii="Arial" w:hAnsi="Arial" w:cs="Arial"/>
          <w:color w:val="000000" w:themeColor="text1"/>
          <w:sz w:val="22"/>
          <w:szCs w:val="22"/>
          <w:lang w:val="en-GB"/>
        </w:rPr>
        <w:fldChar w:fldCharType="begin">
          <w:fldData xml:space="preserve">PEVuZE5vdGU+PENpdGU+PEF1dGhvcj5UdXJuZXI8L0F1dGhvcj48WWVhcj4yMDIzPC9ZZWFyPjxS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</w:fldData>
        </w:fldChar>
      </w:r>
      <w:r w:rsidR="00075FC6">
        <w:rPr>
          <w:rFonts w:ascii="Arial" w:hAnsi="Arial" w:cs="Arial"/>
          <w:color w:val="000000" w:themeColor="text1"/>
          <w:sz w:val="22"/>
          <w:szCs w:val="22"/>
          <w:lang w:val="en-GB"/>
        </w:rPr>
        <w:instrText xml:space="preserve"> ADDIN EN.CITE </w:instrText>
      </w:r>
      <w:r w:rsidR="00075FC6">
        <w:rPr>
          <w:rFonts w:ascii="Arial" w:hAnsi="Arial" w:cs="Arial"/>
          <w:color w:val="000000" w:themeColor="text1"/>
          <w:sz w:val="22"/>
          <w:szCs w:val="22"/>
          <w:lang w:val="en-GB"/>
        </w:rPr>
        <w:fldChar w:fldCharType="begin">
          <w:fldData xml:space="preserve">PEVuZE5vdGU+PENpdGU+PEF1dGhvcj5UdXJuZXI8L0F1dGhvcj48WWVhcj4yMDIzPC9ZZWFyPjxS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</w:fldData>
        </w:fldChar>
      </w:r>
      <w:r w:rsidR="00075FC6">
        <w:rPr>
          <w:rFonts w:ascii="Arial" w:hAnsi="Arial" w:cs="Arial"/>
          <w:color w:val="000000" w:themeColor="text1"/>
          <w:sz w:val="22"/>
          <w:szCs w:val="22"/>
          <w:lang w:val="en-GB"/>
        </w:rPr>
        <w:instrText xml:space="preserve"> ADDIN EN.CITE.DATA </w:instrText>
      </w:r>
      <w:r w:rsidR="00075FC6">
        <w:rPr>
          <w:rFonts w:ascii="Arial" w:hAnsi="Arial" w:cs="Arial"/>
          <w:color w:val="000000" w:themeColor="text1"/>
          <w:sz w:val="22"/>
          <w:szCs w:val="22"/>
          <w:lang w:val="en-GB"/>
        </w:rPr>
      </w:r>
      <w:r w:rsidR="00075FC6">
        <w:rPr>
          <w:rFonts w:ascii="Arial" w:hAnsi="Arial" w:cs="Arial"/>
          <w:color w:val="000000" w:themeColor="text1"/>
          <w:sz w:val="22"/>
          <w:szCs w:val="22"/>
          <w:lang w:val="en-GB"/>
        </w:rPr>
        <w:fldChar w:fldCharType="end"/>
      </w:r>
      <w:r w:rsidR="008F49FF" w:rsidRPr="008F49FF">
        <w:rPr>
          <w:rFonts w:ascii="Arial" w:hAnsi="Arial" w:cs="Arial"/>
          <w:color w:val="000000" w:themeColor="text1"/>
          <w:sz w:val="22"/>
          <w:szCs w:val="22"/>
          <w:lang w:val="en-GB"/>
        </w:rPr>
      </w:r>
      <w:r w:rsidR="008F49FF" w:rsidRPr="008F49FF">
        <w:rPr>
          <w:rFonts w:ascii="Arial" w:hAnsi="Arial" w:cs="Arial"/>
          <w:color w:val="000000" w:themeColor="text1"/>
          <w:sz w:val="22"/>
          <w:szCs w:val="22"/>
          <w:lang w:val="en-GB"/>
        </w:rPr>
        <w:fldChar w:fldCharType="separate"/>
      </w:r>
      <w:r w:rsidR="00075FC6">
        <w:rPr>
          <w:rFonts w:ascii="Arial" w:hAnsi="Arial" w:cs="Arial"/>
          <w:noProof/>
          <w:color w:val="000000" w:themeColor="text1"/>
          <w:sz w:val="22"/>
          <w:szCs w:val="22"/>
          <w:lang w:val="en-GB"/>
        </w:rPr>
        <w:t>[3]</w:t>
      </w:r>
      <w:r w:rsidR="008F49FF" w:rsidRPr="008F49FF">
        <w:rPr>
          <w:rFonts w:ascii="Arial" w:hAnsi="Arial" w:cs="Arial"/>
          <w:color w:val="000000" w:themeColor="text1"/>
          <w:sz w:val="22"/>
          <w:szCs w:val="22"/>
          <w:lang w:val="en-GB"/>
        </w:rPr>
        <w:fldChar w:fldCharType="end"/>
      </w:r>
      <w:r w:rsidR="00196D6B" w:rsidRPr="008F49FF">
        <w:rPr>
          <w:rFonts w:ascii="Arial" w:hAnsi="Arial" w:cs="Arial"/>
          <w:color w:val="000000" w:themeColor="text1"/>
          <w:sz w:val="22"/>
          <w:szCs w:val="22"/>
          <w:lang w:val="en-GB"/>
        </w:rPr>
        <w:t>.</w:t>
      </w:r>
      <w:r w:rsidR="00196D6B">
        <w:rPr>
          <w:rFonts w:ascii="Arial" w:hAnsi="Arial" w:cs="Arial"/>
          <w:color w:val="000000" w:themeColor="text1"/>
          <w:sz w:val="22"/>
          <w:szCs w:val="22"/>
          <w:lang w:val="en-GB"/>
        </w:rPr>
        <w:t xml:space="preserve"> This order includes four new familie</w:t>
      </w:r>
      <w:r w:rsidR="00FA429E">
        <w:rPr>
          <w:rFonts w:ascii="Arial" w:hAnsi="Arial" w:cs="Arial"/>
          <w:color w:val="000000" w:themeColor="text1"/>
          <w:sz w:val="22"/>
          <w:szCs w:val="22"/>
          <w:lang w:val="en-GB"/>
        </w:rPr>
        <w:t>s</w:t>
      </w:r>
      <w:r w:rsidR="008F49FF">
        <w:rPr>
          <w:rFonts w:ascii="Arial" w:hAnsi="Arial" w:cs="Arial"/>
          <w:bCs/>
          <w:sz w:val="22"/>
          <w:szCs w:val="22"/>
        </w:rPr>
        <w:t xml:space="preserve">, </w:t>
      </w:r>
      <w:r w:rsidR="00CB76CF">
        <w:rPr>
          <w:rFonts w:ascii="Arial" w:hAnsi="Arial" w:cs="Arial"/>
          <w:bCs/>
          <w:sz w:val="22"/>
          <w:szCs w:val="22"/>
        </w:rPr>
        <w:t xml:space="preserve">ten new subfamilies, 42 new genera and a total of 73 new species </w:t>
      </w:r>
      <w:r w:rsidR="00916581">
        <w:rPr>
          <w:rFonts w:ascii="Arial" w:hAnsi="Arial" w:cs="Arial"/>
          <w:bCs/>
          <w:sz w:val="22"/>
          <w:szCs w:val="22"/>
        </w:rPr>
        <w:t>(</w:t>
      </w:r>
      <w:r w:rsidR="00916581" w:rsidRPr="00916581">
        <w:rPr>
          <w:rFonts w:ascii="Arial" w:hAnsi="Arial" w:cs="Arial"/>
          <w:bCs/>
          <w:sz w:val="22"/>
          <w:szCs w:val="22"/>
        </w:rPr>
        <w:t xml:space="preserve">Taxonomy Proposal </w:t>
      </w:r>
      <w:proofErr w:type="gramStart"/>
      <w:r w:rsidR="00916581" w:rsidRPr="00916581">
        <w:rPr>
          <w:rFonts w:ascii="Arial" w:hAnsi="Arial" w:cs="Arial"/>
          <w:bCs/>
          <w:sz w:val="22"/>
          <w:szCs w:val="22"/>
        </w:rPr>
        <w:t>2021.021B.A</w:t>
      </w:r>
      <w:proofErr w:type="gramEnd"/>
      <w:r w:rsidR="00916581" w:rsidRPr="00916581">
        <w:rPr>
          <w:rFonts w:ascii="Arial" w:hAnsi="Arial" w:cs="Arial"/>
          <w:bCs/>
          <w:sz w:val="22"/>
          <w:szCs w:val="22"/>
        </w:rPr>
        <w:t>.Crassvirales</w:t>
      </w:r>
      <w:r w:rsidR="00916581">
        <w:rPr>
          <w:rFonts w:ascii="Arial" w:hAnsi="Arial" w:cs="Arial"/>
          <w:bCs/>
          <w:sz w:val="22"/>
          <w:szCs w:val="22"/>
        </w:rPr>
        <w:t>)</w:t>
      </w:r>
      <w:r w:rsidR="00CB76CF">
        <w:rPr>
          <w:rFonts w:ascii="Arial" w:hAnsi="Arial" w:cs="Arial"/>
          <w:bCs/>
          <w:sz w:val="22"/>
          <w:szCs w:val="22"/>
        </w:rPr>
        <w:t xml:space="preserve">. </w:t>
      </w:r>
    </w:p>
    <w:p w14:paraId="3052E985" w14:textId="1A7C69FB" w:rsidR="00FA02AD" w:rsidRDefault="006207CD" w:rsidP="00CB76CF">
      <w:pPr>
        <w:spacing w:before="113"/>
        <w:rPr>
          <w:rFonts w:ascii="Arial" w:hAnsi="Arial" w:cs="Arial"/>
          <w:bCs/>
          <w:sz w:val="22"/>
          <w:szCs w:val="22"/>
        </w:rPr>
      </w:pPr>
      <w:r>
        <w:rPr>
          <w:rFonts w:ascii="Arial" w:hAnsi="Arial" w:cs="Arial"/>
          <w:bCs/>
          <w:sz w:val="22"/>
          <w:szCs w:val="22"/>
        </w:rPr>
        <w:t xml:space="preserve">Here we are presenting the supporting evidence on how we are classifying </w:t>
      </w:r>
      <w:r w:rsidR="00934546">
        <w:rPr>
          <w:rFonts w:ascii="Arial" w:hAnsi="Arial" w:cs="Arial"/>
          <w:bCs/>
          <w:sz w:val="22"/>
          <w:szCs w:val="22"/>
        </w:rPr>
        <w:t xml:space="preserve">the three novel crass-like phages isolated </w:t>
      </w:r>
      <w:r w:rsidR="00FA02AD">
        <w:rPr>
          <w:rFonts w:ascii="Arial" w:hAnsi="Arial" w:cs="Arial"/>
          <w:bCs/>
          <w:sz w:val="22"/>
          <w:szCs w:val="22"/>
        </w:rPr>
        <w:fldChar w:fldCharType="begin"/>
      </w:r>
      <w:r w:rsidR="00075FC6">
        <w:rPr>
          <w:rFonts w:ascii="Arial" w:hAnsi="Arial" w:cs="Arial"/>
          <w:bCs/>
          <w:sz w:val="22"/>
          <w:szCs w:val="22"/>
        </w:rPr>
        <w:instrText xml:space="preserve"> ADDIN EN.CITE &lt;EndNote&gt;&lt;Cite&gt;&lt;Author&gt;Papudeshi&lt;/Author&gt;&lt;Year&gt;2023&lt;/Year&gt;&lt;RecNum&gt;298&lt;/RecNum&gt;&lt;DisplayText&gt;[2]&lt;/DisplayText&gt;&lt;record&gt;&lt;rec-number&gt;298&lt;/rec-number&gt;&lt;foreign-keys&gt;&lt;key app="EN" db-id="2rprxwewazpz5ve2e2o5rrv602rvxf9d2t95" timestamp="1684474021" guid="786b90a8-4f90-4b58-8f01-15fdc7382d47"&gt;298&lt;/key&gt;&lt;/foreign-keys&gt;&lt;ref-type name="Journal Article"&gt;17&lt;/ref-type&gt;&lt;contributors&gt;&lt;authors&gt;&lt;author&gt;Papudeshi, B.&lt;/author&gt;&lt;author&gt;Vega, A. A.&lt;/author&gt;&lt;author&gt;Souza, C.&lt;/author&gt;&lt;author&gt;Giles, S. K.&lt;/author&gt;&lt;author&gt;Mallawaarachchi, V.&lt;/author&gt;&lt;author&gt;Roach, M. J.&lt;/author&gt;&lt;author&gt;An, M.&lt;/author&gt;&lt;author&gt;Jacobson, N.&lt;/author&gt;&lt;author&gt;McNair, K.&lt;/author&gt;&lt;author&gt;Mora, M. F.&lt;/author&gt;&lt;author&gt;Pastrana, K.&lt;/author&gt;&lt;author&gt;Leigh, C.&lt;/author&gt;&lt;author&gt;Cram, C.&lt;/author&gt;&lt;author&gt;Plewa, W. S.&lt;/author&gt;&lt;author&gt;Grigson, S. R.&lt;/author&gt;&lt;author&gt;Bouras, G.&lt;/author&gt;&lt;author&gt;Decewicz, P. C.&lt;/author&gt;&lt;author&gt;Luque, A.&lt;/author&gt;&lt;author&gt;Droit, L.&lt;/author&gt;&lt;author&gt;Handley, S. A.&lt;/author&gt;&lt;author&gt;Segall, A. M.&lt;/author&gt;&lt;author&gt;Dinsdale, E. A.&lt;/author&gt;&lt;author&gt;Edwards, R. A.&lt;/author&gt;&lt;/authors&gt;&lt;/contributors&gt;&lt;titles&gt;&lt;title&gt;Novel crAssphage isolates exhibit conserved gene order and purifying selection of the host specificity protein&lt;/title&gt;&lt;secondary-title&gt;bioRxiv&lt;/secondary-title&gt;&lt;/titles&gt;&lt;periodical&gt;&lt;full-title&gt;bioRxiv&lt;/full-title&gt;&lt;/periodical&gt;&lt;edition&gt;20230306&lt;/edition&gt;&lt;dates&gt;&lt;year&gt;2023&lt;/year&gt;&lt;pub-dates&gt;&lt;date&gt;Mar 6&lt;/date&gt;&lt;/pub-dates&gt;&lt;/dates&gt;&lt;accession-num&gt;36945541&lt;/accession-num&gt;&lt;urls&gt;&lt;related-urls&gt;&lt;url&gt;https://www.ncbi.nlm.nih.gov/pubmed/36945541&lt;/url&gt;&lt;/related-urls&gt;&lt;/urls&gt;&lt;custom2&gt;PMC10028833&lt;/custom2&gt;&lt;electronic-resource-num&gt;10.1101/2023.03.05.531146&lt;/electronic-resource-num&gt;&lt;remote-database-name&gt;PubMed-not-MEDLINE&lt;/remote-database-name&gt;&lt;remote-database-provider&gt;NLM&lt;/remote-database-provider&gt;&lt;/record&gt;&lt;/Cite&gt;&lt;/EndNote&gt;</w:instrText>
      </w:r>
      <w:r w:rsidR="00FA02AD">
        <w:rPr>
          <w:rFonts w:ascii="Arial" w:hAnsi="Arial" w:cs="Arial"/>
          <w:bCs/>
          <w:sz w:val="22"/>
          <w:szCs w:val="22"/>
        </w:rPr>
        <w:fldChar w:fldCharType="separate"/>
      </w:r>
      <w:r w:rsidR="00075FC6">
        <w:rPr>
          <w:rFonts w:ascii="Arial" w:hAnsi="Arial" w:cs="Arial"/>
          <w:bCs/>
          <w:noProof/>
          <w:sz w:val="22"/>
          <w:szCs w:val="22"/>
        </w:rPr>
        <w:t>[2]</w:t>
      </w:r>
      <w:r w:rsidR="00FA02AD">
        <w:rPr>
          <w:rFonts w:ascii="Arial" w:hAnsi="Arial" w:cs="Arial"/>
          <w:bCs/>
          <w:sz w:val="22"/>
          <w:szCs w:val="22"/>
        </w:rPr>
        <w:fldChar w:fldCharType="end"/>
      </w:r>
      <w:r w:rsidR="00FA02AD">
        <w:rPr>
          <w:rFonts w:ascii="Arial" w:hAnsi="Arial" w:cs="Arial"/>
          <w:bCs/>
          <w:sz w:val="22"/>
          <w:szCs w:val="22"/>
        </w:rPr>
        <w:t xml:space="preserve"> </w:t>
      </w:r>
      <w:r w:rsidR="00860A77">
        <w:rPr>
          <w:rFonts w:ascii="Arial" w:hAnsi="Arial" w:cs="Arial"/>
          <w:bCs/>
          <w:sz w:val="22"/>
          <w:szCs w:val="22"/>
        </w:rPr>
        <w:t xml:space="preserve">into </w:t>
      </w:r>
      <w:r>
        <w:rPr>
          <w:rFonts w:ascii="Arial" w:hAnsi="Arial" w:cs="Arial"/>
          <w:bCs/>
          <w:sz w:val="22"/>
          <w:szCs w:val="22"/>
        </w:rPr>
        <w:t xml:space="preserve">the </w:t>
      </w:r>
      <w:proofErr w:type="spellStart"/>
      <w:r w:rsidR="00B5347C" w:rsidRPr="00B5347C">
        <w:rPr>
          <w:rFonts w:ascii="Arial" w:hAnsi="Arial" w:cs="Arial"/>
          <w:bCs/>
          <w:i/>
          <w:iCs/>
          <w:sz w:val="22"/>
          <w:szCs w:val="22"/>
        </w:rPr>
        <w:t>Crassvirales</w:t>
      </w:r>
      <w:proofErr w:type="spellEnd"/>
      <w:r w:rsidR="00B5347C">
        <w:rPr>
          <w:rFonts w:ascii="Arial" w:hAnsi="Arial" w:cs="Arial"/>
          <w:bCs/>
          <w:sz w:val="22"/>
          <w:szCs w:val="22"/>
        </w:rPr>
        <w:t xml:space="preserve"> order</w:t>
      </w:r>
      <w:r w:rsidR="00FA02AD">
        <w:rPr>
          <w:rFonts w:ascii="Arial" w:hAnsi="Arial" w:cs="Arial"/>
          <w:bCs/>
          <w:sz w:val="22"/>
          <w:szCs w:val="22"/>
        </w:rPr>
        <w:t xml:space="preserve">. </w:t>
      </w:r>
    </w:p>
    <w:p w14:paraId="5958B1DC" w14:textId="71A70AB6" w:rsidR="006207CD" w:rsidRDefault="00B5347C" w:rsidP="00CB76CF">
      <w:pPr>
        <w:spacing w:before="113"/>
        <w:rPr>
          <w:rFonts w:ascii="Arial" w:hAnsi="Arial" w:cs="Arial"/>
          <w:bCs/>
          <w:sz w:val="22"/>
          <w:szCs w:val="22"/>
        </w:rPr>
      </w:pPr>
      <w:r>
        <w:rPr>
          <w:rFonts w:ascii="Arial" w:hAnsi="Arial" w:cs="Arial"/>
          <w:bCs/>
          <w:sz w:val="22"/>
          <w:szCs w:val="22"/>
        </w:rPr>
        <w:t xml:space="preserve">  </w:t>
      </w:r>
    </w:p>
    <w:p w14:paraId="5A2BF4D8" w14:textId="510B5766" w:rsidR="00367656" w:rsidRPr="00367656" w:rsidRDefault="00367656" w:rsidP="00CB76CF">
      <w:pPr>
        <w:spacing w:before="113"/>
        <w:rPr>
          <w:rFonts w:ascii="Arial" w:hAnsi="Arial" w:cs="Arial"/>
          <w:b/>
          <w:sz w:val="22"/>
          <w:szCs w:val="22"/>
        </w:rPr>
      </w:pPr>
      <w:proofErr w:type="spellStart"/>
      <w:r w:rsidRPr="00367656">
        <w:rPr>
          <w:rFonts w:ascii="Arial" w:hAnsi="Arial" w:cs="Arial"/>
          <w:b/>
          <w:sz w:val="22"/>
          <w:szCs w:val="22"/>
        </w:rPr>
        <w:t>Podovirus</w:t>
      </w:r>
      <w:proofErr w:type="spellEnd"/>
      <w:r w:rsidRPr="00367656">
        <w:rPr>
          <w:rFonts w:ascii="Arial" w:hAnsi="Arial" w:cs="Arial"/>
          <w:b/>
          <w:sz w:val="22"/>
          <w:szCs w:val="22"/>
        </w:rPr>
        <w:t xml:space="preserve"> morphology</w:t>
      </w:r>
    </w:p>
    <w:p w14:paraId="163706DF" w14:textId="401DFE57" w:rsidR="005E50FB" w:rsidRPr="00367656" w:rsidRDefault="00FA02AD" w:rsidP="00CB76CF">
      <w:pPr>
        <w:spacing w:before="113"/>
        <w:rPr>
          <w:rFonts w:ascii="Arial" w:hAnsi="Arial" w:cs="Arial"/>
          <w:color w:val="000000" w:themeColor="text1"/>
          <w:sz w:val="22"/>
          <w:szCs w:val="22"/>
          <w:lang w:val="en-GB"/>
        </w:rPr>
      </w:pPr>
      <w:r>
        <w:rPr>
          <w:rFonts w:ascii="Arial" w:hAnsi="Arial" w:cs="Arial"/>
          <w:color w:val="000000" w:themeColor="text1"/>
          <w:sz w:val="22"/>
          <w:szCs w:val="22"/>
          <w:lang w:val="en-GB"/>
        </w:rPr>
        <w:t xml:space="preserve">All three phages isolated in </w:t>
      </w:r>
      <w:proofErr w:type="spellStart"/>
      <w:r>
        <w:rPr>
          <w:rFonts w:ascii="Arial" w:hAnsi="Arial" w:cs="Arial"/>
          <w:color w:val="000000" w:themeColor="text1"/>
          <w:sz w:val="22"/>
          <w:szCs w:val="22"/>
          <w:lang w:val="en-GB"/>
        </w:rPr>
        <w:t>Papudeshi</w:t>
      </w:r>
      <w:proofErr w:type="spellEnd"/>
      <w:r>
        <w:rPr>
          <w:rFonts w:ascii="Arial" w:hAnsi="Arial" w:cs="Arial"/>
          <w:color w:val="000000" w:themeColor="text1"/>
          <w:sz w:val="22"/>
          <w:szCs w:val="22"/>
          <w:lang w:val="en-GB"/>
        </w:rPr>
        <w:t xml:space="preserve"> et al., 2023 </w:t>
      </w:r>
      <w:r>
        <w:rPr>
          <w:rFonts w:ascii="Arial" w:hAnsi="Arial" w:cs="Arial"/>
          <w:color w:val="000000" w:themeColor="text1"/>
          <w:sz w:val="22"/>
          <w:szCs w:val="22"/>
          <w:lang w:val="en-GB"/>
        </w:rPr>
        <w:fldChar w:fldCharType="begin"/>
      </w:r>
      <w:r w:rsidR="00075FC6">
        <w:rPr>
          <w:rFonts w:ascii="Arial" w:hAnsi="Arial" w:cs="Arial"/>
          <w:color w:val="000000" w:themeColor="text1"/>
          <w:sz w:val="22"/>
          <w:szCs w:val="22"/>
          <w:lang w:val="en-GB"/>
        </w:rPr>
        <w:instrText xml:space="preserve"> ADDIN EN.CITE &lt;EndNote&gt;&lt;Cite&gt;&lt;Author&gt;Papudeshi&lt;/Author&gt;&lt;Year&gt;2023&lt;/Year&gt;&lt;RecNum&gt;298&lt;/RecNum&gt;&lt;DisplayText&gt;[2]&lt;/DisplayText&gt;&lt;record&gt;&lt;rec-number&gt;298&lt;/rec-number&gt;&lt;foreign-keys&gt;&lt;key app="EN" db-id="2rprxwewazpz5ve2e2o5rrv602rvxf9d2t95" timestamp="1684474021" guid="786b90a8-4f90-4b58-8f01-15fdc7382d47"&gt;298&lt;/key&gt;&lt;/foreign-keys&gt;&lt;ref-type name="Journal Article"&gt;17&lt;/ref-type&gt;&lt;contributors&gt;&lt;authors&gt;&lt;author&gt;Papudeshi, B.&lt;/author&gt;&lt;author&gt;Vega, A. A.&lt;/author&gt;&lt;author&gt;Souza, C.&lt;/author&gt;&lt;author&gt;Giles, S. K.&lt;/author&gt;&lt;author&gt;Mallawaarachchi, V.&lt;/author&gt;&lt;author&gt;Roach, M. J.&lt;/author&gt;&lt;author&gt;An, M.&lt;/author&gt;&lt;author&gt;Jacobson, N.&lt;/author&gt;&lt;author&gt;McNair, K.&lt;/author&gt;&lt;author&gt;Mora, M. F.&lt;/author&gt;&lt;author&gt;Pastrana, K.&lt;/author&gt;&lt;author&gt;Leigh, C.&lt;/author&gt;&lt;author&gt;Cram, C.&lt;/author&gt;&lt;author&gt;Plewa, W. S.&lt;/author&gt;&lt;author&gt;Grigson, S. R.&lt;/author&gt;&lt;author&gt;Bouras, G.&lt;/author&gt;&lt;author&gt;Decewicz, P. C.&lt;/author&gt;&lt;author&gt;Luque, A.&lt;/author&gt;&lt;author&gt;Droit, L.&lt;/author&gt;&lt;author&gt;Handley, S. A.&lt;/author&gt;&lt;author&gt;Segall, A. M.&lt;/author&gt;&lt;author&gt;Dinsdale, E. A.&lt;/author&gt;&lt;author&gt;Edwards, R. A.&lt;/author&gt;&lt;/authors&gt;&lt;/contributors&gt;&lt;titles&gt;&lt;title&gt;Novel crAssphage isolates exhibit conserved gene order and purifying selection of the host specificity protein&lt;/title&gt;&lt;secondary-title&gt;bioRxiv&lt;/secondary-title&gt;&lt;/titles&gt;&lt;periodical&gt;&lt;full-title&gt;bioRxiv&lt;/full-title&gt;&lt;/periodical&gt;&lt;edition&gt;20230306&lt;/edition&gt;&lt;dates&gt;&lt;year&gt;2023&lt;/year&gt;&lt;pub-dates&gt;&lt;date&gt;Mar 6&lt;/date&gt;&lt;/pub-dates&gt;&lt;/dates&gt;&lt;accession-num&gt;36945541&lt;/accession-num&gt;&lt;urls&gt;&lt;related-urls&gt;&lt;url&gt;https://www.ncbi.nlm.nih.gov/pubmed/36945541&lt;/url&gt;&lt;/related-urls&gt;&lt;/urls&gt;&lt;custom2&gt;PMC10028833&lt;/custom2&gt;&lt;electronic-resource-num&gt;10.1101/2023.03.05.531146&lt;/electronic-resource-num&gt;&lt;remote-database-name&gt;PubMed-not-MEDLINE&lt;/remote-database-name&gt;&lt;remote-database-provider&gt;NLM&lt;/remote-database-provider&gt;&lt;/record&gt;&lt;/Cite&gt;&lt;/EndNote&gt;</w:instrText>
      </w:r>
      <w:r>
        <w:rPr>
          <w:rFonts w:ascii="Arial" w:hAnsi="Arial" w:cs="Arial"/>
          <w:color w:val="000000" w:themeColor="text1"/>
          <w:sz w:val="22"/>
          <w:szCs w:val="22"/>
          <w:lang w:val="en-GB"/>
        </w:rPr>
        <w:fldChar w:fldCharType="separate"/>
      </w:r>
      <w:r w:rsidR="00075FC6">
        <w:rPr>
          <w:rFonts w:ascii="Arial" w:hAnsi="Arial" w:cs="Arial"/>
          <w:noProof/>
          <w:color w:val="000000" w:themeColor="text1"/>
          <w:sz w:val="22"/>
          <w:szCs w:val="22"/>
          <w:lang w:val="en-GB"/>
        </w:rPr>
        <w:t>[2]</w:t>
      </w:r>
      <w:r>
        <w:rPr>
          <w:rFonts w:ascii="Arial" w:hAnsi="Arial" w:cs="Arial"/>
          <w:color w:val="000000" w:themeColor="text1"/>
          <w:sz w:val="22"/>
          <w:szCs w:val="22"/>
          <w:lang w:val="en-GB"/>
        </w:rPr>
        <w:fldChar w:fldCharType="end"/>
      </w:r>
      <w:r>
        <w:rPr>
          <w:rFonts w:ascii="Arial" w:hAnsi="Arial" w:cs="Arial"/>
          <w:color w:val="000000" w:themeColor="text1"/>
          <w:sz w:val="22"/>
          <w:szCs w:val="22"/>
          <w:lang w:val="en-GB"/>
        </w:rPr>
        <w:t xml:space="preserve"> were confirmed to have </w:t>
      </w:r>
      <w:proofErr w:type="spellStart"/>
      <w:r>
        <w:rPr>
          <w:rFonts w:ascii="Arial" w:hAnsi="Arial" w:cs="Arial"/>
          <w:color w:val="000000" w:themeColor="text1"/>
          <w:sz w:val="22"/>
          <w:szCs w:val="22"/>
          <w:lang w:val="en-GB"/>
        </w:rPr>
        <w:t>podovirus</w:t>
      </w:r>
      <w:proofErr w:type="spellEnd"/>
      <w:r>
        <w:rPr>
          <w:rFonts w:ascii="Arial" w:hAnsi="Arial" w:cs="Arial"/>
          <w:color w:val="000000" w:themeColor="text1"/>
          <w:sz w:val="22"/>
          <w:szCs w:val="22"/>
          <w:lang w:val="en-GB"/>
        </w:rPr>
        <w:t xml:space="preserve"> morphology </w:t>
      </w:r>
      <w:r w:rsidR="003044EB">
        <w:rPr>
          <w:rFonts w:ascii="Arial" w:hAnsi="Arial" w:cs="Arial"/>
          <w:color w:val="000000" w:themeColor="text1"/>
          <w:sz w:val="22"/>
          <w:szCs w:val="22"/>
          <w:lang w:val="en-GB"/>
        </w:rPr>
        <w:t xml:space="preserve">when visualized as an electron micrograph </w:t>
      </w:r>
      <w:r>
        <w:rPr>
          <w:rFonts w:ascii="Arial" w:hAnsi="Arial" w:cs="Arial"/>
          <w:color w:val="000000" w:themeColor="text1"/>
          <w:sz w:val="22"/>
          <w:szCs w:val="22"/>
          <w:lang w:val="en-GB"/>
        </w:rPr>
        <w:t>(Figure 1).</w:t>
      </w:r>
      <w:r w:rsidR="003044EB">
        <w:rPr>
          <w:rFonts w:ascii="Arial" w:hAnsi="Arial" w:cs="Arial"/>
          <w:color w:val="000000" w:themeColor="text1"/>
          <w:sz w:val="22"/>
          <w:szCs w:val="22"/>
          <w:lang w:val="en-GB"/>
        </w:rPr>
        <w:t xml:space="preserve"> </w:t>
      </w:r>
    </w:p>
    <w:p w14:paraId="574FE57D" w14:textId="77777777" w:rsidR="00A174CC" w:rsidRDefault="00A174CC">
      <w:pPr>
        <w:rPr>
          <w:rFonts w:ascii="Arial" w:hAnsi="Arial" w:cs="Arial"/>
          <w:b/>
          <w:sz w:val="22"/>
          <w:szCs w:val="22"/>
        </w:rPr>
      </w:pPr>
    </w:p>
    <w:p w14:paraId="64158E2D" w14:textId="77777777" w:rsidR="00FB2262" w:rsidRDefault="00FB2262">
      <w:pPr>
        <w:rPr>
          <w:rFonts w:ascii="Arial" w:hAnsi="Arial" w:cs="Arial"/>
          <w:b/>
          <w:sz w:val="22"/>
          <w:szCs w:val="22"/>
        </w:rPr>
      </w:pPr>
    </w:p>
    <w:p w14:paraId="2F23CF3E" w14:textId="7F5D5F11" w:rsidR="00A174CC" w:rsidRPr="00276B3F" w:rsidRDefault="00B81153" w:rsidP="00276B3F">
      <w:pPr>
        <w:rPr>
          <w:rFonts w:ascii="Arial" w:hAnsi="Arial" w:cs="Arial"/>
          <w:bCs/>
          <w:sz w:val="22"/>
          <w:szCs w:val="22"/>
        </w:rPr>
      </w:pPr>
      <w:r>
        <w:rPr>
          <w:rFonts w:ascii="Arial" w:hAnsi="Arial" w:cs="Arial"/>
          <w:bCs/>
          <w:sz w:val="22"/>
          <w:szCs w:val="22"/>
        </w:rPr>
        <w:t xml:space="preserve">    </w:t>
      </w:r>
      <w:r w:rsidR="00276B3F" w:rsidRPr="00B81153">
        <w:rPr>
          <w:rFonts w:ascii="Arial" w:hAnsi="Arial" w:cs="Arial"/>
          <w:bCs/>
          <w:sz w:val="22"/>
          <w:szCs w:val="22"/>
        </w:rPr>
        <w:t>A)</w:t>
      </w:r>
      <w:r w:rsidR="00276B3F">
        <w:rPr>
          <w:rFonts w:ascii="Arial" w:hAnsi="Arial" w:cs="Arial"/>
          <w:bCs/>
          <w:i/>
          <w:iCs/>
          <w:sz w:val="22"/>
          <w:szCs w:val="22"/>
        </w:rPr>
        <w:t xml:space="preserve"> </w:t>
      </w:r>
      <w:proofErr w:type="spellStart"/>
      <w:r w:rsidR="00E02239" w:rsidRPr="00276B3F">
        <w:rPr>
          <w:rFonts w:ascii="Arial" w:hAnsi="Arial" w:cs="Arial"/>
          <w:bCs/>
          <w:i/>
          <w:iCs/>
          <w:sz w:val="22"/>
          <w:szCs w:val="22"/>
        </w:rPr>
        <w:t>Kehishuvirus</w:t>
      </w:r>
      <w:proofErr w:type="spellEnd"/>
      <w:r w:rsidR="00E02239" w:rsidRPr="00276B3F">
        <w:rPr>
          <w:rFonts w:ascii="Arial" w:hAnsi="Arial" w:cs="Arial"/>
          <w:bCs/>
          <w:i/>
          <w:iCs/>
          <w:sz w:val="22"/>
          <w:szCs w:val="22"/>
        </w:rPr>
        <w:t xml:space="preserve"> </w:t>
      </w:r>
      <w:proofErr w:type="spellStart"/>
      <w:r w:rsidR="00E02239" w:rsidRPr="00276B3F">
        <w:rPr>
          <w:rFonts w:ascii="Arial" w:hAnsi="Arial" w:cs="Arial"/>
          <w:bCs/>
          <w:i/>
          <w:iCs/>
          <w:sz w:val="22"/>
          <w:szCs w:val="22"/>
        </w:rPr>
        <w:t>tikkala</w:t>
      </w:r>
      <w:proofErr w:type="spellEnd"/>
      <w:r w:rsidR="00E02239" w:rsidRPr="00276B3F">
        <w:rPr>
          <w:rFonts w:ascii="Arial" w:hAnsi="Arial" w:cs="Arial"/>
          <w:bCs/>
          <w:i/>
          <w:iCs/>
          <w:sz w:val="22"/>
          <w:szCs w:val="22"/>
        </w:rPr>
        <w:tab/>
      </w:r>
      <w:r>
        <w:rPr>
          <w:rFonts w:ascii="Arial" w:hAnsi="Arial" w:cs="Arial"/>
          <w:bCs/>
          <w:i/>
          <w:iCs/>
          <w:sz w:val="22"/>
          <w:szCs w:val="22"/>
        </w:rPr>
        <w:t xml:space="preserve">       </w:t>
      </w:r>
      <w:r w:rsidR="00E02239" w:rsidRPr="00276B3F">
        <w:rPr>
          <w:rFonts w:ascii="Arial" w:hAnsi="Arial" w:cs="Arial"/>
          <w:bCs/>
          <w:sz w:val="22"/>
          <w:szCs w:val="22"/>
        </w:rPr>
        <w:t xml:space="preserve">B) </w:t>
      </w:r>
      <w:proofErr w:type="spellStart"/>
      <w:r w:rsidR="00E02239" w:rsidRPr="00276B3F">
        <w:rPr>
          <w:rFonts w:ascii="Arial" w:hAnsi="Arial" w:cs="Arial"/>
          <w:bCs/>
          <w:i/>
          <w:iCs/>
          <w:sz w:val="22"/>
          <w:szCs w:val="22"/>
        </w:rPr>
        <w:t>Kolpuevirus</w:t>
      </w:r>
      <w:proofErr w:type="spellEnd"/>
      <w:r w:rsidR="00E02239" w:rsidRPr="00276B3F">
        <w:rPr>
          <w:rFonts w:ascii="Arial" w:hAnsi="Arial" w:cs="Arial"/>
          <w:bCs/>
          <w:i/>
          <w:iCs/>
          <w:sz w:val="22"/>
          <w:szCs w:val="22"/>
        </w:rPr>
        <w:t xml:space="preserve"> </w:t>
      </w:r>
      <w:proofErr w:type="spellStart"/>
      <w:r w:rsidR="00E02239" w:rsidRPr="00276B3F">
        <w:rPr>
          <w:rFonts w:ascii="Arial" w:hAnsi="Arial" w:cs="Arial"/>
          <w:bCs/>
          <w:i/>
          <w:iCs/>
          <w:sz w:val="22"/>
          <w:szCs w:val="22"/>
        </w:rPr>
        <w:t>frurule</w:t>
      </w:r>
      <w:proofErr w:type="spellEnd"/>
      <w:r w:rsidR="00E02239" w:rsidRPr="00276B3F">
        <w:rPr>
          <w:rFonts w:ascii="Arial" w:hAnsi="Arial" w:cs="Arial"/>
          <w:bCs/>
          <w:i/>
          <w:iCs/>
          <w:sz w:val="22"/>
          <w:szCs w:val="22"/>
        </w:rPr>
        <w:tab/>
      </w:r>
      <w:r w:rsidR="00E02239" w:rsidRPr="00276B3F">
        <w:rPr>
          <w:rFonts w:ascii="Arial" w:hAnsi="Arial" w:cs="Arial"/>
          <w:bCs/>
          <w:i/>
          <w:iCs/>
          <w:sz w:val="22"/>
          <w:szCs w:val="22"/>
        </w:rPr>
        <w:tab/>
      </w:r>
      <w:r w:rsidR="00E02239" w:rsidRPr="00276B3F">
        <w:rPr>
          <w:rFonts w:ascii="Arial" w:hAnsi="Arial" w:cs="Arial"/>
          <w:bCs/>
          <w:sz w:val="22"/>
          <w:szCs w:val="22"/>
        </w:rPr>
        <w:t xml:space="preserve">C) </w:t>
      </w:r>
      <w:proofErr w:type="spellStart"/>
      <w:r w:rsidR="00E02239" w:rsidRPr="00276B3F">
        <w:rPr>
          <w:rFonts w:ascii="Arial" w:hAnsi="Arial" w:cs="Arial"/>
          <w:bCs/>
          <w:i/>
          <w:iCs/>
          <w:sz w:val="22"/>
          <w:szCs w:val="22"/>
        </w:rPr>
        <w:t>Rudgehvirus</w:t>
      </w:r>
      <w:proofErr w:type="spellEnd"/>
      <w:r w:rsidR="00E02239" w:rsidRPr="00276B3F">
        <w:rPr>
          <w:rFonts w:ascii="Arial" w:hAnsi="Arial" w:cs="Arial"/>
          <w:bCs/>
          <w:i/>
          <w:iCs/>
          <w:sz w:val="22"/>
          <w:szCs w:val="22"/>
        </w:rPr>
        <w:t xml:space="preserve"> </w:t>
      </w:r>
      <w:proofErr w:type="spellStart"/>
      <w:r w:rsidR="00F26ED8" w:rsidRPr="00276B3F">
        <w:rPr>
          <w:rFonts w:ascii="Arial" w:hAnsi="Arial" w:cs="Arial"/>
          <w:bCs/>
          <w:i/>
          <w:iCs/>
          <w:sz w:val="22"/>
          <w:szCs w:val="22"/>
        </w:rPr>
        <w:t>jaberico</w:t>
      </w:r>
      <w:proofErr w:type="spellEnd"/>
    </w:p>
    <w:p w14:paraId="1D0A1802" w14:textId="534360AE" w:rsidR="00A174CC" w:rsidRDefault="00633959">
      <w:pPr>
        <w:rPr>
          <w:rFonts w:ascii="Arial" w:hAnsi="Arial" w:cs="Arial"/>
          <w:b/>
          <w:sz w:val="22"/>
          <w:szCs w:val="22"/>
        </w:rPr>
      </w:pPr>
      <w:r w:rsidRPr="00633959">
        <w:rPr>
          <w:rFonts w:ascii="Arial" w:hAnsi="Arial" w:cs="Arial"/>
          <w:b/>
          <w:noProof/>
          <w:sz w:val="22"/>
          <w:szCs w:val="22"/>
        </w:rPr>
        <w:drawing>
          <wp:inline distT="0" distB="0" distL="0" distR="0" wp14:anchorId="5AE0E03B" wp14:editId="7AA06A0A">
            <wp:extent cx="5731510" cy="1507528"/>
            <wp:effectExtent l="0" t="0" r="0" b="3810"/>
            <wp:docPr id="202593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33257" name=""/>
                    <pic:cNvPicPr/>
                  </pic:nvPicPr>
                  <pic:blipFill rotWithShape="1">
                    <a:blip r:embed="rId9"/>
                    <a:srcRect t="5829"/>
                    <a:stretch/>
                  </pic:blipFill>
                  <pic:spPr bwMode="auto">
                    <a:xfrm>
                      <a:off x="0" y="0"/>
                      <a:ext cx="5731510" cy="1507528"/>
                    </a:xfrm>
                    <a:prstGeom prst="rect">
                      <a:avLst/>
                    </a:prstGeom>
                    <a:ln>
                      <a:noFill/>
                    </a:ln>
                    <a:extLst>
                      <a:ext uri="{53640926-AAD7-44D8-BBD7-CCE9431645EC}">
                        <a14:shadowObscured xmlns:a14="http://schemas.microsoft.com/office/drawing/2010/main"/>
                      </a:ext>
                    </a:extLst>
                  </pic:spPr>
                </pic:pic>
              </a:graphicData>
            </a:graphic>
          </wp:inline>
        </w:drawing>
      </w:r>
    </w:p>
    <w:p w14:paraId="2747B32F" w14:textId="77777777" w:rsidR="00A174CC" w:rsidRDefault="00A174CC">
      <w:pPr>
        <w:rPr>
          <w:rFonts w:ascii="Arial" w:hAnsi="Arial" w:cs="Arial"/>
          <w:b/>
          <w:sz w:val="22"/>
          <w:szCs w:val="22"/>
        </w:rPr>
      </w:pPr>
    </w:p>
    <w:p w14:paraId="04B1DD3B" w14:textId="4EDAE2CA" w:rsidR="00A174CC" w:rsidRDefault="00633959">
      <w:pPr>
        <w:rPr>
          <w:rFonts w:ascii="Arial" w:hAnsi="Arial" w:cs="Arial"/>
          <w:bCs/>
          <w:sz w:val="22"/>
          <w:szCs w:val="22"/>
        </w:rPr>
      </w:pPr>
      <w:r w:rsidRPr="00633959">
        <w:rPr>
          <w:rFonts w:ascii="Arial" w:hAnsi="Arial" w:cs="Arial"/>
          <w:bCs/>
          <w:sz w:val="22"/>
          <w:szCs w:val="22"/>
        </w:rPr>
        <w:t>Figure 1:</w:t>
      </w:r>
      <w:r w:rsidR="00F47140">
        <w:rPr>
          <w:rFonts w:ascii="Arial" w:hAnsi="Arial" w:cs="Arial"/>
          <w:bCs/>
          <w:sz w:val="22"/>
          <w:szCs w:val="22"/>
        </w:rPr>
        <w:t xml:space="preserve"> TEM image of negatively stained </w:t>
      </w:r>
      <w:r w:rsidR="00BC63DF">
        <w:rPr>
          <w:rFonts w:ascii="Arial" w:hAnsi="Arial" w:cs="Arial"/>
          <w:bCs/>
          <w:sz w:val="22"/>
          <w:szCs w:val="22"/>
        </w:rPr>
        <w:t>crass-like virions</w:t>
      </w:r>
      <w:r w:rsidR="00D37508">
        <w:rPr>
          <w:rFonts w:ascii="Arial" w:hAnsi="Arial" w:cs="Arial"/>
          <w:bCs/>
          <w:sz w:val="22"/>
          <w:szCs w:val="22"/>
        </w:rPr>
        <w:t xml:space="preserve">, under 49,000x magnification. Image taken from </w:t>
      </w:r>
      <w:proofErr w:type="spellStart"/>
      <w:r w:rsidR="00D37508">
        <w:rPr>
          <w:rFonts w:ascii="Arial" w:hAnsi="Arial" w:cs="Arial"/>
          <w:bCs/>
          <w:sz w:val="22"/>
          <w:szCs w:val="22"/>
        </w:rPr>
        <w:t>Papudeshi</w:t>
      </w:r>
      <w:proofErr w:type="spellEnd"/>
      <w:r w:rsidR="00D37508">
        <w:rPr>
          <w:rFonts w:ascii="Arial" w:hAnsi="Arial" w:cs="Arial"/>
          <w:bCs/>
          <w:sz w:val="22"/>
          <w:szCs w:val="22"/>
        </w:rPr>
        <w:t xml:space="preserve"> et al., 2023 </w:t>
      </w:r>
      <w:r w:rsidR="00D37508">
        <w:rPr>
          <w:rFonts w:ascii="Arial" w:hAnsi="Arial" w:cs="Arial"/>
          <w:bCs/>
          <w:sz w:val="22"/>
          <w:szCs w:val="22"/>
        </w:rPr>
        <w:fldChar w:fldCharType="begin"/>
      </w:r>
      <w:r w:rsidR="00075FC6">
        <w:rPr>
          <w:rFonts w:ascii="Arial" w:hAnsi="Arial" w:cs="Arial"/>
          <w:bCs/>
          <w:sz w:val="22"/>
          <w:szCs w:val="22"/>
        </w:rPr>
        <w:instrText xml:space="preserve"> ADDIN EN.CITE &lt;EndNote&gt;&lt;Cite&gt;&lt;Author&gt;Papudeshi&lt;/Author&gt;&lt;Year&gt;2023&lt;/Year&gt;&lt;RecNum&gt;298&lt;/RecNum&gt;&lt;DisplayText&gt;[2]&lt;/DisplayText&gt;&lt;record&gt;&lt;rec-number&gt;298&lt;/rec-number&gt;&lt;foreign-keys&gt;&lt;key app="EN" db-id="2rprxwewazpz5ve2e2o5rrv602rvxf9d2t95" timestamp="1684474021" guid="786b90a8-4f90-4b58-8f01-15fdc7382d47"&gt;298&lt;/key&gt;&lt;/foreign-keys&gt;&lt;ref-type name="Journal Article"&gt;17&lt;/ref-type&gt;&lt;contributors&gt;&lt;authors&gt;&lt;author&gt;Papudeshi, B.&lt;/author&gt;&lt;author&gt;Vega, A. A.&lt;/author&gt;&lt;author&gt;Souza, C.&lt;/author&gt;&lt;author&gt;Giles, S. K.&lt;/author&gt;&lt;author&gt;Mallawaarachchi, V.&lt;/author&gt;&lt;author&gt;Roach, M. J.&lt;/author&gt;&lt;author&gt;An, M.&lt;/author&gt;&lt;author&gt;Jacobson, N.&lt;/author&gt;&lt;author&gt;McNair, K.&lt;/author&gt;&lt;author&gt;Mora, M. F.&lt;/author&gt;&lt;author&gt;Pastrana, K.&lt;/author&gt;&lt;author&gt;Leigh, C.&lt;/author&gt;&lt;author&gt;Cram, C.&lt;/author&gt;&lt;author&gt;Plewa, W. S.&lt;/author&gt;&lt;author&gt;Grigson, S. R.&lt;/author&gt;&lt;author&gt;Bouras, G.&lt;/author&gt;&lt;author&gt;Decewicz, P. C.&lt;/author&gt;&lt;author&gt;Luque, A.&lt;/author&gt;&lt;author&gt;Droit, L.&lt;/author&gt;&lt;author&gt;Handley, S. A.&lt;/author&gt;&lt;author&gt;Segall, A. M.&lt;/author&gt;&lt;author&gt;Dinsdale, E. A.&lt;/author&gt;&lt;author&gt;Edwards, R. A.&lt;/author&gt;&lt;/authors&gt;&lt;/contributors&gt;&lt;titles&gt;&lt;title&gt;Novel crAssphage isolates exhibit conserved gene order and purifying selection of the host specificity protein&lt;/title&gt;&lt;secondary-title&gt;bioRxiv&lt;/secondary-title&gt;&lt;/titles&gt;&lt;periodical&gt;&lt;full-title&gt;bioRxiv&lt;/full-title&gt;&lt;/periodical&gt;&lt;edition&gt;20230306&lt;/edition&gt;&lt;dates&gt;&lt;year&gt;2023&lt;/year&gt;&lt;pub-dates&gt;&lt;date&gt;Mar 6&lt;/date&gt;&lt;/pub-dates&gt;&lt;/dates&gt;&lt;accession-num&gt;36945541&lt;/accession-num&gt;&lt;urls&gt;&lt;related-urls&gt;&lt;url&gt;https://www.ncbi.nlm.nih.gov/pubmed/36945541&lt;/url&gt;&lt;/related-urls&gt;&lt;/urls&gt;&lt;custom2&gt;PMC10028833&lt;/custom2&gt;&lt;electronic-resource-num&gt;10.1101/2023.03.05.531146&lt;/electronic-resource-num&gt;&lt;remote-database-name&gt;PubMed-not-MEDLINE&lt;/remote-database-name&gt;&lt;remote-database-provider&gt;NLM&lt;/remote-database-provider&gt;&lt;/record&gt;&lt;/Cite&gt;&lt;/EndNote&gt;</w:instrText>
      </w:r>
      <w:r w:rsidR="00D37508">
        <w:rPr>
          <w:rFonts w:ascii="Arial" w:hAnsi="Arial" w:cs="Arial"/>
          <w:bCs/>
          <w:sz w:val="22"/>
          <w:szCs w:val="22"/>
        </w:rPr>
        <w:fldChar w:fldCharType="separate"/>
      </w:r>
      <w:r w:rsidR="00075FC6">
        <w:rPr>
          <w:rFonts w:ascii="Arial" w:hAnsi="Arial" w:cs="Arial"/>
          <w:bCs/>
          <w:noProof/>
          <w:sz w:val="22"/>
          <w:szCs w:val="22"/>
        </w:rPr>
        <w:t>[2]</w:t>
      </w:r>
      <w:r w:rsidR="00D37508">
        <w:rPr>
          <w:rFonts w:ascii="Arial" w:hAnsi="Arial" w:cs="Arial"/>
          <w:bCs/>
          <w:sz w:val="22"/>
          <w:szCs w:val="22"/>
        </w:rPr>
        <w:fldChar w:fldCharType="end"/>
      </w:r>
      <w:r w:rsidR="006D52C0">
        <w:rPr>
          <w:rFonts w:ascii="Arial" w:hAnsi="Arial" w:cs="Arial"/>
          <w:bCs/>
          <w:sz w:val="22"/>
          <w:szCs w:val="22"/>
        </w:rPr>
        <w:t xml:space="preserve">. </w:t>
      </w:r>
    </w:p>
    <w:p w14:paraId="50827977" w14:textId="77777777" w:rsidR="006D52C0" w:rsidRDefault="006D52C0">
      <w:pPr>
        <w:rPr>
          <w:rFonts w:ascii="Arial" w:hAnsi="Arial" w:cs="Arial"/>
          <w:bCs/>
          <w:sz w:val="22"/>
          <w:szCs w:val="22"/>
        </w:rPr>
      </w:pPr>
    </w:p>
    <w:p w14:paraId="553CD4EE" w14:textId="1F09ABAA" w:rsidR="006D52C0" w:rsidRPr="00095ADC" w:rsidRDefault="00095ADC">
      <w:pPr>
        <w:rPr>
          <w:rFonts w:ascii="Arial" w:hAnsi="Arial" w:cs="Arial"/>
          <w:b/>
          <w:sz w:val="22"/>
          <w:szCs w:val="22"/>
        </w:rPr>
      </w:pPr>
      <w:proofErr w:type="spellStart"/>
      <w:r w:rsidRPr="00095ADC">
        <w:rPr>
          <w:rFonts w:ascii="Arial" w:hAnsi="Arial" w:cs="Arial"/>
          <w:b/>
          <w:sz w:val="22"/>
          <w:szCs w:val="22"/>
        </w:rPr>
        <w:t>Phylogenomics</w:t>
      </w:r>
      <w:proofErr w:type="spellEnd"/>
    </w:p>
    <w:p w14:paraId="085F7709" w14:textId="76E71BAA" w:rsidR="00A174CC" w:rsidRDefault="00B22719">
      <w:pPr>
        <w:rPr>
          <w:rFonts w:ascii="Arial" w:hAnsi="Arial" w:cs="Arial"/>
          <w:bCs/>
          <w:sz w:val="22"/>
          <w:szCs w:val="22"/>
        </w:rPr>
      </w:pPr>
      <w:r>
        <w:rPr>
          <w:rFonts w:ascii="Arial" w:hAnsi="Arial" w:cs="Arial"/>
          <w:bCs/>
          <w:sz w:val="22"/>
          <w:szCs w:val="22"/>
        </w:rPr>
        <w:t xml:space="preserve">Taxonomic classification of the three phages were assigned using three signals, 1) phylogeny 2) orthologous genes </w:t>
      </w:r>
      <w:r w:rsidR="003E5F97">
        <w:rPr>
          <w:rFonts w:ascii="Arial" w:hAnsi="Arial" w:cs="Arial"/>
          <w:bCs/>
          <w:sz w:val="22"/>
          <w:szCs w:val="22"/>
        </w:rPr>
        <w:t xml:space="preserve">shared 3) nucleotide identity using a </w:t>
      </w:r>
      <w:proofErr w:type="spellStart"/>
      <w:r w:rsidR="003E5F97">
        <w:rPr>
          <w:rFonts w:ascii="Arial" w:hAnsi="Arial" w:cs="Arial"/>
          <w:bCs/>
          <w:sz w:val="22"/>
          <w:szCs w:val="22"/>
        </w:rPr>
        <w:t>CrassUS</w:t>
      </w:r>
      <w:proofErr w:type="spellEnd"/>
      <w:r w:rsidR="003E5F97">
        <w:rPr>
          <w:rFonts w:ascii="Arial" w:hAnsi="Arial" w:cs="Arial"/>
          <w:bCs/>
          <w:sz w:val="22"/>
          <w:szCs w:val="22"/>
        </w:rPr>
        <w:t xml:space="preserve"> program (</w:t>
      </w:r>
      <w:hyperlink r:id="rId10" w:history="1">
        <w:r w:rsidR="000839F6" w:rsidRPr="00C030CA">
          <w:rPr>
            <w:rStyle w:val="Hyperlink"/>
            <w:rFonts w:ascii="Arial" w:hAnsi="Arial" w:cs="Arial"/>
            <w:bCs/>
            <w:sz w:val="22"/>
            <w:szCs w:val="22"/>
          </w:rPr>
          <w:t>https://github.com/dcarrillox/CrassUS</w:t>
        </w:r>
      </w:hyperlink>
      <w:r w:rsidR="003E5F97">
        <w:rPr>
          <w:rFonts w:ascii="Arial" w:hAnsi="Arial" w:cs="Arial"/>
          <w:bCs/>
          <w:sz w:val="22"/>
          <w:szCs w:val="22"/>
        </w:rPr>
        <w:t>)</w:t>
      </w:r>
      <w:r w:rsidR="000839F6">
        <w:rPr>
          <w:rFonts w:ascii="Arial" w:hAnsi="Arial" w:cs="Arial"/>
          <w:bCs/>
          <w:sz w:val="22"/>
          <w:szCs w:val="22"/>
        </w:rPr>
        <w:t xml:space="preserve">. </w:t>
      </w:r>
    </w:p>
    <w:p w14:paraId="174CC245" w14:textId="77777777" w:rsidR="00206F05" w:rsidRDefault="00206F05" w:rsidP="00B71DB2">
      <w:pPr>
        <w:rPr>
          <w:rFonts w:ascii="Arial" w:hAnsi="Arial" w:cs="Arial"/>
          <w:bCs/>
          <w:sz w:val="22"/>
          <w:szCs w:val="22"/>
        </w:rPr>
      </w:pPr>
    </w:p>
    <w:p w14:paraId="352BBC73" w14:textId="7758459E" w:rsidR="00B01AEE" w:rsidRDefault="00B71DB2" w:rsidP="00B71DB2">
      <w:pPr>
        <w:rPr>
          <w:rFonts w:ascii="Arial" w:hAnsi="Arial" w:cs="Arial"/>
          <w:bCs/>
          <w:sz w:val="22"/>
          <w:szCs w:val="22"/>
        </w:rPr>
      </w:pPr>
      <w:r w:rsidRPr="00B71DB2">
        <w:rPr>
          <w:rFonts w:ascii="Arial" w:hAnsi="Arial" w:cs="Arial"/>
          <w:bCs/>
          <w:sz w:val="22"/>
          <w:szCs w:val="22"/>
        </w:rPr>
        <w:t xml:space="preserve">Open reading frame (ORFs) were predicted </w:t>
      </w:r>
      <w:r>
        <w:rPr>
          <w:rFonts w:ascii="Arial" w:hAnsi="Arial" w:cs="Arial"/>
          <w:bCs/>
          <w:sz w:val="22"/>
          <w:szCs w:val="22"/>
        </w:rPr>
        <w:t>Prodigal</w:t>
      </w:r>
      <w:r w:rsidR="00B01AEE">
        <w:rPr>
          <w:rFonts w:ascii="Arial" w:hAnsi="Arial" w:cs="Arial"/>
          <w:bCs/>
          <w:sz w:val="22"/>
          <w:szCs w:val="22"/>
        </w:rPr>
        <w:t xml:space="preserve">. </w:t>
      </w:r>
      <w:r w:rsidR="00206F05">
        <w:rPr>
          <w:rFonts w:ascii="Arial" w:hAnsi="Arial" w:cs="Arial"/>
          <w:bCs/>
          <w:sz w:val="22"/>
          <w:szCs w:val="22"/>
        </w:rPr>
        <w:t>In this study, a</w:t>
      </w:r>
      <w:r w:rsidR="00B01AEE">
        <w:rPr>
          <w:rFonts w:ascii="Arial" w:hAnsi="Arial" w:cs="Arial"/>
          <w:bCs/>
          <w:sz w:val="22"/>
          <w:szCs w:val="22"/>
        </w:rPr>
        <w:t xml:space="preserve"> revised version of prodigal </w:t>
      </w:r>
      <w:r>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[4]</w:t>
      </w:r>
      <w:r>
        <w:rPr>
          <w:rFonts w:ascii="Arial" w:hAnsi="Arial" w:cs="Arial"/>
          <w:bCs/>
          <w:sz w:val="22"/>
          <w:szCs w:val="22"/>
        </w:rPr>
        <w:fldChar w:fldCharType="end"/>
      </w:r>
      <w:r w:rsidR="00B01AEE">
        <w:rPr>
          <w:rFonts w:ascii="Arial" w:hAnsi="Arial" w:cs="Arial"/>
          <w:bCs/>
          <w:sz w:val="22"/>
          <w:szCs w:val="22"/>
        </w:rPr>
        <w:t xml:space="preserve"> was </w:t>
      </w:r>
      <w:r w:rsidR="00206F05">
        <w:rPr>
          <w:rFonts w:ascii="Arial" w:hAnsi="Arial" w:cs="Arial"/>
          <w:bCs/>
          <w:sz w:val="22"/>
          <w:szCs w:val="22"/>
        </w:rPr>
        <w:t>employed</w:t>
      </w:r>
      <w:r w:rsidR="00B01AEE">
        <w:rPr>
          <w:rFonts w:ascii="Arial" w:hAnsi="Arial" w:cs="Arial"/>
          <w:bCs/>
          <w:sz w:val="22"/>
          <w:szCs w:val="22"/>
        </w:rPr>
        <w:t xml:space="preserve"> by </w:t>
      </w:r>
      <w:proofErr w:type="spellStart"/>
      <w:r w:rsidR="00B01AEE">
        <w:rPr>
          <w:rFonts w:ascii="Arial" w:hAnsi="Arial" w:cs="Arial"/>
          <w:bCs/>
          <w:sz w:val="22"/>
          <w:szCs w:val="22"/>
        </w:rPr>
        <w:t>CrassUS</w:t>
      </w:r>
      <w:proofErr w:type="spellEnd"/>
      <w:r w:rsidR="00B01AEE">
        <w:rPr>
          <w:rFonts w:ascii="Arial" w:hAnsi="Arial" w:cs="Arial"/>
          <w:bCs/>
          <w:sz w:val="22"/>
          <w:szCs w:val="22"/>
        </w:rPr>
        <w:t>,</w:t>
      </w:r>
      <w:r w:rsidR="00E450EE">
        <w:rPr>
          <w:rFonts w:ascii="Arial" w:hAnsi="Arial" w:cs="Arial"/>
          <w:bCs/>
          <w:sz w:val="22"/>
          <w:szCs w:val="22"/>
        </w:rPr>
        <w:t xml:space="preserve"> </w:t>
      </w:r>
      <w:r w:rsidR="000E5122">
        <w:rPr>
          <w:rFonts w:ascii="Arial" w:hAnsi="Arial" w:cs="Arial"/>
          <w:bCs/>
          <w:sz w:val="22"/>
          <w:szCs w:val="22"/>
        </w:rPr>
        <w:t xml:space="preserve">to </w:t>
      </w:r>
      <w:r w:rsidR="00206F05">
        <w:rPr>
          <w:rFonts w:ascii="Arial" w:hAnsi="Arial" w:cs="Arial"/>
          <w:bCs/>
          <w:sz w:val="22"/>
          <w:szCs w:val="22"/>
        </w:rPr>
        <w:t>specifically detect</w:t>
      </w:r>
      <w:r w:rsidR="000E5122">
        <w:rPr>
          <w:rFonts w:ascii="Arial" w:hAnsi="Arial" w:cs="Arial"/>
          <w:bCs/>
          <w:sz w:val="22"/>
          <w:szCs w:val="22"/>
        </w:rPr>
        <w:t xml:space="preserve"> codon reassignment </w:t>
      </w:r>
      <w:r w:rsidR="00206F05">
        <w:rPr>
          <w:rFonts w:ascii="Arial" w:hAnsi="Arial" w:cs="Arial"/>
          <w:bCs/>
          <w:sz w:val="22"/>
          <w:szCs w:val="22"/>
        </w:rPr>
        <w:t xml:space="preserve">within the three isolated </w:t>
      </w:r>
      <w:r w:rsidR="000E5122">
        <w:rPr>
          <w:rFonts w:ascii="Arial" w:hAnsi="Arial" w:cs="Arial"/>
          <w:bCs/>
          <w:sz w:val="22"/>
          <w:szCs w:val="22"/>
        </w:rPr>
        <w:t>phages. The genom</w:t>
      </w:r>
      <w:r w:rsidR="00206F05">
        <w:rPr>
          <w:rFonts w:ascii="Arial" w:hAnsi="Arial" w:cs="Arial"/>
          <w:bCs/>
          <w:sz w:val="22"/>
          <w:szCs w:val="22"/>
        </w:rPr>
        <w:t>es were</w:t>
      </w:r>
      <w:r w:rsidR="000E5122">
        <w:rPr>
          <w:rFonts w:ascii="Arial" w:hAnsi="Arial" w:cs="Arial"/>
          <w:bCs/>
          <w:sz w:val="22"/>
          <w:szCs w:val="22"/>
        </w:rPr>
        <w:t xml:space="preserve"> annotated to predict the ORFs using </w:t>
      </w:r>
      <w:r w:rsidR="00206F05">
        <w:rPr>
          <w:rFonts w:ascii="Arial" w:hAnsi="Arial" w:cs="Arial"/>
          <w:bCs/>
          <w:sz w:val="22"/>
          <w:szCs w:val="22"/>
        </w:rPr>
        <w:t xml:space="preserve">both </w:t>
      </w:r>
      <w:r w:rsidR="000E5122">
        <w:rPr>
          <w:rFonts w:ascii="Arial" w:hAnsi="Arial" w:cs="Arial"/>
          <w:bCs/>
          <w:sz w:val="22"/>
          <w:szCs w:val="22"/>
        </w:rPr>
        <w:t xml:space="preserve">the standard codon table, </w:t>
      </w:r>
      <w:r w:rsidR="00206F05">
        <w:rPr>
          <w:rFonts w:ascii="Arial" w:hAnsi="Arial" w:cs="Arial"/>
          <w:bCs/>
          <w:sz w:val="22"/>
          <w:szCs w:val="22"/>
        </w:rPr>
        <w:t>and the</w:t>
      </w:r>
      <w:r w:rsidR="000E5122">
        <w:rPr>
          <w:rFonts w:ascii="Arial" w:hAnsi="Arial" w:cs="Arial"/>
          <w:bCs/>
          <w:sz w:val="22"/>
          <w:szCs w:val="22"/>
        </w:rPr>
        <w:t xml:space="preserve"> </w:t>
      </w:r>
      <w:r w:rsidR="00177ACF">
        <w:rPr>
          <w:rFonts w:ascii="Arial" w:hAnsi="Arial" w:cs="Arial"/>
          <w:bCs/>
          <w:sz w:val="22"/>
          <w:szCs w:val="22"/>
        </w:rPr>
        <w:t>codon table with TAG and TGA reassigned</w:t>
      </w:r>
      <w:r w:rsidR="00206F05">
        <w:rPr>
          <w:rFonts w:ascii="Arial" w:hAnsi="Arial" w:cs="Arial"/>
          <w:bCs/>
          <w:sz w:val="22"/>
          <w:szCs w:val="22"/>
        </w:rPr>
        <w:t xml:space="preserve">, as observed in some of the </w:t>
      </w:r>
      <w:proofErr w:type="spellStart"/>
      <w:r w:rsidR="00206F05">
        <w:rPr>
          <w:rFonts w:ascii="Arial" w:hAnsi="Arial" w:cs="Arial"/>
          <w:bCs/>
          <w:i/>
          <w:iCs/>
          <w:sz w:val="22"/>
          <w:szCs w:val="22"/>
        </w:rPr>
        <w:t>Crassvirales</w:t>
      </w:r>
      <w:proofErr w:type="spellEnd"/>
      <w:r w:rsidR="00206F05">
        <w:rPr>
          <w:rFonts w:ascii="Arial" w:hAnsi="Arial" w:cs="Arial"/>
          <w:bCs/>
          <w:i/>
          <w:iCs/>
          <w:sz w:val="22"/>
          <w:szCs w:val="22"/>
        </w:rPr>
        <w:t xml:space="preserve"> </w:t>
      </w:r>
      <w:r w:rsidR="00206F05">
        <w:rPr>
          <w:rFonts w:ascii="Arial" w:hAnsi="Arial" w:cs="Arial"/>
          <w:bCs/>
          <w:sz w:val="22"/>
          <w:szCs w:val="22"/>
        </w:rPr>
        <w:t>phages</w:t>
      </w:r>
      <w:r w:rsidR="00177ACF">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177ACF">
        <w:rPr>
          <w:rFonts w:ascii="Arial" w:hAnsi="Arial" w:cs="Arial"/>
          <w:bCs/>
          <w:sz w:val="22"/>
          <w:szCs w:val="22"/>
        </w:rPr>
        <w:instrText xml:space="preserve"> ADDIN EN.CITE </w:instrText>
      </w:r>
      <w:r w:rsidR="00177ACF">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177ACF">
        <w:rPr>
          <w:rFonts w:ascii="Arial" w:hAnsi="Arial" w:cs="Arial"/>
          <w:bCs/>
          <w:sz w:val="22"/>
          <w:szCs w:val="22"/>
        </w:rPr>
        <w:instrText xml:space="preserve"> ADDIN EN.CITE.DATA </w:instrText>
      </w:r>
      <w:r w:rsidR="00177ACF">
        <w:rPr>
          <w:rFonts w:ascii="Arial" w:hAnsi="Arial" w:cs="Arial"/>
          <w:bCs/>
          <w:sz w:val="22"/>
          <w:szCs w:val="22"/>
        </w:rPr>
      </w:r>
      <w:r w:rsidR="00177ACF">
        <w:rPr>
          <w:rFonts w:ascii="Arial" w:hAnsi="Arial" w:cs="Arial"/>
          <w:bCs/>
          <w:sz w:val="22"/>
          <w:szCs w:val="22"/>
        </w:rPr>
        <w:fldChar w:fldCharType="end"/>
      </w:r>
      <w:r w:rsidR="00177ACF">
        <w:rPr>
          <w:rFonts w:ascii="Arial" w:hAnsi="Arial" w:cs="Arial"/>
          <w:bCs/>
          <w:sz w:val="22"/>
          <w:szCs w:val="22"/>
        </w:rPr>
      </w:r>
      <w:r w:rsidR="00177ACF">
        <w:rPr>
          <w:rFonts w:ascii="Arial" w:hAnsi="Arial" w:cs="Arial"/>
          <w:bCs/>
          <w:sz w:val="22"/>
          <w:szCs w:val="22"/>
        </w:rPr>
        <w:fldChar w:fldCharType="separate"/>
      </w:r>
      <w:r w:rsidR="00177ACF">
        <w:rPr>
          <w:rFonts w:ascii="Arial" w:hAnsi="Arial" w:cs="Arial"/>
          <w:bCs/>
          <w:noProof/>
          <w:sz w:val="22"/>
          <w:szCs w:val="22"/>
        </w:rPr>
        <w:t>[4]</w:t>
      </w:r>
      <w:r w:rsidR="00177ACF">
        <w:rPr>
          <w:rFonts w:ascii="Arial" w:hAnsi="Arial" w:cs="Arial"/>
          <w:bCs/>
          <w:sz w:val="22"/>
          <w:szCs w:val="22"/>
        </w:rPr>
        <w:fldChar w:fldCharType="end"/>
      </w:r>
      <w:r w:rsidR="00177ACF">
        <w:rPr>
          <w:rFonts w:ascii="Arial" w:hAnsi="Arial" w:cs="Arial"/>
          <w:bCs/>
          <w:sz w:val="22"/>
          <w:szCs w:val="22"/>
        </w:rPr>
        <w:t xml:space="preserve">. </w:t>
      </w:r>
      <w:r w:rsidR="00206F05">
        <w:rPr>
          <w:rFonts w:ascii="Arial" w:hAnsi="Arial" w:cs="Arial"/>
          <w:bCs/>
          <w:sz w:val="22"/>
          <w:szCs w:val="22"/>
        </w:rPr>
        <w:t xml:space="preserve">Upon analyzing coding potential, the highest values </w:t>
      </w:r>
      <w:r w:rsidR="008A6FE1">
        <w:rPr>
          <w:rFonts w:ascii="Arial" w:hAnsi="Arial" w:cs="Arial"/>
          <w:bCs/>
          <w:sz w:val="22"/>
          <w:szCs w:val="22"/>
        </w:rPr>
        <w:t>were</w:t>
      </w:r>
      <w:r w:rsidR="00206F05">
        <w:rPr>
          <w:rFonts w:ascii="Arial" w:hAnsi="Arial" w:cs="Arial"/>
          <w:bCs/>
          <w:sz w:val="22"/>
          <w:szCs w:val="22"/>
        </w:rPr>
        <w:t xml:space="preserve"> observed when using the standard codon </w:t>
      </w:r>
      <w:r w:rsidR="008A6FE1">
        <w:rPr>
          <w:rFonts w:ascii="Arial" w:hAnsi="Arial" w:cs="Arial"/>
          <w:bCs/>
          <w:sz w:val="22"/>
          <w:szCs w:val="22"/>
        </w:rPr>
        <w:t xml:space="preserve">table. These identified ORFs were subsequently utilized for taxonomic classification. </w:t>
      </w:r>
    </w:p>
    <w:p w14:paraId="3F325692" w14:textId="77777777" w:rsidR="00B71DB2" w:rsidRDefault="00B71DB2">
      <w:pPr>
        <w:rPr>
          <w:rFonts w:ascii="Arial" w:hAnsi="Arial" w:cs="Arial"/>
          <w:bCs/>
          <w:sz w:val="22"/>
          <w:szCs w:val="22"/>
        </w:rPr>
      </w:pPr>
    </w:p>
    <w:p w14:paraId="57A7D431" w14:textId="77777777" w:rsidR="00740899" w:rsidRDefault="00740899" w:rsidP="00740899">
      <w:pPr>
        <w:pStyle w:val="ListParagraph"/>
        <w:numPr>
          <w:ilvl w:val="0"/>
          <w:numId w:val="3"/>
        </w:numPr>
        <w:rPr>
          <w:rFonts w:ascii="Arial" w:hAnsi="Arial" w:cs="Arial"/>
          <w:b/>
          <w:sz w:val="22"/>
          <w:szCs w:val="22"/>
        </w:rPr>
      </w:pPr>
      <w:r w:rsidRPr="00C461EE">
        <w:rPr>
          <w:rFonts w:ascii="Arial" w:hAnsi="Arial" w:cs="Arial"/>
          <w:b/>
          <w:sz w:val="22"/>
          <w:szCs w:val="22"/>
        </w:rPr>
        <w:t xml:space="preserve">Orthologous genes </w:t>
      </w:r>
    </w:p>
    <w:p w14:paraId="17FDB057" w14:textId="4472598E" w:rsidR="00412784" w:rsidRDefault="00740899" w:rsidP="00206323">
      <w:pPr>
        <w:pStyle w:val="ListParagraph"/>
        <w:rPr>
          <w:rFonts w:ascii="Arial" w:hAnsi="Arial" w:cs="Arial"/>
          <w:bCs/>
          <w:sz w:val="22"/>
          <w:szCs w:val="22"/>
        </w:rPr>
      </w:pPr>
      <w:r>
        <w:rPr>
          <w:rFonts w:ascii="Arial" w:hAnsi="Arial" w:cs="Arial"/>
          <w:bCs/>
          <w:sz w:val="22"/>
          <w:szCs w:val="22"/>
        </w:rPr>
        <w:t>Orthologous genes were analyzed for the three phages, after predicting the open reading frames (ORFs) using revised Prodigal bioinformatic tool</w:t>
      </w:r>
      <w:r w:rsidR="00E842EC">
        <w:rPr>
          <w:rFonts w:ascii="Arial" w:hAnsi="Arial" w:cs="Arial"/>
          <w:bCs/>
          <w:sz w:val="22"/>
          <w:szCs w:val="22"/>
        </w:rPr>
        <w:t xml:space="preserve">. Amino acid sequences of the predicted ORFs </w:t>
      </w:r>
      <w:r w:rsidR="00236E96">
        <w:rPr>
          <w:rFonts w:ascii="Arial" w:hAnsi="Arial" w:cs="Arial"/>
          <w:bCs/>
          <w:sz w:val="22"/>
          <w:szCs w:val="22"/>
        </w:rPr>
        <w:t xml:space="preserve">were aligned against </w:t>
      </w:r>
      <w:r w:rsidR="00F2659E">
        <w:rPr>
          <w:rFonts w:ascii="Arial" w:hAnsi="Arial" w:cs="Arial"/>
          <w:bCs/>
          <w:sz w:val="22"/>
          <w:szCs w:val="22"/>
        </w:rPr>
        <w:t xml:space="preserve">known </w:t>
      </w:r>
      <w:proofErr w:type="spellStart"/>
      <w:r w:rsidR="00F2659E">
        <w:rPr>
          <w:rFonts w:ascii="Arial" w:hAnsi="Arial" w:cs="Arial"/>
          <w:bCs/>
          <w:i/>
          <w:iCs/>
          <w:sz w:val="22"/>
          <w:szCs w:val="22"/>
        </w:rPr>
        <w:t>Crassvirales</w:t>
      </w:r>
      <w:proofErr w:type="spellEnd"/>
      <w:r w:rsidR="00F2659E">
        <w:rPr>
          <w:rFonts w:ascii="Arial" w:hAnsi="Arial" w:cs="Arial"/>
          <w:bCs/>
          <w:i/>
          <w:iCs/>
          <w:sz w:val="22"/>
          <w:szCs w:val="22"/>
        </w:rPr>
        <w:t xml:space="preserve"> </w:t>
      </w:r>
      <w:r w:rsidR="00F2659E">
        <w:rPr>
          <w:rFonts w:ascii="Arial" w:hAnsi="Arial" w:cs="Arial"/>
          <w:bCs/>
          <w:sz w:val="22"/>
          <w:szCs w:val="22"/>
        </w:rPr>
        <w:t>genome protein</w:t>
      </w:r>
      <w:r w:rsidR="00F617B0">
        <w:rPr>
          <w:rFonts w:ascii="Arial" w:hAnsi="Arial" w:cs="Arial"/>
          <w:bCs/>
          <w:sz w:val="22"/>
          <w:szCs w:val="22"/>
        </w:rPr>
        <w:t xml:space="preserve"> clusters from </w:t>
      </w:r>
      <w:proofErr w:type="spellStart"/>
      <w:r w:rsidR="00F617B0">
        <w:rPr>
          <w:rFonts w:ascii="Arial" w:hAnsi="Arial" w:cs="Arial"/>
          <w:bCs/>
          <w:sz w:val="22"/>
          <w:szCs w:val="22"/>
        </w:rPr>
        <w:t>Yutin</w:t>
      </w:r>
      <w:proofErr w:type="spellEnd"/>
      <w:r w:rsidR="00F617B0">
        <w:rPr>
          <w:rFonts w:ascii="Arial" w:hAnsi="Arial" w:cs="Arial"/>
          <w:bCs/>
          <w:sz w:val="22"/>
          <w:szCs w:val="22"/>
        </w:rPr>
        <w:t xml:space="preserve"> et al </w:t>
      </w:r>
      <w:r w:rsidR="00F617B0">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F617B0">
        <w:rPr>
          <w:rFonts w:ascii="Arial" w:hAnsi="Arial" w:cs="Arial"/>
          <w:bCs/>
          <w:sz w:val="22"/>
          <w:szCs w:val="22"/>
        </w:rPr>
        <w:instrText xml:space="preserve"> ADDIN EN.CITE </w:instrText>
      </w:r>
      <w:r w:rsidR="00F617B0">
        <w:rPr>
          <w:rFonts w:ascii="Arial" w:hAnsi="Arial" w:cs="Arial"/>
          <w:bCs/>
          <w:sz w:val="22"/>
          <w:szCs w:val="22"/>
        </w:rPr>
        <w:fldChar w:fldCharType="begin">
          <w:fldData xml:space="preserve">PEVuZE5vdGU+PENpdGU+PEF1dGhvcj5ZdXRpbjwvQXV0aG9yPjxZZWFyPjIwMTg8L1llYXI+PFJl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</w:fldData>
        </w:fldChar>
      </w:r>
      <w:r w:rsidR="00F617B0">
        <w:rPr>
          <w:rFonts w:ascii="Arial" w:hAnsi="Arial" w:cs="Arial"/>
          <w:bCs/>
          <w:sz w:val="22"/>
          <w:szCs w:val="22"/>
        </w:rPr>
        <w:instrText xml:space="preserve"> ADDIN EN.CITE.DATA </w:instrText>
      </w:r>
      <w:r w:rsidR="00F617B0">
        <w:rPr>
          <w:rFonts w:ascii="Arial" w:hAnsi="Arial" w:cs="Arial"/>
          <w:bCs/>
          <w:sz w:val="22"/>
          <w:szCs w:val="22"/>
        </w:rPr>
      </w:r>
      <w:r w:rsidR="00F617B0">
        <w:rPr>
          <w:rFonts w:ascii="Arial" w:hAnsi="Arial" w:cs="Arial"/>
          <w:bCs/>
          <w:sz w:val="22"/>
          <w:szCs w:val="22"/>
        </w:rPr>
        <w:fldChar w:fldCharType="end"/>
      </w:r>
      <w:r w:rsidR="00F617B0">
        <w:rPr>
          <w:rFonts w:ascii="Arial" w:hAnsi="Arial" w:cs="Arial"/>
          <w:bCs/>
          <w:sz w:val="22"/>
          <w:szCs w:val="22"/>
        </w:rPr>
      </w:r>
      <w:r w:rsidR="00F617B0">
        <w:rPr>
          <w:rFonts w:ascii="Arial" w:hAnsi="Arial" w:cs="Arial"/>
          <w:bCs/>
          <w:sz w:val="22"/>
          <w:szCs w:val="22"/>
        </w:rPr>
        <w:fldChar w:fldCharType="separate"/>
      </w:r>
      <w:r w:rsidR="00F617B0">
        <w:rPr>
          <w:rFonts w:ascii="Arial" w:hAnsi="Arial" w:cs="Arial"/>
          <w:bCs/>
          <w:noProof/>
          <w:sz w:val="22"/>
          <w:szCs w:val="22"/>
        </w:rPr>
        <w:t>[4]</w:t>
      </w:r>
      <w:r w:rsidR="00F617B0">
        <w:rPr>
          <w:rFonts w:ascii="Arial" w:hAnsi="Arial" w:cs="Arial"/>
          <w:bCs/>
          <w:sz w:val="22"/>
          <w:szCs w:val="22"/>
        </w:rPr>
        <w:fldChar w:fldCharType="end"/>
      </w:r>
      <w:r w:rsidR="00F617B0">
        <w:rPr>
          <w:rFonts w:ascii="Arial" w:hAnsi="Arial" w:cs="Arial"/>
          <w:bCs/>
          <w:sz w:val="22"/>
          <w:szCs w:val="22"/>
        </w:rPr>
        <w:t xml:space="preserve">, </w:t>
      </w:r>
      <w:r w:rsidR="00A55354">
        <w:rPr>
          <w:rFonts w:ascii="Arial" w:hAnsi="Arial" w:cs="Arial"/>
          <w:bCs/>
          <w:sz w:val="22"/>
          <w:szCs w:val="22"/>
        </w:rPr>
        <w:t xml:space="preserve">using mmseqs2 v13.45. </w:t>
      </w:r>
      <w:r w:rsidR="00F617B0">
        <w:rPr>
          <w:rFonts w:ascii="Arial" w:hAnsi="Arial" w:cs="Arial"/>
          <w:bCs/>
          <w:sz w:val="22"/>
          <w:szCs w:val="22"/>
        </w:rPr>
        <w:t xml:space="preserve">The clustered proteins were </w:t>
      </w:r>
      <w:r w:rsidR="00973B64">
        <w:rPr>
          <w:rFonts w:ascii="Arial" w:hAnsi="Arial" w:cs="Arial"/>
          <w:bCs/>
          <w:sz w:val="22"/>
          <w:szCs w:val="22"/>
        </w:rPr>
        <w:t>then used to build presence/absence matrix</w:t>
      </w:r>
      <w:r w:rsidR="000C1A9A">
        <w:rPr>
          <w:rFonts w:ascii="Arial" w:hAnsi="Arial" w:cs="Arial"/>
          <w:bCs/>
          <w:sz w:val="22"/>
          <w:szCs w:val="22"/>
        </w:rPr>
        <w:t xml:space="preserve">. </w:t>
      </w:r>
      <w:r w:rsidR="00206323">
        <w:rPr>
          <w:rFonts w:ascii="Arial" w:hAnsi="Arial" w:cs="Arial"/>
          <w:bCs/>
          <w:sz w:val="22"/>
          <w:szCs w:val="22"/>
        </w:rPr>
        <w:t xml:space="preserve">If the genome shared 80% of its proteins with a </w:t>
      </w:r>
      <w:r w:rsidR="00412784">
        <w:rPr>
          <w:rFonts w:ascii="Arial" w:hAnsi="Arial" w:cs="Arial"/>
          <w:bCs/>
          <w:sz w:val="22"/>
          <w:szCs w:val="22"/>
        </w:rPr>
        <w:t>known genus</w:t>
      </w:r>
      <w:r w:rsidR="00206323">
        <w:rPr>
          <w:rFonts w:ascii="Arial" w:hAnsi="Arial" w:cs="Arial"/>
          <w:bCs/>
          <w:sz w:val="22"/>
          <w:szCs w:val="22"/>
        </w:rPr>
        <w:t>,</w:t>
      </w:r>
      <w:r w:rsidR="00412784">
        <w:rPr>
          <w:rFonts w:ascii="Arial" w:hAnsi="Arial" w:cs="Arial"/>
          <w:bCs/>
          <w:sz w:val="22"/>
          <w:szCs w:val="22"/>
        </w:rPr>
        <w:t xml:space="preserve"> the genome is assigned a </w:t>
      </w:r>
      <w:proofErr w:type="spellStart"/>
      <w:r w:rsidR="005A287F">
        <w:rPr>
          <w:rFonts w:ascii="Arial" w:hAnsi="Arial" w:cs="Arial"/>
          <w:bCs/>
          <w:sz w:val="22"/>
          <w:szCs w:val="22"/>
        </w:rPr>
        <w:t>taxon</w:t>
      </w:r>
      <w:proofErr w:type="spellEnd"/>
      <w:r w:rsidR="005A287F">
        <w:rPr>
          <w:rFonts w:ascii="Arial" w:hAnsi="Arial" w:cs="Arial"/>
          <w:bCs/>
          <w:sz w:val="22"/>
          <w:szCs w:val="22"/>
        </w:rPr>
        <w:t xml:space="preserve"> (Table 1)</w:t>
      </w:r>
      <w:r w:rsidR="00412784">
        <w:rPr>
          <w:rFonts w:ascii="Arial" w:hAnsi="Arial" w:cs="Arial"/>
          <w:bCs/>
          <w:sz w:val="22"/>
          <w:szCs w:val="22"/>
        </w:rPr>
        <w:t xml:space="preserve">. </w:t>
      </w:r>
    </w:p>
    <w:p w14:paraId="2F95BD48" w14:textId="77777777" w:rsidR="00DB188D" w:rsidRDefault="00DB188D" w:rsidP="00206323">
      <w:pPr>
        <w:pStyle w:val="ListParagraph"/>
        <w:rPr>
          <w:rFonts w:ascii="Arial" w:hAnsi="Arial" w:cs="Arial"/>
          <w:bCs/>
          <w:sz w:val="22"/>
          <w:szCs w:val="22"/>
        </w:rPr>
      </w:pPr>
    </w:p>
    <w:p w14:paraId="5D8CEBDB" w14:textId="3F1F77F0" w:rsidR="00DB188D" w:rsidRDefault="00E86B0B" w:rsidP="00206323">
      <w:pPr>
        <w:pStyle w:val="ListParagraph"/>
        <w:rPr>
          <w:rFonts w:ascii="Arial" w:hAnsi="Arial" w:cs="Arial"/>
          <w:bCs/>
          <w:sz w:val="22"/>
          <w:szCs w:val="22"/>
        </w:rPr>
      </w:pPr>
      <w:r w:rsidRPr="007F59E2">
        <w:rPr>
          <w:rFonts w:ascii="Arial" w:hAnsi="Arial" w:cs="Arial"/>
          <w:b/>
          <w:sz w:val="22"/>
          <w:szCs w:val="22"/>
        </w:rPr>
        <w:t>Table 1:</w:t>
      </w:r>
      <w:r>
        <w:rPr>
          <w:rFonts w:ascii="Arial" w:hAnsi="Arial" w:cs="Arial"/>
          <w:bCs/>
          <w:sz w:val="22"/>
          <w:szCs w:val="22"/>
        </w:rPr>
        <w:t xml:space="preserve"> </w:t>
      </w:r>
      <w:r w:rsidR="007F59E2">
        <w:rPr>
          <w:rFonts w:ascii="Arial" w:hAnsi="Arial" w:cs="Arial"/>
          <w:bCs/>
          <w:sz w:val="22"/>
          <w:szCs w:val="22"/>
        </w:rPr>
        <w:t xml:space="preserve">Taxonomic classification based on shared orthologous groups when compared against known </w:t>
      </w:r>
      <w:proofErr w:type="spellStart"/>
      <w:r w:rsidR="007F59E2">
        <w:rPr>
          <w:rFonts w:ascii="Arial" w:hAnsi="Arial" w:cs="Arial"/>
          <w:bCs/>
          <w:i/>
          <w:iCs/>
          <w:sz w:val="22"/>
          <w:szCs w:val="22"/>
        </w:rPr>
        <w:t>Crassvirales</w:t>
      </w:r>
      <w:proofErr w:type="spellEnd"/>
      <w:r w:rsidR="007F59E2">
        <w:rPr>
          <w:rFonts w:ascii="Arial" w:hAnsi="Arial" w:cs="Arial"/>
          <w:bCs/>
          <w:i/>
          <w:iCs/>
          <w:sz w:val="22"/>
          <w:szCs w:val="22"/>
        </w:rPr>
        <w:t xml:space="preserve"> </w:t>
      </w:r>
      <w:r w:rsidR="002467F8">
        <w:rPr>
          <w:rFonts w:ascii="Arial" w:hAnsi="Arial" w:cs="Arial"/>
          <w:bCs/>
          <w:sz w:val="22"/>
          <w:szCs w:val="22"/>
        </w:rPr>
        <w:t>genomes.</w:t>
      </w:r>
      <w:r w:rsidR="005A287F">
        <w:rPr>
          <w:rFonts w:ascii="Arial" w:hAnsi="Arial" w:cs="Arial"/>
          <w:bCs/>
          <w:sz w:val="22"/>
          <w:szCs w:val="22"/>
        </w:rPr>
        <w:t xml:space="preserve"> </w:t>
      </w:r>
    </w:p>
    <w:tbl>
      <w:tblPr>
        <w:tblStyle w:val="TableGrid"/>
        <w:tblW w:w="0" w:type="auto"/>
        <w:tblInd w:w="720" w:type="dxa"/>
        <w:tblLook w:val="04A0" w:firstRow="1" w:lastRow="0" w:firstColumn="1" w:lastColumn="0" w:noHBand="0" w:noVBand="1"/>
      </w:tblPr>
      <w:tblGrid>
        <w:gridCol w:w="1414"/>
        <w:gridCol w:w="1449"/>
        <w:gridCol w:w="1452"/>
        <w:gridCol w:w="1433"/>
        <w:gridCol w:w="1476"/>
      </w:tblGrid>
      <w:tr w:rsidR="000A577D" w14:paraId="6EB2C795" w14:textId="77777777" w:rsidTr="00E86B0B">
        <w:tc>
          <w:tcPr>
            <w:tcW w:w="1414" w:type="dxa"/>
          </w:tcPr>
          <w:p w14:paraId="27C1637D" w14:textId="68CA9F7D" w:rsidR="000A577D" w:rsidRPr="00625D15" w:rsidRDefault="000A577D" w:rsidP="00206323">
            <w:pPr>
              <w:pStyle w:val="ListParagraph"/>
              <w:ind w:left="0"/>
              <w:rPr>
                <w:rFonts w:ascii="Arial" w:hAnsi="Arial" w:cs="Arial"/>
                <w:b/>
                <w:sz w:val="22"/>
                <w:szCs w:val="22"/>
              </w:rPr>
            </w:pPr>
            <w:r w:rsidRPr="00625D15">
              <w:rPr>
                <w:rFonts w:ascii="Arial" w:hAnsi="Arial" w:cs="Arial"/>
                <w:b/>
                <w:sz w:val="22"/>
                <w:szCs w:val="22"/>
              </w:rPr>
              <w:lastRenderedPageBreak/>
              <w:t>Genome</w:t>
            </w:r>
          </w:p>
        </w:tc>
        <w:tc>
          <w:tcPr>
            <w:tcW w:w="1449" w:type="dxa"/>
          </w:tcPr>
          <w:p w14:paraId="41128CB3" w14:textId="138E075B" w:rsidR="000A577D" w:rsidRPr="00625D15" w:rsidRDefault="000A577D" w:rsidP="00206323">
            <w:pPr>
              <w:pStyle w:val="ListParagraph"/>
              <w:ind w:left="0"/>
              <w:rPr>
                <w:rFonts w:ascii="Arial" w:hAnsi="Arial" w:cs="Arial"/>
                <w:b/>
                <w:sz w:val="22"/>
                <w:szCs w:val="22"/>
              </w:rPr>
            </w:pPr>
            <w:r w:rsidRPr="00625D15">
              <w:rPr>
                <w:rFonts w:ascii="Arial" w:hAnsi="Arial" w:cs="Arial"/>
                <w:b/>
                <w:sz w:val="22"/>
                <w:szCs w:val="22"/>
              </w:rPr>
              <w:t>Reference shared proteins</w:t>
            </w:r>
          </w:p>
        </w:tc>
        <w:tc>
          <w:tcPr>
            <w:tcW w:w="1375" w:type="dxa"/>
          </w:tcPr>
          <w:p w14:paraId="7FAC8424" w14:textId="60C7DA36" w:rsidR="000A577D" w:rsidRPr="00625D15" w:rsidRDefault="000A577D" w:rsidP="00206323">
            <w:pPr>
              <w:pStyle w:val="ListParagraph"/>
              <w:ind w:left="0"/>
              <w:rPr>
                <w:rFonts w:ascii="Arial" w:hAnsi="Arial" w:cs="Arial"/>
                <w:b/>
                <w:sz w:val="22"/>
                <w:szCs w:val="22"/>
              </w:rPr>
            </w:pPr>
            <w:r w:rsidRPr="00625D15">
              <w:rPr>
                <w:rFonts w:ascii="Arial" w:hAnsi="Arial" w:cs="Arial"/>
                <w:b/>
                <w:sz w:val="22"/>
                <w:szCs w:val="22"/>
              </w:rPr>
              <w:t>Most similar family</w:t>
            </w:r>
          </w:p>
        </w:tc>
        <w:tc>
          <w:tcPr>
            <w:tcW w:w="1433" w:type="dxa"/>
          </w:tcPr>
          <w:p w14:paraId="18566678" w14:textId="7B39183A" w:rsidR="000A577D" w:rsidRPr="00625D15" w:rsidRDefault="000A577D" w:rsidP="00206323">
            <w:pPr>
              <w:pStyle w:val="ListParagraph"/>
              <w:ind w:left="0"/>
              <w:rPr>
                <w:rFonts w:ascii="Arial" w:hAnsi="Arial" w:cs="Arial"/>
                <w:b/>
                <w:sz w:val="22"/>
                <w:szCs w:val="22"/>
              </w:rPr>
            </w:pPr>
            <w:r w:rsidRPr="00625D15">
              <w:rPr>
                <w:rFonts w:ascii="Arial" w:hAnsi="Arial" w:cs="Arial"/>
                <w:b/>
                <w:sz w:val="22"/>
                <w:szCs w:val="22"/>
              </w:rPr>
              <w:t>Most similar subfamily</w:t>
            </w:r>
          </w:p>
        </w:tc>
        <w:tc>
          <w:tcPr>
            <w:tcW w:w="1476" w:type="dxa"/>
          </w:tcPr>
          <w:p w14:paraId="45A5DA24" w14:textId="082BF3BA" w:rsidR="000A577D" w:rsidRPr="00625D15" w:rsidRDefault="000A577D" w:rsidP="00206323">
            <w:pPr>
              <w:pStyle w:val="ListParagraph"/>
              <w:ind w:left="0"/>
              <w:rPr>
                <w:rFonts w:ascii="Arial" w:hAnsi="Arial" w:cs="Arial"/>
                <w:b/>
                <w:sz w:val="22"/>
                <w:szCs w:val="22"/>
              </w:rPr>
            </w:pPr>
            <w:r w:rsidRPr="00625D15">
              <w:rPr>
                <w:rFonts w:ascii="Arial" w:hAnsi="Arial" w:cs="Arial"/>
                <w:b/>
                <w:sz w:val="22"/>
                <w:szCs w:val="22"/>
              </w:rPr>
              <w:t>Most similar genus</w:t>
            </w:r>
          </w:p>
        </w:tc>
      </w:tr>
      <w:tr w:rsidR="000A577D" w14:paraId="60B63EEC" w14:textId="77777777" w:rsidTr="00E86B0B">
        <w:tc>
          <w:tcPr>
            <w:tcW w:w="1414" w:type="dxa"/>
          </w:tcPr>
          <w:p w14:paraId="5B9F8BA0" w14:textId="4E73DC70" w:rsidR="000A577D" w:rsidRDefault="000A577D" w:rsidP="00206323">
            <w:pPr>
              <w:pStyle w:val="ListParagraph"/>
              <w:ind w:left="0"/>
              <w:rPr>
                <w:rFonts w:ascii="Arial" w:hAnsi="Arial" w:cs="Arial"/>
                <w:bCs/>
                <w:sz w:val="22"/>
                <w:szCs w:val="22"/>
              </w:rPr>
            </w:pPr>
            <w:r>
              <w:rPr>
                <w:rFonts w:ascii="Arial" w:hAnsi="Arial" w:cs="Arial"/>
                <w:bCs/>
                <w:sz w:val="22"/>
                <w:szCs w:val="22"/>
              </w:rPr>
              <w:t>Bc01</w:t>
            </w:r>
          </w:p>
        </w:tc>
        <w:tc>
          <w:tcPr>
            <w:tcW w:w="1449" w:type="dxa"/>
          </w:tcPr>
          <w:p w14:paraId="12BC5391" w14:textId="1CD27B8F" w:rsidR="000A577D" w:rsidRDefault="00E86B0B" w:rsidP="00206323">
            <w:pPr>
              <w:pStyle w:val="ListParagraph"/>
              <w:ind w:left="0"/>
              <w:rPr>
                <w:rFonts w:ascii="Arial" w:hAnsi="Arial" w:cs="Arial"/>
                <w:bCs/>
                <w:sz w:val="22"/>
                <w:szCs w:val="22"/>
              </w:rPr>
            </w:pPr>
            <w:r>
              <w:rPr>
                <w:rFonts w:ascii="Arial" w:hAnsi="Arial" w:cs="Arial"/>
                <w:bCs/>
                <w:sz w:val="22"/>
                <w:szCs w:val="22"/>
              </w:rPr>
              <w:t>84.0</w:t>
            </w:r>
          </w:p>
        </w:tc>
        <w:tc>
          <w:tcPr>
            <w:tcW w:w="1375" w:type="dxa"/>
          </w:tcPr>
          <w:p w14:paraId="5DDE9E5E" w14:textId="45C67EA2" w:rsidR="000A577D" w:rsidRPr="00E86B0B" w:rsidRDefault="00E86B0B" w:rsidP="00206323">
            <w:pPr>
              <w:pStyle w:val="ListParagraph"/>
              <w:ind w:left="0"/>
              <w:rPr>
                <w:rFonts w:ascii="Arial" w:hAnsi="Arial" w:cs="Arial"/>
                <w:bCs/>
                <w:i/>
                <w:iCs/>
                <w:sz w:val="22"/>
                <w:szCs w:val="22"/>
              </w:rPr>
            </w:pPr>
            <w:proofErr w:type="spellStart"/>
            <w:r w:rsidRPr="00E86B0B">
              <w:rPr>
                <w:rFonts w:ascii="Arial" w:hAnsi="Arial" w:cs="Arial"/>
                <w:bCs/>
                <w:i/>
                <w:iCs/>
                <w:sz w:val="22"/>
                <w:szCs w:val="22"/>
              </w:rPr>
              <w:t>Steigviridae</w:t>
            </w:r>
            <w:proofErr w:type="spellEnd"/>
          </w:p>
        </w:tc>
        <w:tc>
          <w:tcPr>
            <w:tcW w:w="1433" w:type="dxa"/>
          </w:tcPr>
          <w:p w14:paraId="406E5AEF" w14:textId="7A15F3EF" w:rsidR="000A577D" w:rsidRPr="00E86B0B" w:rsidRDefault="00E86B0B" w:rsidP="00206323">
            <w:pPr>
              <w:pStyle w:val="ListParagraph"/>
              <w:ind w:left="0"/>
              <w:rPr>
                <w:rFonts w:ascii="Arial" w:hAnsi="Arial" w:cs="Arial"/>
                <w:bCs/>
                <w:i/>
                <w:iCs/>
                <w:sz w:val="22"/>
                <w:szCs w:val="22"/>
              </w:rPr>
            </w:pPr>
            <w:proofErr w:type="spellStart"/>
            <w:r w:rsidRPr="00E86B0B">
              <w:rPr>
                <w:rFonts w:ascii="Arial" w:hAnsi="Arial" w:cs="Arial"/>
                <w:bCs/>
                <w:i/>
                <w:iCs/>
                <w:sz w:val="22"/>
                <w:szCs w:val="22"/>
              </w:rPr>
              <w:t>Asinivirinae</w:t>
            </w:r>
            <w:proofErr w:type="spellEnd"/>
          </w:p>
        </w:tc>
        <w:tc>
          <w:tcPr>
            <w:tcW w:w="1476" w:type="dxa"/>
          </w:tcPr>
          <w:p w14:paraId="64A3540B" w14:textId="37C42892" w:rsidR="000A577D" w:rsidRPr="00E86B0B" w:rsidRDefault="00E86B0B" w:rsidP="00206323">
            <w:pPr>
              <w:pStyle w:val="ListParagraph"/>
              <w:ind w:left="0"/>
              <w:rPr>
                <w:rFonts w:ascii="Arial" w:hAnsi="Arial" w:cs="Arial"/>
                <w:bCs/>
                <w:i/>
                <w:iCs/>
                <w:sz w:val="22"/>
                <w:szCs w:val="22"/>
              </w:rPr>
            </w:pPr>
            <w:proofErr w:type="spellStart"/>
            <w:r>
              <w:rPr>
                <w:rFonts w:ascii="Arial" w:hAnsi="Arial" w:cs="Arial"/>
                <w:bCs/>
                <w:i/>
                <w:iCs/>
                <w:sz w:val="22"/>
                <w:szCs w:val="22"/>
              </w:rPr>
              <w:t>K</w:t>
            </w:r>
            <w:r w:rsidRPr="00E86B0B">
              <w:rPr>
                <w:rFonts w:ascii="Arial" w:hAnsi="Arial" w:cs="Arial"/>
                <w:bCs/>
                <w:i/>
                <w:iCs/>
                <w:sz w:val="22"/>
                <w:szCs w:val="22"/>
              </w:rPr>
              <w:t>ehishuvirus</w:t>
            </w:r>
            <w:proofErr w:type="spellEnd"/>
          </w:p>
        </w:tc>
      </w:tr>
      <w:tr w:rsidR="00E86B0B" w14:paraId="09F8A904" w14:textId="77777777" w:rsidTr="00E86B0B">
        <w:tc>
          <w:tcPr>
            <w:tcW w:w="1414" w:type="dxa"/>
          </w:tcPr>
          <w:p w14:paraId="4A98D39A" w14:textId="686680EC" w:rsidR="00E86B0B" w:rsidRDefault="00E86B0B" w:rsidP="00E86B0B">
            <w:pPr>
              <w:pStyle w:val="ListParagraph"/>
              <w:ind w:left="0"/>
              <w:rPr>
                <w:rFonts w:ascii="Arial" w:hAnsi="Arial" w:cs="Arial"/>
                <w:bCs/>
                <w:sz w:val="22"/>
                <w:szCs w:val="22"/>
              </w:rPr>
            </w:pPr>
            <w:r>
              <w:rPr>
                <w:rFonts w:ascii="Arial" w:hAnsi="Arial" w:cs="Arial"/>
                <w:bCs/>
                <w:sz w:val="22"/>
                <w:szCs w:val="22"/>
              </w:rPr>
              <w:t>Bc03</w:t>
            </w:r>
          </w:p>
        </w:tc>
        <w:tc>
          <w:tcPr>
            <w:tcW w:w="1449" w:type="dxa"/>
          </w:tcPr>
          <w:p w14:paraId="63FA9C0D" w14:textId="4C40A179" w:rsidR="00E86B0B" w:rsidRDefault="00E86B0B" w:rsidP="00E86B0B">
            <w:pPr>
              <w:pStyle w:val="ListParagraph"/>
              <w:ind w:left="0"/>
              <w:rPr>
                <w:rFonts w:ascii="Arial" w:hAnsi="Arial" w:cs="Arial"/>
                <w:bCs/>
                <w:sz w:val="22"/>
                <w:szCs w:val="22"/>
              </w:rPr>
            </w:pPr>
            <w:r>
              <w:rPr>
                <w:rFonts w:ascii="Arial" w:hAnsi="Arial" w:cs="Arial"/>
                <w:bCs/>
                <w:sz w:val="22"/>
                <w:szCs w:val="22"/>
              </w:rPr>
              <w:t>82.4</w:t>
            </w:r>
          </w:p>
        </w:tc>
        <w:tc>
          <w:tcPr>
            <w:tcW w:w="1375" w:type="dxa"/>
          </w:tcPr>
          <w:p w14:paraId="20418826" w14:textId="46D6C5E4" w:rsidR="00E86B0B" w:rsidRDefault="00E86B0B" w:rsidP="00E86B0B">
            <w:pPr>
              <w:pStyle w:val="ListParagraph"/>
              <w:ind w:left="0"/>
              <w:rPr>
                <w:rFonts w:ascii="Arial" w:hAnsi="Arial" w:cs="Arial"/>
                <w:bCs/>
                <w:sz w:val="22"/>
                <w:szCs w:val="22"/>
              </w:rPr>
            </w:pPr>
            <w:proofErr w:type="spellStart"/>
            <w:r w:rsidRPr="00E86B0B">
              <w:rPr>
                <w:rFonts w:ascii="Arial" w:hAnsi="Arial" w:cs="Arial"/>
                <w:bCs/>
                <w:i/>
                <w:iCs/>
                <w:sz w:val="22"/>
                <w:szCs w:val="22"/>
              </w:rPr>
              <w:t>Steigviridae</w:t>
            </w:r>
            <w:proofErr w:type="spellEnd"/>
          </w:p>
        </w:tc>
        <w:tc>
          <w:tcPr>
            <w:tcW w:w="1433" w:type="dxa"/>
          </w:tcPr>
          <w:p w14:paraId="0D10E317" w14:textId="38729FDC" w:rsidR="00E86B0B" w:rsidRDefault="00E86B0B" w:rsidP="00E86B0B">
            <w:pPr>
              <w:pStyle w:val="ListParagraph"/>
              <w:ind w:left="0"/>
              <w:rPr>
                <w:rFonts w:ascii="Arial" w:hAnsi="Arial" w:cs="Arial"/>
                <w:bCs/>
                <w:sz w:val="22"/>
                <w:szCs w:val="22"/>
              </w:rPr>
            </w:pPr>
            <w:proofErr w:type="spellStart"/>
            <w:r w:rsidRPr="00E86B0B">
              <w:rPr>
                <w:rFonts w:ascii="Arial" w:hAnsi="Arial" w:cs="Arial"/>
                <w:bCs/>
                <w:i/>
                <w:iCs/>
                <w:sz w:val="22"/>
                <w:szCs w:val="22"/>
              </w:rPr>
              <w:t>Asinivirinae</w:t>
            </w:r>
            <w:proofErr w:type="spellEnd"/>
          </w:p>
        </w:tc>
        <w:tc>
          <w:tcPr>
            <w:tcW w:w="1476" w:type="dxa"/>
          </w:tcPr>
          <w:p w14:paraId="5BE48F31" w14:textId="6BDFC088" w:rsidR="00E86B0B" w:rsidRPr="00E86B0B" w:rsidRDefault="00E86B0B" w:rsidP="00E86B0B">
            <w:pPr>
              <w:pStyle w:val="ListParagraph"/>
              <w:ind w:left="0"/>
              <w:rPr>
                <w:rFonts w:ascii="Arial" w:hAnsi="Arial" w:cs="Arial"/>
                <w:bCs/>
                <w:i/>
                <w:iCs/>
                <w:sz w:val="22"/>
                <w:szCs w:val="22"/>
              </w:rPr>
            </w:pPr>
            <w:proofErr w:type="spellStart"/>
            <w:r>
              <w:rPr>
                <w:rFonts w:ascii="Arial" w:hAnsi="Arial" w:cs="Arial"/>
                <w:bCs/>
                <w:i/>
                <w:iCs/>
                <w:sz w:val="22"/>
                <w:szCs w:val="22"/>
              </w:rPr>
              <w:t>Kolpuevirus</w:t>
            </w:r>
            <w:proofErr w:type="spellEnd"/>
          </w:p>
        </w:tc>
      </w:tr>
      <w:tr w:rsidR="00E86B0B" w14:paraId="15810228" w14:textId="77777777" w:rsidTr="00E86B0B">
        <w:tc>
          <w:tcPr>
            <w:tcW w:w="1414" w:type="dxa"/>
          </w:tcPr>
          <w:p w14:paraId="2378AEDC" w14:textId="55298F00" w:rsidR="00E86B0B" w:rsidRDefault="00E86B0B" w:rsidP="00E86B0B">
            <w:pPr>
              <w:pStyle w:val="ListParagraph"/>
              <w:ind w:left="0"/>
              <w:rPr>
                <w:rFonts w:ascii="Arial" w:hAnsi="Arial" w:cs="Arial"/>
                <w:bCs/>
                <w:sz w:val="22"/>
                <w:szCs w:val="22"/>
              </w:rPr>
            </w:pPr>
            <w:r>
              <w:rPr>
                <w:rFonts w:ascii="Arial" w:hAnsi="Arial" w:cs="Arial"/>
                <w:bCs/>
                <w:sz w:val="22"/>
                <w:szCs w:val="22"/>
              </w:rPr>
              <w:t>Bc11</w:t>
            </w:r>
          </w:p>
        </w:tc>
        <w:tc>
          <w:tcPr>
            <w:tcW w:w="1449" w:type="dxa"/>
          </w:tcPr>
          <w:p w14:paraId="67D8EE6F" w14:textId="4AC30019" w:rsidR="00E86B0B" w:rsidRDefault="00E86B0B" w:rsidP="00E86B0B">
            <w:pPr>
              <w:pStyle w:val="ListParagraph"/>
              <w:ind w:left="0"/>
              <w:rPr>
                <w:rFonts w:ascii="Arial" w:hAnsi="Arial" w:cs="Arial"/>
                <w:bCs/>
                <w:sz w:val="22"/>
                <w:szCs w:val="22"/>
              </w:rPr>
            </w:pPr>
            <w:r>
              <w:rPr>
                <w:rFonts w:ascii="Arial" w:hAnsi="Arial" w:cs="Arial"/>
                <w:bCs/>
                <w:sz w:val="22"/>
                <w:szCs w:val="22"/>
              </w:rPr>
              <w:t>50.0</w:t>
            </w:r>
          </w:p>
        </w:tc>
        <w:tc>
          <w:tcPr>
            <w:tcW w:w="1375" w:type="dxa"/>
          </w:tcPr>
          <w:p w14:paraId="0840013A" w14:textId="1F925F88" w:rsidR="00E86B0B" w:rsidRPr="00E86B0B" w:rsidRDefault="00E86B0B" w:rsidP="00E86B0B">
            <w:pPr>
              <w:pStyle w:val="ListParagraph"/>
              <w:ind w:left="0"/>
              <w:rPr>
                <w:rFonts w:ascii="Arial" w:hAnsi="Arial" w:cs="Arial"/>
                <w:bCs/>
                <w:i/>
                <w:iCs/>
                <w:sz w:val="22"/>
                <w:szCs w:val="22"/>
              </w:rPr>
            </w:pPr>
            <w:proofErr w:type="spellStart"/>
            <w:r>
              <w:rPr>
                <w:rFonts w:ascii="Arial" w:hAnsi="Arial" w:cs="Arial"/>
                <w:bCs/>
                <w:i/>
                <w:iCs/>
                <w:sz w:val="22"/>
                <w:szCs w:val="22"/>
              </w:rPr>
              <w:t>Intestiviridae</w:t>
            </w:r>
            <w:proofErr w:type="spellEnd"/>
          </w:p>
        </w:tc>
        <w:tc>
          <w:tcPr>
            <w:tcW w:w="1433" w:type="dxa"/>
          </w:tcPr>
          <w:p w14:paraId="1A7BCCF0" w14:textId="2884EB02" w:rsidR="00E86B0B" w:rsidRDefault="00E86B0B" w:rsidP="00E86B0B">
            <w:pPr>
              <w:pStyle w:val="ListParagraph"/>
              <w:ind w:left="0"/>
              <w:rPr>
                <w:rFonts w:ascii="Arial" w:hAnsi="Arial" w:cs="Arial"/>
                <w:bCs/>
                <w:sz w:val="22"/>
                <w:szCs w:val="22"/>
              </w:rPr>
            </w:pPr>
            <w:r>
              <w:rPr>
                <w:rFonts w:ascii="Arial" w:hAnsi="Arial" w:cs="Arial"/>
                <w:bCs/>
                <w:sz w:val="22"/>
                <w:szCs w:val="22"/>
              </w:rPr>
              <w:t xml:space="preserve">- </w:t>
            </w:r>
          </w:p>
        </w:tc>
        <w:tc>
          <w:tcPr>
            <w:tcW w:w="1476" w:type="dxa"/>
          </w:tcPr>
          <w:p w14:paraId="1A71D5E0" w14:textId="2891470C" w:rsidR="00E86B0B" w:rsidRDefault="00E86B0B" w:rsidP="00E86B0B">
            <w:pPr>
              <w:pStyle w:val="ListParagraph"/>
              <w:ind w:left="0"/>
              <w:rPr>
                <w:rFonts w:ascii="Arial" w:hAnsi="Arial" w:cs="Arial"/>
                <w:bCs/>
                <w:sz w:val="22"/>
                <w:szCs w:val="22"/>
              </w:rPr>
            </w:pPr>
            <w:r>
              <w:rPr>
                <w:rFonts w:ascii="Arial" w:hAnsi="Arial" w:cs="Arial"/>
                <w:bCs/>
                <w:sz w:val="22"/>
                <w:szCs w:val="22"/>
              </w:rPr>
              <w:t xml:space="preserve">- </w:t>
            </w:r>
          </w:p>
        </w:tc>
      </w:tr>
    </w:tbl>
    <w:p w14:paraId="61F01A7A" w14:textId="77777777" w:rsidR="00DB188D" w:rsidRDefault="00DB188D" w:rsidP="00206323">
      <w:pPr>
        <w:pStyle w:val="ListParagraph"/>
        <w:rPr>
          <w:rFonts w:ascii="Arial" w:hAnsi="Arial" w:cs="Arial"/>
          <w:bCs/>
          <w:sz w:val="22"/>
          <w:szCs w:val="22"/>
        </w:rPr>
      </w:pPr>
    </w:p>
    <w:p w14:paraId="1A36AB5B" w14:textId="37C09D1E" w:rsidR="00206323" w:rsidRPr="007F59E2" w:rsidRDefault="00206323" w:rsidP="007F59E2">
      <w:pPr>
        <w:pStyle w:val="ListParagraph"/>
        <w:rPr>
          <w:rFonts w:ascii="Arial" w:hAnsi="Arial" w:cs="Arial"/>
          <w:bCs/>
          <w:sz w:val="22"/>
          <w:szCs w:val="22"/>
        </w:rPr>
      </w:pPr>
      <w:r>
        <w:rPr>
          <w:rFonts w:ascii="Arial" w:hAnsi="Arial" w:cs="Arial"/>
          <w:bCs/>
          <w:sz w:val="22"/>
          <w:szCs w:val="22"/>
        </w:rPr>
        <w:t xml:space="preserve"> </w:t>
      </w:r>
    </w:p>
    <w:p w14:paraId="42367D67" w14:textId="77777777" w:rsidR="00740899" w:rsidRPr="00B97EFC" w:rsidRDefault="00740899" w:rsidP="00740899">
      <w:pPr>
        <w:pStyle w:val="ListParagraph"/>
        <w:numPr>
          <w:ilvl w:val="0"/>
          <w:numId w:val="3"/>
        </w:numPr>
        <w:rPr>
          <w:rFonts w:ascii="Arial" w:hAnsi="Arial" w:cs="Arial"/>
          <w:b/>
          <w:sz w:val="22"/>
          <w:szCs w:val="22"/>
        </w:rPr>
      </w:pPr>
      <w:r w:rsidRPr="00B97EFC">
        <w:rPr>
          <w:rFonts w:ascii="Arial" w:hAnsi="Arial" w:cs="Arial"/>
          <w:b/>
          <w:sz w:val="22"/>
          <w:szCs w:val="22"/>
        </w:rPr>
        <w:t>Nucleotide identity</w:t>
      </w:r>
    </w:p>
    <w:p w14:paraId="3F75A572" w14:textId="22434C16" w:rsidR="00740899" w:rsidRDefault="00740899" w:rsidP="00D17D42">
      <w:pPr>
        <w:pStyle w:val="ListParagraph"/>
        <w:rPr>
          <w:rFonts w:ascii="Arial" w:hAnsi="Arial" w:cs="Arial"/>
          <w:sz w:val="22"/>
          <w:szCs w:val="22"/>
          <w:lang w:val="en-GB"/>
        </w:rPr>
      </w:pPr>
      <w:r>
        <w:rPr>
          <w:rFonts w:ascii="Arial" w:hAnsi="Arial" w:cs="Arial"/>
          <w:bCs/>
          <w:sz w:val="22"/>
          <w:szCs w:val="22"/>
        </w:rPr>
        <w:t xml:space="preserve">Average nucleotide identity was calculated, comparing each isolate to the known </w:t>
      </w:r>
      <w:proofErr w:type="spellStart"/>
      <w:r>
        <w:rPr>
          <w:rFonts w:ascii="Arial" w:hAnsi="Arial" w:cs="Arial"/>
          <w:bCs/>
          <w:i/>
          <w:iCs/>
          <w:sz w:val="22"/>
          <w:szCs w:val="22"/>
        </w:rPr>
        <w:t>Crassvirales</w:t>
      </w:r>
      <w:proofErr w:type="spellEnd"/>
      <w:r>
        <w:rPr>
          <w:rFonts w:ascii="Arial" w:hAnsi="Arial" w:cs="Arial"/>
          <w:bCs/>
          <w:i/>
          <w:iCs/>
          <w:sz w:val="22"/>
          <w:szCs w:val="22"/>
        </w:rPr>
        <w:t xml:space="preserve"> </w:t>
      </w:r>
      <w:r>
        <w:rPr>
          <w:rFonts w:ascii="Arial" w:hAnsi="Arial" w:cs="Arial"/>
          <w:bCs/>
          <w:sz w:val="22"/>
          <w:szCs w:val="22"/>
        </w:rPr>
        <w:t xml:space="preserve">genomes </w:t>
      </w:r>
      <w:r w:rsidR="00954DB8">
        <w:rPr>
          <w:rFonts w:ascii="Arial" w:hAnsi="Arial" w:cs="Arial"/>
          <w:bCs/>
          <w:sz w:val="22"/>
          <w:szCs w:val="22"/>
        </w:rPr>
        <w:t xml:space="preserve">using BLAST alignment. From the BLAST results, </w:t>
      </w:r>
      <w:r w:rsidR="00BA7438">
        <w:rPr>
          <w:rFonts w:ascii="Arial" w:hAnsi="Arial" w:cs="Arial"/>
          <w:bCs/>
          <w:sz w:val="22"/>
          <w:szCs w:val="22"/>
        </w:rPr>
        <w:t xml:space="preserve">the average nucleotide identity and </w:t>
      </w:r>
      <w:r w:rsidR="00D17D42">
        <w:rPr>
          <w:rFonts w:ascii="Arial" w:hAnsi="Arial" w:cs="Arial"/>
          <w:bCs/>
          <w:sz w:val="22"/>
          <w:szCs w:val="22"/>
        </w:rPr>
        <w:t xml:space="preserve">query coverage was calculated using scripts in </w:t>
      </w:r>
      <w:proofErr w:type="spellStart"/>
      <w:r w:rsidRPr="00D17D42">
        <w:rPr>
          <w:rFonts w:ascii="Arial" w:hAnsi="Arial" w:cs="Arial"/>
          <w:bCs/>
          <w:sz w:val="22"/>
          <w:szCs w:val="22"/>
        </w:rPr>
        <w:t>CrassUS</w:t>
      </w:r>
      <w:proofErr w:type="spellEnd"/>
      <w:r w:rsidRPr="00D17D42">
        <w:rPr>
          <w:rFonts w:ascii="Arial" w:hAnsi="Arial" w:cs="Arial"/>
          <w:bCs/>
          <w:sz w:val="22"/>
          <w:szCs w:val="22"/>
        </w:rPr>
        <w:t xml:space="preserve"> (</w:t>
      </w:r>
      <w:hyperlink r:id="rId11" w:history="1">
        <w:r w:rsidRPr="00D17D42">
          <w:rPr>
            <w:rStyle w:val="Hyperlink"/>
            <w:rFonts w:ascii="Arial" w:hAnsi="Arial" w:cs="Arial"/>
            <w:bCs/>
            <w:sz w:val="22"/>
            <w:szCs w:val="22"/>
          </w:rPr>
          <w:t>https://github.com/dcarrillox/CrassUS</w:t>
        </w:r>
      </w:hyperlink>
      <w:r w:rsidRPr="00D17D42">
        <w:rPr>
          <w:rFonts w:ascii="Arial" w:hAnsi="Arial" w:cs="Arial"/>
          <w:bCs/>
          <w:sz w:val="22"/>
          <w:szCs w:val="22"/>
        </w:rPr>
        <w:t xml:space="preserve">). </w:t>
      </w:r>
      <w:r w:rsidR="00D17D42">
        <w:rPr>
          <w:rFonts w:ascii="Arial" w:hAnsi="Arial" w:cs="Arial"/>
          <w:bCs/>
          <w:sz w:val="22"/>
          <w:szCs w:val="22"/>
        </w:rPr>
        <w:t xml:space="preserve">If the genome shared </w:t>
      </w:r>
      <w:r w:rsidR="00D17D42">
        <w:rPr>
          <w:rFonts w:ascii="Arial" w:hAnsi="Arial" w:cs="Arial"/>
          <w:sz w:val="22"/>
          <w:szCs w:val="22"/>
          <w:lang w:val="en-GB"/>
        </w:rPr>
        <w:t xml:space="preserve">95% DNA sequence identity over 85% query coverage to a complete reference genome, </w:t>
      </w:r>
      <w:r w:rsidR="00752F5D">
        <w:rPr>
          <w:rFonts w:ascii="Arial" w:hAnsi="Arial" w:cs="Arial"/>
          <w:sz w:val="22"/>
          <w:szCs w:val="22"/>
          <w:lang w:val="en-GB"/>
        </w:rPr>
        <w:t xml:space="preserve">to assign taxonomy to species level classification (Table </w:t>
      </w:r>
      <w:r w:rsidR="00841D45">
        <w:rPr>
          <w:rFonts w:ascii="Arial" w:hAnsi="Arial" w:cs="Arial"/>
          <w:sz w:val="22"/>
          <w:szCs w:val="22"/>
          <w:lang w:val="en-GB"/>
        </w:rPr>
        <w:t>2</w:t>
      </w:r>
      <w:r w:rsidR="00752F5D">
        <w:rPr>
          <w:rFonts w:ascii="Arial" w:hAnsi="Arial" w:cs="Arial"/>
          <w:sz w:val="22"/>
          <w:szCs w:val="22"/>
          <w:lang w:val="en-GB"/>
        </w:rPr>
        <w:t xml:space="preserve">). </w:t>
      </w:r>
    </w:p>
    <w:p w14:paraId="6FB569C9" w14:textId="77777777" w:rsidR="00752F5D" w:rsidRDefault="00752F5D" w:rsidP="00D17D42">
      <w:pPr>
        <w:pStyle w:val="ListParagraph"/>
        <w:rPr>
          <w:rFonts w:ascii="Arial" w:hAnsi="Arial" w:cs="Arial"/>
          <w:sz w:val="22"/>
          <w:szCs w:val="22"/>
          <w:lang w:val="en-GB"/>
        </w:rPr>
      </w:pPr>
    </w:p>
    <w:p w14:paraId="6C052529" w14:textId="6165599D" w:rsidR="00841D45" w:rsidRDefault="00752F5D" w:rsidP="00841D45">
      <w:pPr>
        <w:pStyle w:val="ListParagraph"/>
        <w:rPr>
          <w:rFonts w:ascii="Arial" w:hAnsi="Arial" w:cs="Arial"/>
          <w:bCs/>
          <w:sz w:val="22"/>
          <w:szCs w:val="22"/>
        </w:rPr>
      </w:pPr>
      <w:r w:rsidRPr="00841D45">
        <w:rPr>
          <w:rFonts w:ascii="Arial" w:hAnsi="Arial" w:cs="Arial"/>
          <w:b/>
          <w:bCs/>
          <w:sz w:val="22"/>
          <w:szCs w:val="22"/>
          <w:lang w:val="en-GB"/>
        </w:rPr>
        <w:t>Table 2:</w:t>
      </w:r>
      <w:r>
        <w:rPr>
          <w:rFonts w:ascii="Arial" w:hAnsi="Arial" w:cs="Arial"/>
          <w:sz w:val="22"/>
          <w:szCs w:val="22"/>
          <w:lang w:val="en-GB"/>
        </w:rPr>
        <w:t xml:space="preserve"> </w:t>
      </w:r>
      <w:r w:rsidR="00841D45">
        <w:rPr>
          <w:rFonts w:ascii="Arial" w:hAnsi="Arial" w:cs="Arial"/>
          <w:bCs/>
          <w:sz w:val="22"/>
          <w:szCs w:val="22"/>
        </w:rPr>
        <w:t xml:space="preserve">Taxonomic classification based on shared </w:t>
      </w:r>
      <w:r w:rsidR="00EE74BA">
        <w:rPr>
          <w:rFonts w:ascii="Arial" w:hAnsi="Arial" w:cs="Arial"/>
          <w:bCs/>
          <w:sz w:val="22"/>
          <w:szCs w:val="22"/>
        </w:rPr>
        <w:t>nucleotide</w:t>
      </w:r>
      <w:r w:rsidR="00841D45">
        <w:rPr>
          <w:rFonts w:ascii="Arial" w:hAnsi="Arial" w:cs="Arial"/>
          <w:bCs/>
          <w:sz w:val="22"/>
          <w:szCs w:val="22"/>
        </w:rPr>
        <w:t xml:space="preserve"> </w:t>
      </w:r>
      <w:r w:rsidR="000556AF">
        <w:rPr>
          <w:rFonts w:ascii="Arial" w:hAnsi="Arial" w:cs="Arial"/>
          <w:bCs/>
          <w:sz w:val="22"/>
          <w:szCs w:val="22"/>
        </w:rPr>
        <w:t>identity</w:t>
      </w:r>
      <w:r w:rsidR="00841D45">
        <w:rPr>
          <w:rFonts w:ascii="Arial" w:hAnsi="Arial" w:cs="Arial"/>
          <w:bCs/>
          <w:sz w:val="22"/>
          <w:szCs w:val="22"/>
        </w:rPr>
        <w:t xml:space="preserve"> when</w:t>
      </w:r>
      <w:r w:rsidR="00EE74BA">
        <w:rPr>
          <w:rFonts w:ascii="Arial" w:hAnsi="Arial" w:cs="Arial"/>
          <w:bCs/>
          <w:sz w:val="22"/>
          <w:szCs w:val="22"/>
        </w:rPr>
        <w:t xml:space="preserve"> </w:t>
      </w:r>
      <w:r w:rsidR="00841D45">
        <w:rPr>
          <w:rFonts w:ascii="Arial" w:hAnsi="Arial" w:cs="Arial"/>
          <w:bCs/>
          <w:sz w:val="22"/>
          <w:szCs w:val="22"/>
        </w:rPr>
        <w:t xml:space="preserve">compared against known </w:t>
      </w:r>
      <w:proofErr w:type="spellStart"/>
      <w:r w:rsidR="00841D45">
        <w:rPr>
          <w:rFonts w:ascii="Arial" w:hAnsi="Arial" w:cs="Arial"/>
          <w:bCs/>
          <w:i/>
          <w:iCs/>
          <w:sz w:val="22"/>
          <w:szCs w:val="22"/>
        </w:rPr>
        <w:t>Crassvirales</w:t>
      </w:r>
      <w:proofErr w:type="spellEnd"/>
      <w:r w:rsidR="00841D45">
        <w:rPr>
          <w:rFonts w:ascii="Arial" w:hAnsi="Arial" w:cs="Arial"/>
          <w:bCs/>
          <w:i/>
          <w:iCs/>
          <w:sz w:val="22"/>
          <w:szCs w:val="22"/>
        </w:rPr>
        <w:t xml:space="preserve"> </w:t>
      </w:r>
      <w:r w:rsidR="00841D45">
        <w:rPr>
          <w:rFonts w:ascii="Arial" w:hAnsi="Arial" w:cs="Arial"/>
          <w:bCs/>
          <w:sz w:val="22"/>
          <w:szCs w:val="22"/>
        </w:rPr>
        <w:t xml:space="preserve">genomes. </w:t>
      </w:r>
    </w:p>
    <w:tbl>
      <w:tblPr>
        <w:tblStyle w:val="TableGrid"/>
        <w:tblW w:w="0" w:type="auto"/>
        <w:tblInd w:w="720" w:type="dxa"/>
        <w:tblLook w:val="04A0" w:firstRow="1" w:lastRow="0" w:firstColumn="1" w:lastColumn="0" w:noHBand="0" w:noVBand="1"/>
      </w:tblPr>
      <w:tblGrid>
        <w:gridCol w:w="1414"/>
        <w:gridCol w:w="2964"/>
        <w:gridCol w:w="2127"/>
        <w:gridCol w:w="1701"/>
      </w:tblGrid>
      <w:tr w:rsidR="00D219C4" w14:paraId="11823BB5" w14:textId="1AEDE471" w:rsidTr="00C45914">
        <w:tc>
          <w:tcPr>
            <w:tcW w:w="1414" w:type="dxa"/>
          </w:tcPr>
          <w:p w14:paraId="2AF9DF39" w14:textId="77777777" w:rsidR="00D219C4" w:rsidRPr="00625D15" w:rsidRDefault="00D219C4" w:rsidP="003D3476">
            <w:pPr>
              <w:pStyle w:val="ListParagraph"/>
              <w:ind w:left="0"/>
              <w:rPr>
                <w:rFonts w:ascii="Arial" w:hAnsi="Arial" w:cs="Arial"/>
                <w:b/>
                <w:sz w:val="22"/>
                <w:szCs w:val="22"/>
              </w:rPr>
            </w:pPr>
            <w:r w:rsidRPr="00625D15">
              <w:rPr>
                <w:rFonts w:ascii="Arial" w:hAnsi="Arial" w:cs="Arial"/>
                <w:b/>
                <w:sz w:val="22"/>
                <w:szCs w:val="22"/>
              </w:rPr>
              <w:t>Genome</w:t>
            </w:r>
          </w:p>
        </w:tc>
        <w:tc>
          <w:tcPr>
            <w:tcW w:w="2964" w:type="dxa"/>
          </w:tcPr>
          <w:p w14:paraId="3602A982" w14:textId="77043E90" w:rsidR="00D219C4" w:rsidRPr="00625D15" w:rsidRDefault="00D219C4" w:rsidP="003D3476">
            <w:pPr>
              <w:pStyle w:val="ListParagraph"/>
              <w:ind w:left="0"/>
              <w:rPr>
                <w:rFonts w:ascii="Arial" w:hAnsi="Arial" w:cs="Arial"/>
                <w:b/>
                <w:sz w:val="22"/>
                <w:szCs w:val="22"/>
              </w:rPr>
            </w:pPr>
            <w:r>
              <w:rPr>
                <w:rFonts w:ascii="Arial" w:hAnsi="Arial" w:cs="Arial"/>
                <w:b/>
                <w:sz w:val="22"/>
                <w:szCs w:val="22"/>
              </w:rPr>
              <w:t>Most similar reference species</w:t>
            </w:r>
          </w:p>
        </w:tc>
        <w:tc>
          <w:tcPr>
            <w:tcW w:w="2127" w:type="dxa"/>
          </w:tcPr>
          <w:p w14:paraId="0538365F" w14:textId="5DDB107E" w:rsidR="00D219C4" w:rsidRPr="00625D15" w:rsidRDefault="00D219C4" w:rsidP="003D3476">
            <w:pPr>
              <w:pStyle w:val="ListParagraph"/>
              <w:ind w:left="0"/>
              <w:rPr>
                <w:rFonts w:ascii="Arial" w:hAnsi="Arial" w:cs="Arial"/>
                <w:b/>
                <w:sz w:val="22"/>
                <w:szCs w:val="22"/>
              </w:rPr>
            </w:pPr>
            <w:r>
              <w:rPr>
                <w:rFonts w:ascii="Arial" w:hAnsi="Arial" w:cs="Arial"/>
                <w:b/>
                <w:sz w:val="22"/>
                <w:szCs w:val="22"/>
              </w:rPr>
              <w:t>Percent identity (</w:t>
            </w:r>
            <w:proofErr w:type="spellStart"/>
            <w:r>
              <w:rPr>
                <w:rFonts w:ascii="Arial" w:hAnsi="Arial" w:cs="Arial"/>
                <w:b/>
                <w:sz w:val="22"/>
                <w:szCs w:val="22"/>
              </w:rPr>
              <w:t>pid</w:t>
            </w:r>
            <w:proofErr w:type="spellEnd"/>
            <w:r>
              <w:rPr>
                <w:rFonts w:ascii="Arial" w:hAnsi="Arial" w:cs="Arial"/>
                <w:b/>
                <w:sz w:val="22"/>
                <w:szCs w:val="22"/>
              </w:rPr>
              <w:t>)</w:t>
            </w:r>
          </w:p>
        </w:tc>
        <w:tc>
          <w:tcPr>
            <w:tcW w:w="1701" w:type="dxa"/>
          </w:tcPr>
          <w:p w14:paraId="33618178" w14:textId="5A2403A3" w:rsidR="00D219C4" w:rsidRDefault="00D219C4" w:rsidP="003D3476">
            <w:pPr>
              <w:pStyle w:val="ListParagraph"/>
              <w:ind w:left="0"/>
              <w:rPr>
                <w:rFonts w:ascii="Arial" w:hAnsi="Arial" w:cs="Arial"/>
                <w:b/>
                <w:sz w:val="22"/>
                <w:szCs w:val="22"/>
              </w:rPr>
            </w:pPr>
            <w:r>
              <w:rPr>
                <w:rFonts w:ascii="Arial" w:hAnsi="Arial" w:cs="Arial"/>
                <w:b/>
                <w:sz w:val="22"/>
                <w:szCs w:val="22"/>
              </w:rPr>
              <w:t>Query coverage</w:t>
            </w:r>
          </w:p>
        </w:tc>
      </w:tr>
      <w:tr w:rsidR="00D219C4" w14:paraId="76D35367" w14:textId="6278C1D7" w:rsidTr="00C45914">
        <w:tc>
          <w:tcPr>
            <w:tcW w:w="1414" w:type="dxa"/>
          </w:tcPr>
          <w:p w14:paraId="4C394D9E" w14:textId="77777777" w:rsidR="00D219C4" w:rsidRDefault="00D219C4" w:rsidP="003D3476">
            <w:pPr>
              <w:pStyle w:val="ListParagraph"/>
              <w:ind w:left="0"/>
              <w:rPr>
                <w:rFonts w:ascii="Arial" w:hAnsi="Arial" w:cs="Arial"/>
                <w:bCs/>
                <w:sz w:val="22"/>
                <w:szCs w:val="22"/>
              </w:rPr>
            </w:pPr>
            <w:r>
              <w:rPr>
                <w:rFonts w:ascii="Arial" w:hAnsi="Arial" w:cs="Arial"/>
                <w:bCs/>
                <w:sz w:val="22"/>
                <w:szCs w:val="22"/>
              </w:rPr>
              <w:t>Bc01</w:t>
            </w:r>
          </w:p>
        </w:tc>
        <w:tc>
          <w:tcPr>
            <w:tcW w:w="2964" w:type="dxa"/>
          </w:tcPr>
          <w:p w14:paraId="7F82FB93" w14:textId="6CF003F7" w:rsidR="00D219C4" w:rsidRPr="00E86B0B" w:rsidRDefault="00D219C4" w:rsidP="003D3476">
            <w:pPr>
              <w:pStyle w:val="ListParagraph"/>
              <w:ind w:left="0"/>
              <w:rPr>
                <w:rFonts w:ascii="Arial" w:hAnsi="Arial" w:cs="Arial"/>
                <w:bCs/>
                <w:i/>
                <w:iCs/>
                <w:sz w:val="22"/>
                <w:szCs w:val="22"/>
              </w:rPr>
            </w:pPr>
            <w:proofErr w:type="spellStart"/>
            <w:r>
              <w:rPr>
                <w:rFonts w:ascii="Arial" w:hAnsi="Arial" w:cs="Arial"/>
                <w:bCs/>
                <w:i/>
                <w:iCs/>
                <w:sz w:val="22"/>
                <w:szCs w:val="22"/>
              </w:rPr>
              <w:t>K</w:t>
            </w:r>
            <w:r w:rsidRPr="00E86B0B">
              <w:rPr>
                <w:rFonts w:ascii="Arial" w:hAnsi="Arial" w:cs="Arial"/>
                <w:bCs/>
                <w:i/>
                <w:iCs/>
                <w:sz w:val="22"/>
                <w:szCs w:val="22"/>
              </w:rPr>
              <w:t>ehishuvirus</w:t>
            </w:r>
            <w:proofErr w:type="spellEnd"/>
            <w:r>
              <w:rPr>
                <w:rFonts w:ascii="Arial" w:hAnsi="Arial" w:cs="Arial"/>
                <w:bCs/>
                <w:i/>
                <w:iCs/>
                <w:sz w:val="22"/>
                <w:szCs w:val="22"/>
              </w:rPr>
              <w:t xml:space="preserve"> </w:t>
            </w:r>
            <w:proofErr w:type="spellStart"/>
            <w:r>
              <w:rPr>
                <w:rFonts w:ascii="Arial" w:hAnsi="Arial" w:cs="Arial"/>
                <w:bCs/>
                <w:i/>
                <w:iCs/>
                <w:sz w:val="22"/>
                <w:szCs w:val="22"/>
              </w:rPr>
              <w:t>primarius</w:t>
            </w:r>
            <w:proofErr w:type="spellEnd"/>
          </w:p>
        </w:tc>
        <w:tc>
          <w:tcPr>
            <w:tcW w:w="2127" w:type="dxa"/>
          </w:tcPr>
          <w:p w14:paraId="1E4C5883" w14:textId="7FB3D561" w:rsidR="00D219C4" w:rsidRPr="002C6281" w:rsidRDefault="00D219C4" w:rsidP="003D3476">
            <w:pPr>
              <w:pStyle w:val="ListParagraph"/>
              <w:ind w:left="0"/>
              <w:rPr>
                <w:rFonts w:ascii="Arial" w:hAnsi="Arial" w:cs="Arial"/>
                <w:bCs/>
                <w:sz w:val="22"/>
                <w:szCs w:val="22"/>
              </w:rPr>
            </w:pPr>
            <w:r>
              <w:rPr>
                <w:rFonts w:ascii="Arial" w:hAnsi="Arial" w:cs="Arial"/>
                <w:bCs/>
                <w:sz w:val="22"/>
                <w:szCs w:val="22"/>
              </w:rPr>
              <w:t>95.51</w:t>
            </w:r>
          </w:p>
        </w:tc>
        <w:tc>
          <w:tcPr>
            <w:tcW w:w="1701" w:type="dxa"/>
          </w:tcPr>
          <w:p w14:paraId="4DB137C9" w14:textId="76DF8AA2" w:rsidR="00D219C4" w:rsidRDefault="00EE74BA" w:rsidP="003D3476">
            <w:pPr>
              <w:pStyle w:val="ListParagraph"/>
              <w:ind w:left="0"/>
              <w:rPr>
                <w:rFonts w:ascii="Arial" w:hAnsi="Arial" w:cs="Arial"/>
                <w:bCs/>
                <w:sz w:val="22"/>
                <w:szCs w:val="22"/>
              </w:rPr>
            </w:pPr>
            <w:r>
              <w:rPr>
                <w:rFonts w:ascii="Arial" w:hAnsi="Arial" w:cs="Arial"/>
                <w:bCs/>
                <w:sz w:val="22"/>
                <w:szCs w:val="22"/>
              </w:rPr>
              <w:t>79.08</w:t>
            </w:r>
          </w:p>
        </w:tc>
      </w:tr>
      <w:tr w:rsidR="00D219C4" w14:paraId="68BD3678" w14:textId="55F32E41" w:rsidTr="00C45914">
        <w:tc>
          <w:tcPr>
            <w:tcW w:w="1414" w:type="dxa"/>
          </w:tcPr>
          <w:p w14:paraId="2433877D" w14:textId="77777777" w:rsidR="00D219C4" w:rsidRDefault="00D219C4" w:rsidP="003D3476">
            <w:pPr>
              <w:pStyle w:val="ListParagraph"/>
              <w:ind w:left="0"/>
              <w:rPr>
                <w:rFonts w:ascii="Arial" w:hAnsi="Arial" w:cs="Arial"/>
                <w:bCs/>
                <w:sz w:val="22"/>
                <w:szCs w:val="22"/>
              </w:rPr>
            </w:pPr>
            <w:r>
              <w:rPr>
                <w:rFonts w:ascii="Arial" w:hAnsi="Arial" w:cs="Arial"/>
                <w:bCs/>
                <w:sz w:val="22"/>
                <w:szCs w:val="22"/>
              </w:rPr>
              <w:t>Bc03</w:t>
            </w:r>
          </w:p>
        </w:tc>
        <w:tc>
          <w:tcPr>
            <w:tcW w:w="2964" w:type="dxa"/>
          </w:tcPr>
          <w:p w14:paraId="509D84AB" w14:textId="22909AAB" w:rsidR="00D219C4" w:rsidRDefault="00D219C4" w:rsidP="003D3476">
            <w:pPr>
              <w:pStyle w:val="ListParagraph"/>
              <w:ind w:left="0"/>
              <w:rPr>
                <w:rFonts w:ascii="Arial" w:hAnsi="Arial" w:cs="Arial"/>
                <w:bCs/>
                <w:sz w:val="22"/>
                <w:szCs w:val="22"/>
              </w:rPr>
            </w:pPr>
            <w:proofErr w:type="spellStart"/>
            <w:r>
              <w:rPr>
                <w:rFonts w:ascii="Arial" w:hAnsi="Arial" w:cs="Arial"/>
                <w:bCs/>
                <w:i/>
                <w:iCs/>
                <w:sz w:val="22"/>
                <w:szCs w:val="22"/>
              </w:rPr>
              <w:t>Kolpuevirus</w:t>
            </w:r>
            <w:proofErr w:type="spellEnd"/>
            <w:r>
              <w:rPr>
                <w:rFonts w:ascii="Arial" w:hAnsi="Arial" w:cs="Arial"/>
                <w:bCs/>
                <w:i/>
                <w:iCs/>
                <w:sz w:val="22"/>
                <w:szCs w:val="22"/>
              </w:rPr>
              <w:t xml:space="preserve"> hominis</w:t>
            </w:r>
          </w:p>
        </w:tc>
        <w:tc>
          <w:tcPr>
            <w:tcW w:w="2127" w:type="dxa"/>
          </w:tcPr>
          <w:p w14:paraId="417FE85C" w14:textId="7613C1B1" w:rsidR="00D219C4" w:rsidRPr="00D219C4" w:rsidRDefault="00D219C4" w:rsidP="003D3476">
            <w:pPr>
              <w:pStyle w:val="ListParagraph"/>
              <w:ind w:left="0"/>
              <w:rPr>
                <w:rFonts w:ascii="Arial" w:hAnsi="Arial" w:cs="Arial"/>
                <w:bCs/>
                <w:sz w:val="22"/>
                <w:szCs w:val="22"/>
              </w:rPr>
            </w:pPr>
            <w:r>
              <w:rPr>
                <w:rFonts w:ascii="Arial" w:hAnsi="Arial" w:cs="Arial"/>
                <w:bCs/>
                <w:sz w:val="22"/>
                <w:szCs w:val="22"/>
              </w:rPr>
              <w:t>82.79</w:t>
            </w:r>
          </w:p>
        </w:tc>
        <w:tc>
          <w:tcPr>
            <w:tcW w:w="1701" w:type="dxa"/>
          </w:tcPr>
          <w:p w14:paraId="6D4245CF" w14:textId="053B42ED" w:rsidR="00D219C4" w:rsidRDefault="00EE74BA" w:rsidP="003D3476">
            <w:pPr>
              <w:pStyle w:val="ListParagraph"/>
              <w:ind w:left="0"/>
              <w:rPr>
                <w:rFonts w:ascii="Arial" w:hAnsi="Arial" w:cs="Arial"/>
                <w:bCs/>
                <w:sz w:val="22"/>
                <w:szCs w:val="22"/>
              </w:rPr>
            </w:pPr>
            <w:r>
              <w:rPr>
                <w:rFonts w:ascii="Arial" w:hAnsi="Arial" w:cs="Arial"/>
                <w:bCs/>
                <w:sz w:val="22"/>
                <w:szCs w:val="22"/>
              </w:rPr>
              <w:t>53.73</w:t>
            </w:r>
          </w:p>
        </w:tc>
      </w:tr>
      <w:tr w:rsidR="00D219C4" w14:paraId="4AA02440" w14:textId="3B2F6A2F" w:rsidTr="00C45914">
        <w:tc>
          <w:tcPr>
            <w:tcW w:w="1414" w:type="dxa"/>
          </w:tcPr>
          <w:p w14:paraId="3DDF917B" w14:textId="77777777" w:rsidR="00D219C4" w:rsidRDefault="00D219C4" w:rsidP="003D3476">
            <w:pPr>
              <w:pStyle w:val="ListParagraph"/>
              <w:ind w:left="0"/>
              <w:rPr>
                <w:rFonts w:ascii="Arial" w:hAnsi="Arial" w:cs="Arial"/>
                <w:bCs/>
                <w:sz w:val="22"/>
                <w:szCs w:val="22"/>
              </w:rPr>
            </w:pPr>
            <w:r>
              <w:rPr>
                <w:rFonts w:ascii="Arial" w:hAnsi="Arial" w:cs="Arial"/>
                <w:bCs/>
                <w:sz w:val="22"/>
                <w:szCs w:val="22"/>
              </w:rPr>
              <w:t>Bc11</w:t>
            </w:r>
          </w:p>
        </w:tc>
        <w:tc>
          <w:tcPr>
            <w:tcW w:w="2964" w:type="dxa"/>
          </w:tcPr>
          <w:p w14:paraId="699C002E" w14:textId="591565FF" w:rsidR="00D219C4" w:rsidRPr="00E86B0B" w:rsidRDefault="00D219C4" w:rsidP="003D3476">
            <w:pPr>
              <w:pStyle w:val="ListParagraph"/>
              <w:ind w:left="0"/>
              <w:rPr>
                <w:rFonts w:ascii="Arial" w:hAnsi="Arial" w:cs="Arial"/>
                <w:bCs/>
                <w:i/>
                <w:iCs/>
                <w:sz w:val="22"/>
                <w:szCs w:val="22"/>
              </w:rPr>
            </w:pPr>
            <w:proofErr w:type="spellStart"/>
            <w:r>
              <w:rPr>
                <w:rFonts w:ascii="Arial" w:hAnsi="Arial" w:cs="Arial"/>
                <w:bCs/>
                <w:i/>
                <w:iCs/>
                <w:sz w:val="22"/>
                <w:szCs w:val="22"/>
              </w:rPr>
              <w:t>Jahgtovirus</w:t>
            </w:r>
            <w:proofErr w:type="spellEnd"/>
            <w:r>
              <w:rPr>
                <w:rFonts w:ascii="Arial" w:hAnsi="Arial" w:cs="Arial"/>
                <w:bCs/>
                <w:i/>
                <w:iCs/>
                <w:sz w:val="22"/>
                <w:szCs w:val="22"/>
              </w:rPr>
              <w:t xml:space="preserve"> intestinalis</w:t>
            </w:r>
          </w:p>
        </w:tc>
        <w:tc>
          <w:tcPr>
            <w:tcW w:w="2127" w:type="dxa"/>
          </w:tcPr>
          <w:p w14:paraId="0B2E2715" w14:textId="06F7C5D8" w:rsidR="00D219C4" w:rsidRDefault="00D219C4" w:rsidP="003D3476">
            <w:pPr>
              <w:pStyle w:val="ListParagraph"/>
              <w:ind w:left="0"/>
              <w:rPr>
                <w:rFonts w:ascii="Arial" w:hAnsi="Arial" w:cs="Arial"/>
                <w:bCs/>
                <w:sz w:val="22"/>
                <w:szCs w:val="22"/>
              </w:rPr>
            </w:pPr>
            <w:r>
              <w:rPr>
                <w:rFonts w:ascii="Arial" w:hAnsi="Arial" w:cs="Arial"/>
                <w:bCs/>
                <w:sz w:val="22"/>
                <w:szCs w:val="22"/>
              </w:rPr>
              <w:t>74.72</w:t>
            </w:r>
          </w:p>
        </w:tc>
        <w:tc>
          <w:tcPr>
            <w:tcW w:w="1701" w:type="dxa"/>
          </w:tcPr>
          <w:p w14:paraId="250966C4" w14:textId="3BA80DE3" w:rsidR="00D219C4" w:rsidRDefault="00EE74BA" w:rsidP="003D3476">
            <w:pPr>
              <w:pStyle w:val="ListParagraph"/>
              <w:ind w:left="0"/>
              <w:rPr>
                <w:rFonts w:ascii="Arial" w:hAnsi="Arial" w:cs="Arial"/>
                <w:bCs/>
                <w:sz w:val="22"/>
                <w:szCs w:val="22"/>
              </w:rPr>
            </w:pPr>
            <w:r>
              <w:rPr>
                <w:rFonts w:ascii="Arial" w:hAnsi="Arial" w:cs="Arial"/>
                <w:bCs/>
                <w:sz w:val="22"/>
                <w:szCs w:val="22"/>
              </w:rPr>
              <w:t>9.86</w:t>
            </w:r>
          </w:p>
        </w:tc>
      </w:tr>
    </w:tbl>
    <w:p w14:paraId="2E0D8164" w14:textId="77777777" w:rsidR="00740899" w:rsidRDefault="00740899" w:rsidP="00740899">
      <w:pPr>
        <w:rPr>
          <w:rFonts w:ascii="Arial" w:hAnsi="Arial" w:cs="Arial"/>
          <w:b/>
          <w:sz w:val="22"/>
          <w:szCs w:val="22"/>
        </w:rPr>
      </w:pPr>
    </w:p>
    <w:p w14:paraId="3C34FBAC" w14:textId="77777777" w:rsidR="00740899" w:rsidRDefault="00740899" w:rsidP="00740899">
      <w:pPr>
        <w:pStyle w:val="ListParagraph"/>
        <w:rPr>
          <w:rFonts w:ascii="Arial" w:hAnsi="Arial" w:cs="Arial"/>
          <w:b/>
          <w:sz w:val="22"/>
          <w:szCs w:val="22"/>
        </w:rPr>
      </w:pPr>
    </w:p>
    <w:p w14:paraId="1D78A8FC" w14:textId="12540448" w:rsidR="000839F6" w:rsidRDefault="000839F6" w:rsidP="000839F6">
      <w:pPr>
        <w:pStyle w:val="ListParagraph"/>
        <w:numPr>
          <w:ilvl w:val="0"/>
          <w:numId w:val="3"/>
        </w:numPr>
        <w:rPr>
          <w:rFonts w:ascii="Arial" w:hAnsi="Arial" w:cs="Arial"/>
          <w:b/>
          <w:sz w:val="22"/>
          <w:szCs w:val="22"/>
        </w:rPr>
      </w:pPr>
      <w:r>
        <w:rPr>
          <w:rFonts w:ascii="Arial" w:hAnsi="Arial" w:cs="Arial"/>
          <w:b/>
          <w:sz w:val="22"/>
          <w:szCs w:val="22"/>
        </w:rPr>
        <w:t>Phylogeny</w:t>
      </w:r>
    </w:p>
    <w:p w14:paraId="1992D89B" w14:textId="79D8DB4D" w:rsidR="00FE4CFC" w:rsidRPr="00B82254" w:rsidRDefault="00EE74BA" w:rsidP="000839F6">
      <w:pPr>
        <w:pStyle w:val="ListParagraph"/>
        <w:rPr>
          <w:rFonts w:ascii="Arial" w:hAnsi="Arial" w:cs="Arial"/>
          <w:bCs/>
          <w:sz w:val="22"/>
          <w:szCs w:val="22"/>
        </w:rPr>
      </w:pPr>
      <w:r>
        <w:rPr>
          <w:rFonts w:ascii="Arial" w:hAnsi="Arial" w:cs="Arial"/>
          <w:bCs/>
          <w:sz w:val="22"/>
          <w:szCs w:val="22"/>
        </w:rPr>
        <w:t>Three</w:t>
      </w:r>
      <w:r w:rsidR="00D66322">
        <w:rPr>
          <w:rFonts w:ascii="Arial" w:hAnsi="Arial" w:cs="Arial"/>
          <w:bCs/>
          <w:sz w:val="22"/>
          <w:szCs w:val="22"/>
        </w:rPr>
        <w:t xml:space="preserve"> conserved proteins, </w:t>
      </w:r>
      <w:r w:rsidR="00AC2F0A">
        <w:rPr>
          <w:rFonts w:ascii="Arial" w:hAnsi="Arial" w:cs="Arial"/>
          <w:bCs/>
          <w:sz w:val="22"/>
          <w:szCs w:val="22"/>
        </w:rPr>
        <w:t xml:space="preserve">large </w:t>
      </w:r>
      <w:proofErr w:type="spellStart"/>
      <w:r w:rsidR="00AC2F0A">
        <w:rPr>
          <w:rFonts w:ascii="Arial" w:hAnsi="Arial" w:cs="Arial"/>
          <w:bCs/>
          <w:sz w:val="22"/>
          <w:szCs w:val="22"/>
        </w:rPr>
        <w:t>terminase</w:t>
      </w:r>
      <w:proofErr w:type="spellEnd"/>
      <w:r w:rsidR="00AC2F0A">
        <w:rPr>
          <w:rFonts w:ascii="Arial" w:hAnsi="Arial" w:cs="Arial"/>
          <w:bCs/>
          <w:sz w:val="22"/>
          <w:szCs w:val="22"/>
        </w:rPr>
        <w:t xml:space="preserve"> subunit, </w:t>
      </w:r>
      <w:r w:rsidR="00FF35EF">
        <w:rPr>
          <w:rFonts w:ascii="Arial" w:hAnsi="Arial" w:cs="Arial"/>
          <w:bCs/>
          <w:sz w:val="22"/>
          <w:szCs w:val="22"/>
        </w:rPr>
        <w:t>portal,</w:t>
      </w:r>
      <w:r w:rsidR="00AC2F0A">
        <w:rPr>
          <w:rFonts w:ascii="Arial" w:hAnsi="Arial" w:cs="Arial"/>
          <w:bCs/>
          <w:sz w:val="22"/>
          <w:szCs w:val="22"/>
        </w:rPr>
        <w:t xml:space="preserve"> and major capsid protein</w:t>
      </w:r>
      <w:r w:rsidR="00D02595">
        <w:rPr>
          <w:rFonts w:ascii="Arial" w:hAnsi="Arial" w:cs="Arial"/>
          <w:bCs/>
          <w:sz w:val="22"/>
          <w:szCs w:val="22"/>
        </w:rPr>
        <w:t>s from the genome annotations</w:t>
      </w:r>
      <w:r>
        <w:rPr>
          <w:rFonts w:ascii="Arial" w:hAnsi="Arial" w:cs="Arial"/>
          <w:bCs/>
          <w:sz w:val="22"/>
          <w:szCs w:val="22"/>
        </w:rPr>
        <w:t xml:space="preserve"> were used for phylogenetic reconstruction</w:t>
      </w:r>
      <w:r w:rsidR="00D02595">
        <w:rPr>
          <w:rFonts w:ascii="Arial" w:hAnsi="Arial" w:cs="Arial"/>
          <w:bCs/>
          <w:sz w:val="22"/>
          <w:szCs w:val="22"/>
        </w:rPr>
        <w:t xml:space="preserve">. These genes are then aligned using MAFFT </w:t>
      </w:r>
      <w:r w:rsidR="004709E4">
        <w:rPr>
          <w:rFonts w:ascii="Arial" w:hAnsi="Arial" w:cs="Arial"/>
          <w:bCs/>
          <w:sz w:val="22"/>
          <w:szCs w:val="22"/>
        </w:rPr>
        <w:t>v</w:t>
      </w:r>
      <w:r w:rsidR="004709E4" w:rsidRPr="004709E4">
        <w:rPr>
          <w:rFonts w:ascii="Arial" w:hAnsi="Arial" w:cs="Arial"/>
          <w:bCs/>
          <w:sz w:val="22"/>
          <w:szCs w:val="22"/>
        </w:rPr>
        <w:t>7.4</w:t>
      </w:r>
      <w:r w:rsidR="004709E4">
        <w:rPr>
          <w:rFonts w:ascii="Arial" w:hAnsi="Arial" w:cs="Arial"/>
          <w:bCs/>
          <w:sz w:val="22"/>
          <w:szCs w:val="22"/>
        </w:rPr>
        <w:t>9</w:t>
      </w:r>
      <w:r w:rsidR="00246E8F">
        <w:rPr>
          <w:rFonts w:ascii="Arial" w:hAnsi="Arial" w:cs="Arial"/>
          <w:bCs/>
          <w:sz w:val="22"/>
          <w:szCs w:val="22"/>
        </w:rPr>
        <w:t xml:space="preserve">, </w:t>
      </w:r>
      <w:r w:rsidR="00357A93">
        <w:rPr>
          <w:rFonts w:ascii="Arial" w:hAnsi="Arial" w:cs="Arial"/>
          <w:bCs/>
          <w:sz w:val="22"/>
          <w:szCs w:val="22"/>
        </w:rPr>
        <w:t xml:space="preserve">the poorly aligned </w:t>
      </w:r>
      <w:r w:rsidR="00D1785D">
        <w:rPr>
          <w:rFonts w:ascii="Arial" w:hAnsi="Arial" w:cs="Arial"/>
          <w:bCs/>
          <w:sz w:val="22"/>
          <w:szCs w:val="22"/>
        </w:rPr>
        <w:t xml:space="preserve">regions are then trimmed using </w:t>
      </w:r>
      <w:proofErr w:type="spellStart"/>
      <w:r w:rsidR="00D1785D">
        <w:rPr>
          <w:rFonts w:ascii="Arial" w:hAnsi="Arial" w:cs="Arial"/>
          <w:bCs/>
          <w:sz w:val="22"/>
          <w:szCs w:val="22"/>
        </w:rPr>
        <w:t>trimal</w:t>
      </w:r>
      <w:proofErr w:type="spellEnd"/>
      <w:r w:rsidR="00D1785D">
        <w:rPr>
          <w:rFonts w:ascii="Arial" w:hAnsi="Arial" w:cs="Arial"/>
          <w:bCs/>
          <w:sz w:val="22"/>
          <w:szCs w:val="22"/>
        </w:rPr>
        <w:t xml:space="preserve"> v</w:t>
      </w:r>
      <w:r w:rsidR="007F5F38">
        <w:rPr>
          <w:rFonts w:ascii="Arial" w:hAnsi="Arial" w:cs="Arial"/>
          <w:bCs/>
          <w:sz w:val="22"/>
          <w:szCs w:val="22"/>
        </w:rPr>
        <w:t>1.4.1</w:t>
      </w:r>
      <w:r w:rsidR="00D1785D">
        <w:rPr>
          <w:rFonts w:ascii="Arial" w:hAnsi="Arial" w:cs="Arial"/>
          <w:bCs/>
          <w:sz w:val="22"/>
          <w:szCs w:val="22"/>
        </w:rPr>
        <w:t xml:space="preserve">. </w:t>
      </w:r>
      <w:r w:rsidR="00DB52CD">
        <w:rPr>
          <w:rFonts w:ascii="Arial" w:hAnsi="Arial" w:cs="Arial"/>
          <w:bCs/>
          <w:sz w:val="22"/>
          <w:szCs w:val="22"/>
        </w:rPr>
        <w:t xml:space="preserve">The resulting alignment </w:t>
      </w:r>
      <w:r w:rsidR="001511C3">
        <w:rPr>
          <w:rFonts w:ascii="Arial" w:hAnsi="Arial" w:cs="Arial"/>
          <w:bCs/>
          <w:sz w:val="22"/>
          <w:szCs w:val="22"/>
        </w:rPr>
        <w:t xml:space="preserve">was used to infer phylogenetic relationship </w:t>
      </w:r>
      <w:proofErr w:type="spellStart"/>
      <w:r w:rsidR="00134051" w:rsidRPr="00134051">
        <w:rPr>
          <w:rFonts w:ascii="Arial" w:hAnsi="Arial" w:cs="Arial"/>
          <w:bCs/>
          <w:sz w:val="22"/>
          <w:szCs w:val="22"/>
        </w:rPr>
        <w:t>FastTree</w:t>
      </w:r>
      <w:proofErr w:type="spellEnd"/>
      <w:r w:rsidR="00134051" w:rsidRPr="00134051">
        <w:rPr>
          <w:rFonts w:ascii="Arial" w:hAnsi="Arial" w:cs="Arial"/>
          <w:bCs/>
          <w:sz w:val="22"/>
          <w:szCs w:val="22"/>
        </w:rPr>
        <w:t xml:space="preserve"> Version 2.1.10</w:t>
      </w:r>
      <w:r w:rsidR="00134051">
        <w:rPr>
          <w:rFonts w:ascii="Arial" w:hAnsi="Arial" w:cs="Arial"/>
          <w:bCs/>
          <w:sz w:val="22"/>
          <w:szCs w:val="22"/>
        </w:rPr>
        <w:t xml:space="preserve"> </w:t>
      </w:r>
      <w:r w:rsidR="00A01FAB">
        <w:rPr>
          <w:rFonts w:ascii="Arial" w:hAnsi="Arial" w:cs="Arial"/>
          <w:bCs/>
          <w:sz w:val="22"/>
          <w:szCs w:val="22"/>
        </w:rPr>
        <w:t>that generated maximum likelihood tree</w:t>
      </w:r>
      <w:r w:rsidR="008E0D57">
        <w:rPr>
          <w:rFonts w:ascii="Arial" w:hAnsi="Arial" w:cs="Arial"/>
          <w:bCs/>
          <w:sz w:val="22"/>
          <w:szCs w:val="22"/>
        </w:rPr>
        <w:t xml:space="preserve"> using the Jones-Taylor-Thornton (JTT) model and C</w:t>
      </w:r>
      <w:r w:rsidR="000C28F7">
        <w:rPr>
          <w:rFonts w:ascii="Arial" w:hAnsi="Arial" w:cs="Arial"/>
          <w:bCs/>
          <w:sz w:val="22"/>
          <w:szCs w:val="22"/>
        </w:rPr>
        <w:t>ontinuous Rate Ancestral State Reconstruction (CAT)</w:t>
      </w:r>
      <w:r w:rsidR="008E0D57">
        <w:rPr>
          <w:rFonts w:ascii="Arial" w:hAnsi="Arial" w:cs="Arial"/>
          <w:bCs/>
          <w:sz w:val="22"/>
          <w:szCs w:val="22"/>
        </w:rPr>
        <w:t xml:space="preserve"> approximation with 20 rate categories to account for heterogeneity in substitution rates across the alignment. </w:t>
      </w:r>
      <w:r w:rsidR="005D0C68">
        <w:rPr>
          <w:rFonts w:ascii="Arial" w:hAnsi="Arial" w:cs="Arial"/>
          <w:bCs/>
          <w:sz w:val="22"/>
          <w:szCs w:val="22"/>
        </w:rPr>
        <w:t xml:space="preserve">The resulting trees were visualized using </w:t>
      </w:r>
      <w:proofErr w:type="spellStart"/>
      <w:r w:rsidR="005D0C68">
        <w:rPr>
          <w:rFonts w:ascii="Arial" w:hAnsi="Arial" w:cs="Arial"/>
          <w:bCs/>
          <w:sz w:val="22"/>
          <w:szCs w:val="22"/>
        </w:rPr>
        <w:t>iTol</w:t>
      </w:r>
      <w:proofErr w:type="spellEnd"/>
      <w:r w:rsidR="005D0C68">
        <w:rPr>
          <w:rFonts w:ascii="Arial" w:hAnsi="Arial" w:cs="Arial"/>
          <w:bCs/>
          <w:sz w:val="22"/>
          <w:szCs w:val="22"/>
        </w:rPr>
        <w:t xml:space="preserve"> (Figure 2)</w:t>
      </w:r>
      <w:r w:rsidR="00E46635">
        <w:rPr>
          <w:rFonts w:ascii="Arial" w:hAnsi="Arial" w:cs="Arial"/>
          <w:bCs/>
          <w:sz w:val="22"/>
          <w:szCs w:val="22"/>
        </w:rPr>
        <w:t xml:space="preserve">, and the outgroup is </w:t>
      </w:r>
      <w:r w:rsidR="00B82254">
        <w:rPr>
          <w:rFonts w:ascii="Arial" w:hAnsi="Arial" w:cs="Arial"/>
          <w:bCs/>
          <w:sz w:val="22"/>
          <w:szCs w:val="22"/>
        </w:rPr>
        <w:t xml:space="preserve">set to </w:t>
      </w:r>
      <w:proofErr w:type="spellStart"/>
      <w:r w:rsidR="00B82254">
        <w:rPr>
          <w:rFonts w:ascii="Arial" w:hAnsi="Arial" w:cs="Arial"/>
          <w:bCs/>
          <w:i/>
          <w:iCs/>
          <w:sz w:val="22"/>
          <w:szCs w:val="22"/>
        </w:rPr>
        <w:t>Cellulophaga</w:t>
      </w:r>
      <w:proofErr w:type="spellEnd"/>
      <w:r w:rsidR="00B82254">
        <w:rPr>
          <w:rFonts w:ascii="Arial" w:hAnsi="Arial" w:cs="Arial"/>
          <w:bCs/>
          <w:i/>
          <w:iCs/>
          <w:sz w:val="22"/>
          <w:szCs w:val="22"/>
        </w:rPr>
        <w:t xml:space="preserve"> phage phi13:2. </w:t>
      </w:r>
    </w:p>
    <w:p w14:paraId="375DECC1" w14:textId="77777777" w:rsidR="000F1109" w:rsidRDefault="000F1109" w:rsidP="000839F6">
      <w:pPr>
        <w:pStyle w:val="ListParagraph"/>
        <w:rPr>
          <w:rFonts w:ascii="Arial" w:hAnsi="Arial" w:cs="Arial"/>
          <w:bCs/>
          <w:sz w:val="22"/>
          <w:szCs w:val="22"/>
        </w:rPr>
      </w:pPr>
    </w:p>
    <w:p w14:paraId="2E9A35A7" w14:textId="77777777" w:rsidR="0083630A" w:rsidRDefault="0083630A" w:rsidP="000839F6">
      <w:pPr>
        <w:pStyle w:val="ListParagraph"/>
        <w:rPr>
          <w:rFonts w:ascii="Arial" w:hAnsi="Arial" w:cs="Arial"/>
          <w:bCs/>
          <w:sz w:val="22"/>
          <w:szCs w:val="22"/>
        </w:rPr>
      </w:pPr>
    </w:p>
    <w:p w14:paraId="0F94E1B4" w14:textId="77777777" w:rsidR="0083630A" w:rsidRDefault="0083630A" w:rsidP="000839F6">
      <w:pPr>
        <w:pStyle w:val="ListParagraph"/>
        <w:rPr>
          <w:rFonts w:ascii="Arial" w:hAnsi="Arial" w:cs="Arial"/>
          <w:bCs/>
          <w:sz w:val="22"/>
          <w:szCs w:val="22"/>
        </w:rPr>
      </w:pPr>
    </w:p>
    <w:p w14:paraId="0CE1A9FE" w14:textId="71E0F848" w:rsidR="000F1109" w:rsidRDefault="00143AF4" w:rsidP="000839F6">
      <w:pPr>
        <w:pStyle w:val="ListParagraph"/>
        <w:rPr>
          <w:rFonts w:ascii="Arial" w:hAnsi="Arial" w:cs="Arial"/>
          <w:bCs/>
          <w:sz w:val="22"/>
          <w:szCs w:val="22"/>
        </w:rPr>
      </w:pPr>
      <w:r w:rsidRPr="00143AF4">
        <w:rPr>
          <w:rFonts w:ascii="Arial" w:hAnsi="Arial" w:cs="Arial"/>
          <w:bCs/>
          <w:noProof/>
          <w:sz w:val="22"/>
          <w:szCs w:val="22"/>
        </w:rPr>
        <w:drawing>
          <wp:inline distT="0" distB="0" distL="0" distR="0" wp14:anchorId="5EA1E787" wp14:editId="5D97A81C">
            <wp:extent cx="5747919" cy="2369128"/>
            <wp:effectExtent l="0" t="0" r="0" b="0"/>
            <wp:docPr id="1496170337" name="Picture 1" descr="A picture containing colorfulness, circle,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70337" name="Picture 1" descr="A picture containing colorfulness, circle, screenshot, graphics&#10;&#10;Description automatically generated"/>
                    <pic:cNvPicPr/>
                  </pic:nvPicPr>
                  <pic:blipFill rotWithShape="1">
                    <a:blip r:embed="rId12"/>
                    <a:srcRect l="8098"/>
                    <a:stretch/>
                  </pic:blipFill>
                  <pic:spPr bwMode="auto">
                    <a:xfrm>
                      <a:off x="0" y="0"/>
                      <a:ext cx="5760245" cy="2374208"/>
                    </a:xfrm>
                    <a:prstGeom prst="rect">
                      <a:avLst/>
                    </a:prstGeom>
                    <a:ln>
                      <a:noFill/>
                    </a:ln>
                    <a:extLst>
                      <a:ext uri="{53640926-AAD7-44D8-BBD7-CCE9431645EC}">
                        <a14:shadowObscured xmlns:a14="http://schemas.microsoft.com/office/drawing/2010/main"/>
                      </a:ext>
                    </a:extLst>
                  </pic:spPr>
                </pic:pic>
              </a:graphicData>
            </a:graphic>
          </wp:inline>
        </w:drawing>
      </w:r>
    </w:p>
    <w:p w14:paraId="3F83CA78" w14:textId="4CBC8451" w:rsidR="00D055BA" w:rsidRPr="00B97EFC" w:rsidRDefault="00B82254" w:rsidP="00B97EFC">
      <w:pPr>
        <w:pStyle w:val="ListParagraph"/>
        <w:rPr>
          <w:rFonts w:ascii="Arial" w:hAnsi="Arial" w:cs="Arial"/>
          <w:bCs/>
          <w:sz w:val="22"/>
          <w:szCs w:val="22"/>
        </w:rPr>
      </w:pPr>
      <w:r>
        <w:rPr>
          <w:rFonts w:ascii="Arial" w:hAnsi="Arial" w:cs="Arial"/>
          <w:bCs/>
          <w:sz w:val="22"/>
          <w:szCs w:val="22"/>
        </w:rPr>
        <w:lastRenderedPageBreak/>
        <w:t xml:space="preserve">Figure 2: </w:t>
      </w:r>
      <w:r w:rsidR="007F3914">
        <w:rPr>
          <w:rFonts w:ascii="Arial" w:hAnsi="Arial" w:cs="Arial"/>
          <w:bCs/>
          <w:sz w:val="22"/>
          <w:szCs w:val="22"/>
        </w:rPr>
        <w:t xml:space="preserve">Maximum likelihood phylogenetic tree of </w:t>
      </w:r>
      <w:r w:rsidR="00D864A0">
        <w:rPr>
          <w:rFonts w:ascii="Arial" w:hAnsi="Arial" w:cs="Arial"/>
          <w:bCs/>
          <w:sz w:val="22"/>
          <w:szCs w:val="22"/>
        </w:rPr>
        <w:t xml:space="preserve">known </w:t>
      </w:r>
      <w:proofErr w:type="spellStart"/>
      <w:r w:rsidR="00DC053B">
        <w:rPr>
          <w:rFonts w:ascii="Arial" w:hAnsi="Arial" w:cs="Arial"/>
          <w:bCs/>
          <w:i/>
          <w:iCs/>
          <w:sz w:val="22"/>
          <w:szCs w:val="22"/>
        </w:rPr>
        <w:t>Crassvirales</w:t>
      </w:r>
      <w:proofErr w:type="spellEnd"/>
      <w:r w:rsidR="00DC053B">
        <w:rPr>
          <w:rFonts w:ascii="Arial" w:hAnsi="Arial" w:cs="Arial"/>
          <w:bCs/>
          <w:i/>
          <w:iCs/>
          <w:sz w:val="22"/>
          <w:szCs w:val="22"/>
        </w:rPr>
        <w:t xml:space="preserve"> </w:t>
      </w:r>
      <w:r w:rsidR="00DC053B">
        <w:rPr>
          <w:rFonts w:ascii="Arial" w:hAnsi="Arial" w:cs="Arial"/>
          <w:bCs/>
          <w:sz w:val="22"/>
          <w:szCs w:val="22"/>
        </w:rPr>
        <w:t>phages with</w:t>
      </w:r>
      <w:r w:rsidR="00F12549" w:rsidRPr="00F12549">
        <w:rPr>
          <w:rFonts w:ascii="Arial" w:hAnsi="Arial" w:cs="Arial"/>
          <w:bCs/>
          <w:i/>
          <w:iCs/>
          <w:sz w:val="22"/>
          <w:szCs w:val="22"/>
        </w:rPr>
        <w:t xml:space="preserve"> </w:t>
      </w:r>
      <w:proofErr w:type="spellStart"/>
      <w:r w:rsidR="00F12549">
        <w:rPr>
          <w:rFonts w:ascii="Arial" w:hAnsi="Arial" w:cs="Arial"/>
          <w:bCs/>
          <w:i/>
          <w:iCs/>
          <w:sz w:val="22"/>
          <w:szCs w:val="22"/>
        </w:rPr>
        <w:t>Cellulophaga</w:t>
      </w:r>
      <w:proofErr w:type="spellEnd"/>
      <w:r w:rsidR="00F12549">
        <w:rPr>
          <w:rFonts w:ascii="Arial" w:hAnsi="Arial" w:cs="Arial"/>
          <w:bCs/>
          <w:i/>
          <w:iCs/>
          <w:sz w:val="22"/>
          <w:szCs w:val="22"/>
        </w:rPr>
        <w:t xml:space="preserve"> phage phi13:2 </w:t>
      </w:r>
      <w:r w:rsidR="00F12549">
        <w:rPr>
          <w:rFonts w:ascii="Arial" w:hAnsi="Arial" w:cs="Arial"/>
          <w:bCs/>
          <w:sz w:val="22"/>
          <w:szCs w:val="22"/>
        </w:rPr>
        <w:t xml:space="preserve">set as the outgroup. The phylogenetic trees were plotted with three </w:t>
      </w:r>
      <w:r w:rsidR="003C1DC7">
        <w:rPr>
          <w:rFonts w:ascii="Arial" w:hAnsi="Arial" w:cs="Arial"/>
          <w:bCs/>
          <w:sz w:val="22"/>
          <w:szCs w:val="22"/>
        </w:rPr>
        <w:t>conserved</w:t>
      </w:r>
      <w:r w:rsidR="00F12549">
        <w:rPr>
          <w:rFonts w:ascii="Arial" w:hAnsi="Arial" w:cs="Arial"/>
          <w:bCs/>
          <w:sz w:val="22"/>
          <w:szCs w:val="22"/>
        </w:rPr>
        <w:t xml:space="preserve"> genes A) </w:t>
      </w:r>
      <w:r w:rsidR="00DC053B" w:rsidRPr="00F12549">
        <w:rPr>
          <w:rFonts w:ascii="Arial" w:hAnsi="Arial" w:cs="Arial"/>
          <w:bCs/>
          <w:sz w:val="22"/>
          <w:szCs w:val="22"/>
        </w:rPr>
        <w:t>portal</w:t>
      </w:r>
      <w:r w:rsidR="00F12549">
        <w:rPr>
          <w:rFonts w:ascii="Arial" w:hAnsi="Arial" w:cs="Arial"/>
          <w:bCs/>
          <w:sz w:val="22"/>
          <w:szCs w:val="22"/>
        </w:rPr>
        <w:t xml:space="preserve">, B) major capsid protein (MCP), and C) </w:t>
      </w:r>
      <w:proofErr w:type="spellStart"/>
      <w:r w:rsidR="00F12549">
        <w:rPr>
          <w:rFonts w:ascii="Arial" w:hAnsi="Arial" w:cs="Arial"/>
          <w:bCs/>
          <w:sz w:val="22"/>
          <w:szCs w:val="22"/>
        </w:rPr>
        <w:t>terminase</w:t>
      </w:r>
      <w:proofErr w:type="spellEnd"/>
      <w:r w:rsidR="00F12549">
        <w:rPr>
          <w:rFonts w:ascii="Arial" w:hAnsi="Arial" w:cs="Arial"/>
          <w:bCs/>
          <w:sz w:val="22"/>
          <w:szCs w:val="22"/>
        </w:rPr>
        <w:t xml:space="preserve"> large subunit (</w:t>
      </w:r>
      <w:proofErr w:type="spellStart"/>
      <w:r w:rsidR="00F12549">
        <w:rPr>
          <w:rFonts w:ascii="Arial" w:hAnsi="Arial" w:cs="Arial"/>
          <w:bCs/>
          <w:i/>
          <w:iCs/>
          <w:sz w:val="22"/>
          <w:szCs w:val="22"/>
        </w:rPr>
        <w:t>terL</w:t>
      </w:r>
      <w:proofErr w:type="spellEnd"/>
      <w:r w:rsidR="00F12549">
        <w:rPr>
          <w:rFonts w:ascii="Arial" w:hAnsi="Arial" w:cs="Arial"/>
          <w:bCs/>
          <w:sz w:val="22"/>
          <w:szCs w:val="22"/>
        </w:rPr>
        <w:t xml:space="preserve">). </w:t>
      </w:r>
      <w:r w:rsidR="00381A43">
        <w:rPr>
          <w:rFonts w:ascii="Arial" w:hAnsi="Arial" w:cs="Arial"/>
          <w:bCs/>
          <w:sz w:val="22"/>
          <w:szCs w:val="22"/>
        </w:rPr>
        <w:t xml:space="preserve">The </w:t>
      </w:r>
      <w:r w:rsidR="00A52709">
        <w:rPr>
          <w:rFonts w:ascii="Arial" w:hAnsi="Arial" w:cs="Arial"/>
          <w:bCs/>
          <w:sz w:val="22"/>
          <w:szCs w:val="22"/>
        </w:rPr>
        <w:t xml:space="preserve">tips of the tree are color coded based on family level classification, with the three isolates highlighted in bold, along with the proposed names for the three phages. This figure was taken from </w:t>
      </w:r>
      <w:proofErr w:type="spellStart"/>
      <w:r w:rsidR="00A52709">
        <w:rPr>
          <w:rFonts w:ascii="Arial" w:hAnsi="Arial" w:cs="Arial"/>
          <w:bCs/>
          <w:sz w:val="22"/>
          <w:szCs w:val="22"/>
        </w:rPr>
        <w:t>Papudeshi</w:t>
      </w:r>
      <w:proofErr w:type="spellEnd"/>
      <w:r w:rsidR="00A52709">
        <w:rPr>
          <w:rFonts w:ascii="Arial" w:hAnsi="Arial" w:cs="Arial"/>
          <w:bCs/>
          <w:sz w:val="22"/>
          <w:szCs w:val="22"/>
        </w:rPr>
        <w:t xml:space="preserve"> et al., 2023 </w:t>
      </w:r>
      <w:r w:rsidR="00D055BA">
        <w:rPr>
          <w:rFonts w:ascii="Arial" w:hAnsi="Arial" w:cs="Arial"/>
          <w:bCs/>
          <w:sz w:val="22"/>
          <w:szCs w:val="22"/>
        </w:rPr>
        <w:fldChar w:fldCharType="begin"/>
      </w:r>
      <w:r w:rsidR="00D055BA">
        <w:rPr>
          <w:rFonts w:ascii="Arial" w:hAnsi="Arial" w:cs="Arial"/>
          <w:bCs/>
          <w:sz w:val="22"/>
          <w:szCs w:val="22"/>
        </w:rPr>
        <w:instrText xml:space="preserve"> ADDIN EN.CITE &lt;EndNote&gt;&lt;Cite&gt;&lt;Author&gt;Papudeshi&lt;/Author&gt;&lt;Year&gt;2023&lt;/Year&gt;&lt;RecNum&gt;298&lt;/RecNum&gt;&lt;DisplayText&gt;[2]&lt;/DisplayText&gt;&lt;record&gt;&lt;rec-number&gt;298&lt;/rec-number&gt;&lt;foreign-keys&gt;&lt;key app="EN" db-id="2rprxwewazpz5ve2e2o5rrv602rvxf9d2t95" timestamp="1684474021" guid="786b90a8-4f90-4b58-8f01-15fdc7382d47"&gt;298&lt;/key&gt;&lt;/foreign-keys&gt;&lt;ref-type name="Journal Article"&gt;17&lt;/ref-type&gt;&lt;contributors&gt;&lt;authors&gt;&lt;author&gt;Papudeshi, B.&lt;/author&gt;&lt;author&gt;Vega, A. A.&lt;/author&gt;&lt;author&gt;Souza, C.&lt;/author&gt;&lt;author&gt;Giles, S. K.&lt;/author&gt;&lt;author&gt;Mallawaarachchi, V.&lt;/author&gt;&lt;author&gt;Roach, M. J.&lt;/author&gt;&lt;author&gt;An, M.&lt;/author&gt;&lt;author&gt;Jacobson, N.&lt;/author&gt;&lt;author&gt;McNair, K.&lt;/author&gt;&lt;author&gt;Mora, M. F.&lt;/author&gt;&lt;author&gt;Pastrana, K.&lt;/author&gt;&lt;author&gt;Leigh, C.&lt;/author&gt;&lt;author&gt;Cram, C.&lt;/author&gt;&lt;author&gt;Plewa, W. S.&lt;/author&gt;&lt;author&gt;Grigson, S. R.&lt;/author&gt;&lt;author&gt;Bouras, G.&lt;/author&gt;&lt;author&gt;Decewicz, P. C.&lt;/author&gt;&lt;author&gt;Luque, A.&lt;/author&gt;&lt;author&gt;Droit, L.&lt;/author&gt;&lt;author&gt;Handley, S. A.&lt;/author&gt;&lt;author&gt;Segall, A. M.&lt;/author&gt;&lt;author&gt;Dinsdale, E. A.&lt;/author&gt;&lt;author&gt;Edwards, R. A.&lt;/author&gt;&lt;/authors&gt;&lt;/contributors&gt;&lt;titles&gt;&lt;title&gt;Novel crAssphage isolates exhibit conserved gene order and purifying selection of the host specificity protein&lt;/title&gt;&lt;secondary-title&gt;bioRxiv&lt;/secondary-title&gt;&lt;/titles&gt;&lt;periodical&gt;&lt;full-title&gt;bioRxiv&lt;/full-title&gt;&lt;/periodical&gt;&lt;edition&gt;20230306&lt;/edition&gt;&lt;dates&gt;&lt;year&gt;2023&lt;/year&gt;&lt;pub-dates&gt;&lt;date&gt;Mar 6&lt;/date&gt;&lt;/pub-dates&gt;&lt;/dates&gt;&lt;accession-num&gt;36945541&lt;/accession-num&gt;&lt;urls&gt;&lt;related-urls&gt;&lt;url&gt;https://www.ncbi.nlm.nih.gov/pubmed/36945541&lt;/url&gt;&lt;/related-urls&gt;&lt;/urls&gt;&lt;custom2&gt;PMC10028833&lt;/custom2&gt;&lt;electronic-resource-num&gt;10.1101/2023.03.05.531146&lt;/electronic-resource-num&gt;&lt;remote-database-name&gt;PubMed-not-MEDLINE&lt;/remote-database-name&gt;&lt;remote-database-provider&gt;NLM&lt;/remote-database-provider&gt;&lt;/record&gt;&lt;/Cite&gt;&lt;/EndNote&gt;</w:instrText>
      </w:r>
      <w:r w:rsidR="00D055BA">
        <w:rPr>
          <w:rFonts w:ascii="Arial" w:hAnsi="Arial" w:cs="Arial"/>
          <w:bCs/>
          <w:sz w:val="22"/>
          <w:szCs w:val="22"/>
        </w:rPr>
        <w:fldChar w:fldCharType="separate"/>
      </w:r>
      <w:r w:rsidR="00D055BA">
        <w:rPr>
          <w:rFonts w:ascii="Arial" w:hAnsi="Arial" w:cs="Arial"/>
          <w:bCs/>
          <w:noProof/>
          <w:sz w:val="22"/>
          <w:szCs w:val="22"/>
        </w:rPr>
        <w:t>[2]</w:t>
      </w:r>
      <w:r w:rsidR="00D055BA">
        <w:rPr>
          <w:rFonts w:ascii="Arial" w:hAnsi="Arial" w:cs="Arial"/>
          <w:bCs/>
          <w:sz w:val="22"/>
          <w:szCs w:val="22"/>
        </w:rPr>
        <w:fldChar w:fldCharType="end"/>
      </w:r>
    </w:p>
    <w:p w14:paraId="75993A1D" w14:textId="77777777" w:rsidR="00FE4CFC" w:rsidRDefault="00FE4CFC" w:rsidP="000839F6">
      <w:pPr>
        <w:pStyle w:val="ListParagraph"/>
        <w:rPr>
          <w:rFonts w:ascii="Arial" w:hAnsi="Arial" w:cs="Arial"/>
          <w:bCs/>
          <w:sz w:val="22"/>
          <w:szCs w:val="22"/>
        </w:rPr>
      </w:pPr>
    </w:p>
    <w:p w14:paraId="3413FAFA" w14:textId="0B13E40F" w:rsidR="00A174CC" w:rsidRPr="00143AF4" w:rsidRDefault="00A174CC" w:rsidP="00143AF4">
      <w:pPr>
        <w:pStyle w:val="ListParagraph"/>
        <w:rPr>
          <w:rFonts w:ascii="Arial" w:hAnsi="Arial" w:cs="Arial"/>
          <w:bCs/>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1DB2FA0E" w14:textId="03DCEA9C" w:rsidR="006F3502" w:rsidRPr="00A240D8" w:rsidRDefault="008815EE" w:rsidP="00A240D8">
      <w:pPr>
        <w:spacing w:before="120" w:after="120"/>
        <w:rPr>
          <w:rFonts w:ascii="Arial" w:hAnsi="Arial" w:cs="Arial"/>
          <w:b/>
        </w:rPr>
      </w:pPr>
      <w:r>
        <w:rPr>
          <w:rFonts w:ascii="Arial" w:hAnsi="Arial" w:cs="Arial"/>
          <w:b/>
        </w:rPr>
        <w:t>References</w:t>
      </w:r>
    </w:p>
    <w:p w14:paraId="6CF0AC03" w14:textId="77777777" w:rsidR="00AA2860" w:rsidRPr="00AA2860" w:rsidRDefault="006F3502" w:rsidP="00AA2860">
      <w:pPr>
        <w:pStyle w:val="EndNoteBibliography"/>
        <w:ind w:left="720" w:hanging="720"/>
        <w:rPr>
          <w:noProof/>
        </w:rPr>
      </w:pPr>
      <w:r>
        <w:rPr>
          <w:rFonts w:ascii="Arial" w:hAnsi="Arial" w:cs="Arial"/>
          <w:color w:val="0000FF"/>
          <w:sz w:val="20"/>
        </w:rPr>
        <w:fldChar w:fldCharType="begin"/>
      </w:r>
      <w:r>
        <w:rPr>
          <w:rFonts w:ascii="Arial" w:hAnsi="Arial" w:cs="Arial"/>
          <w:color w:val="0000FF"/>
          <w:sz w:val="20"/>
        </w:rPr>
        <w:instrText xml:space="preserve"> ADDIN EN.REFLIST </w:instrText>
      </w:r>
      <w:r>
        <w:rPr>
          <w:rFonts w:ascii="Arial" w:hAnsi="Arial" w:cs="Arial"/>
          <w:color w:val="0000FF"/>
          <w:sz w:val="20"/>
        </w:rPr>
        <w:fldChar w:fldCharType="separate"/>
      </w:r>
      <w:r w:rsidR="00AA2860" w:rsidRPr="00AA2860">
        <w:rPr>
          <w:noProof/>
        </w:rPr>
        <w:t>1.</w:t>
      </w:r>
      <w:r w:rsidR="00AA2860" w:rsidRPr="00AA2860">
        <w:rPr>
          <w:noProof/>
        </w:rPr>
        <w:tab/>
        <w:t>Dutilh BE, Cassman N, McNair K, Sanchez SE, Silva GG, Boling L, Barr JJ, Speth DR, Seguritan V, Aziz RK, Felts B, Dinsdale EA, Mokili JL, Edwards RA (2014) A highly abundant bacteriophage discovered in the unknown sequences of human faecal metagenomes. Nat Commun 5:4498</w:t>
      </w:r>
    </w:p>
    <w:p w14:paraId="64FE1FB7" w14:textId="77777777" w:rsidR="00AA2860" w:rsidRPr="00AA2860" w:rsidRDefault="00AA2860" w:rsidP="00AA2860">
      <w:pPr>
        <w:pStyle w:val="EndNoteBibliography"/>
        <w:ind w:left="720" w:hanging="720"/>
        <w:rPr>
          <w:noProof/>
        </w:rPr>
      </w:pPr>
      <w:r w:rsidRPr="00AA2860">
        <w:rPr>
          <w:noProof/>
        </w:rPr>
        <w:t>2.</w:t>
      </w:r>
      <w:r w:rsidRPr="00AA2860">
        <w:rPr>
          <w:noProof/>
        </w:rPr>
        <w:tab/>
        <w:t>Papudeshi B, Vega AA, Souza C, Giles SK, Mallawaarachchi V, Roach MJ, An M, Jacobson N, McNair K, Mora MF, Pastrana K, Leigh C, Cram C, Plewa WS, Grigson SR, Bouras G, Decewicz PC, Luque A, Droit L, Handley SA, Segall AM, Dinsdale EA, Edwards RA (2023) Novel crAssphage isolates exhibit conserved gene order and purifying selection of the host specificity protein. bioRxiv</w:t>
      </w:r>
    </w:p>
    <w:p w14:paraId="469FFA47" w14:textId="77777777" w:rsidR="00AA2860" w:rsidRPr="00AA2860" w:rsidRDefault="00AA2860" w:rsidP="00AA2860">
      <w:pPr>
        <w:pStyle w:val="EndNoteBibliography"/>
        <w:ind w:left="720" w:hanging="720"/>
        <w:rPr>
          <w:noProof/>
        </w:rPr>
      </w:pPr>
      <w:r w:rsidRPr="00AA2860">
        <w:rPr>
          <w:noProof/>
        </w:rPr>
        <w:t>3.</w:t>
      </w:r>
      <w:r w:rsidRPr="00AA2860">
        <w:rPr>
          <w:noProof/>
        </w:rPr>
        <w:tab/>
        <w:t>Turner D, Shkoporov AN, Lood C, Millard AD, Dutilh BE, Alfenas-Zerbini P, van Zyl LJ, Aziz RK, Oksanen HM, Poranen MM, Kropinski AM, Barylski J, Brister JR, Chanisvili N, Edwards RA, Enault F, Gillis A, Knezevic P, Krupovic M, Kurtboke I, Kushkina A, Lavigne R, Lehman S, Lobocka M, Moraru C, Moreno Switt A, Morozova V, Nakavuma J, Reyes Munoz A, Rumnieks J, Sarkar BL, Sullivan MB, Uchiyama J, Wittmann J, Yigang T, Adriaenssens EM (2023) Abolishment of morphology-based taxa and change to binomial species names: 2022 taxonomy update of the ICTV bacterial viruses subcommittee. Arch Virol 168:74</w:t>
      </w:r>
    </w:p>
    <w:p w14:paraId="74948A29" w14:textId="77777777" w:rsidR="00AA2860" w:rsidRPr="00AA2860" w:rsidRDefault="00AA2860" w:rsidP="00AA2860">
      <w:pPr>
        <w:pStyle w:val="EndNoteBibliography"/>
        <w:ind w:left="720" w:hanging="720"/>
        <w:rPr>
          <w:noProof/>
        </w:rPr>
      </w:pPr>
      <w:r w:rsidRPr="00AA2860">
        <w:rPr>
          <w:noProof/>
        </w:rPr>
        <w:t>4.</w:t>
      </w:r>
      <w:r w:rsidRPr="00AA2860">
        <w:rPr>
          <w:noProof/>
        </w:rPr>
        <w:tab/>
        <w:t>Yutin N, Makarova KS, Gussow AB, Krupovic M, Segall A, Edwards RA, Koonin EV (2018) Discovery of an expansive bacteriophage family that includes the most abundant viruses from the human gut. Nat Microbiol 3:38-46</w:t>
      </w:r>
    </w:p>
    <w:p w14:paraId="5556E8C1" w14:textId="044C0CD2" w:rsidR="00A174CC" w:rsidRDefault="006F3502">
      <w:pPr>
        <w:rPr>
          <w:rFonts w:ascii="Arial" w:hAnsi="Arial" w:cs="Arial"/>
          <w:color w:val="0000FF"/>
          <w:sz w:val="20"/>
        </w:rPr>
      </w:pPr>
      <w:r>
        <w:rPr>
          <w:rFonts w:ascii="Arial" w:hAnsi="Arial" w:cs="Arial"/>
          <w:color w:val="0000FF"/>
          <w:sz w:val="20"/>
        </w:rPr>
        <w:fldChar w:fldCharType="end"/>
      </w:r>
    </w:p>
    <w:sectPr w:rsidR="00A174CC">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FAF2" w14:textId="77777777" w:rsidR="00F914E8" w:rsidRDefault="00F914E8">
      <w:r>
        <w:separator/>
      </w:r>
    </w:p>
  </w:endnote>
  <w:endnote w:type="continuationSeparator" w:id="0">
    <w:p w14:paraId="7ED2F20D" w14:textId="77777777" w:rsidR="00F914E8" w:rsidRDefault="00F9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A7BE" w14:textId="77777777" w:rsidR="00F914E8" w:rsidRDefault="00F914E8">
      <w:r>
        <w:separator/>
      </w:r>
    </w:p>
  </w:footnote>
  <w:footnote w:type="continuationSeparator" w:id="0">
    <w:p w14:paraId="0ECD97AB" w14:textId="77777777" w:rsidR="00F914E8" w:rsidRDefault="00F9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21E8"/>
    <w:multiLevelType w:val="hybridMultilevel"/>
    <w:tmpl w:val="0FE88AD8"/>
    <w:lvl w:ilvl="0" w:tplc="BB38DBC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86141E2"/>
    <w:multiLevelType w:val="hybridMultilevel"/>
    <w:tmpl w:val="C44AE0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9801CA"/>
    <w:multiLevelType w:val="hybridMultilevel"/>
    <w:tmpl w:val="DD324E1E"/>
    <w:lvl w:ilvl="0" w:tplc="779C0E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1"/>
  </w:num>
  <w:num w:numId="2" w16cid:durableId="1176191213">
    <w:abstractNumId w:val="4"/>
  </w:num>
  <w:num w:numId="3" w16cid:durableId="274485125">
    <w:abstractNumId w:val="2"/>
  </w:num>
  <w:num w:numId="4" w16cid:durableId="592206802">
    <w:abstractNumId w:val="0"/>
  </w:num>
  <w:num w:numId="5" w16cid:durableId="68957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prxwewazpz5ve2e2o5rrv602rvxf9d2t95&quot;&gt;My EndNote Library&lt;record-ids&gt;&lt;item&gt;294&lt;/item&gt;&lt;item&gt;295&lt;/item&gt;&lt;item&gt;296&lt;/item&gt;&lt;item&gt;298&lt;/item&gt;&lt;/record-ids&gt;&lt;/item&gt;&lt;/Libraries&gt;"/>
  </w:docVars>
  <w:rsids>
    <w:rsidRoot w:val="00A174CC"/>
    <w:rsid w:val="000119CD"/>
    <w:rsid w:val="000219F5"/>
    <w:rsid w:val="00035696"/>
    <w:rsid w:val="00035A87"/>
    <w:rsid w:val="00054CF6"/>
    <w:rsid w:val="000556AF"/>
    <w:rsid w:val="00055DF4"/>
    <w:rsid w:val="00075FC6"/>
    <w:rsid w:val="000839F6"/>
    <w:rsid w:val="00087C61"/>
    <w:rsid w:val="00095ADC"/>
    <w:rsid w:val="000967B0"/>
    <w:rsid w:val="00097DE6"/>
    <w:rsid w:val="000A146A"/>
    <w:rsid w:val="000A577D"/>
    <w:rsid w:val="000B18FC"/>
    <w:rsid w:val="000B28E6"/>
    <w:rsid w:val="000B3020"/>
    <w:rsid w:val="000B73C5"/>
    <w:rsid w:val="000B754C"/>
    <w:rsid w:val="000C1A9A"/>
    <w:rsid w:val="000C28F7"/>
    <w:rsid w:val="000C419F"/>
    <w:rsid w:val="000D2C3E"/>
    <w:rsid w:val="000D351D"/>
    <w:rsid w:val="000D5006"/>
    <w:rsid w:val="000D6049"/>
    <w:rsid w:val="000E2F17"/>
    <w:rsid w:val="000E5122"/>
    <w:rsid w:val="000E6501"/>
    <w:rsid w:val="000F1109"/>
    <w:rsid w:val="000F401B"/>
    <w:rsid w:val="000F51F4"/>
    <w:rsid w:val="000F7067"/>
    <w:rsid w:val="00114036"/>
    <w:rsid w:val="001261AC"/>
    <w:rsid w:val="0013113D"/>
    <w:rsid w:val="00134051"/>
    <w:rsid w:val="001364C5"/>
    <w:rsid w:val="00143AF4"/>
    <w:rsid w:val="00143EA6"/>
    <w:rsid w:val="001511C3"/>
    <w:rsid w:val="001573E4"/>
    <w:rsid w:val="001575F2"/>
    <w:rsid w:val="001731B7"/>
    <w:rsid w:val="00177ACF"/>
    <w:rsid w:val="0018033F"/>
    <w:rsid w:val="00182E80"/>
    <w:rsid w:val="00184B1D"/>
    <w:rsid w:val="00185E88"/>
    <w:rsid w:val="00194C32"/>
    <w:rsid w:val="00196D6B"/>
    <w:rsid w:val="001A2076"/>
    <w:rsid w:val="001B2D4F"/>
    <w:rsid w:val="001C2AB0"/>
    <w:rsid w:val="00206323"/>
    <w:rsid w:val="00206F05"/>
    <w:rsid w:val="00211D3A"/>
    <w:rsid w:val="00215C1A"/>
    <w:rsid w:val="00222F2E"/>
    <w:rsid w:val="00236E96"/>
    <w:rsid w:val="00245DBE"/>
    <w:rsid w:val="002467F8"/>
    <w:rsid w:val="0024690F"/>
    <w:rsid w:val="00246E8F"/>
    <w:rsid w:val="00257F2E"/>
    <w:rsid w:val="002620A2"/>
    <w:rsid w:val="00270BE9"/>
    <w:rsid w:val="00272576"/>
    <w:rsid w:val="00276B3F"/>
    <w:rsid w:val="00282801"/>
    <w:rsid w:val="00287506"/>
    <w:rsid w:val="002A2D82"/>
    <w:rsid w:val="002B7704"/>
    <w:rsid w:val="002C6281"/>
    <w:rsid w:val="002C6375"/>
    <w:rsid w:val="002D1A5A"/>
    <w:rsid w:val="002D420C"/>
    <w:rsid w:val="002E20EF"/>
    <w:rsid w:val="002E2EEF"/>
    <w:rsid w:val="002E64CA"/>
    <w:rsid w:val="002F1D66"/>
    <w:rsid w:val="002F280D"/>
    <w:rsid w:val="003044EB"/>
    <w:rsid w:val="003049CF"/>
    <w:rsid w:val="00305430"/>
    <w:rsid w:val="00315A8C"/>
    <w:rsid w:val="00330905"/>
    <w:rsid w:val="003410BC"/>
    <w:rsid w:val="00346EF9"/>
    <w:rsid w:val="00357A93"/>
    <w:rsid w:val="0036313E"/>
    <w:rsid w:val="00364360"/>
    <w:rsid w:val="00367656"/>
    <w:rsid w:val="0037243A"/>
    <w:rsid w:val="0037266C"/>
    <w:rsid w:val="003766F3"/>
    <w:rsid w:val="00381A43"/>
    <w:rsid w:val="00382CA9"/>
    <w:rsid w:val="00386DA8"/>
    <w:rsid w:val="00395800"/>
    <w:rsid w:val="003A09E9"/>
    <w:rsid w:val="003A4ED2"/>
    <w:rsid w:val="003A6EA3"/>
    <w:rsid w:val="003A7808"/>
    <w:rsid w:val="003B6423"/>
    <w:rsid w:val="003C1DC7"/>
    <w:rsid w:val="003C5155"/>
    <w:rsid w:val="003D6C7C"/>
    <w:rsid w:val="003E5F97"/>
    <w:rsid w:val="003F0394"/>
    <w:rsid w:val="003F0A87"/>
    <w:rsid w:val="003F2364"/>
    <w:rsid w:val="003F4E8F"/>
    <w:rsid w:val="00401D9D"/>
    <w:rsid w:val="00402C34"/>
    <w:rsid w:val="00412784"/>
    <w:rsid w:val="0041656F"/>
    <w:rsid w:val="0043110C"/>
    <w:rsid w:val="00433DEA"/>
    <w:rsid w:val="00437970"/>
    <w:rsid w:val="004463DE"/>
    <w:rsid w:val="004523C3"/>
    <w:rsid w:val="0045629C"/>
    <w:rsid w:val="00461A43"/>
    <w:rsid w:val="00464A71"/>
    <w:rsid w:val="00464EE8"/>
    <w:rsid w:val="004709E4"/>
    <w:rsid w:val="00475BA6"/>
    <w:rsid w:val="00477C0B"/>
    <w:rsid w:val="00481BD6"/>
    <w:rsid w:val="004D4966"/>
    <w:rsid w:val="004D6730"/>
    <w:rsid w:val="004E4E2E"/>
    <w:rsid w:val="004F3196"/>
    <w:rsid w:val="004F3585"/>
    <w:rsid w:val="00504D04"/>
    <w:rsid w:val="005053D0"/>
    <w:rsid w:val="00505591"/>
    <w:rsid w:val="00506A98"/>
    <w:rsid w:val="00507D15"/>
    <w:rsid w:val="0051020A"/>
    <w:rsid w:val="00543F86"/>
    <w:rsid w:val="00555E77"/>
    <w:rsid w:val="00562F5C"/>
    <w:rsid w:val="005635F8"/>
    <w:rsid w:val="00567B72"/>
    <w:rsid w:val="005727C9"/>
    <w:rsid w:val="00580659"/>
    <w:rsid w:val="00583359"/>
    <w:rsid w:val="00583873"/>
    <w:rsid w:val="005900D3"/>
    <w:rsid w:val="00591552"/>
    <w:rsid w:val="00596222"/>
    <w:rsid w:val="00596666"/>
    <w:rsid w:val="005A1223"/>
    <w:rsid w:val="005A287F"/>
    <w:rsid w:val="005A2900"/>
    <w:rsid w:val="005A54C3"/>
    <w:rsid w:val="005C1267"/>
    <w:rsid w:val="005C518C"/>
    <w:rsid w:val="005C637C"/>
    <w:rsid w:val="005D0C68"/>
    <w:rsid w:val="005D76E4"/>
    <w:rsid w:val="005E157A"/>
    <w:rsid w:val="005E1A68"/>
    <w:rsid w:val="005E50FB"/>
    <w:rsid w:val="00605BD0"/>
    <w:rsid w:val="00616235"/>
    <w:rsid w:val="006166A2"/>
    <w:rsid w:val="006207CD"/>
    <w:rsid w:val="00621758"/>
    <w:rsid w:val="00625D15"/>
    <w:rsid w:val="00633815"/>
    <w:rsid w:val="00633959"/>
    <w:rsid w:val="006355F0"/>
    <w:rsid w:val="00637750"/>
    <w:rsid w:val="00655AC4"/>
    <w:rsid w:val="006748E0"/>
    <w:rsid w:val="006778BB"/>
    <w:rsid w:val="00680108"/>
    <w:rsid w:val="00690AB9"/>
    <w:rsid w:val="006915AC"/>
    <w:rsid w:val="00692E71"/>
    <w:rsid w:val="006970CE"/>
    <w:rsid w:val="006A0D49"/>
    <w:rsid w:val="006A128C"/>
    <w:rsid w:val="006B65C8"/>
    <w:rsid w:val="006C0C95"/>
    <w:rsid w:val="006D52C0"/>
    <w:rsid w:val="006E6741"/>
    <w:rsid w:val="006F281A"/>
    <w:rsid w:val="006F3502"/>
    <w:rsid w:val="006F4CDC"/>
    <w:rsid w:val="00726EB1"/>
    <w:rsid w:val="00740899"/>
    <w:rsid w:val="00752F5D"/>
    <w:rsid w:val="00760645"/>
    <w:rsid w:val="00760B4D"/>
    <w:rsid w:val="00770DF6"/>
    <w:rsid w:val="007737B9"/>
    <w:rsid w:val="00792D2A"/>
    <w:rsid w:val="00796A3B"/>
    <w:rsid w:val="00797D80"/>
    <w:rsid w:val="007A2062"/>
    <w:rsid w:val="007A7669"/>
    <w:rsid w:val="007C3813"/>
    <w:rsid w:val="007D0C69"/>
    <w:rsid w:val="007D0F57"/>
    <w:rsid w:val="007D524F"/>
    <w:rsid w:val="007E34E1"/>
    <w:rsid w:val="007F3914"/>
    <w:rsid w:val="007F59E2"/>
    <w:rsid w:val="007F5F38"/>
    <w:rsid w:val="007F69E2"/>
    <w:rsid w:val="008033EC"/>
    <w:rsid w:val="00812D4B"/>
    <w:rsid w:val="00813B98"/>
    <w:rsid w:val="00815C67"/>
    <w:rsid w:val="0083630A"/>
    <w:rsid w:val="00841D45"/>
    <w:rsid w:val="00853374"/>
    <w:rsid w:val="00860A77"/>
    <w:rsid w:val="008612D5"/>
    <w:rsid w:val="00867D74"/>
    <w:rsid w:val="008764CB"/>
    <w:rsid w:val="00877C37"/>
    <w:rsid w:val="008815EE"/>
    <w:rsid w:val="008831EE"/>
    <w:rsid w:val="008A4525"/>
    <w:rsid w:val="008A471B"/>
    <w:rsid w:val="008A4C4E"/>
    <w:rsid w:val="008A6FE1"/>
    <w:rsid w:val="008B3F6B"/>
    <w:rsid w:val="008C42FA"/>
    <w:rsid w:val="008D0E72"/>
    <w:rsid w:val="008E0D57"/>
    <w:rsid w:val="008E466D"/>
    <w:rsid w:val="008F49FF"/>
    <w:rsid w:val="00912996"/>
    <w:rsid w:val="00916581"/>
    <w:rsid w:val="00920B4F"/>
    <w:rsid w:val="00934546"/>
    <w:rsid w:val="0093506E"/>
    <w:rsid w:val="009375FD"/>
    <w:rsid w:val="00940F27"/>
    <w:rsid w:val="00945DE9"/>
    <w:rsid w:val="009500ED"/>
    <w:rsid w:val="00954DB8"/>
    <w:rsid w:val="00960375"/>
    <w:rsid w:val="009668C8"/>
    <w:rsid w:val="00970243"/>
    <w:rsid w:val="00973B64"/>
    <w:rsid w:val="00982ED9"/>
    <w:rsid w:val="00986E06"/>
    <w:rsid w:val="00990BB8"/>
    <w:rsid w:val="00993AB2"/>
    <w:rsid w:val="00994710"/>
    <w:rsid w:val="009B7DC0"/>
    <w:rsid w:val="009C752E"/>
    <w:rsid w:val="009D34D3"/>
    <w:rsid w:val="009E33E5"/>
    <w:rsid w:val="009E5783"/>
    <w:rsid w:val="009E768D"/>
    <w:rsid w:val="00A01FAB"/>
    <w:rsid w:val="00A0795A"/>
    <w:rsid w:val="00A174CC"/>
    <w:rsid w:val="00A21E62"/>
    <w:rsid w:val="00A2357C"/>
    <w:rsid w:val="00A240D8"/>
    <w:rsid w:val="00A32A3E"/>
    <w:rsid w:val="00A510D1"/>
    <w:rsid w:val="00A51136"/>
    <w:rsid w:val="00A52709"/>
    <w:rsid w:val="00A55354"/>
    <w:rsid w:val="00A56275"/>
    <w:rsid w:val="00A60B60"/>
    <w:rsid w:val="00A80594"/>
    <w:rsid w:val="00A81172"/>
    <w:rsid w:val="00A82D66"/>
    <w:rsid w:val="00A95850"/>
    <w:rsid w:val="00A97377"/>
    <w:rsid w:val="00AA2860"/>
    <w:rsid w:val="00AB69C0"/>
    <w:rsid w:val="00AC2F0A"/>
    <w:rsid w:val="00AC49C9"/>
    <w:rsid w:val="00AD4380"/>
    <w:rsid w:val="00AD759B"/>
    <w:rsid w:val="00AE1C06"/>
    <w:rsid w:val="00B01AEE"/>
    <w:rsid w:val="00B131E0"/>
    <w:rsid w:val="00B14017"/>
    <w:rsid w:val="00B22719"/>
    <w:rsid w:val="00B33F0C"/>
    <w:rsid w:val="00B35CC8"/>
    <w:rsid w:val="00B43170"/>
    <w:rsid w:val="00B4719C"/>
    <w:rsid w:val="00B47589"/>
    <w:rsid w:val="00B5347C"/>
    <w:rsid w:val="00B53B6E"/>
    <w:rsid w:val="00B66468"/>
    <w:rsid w:val="00B71DB2"/>
    <w:rsid w:val="00B81153"/>
    <w:rsid w:val="00B82254"/>
    <w:rsid w:val="00B96D40"/>
    <w:rsid w:val="00B97EFC"/>
    <w:rsid w:val="00BA4F3E"/>
    <w:rsid w:val="00BA5ED4"/>
    <w:rsid w:val="00BA7438"/>
    <w:rsid w:val="00BB2F20"/>
    <w:rsid w:val="00BB41A5"/>
    <w:rsid w:val="00BB7091"/>
    <w:rsid w:val="00BC63DF"/>
    <w:rsid w:val="00BC7E1F"/>
    <w:rsid w:val="00BD1374"/>
    <w:rsid w:val="00BD41D5"/>
    <w:rsid w:val="00BD4F9F"/>
    <w:rsid w:val="00BE7A35"/>
    <w:rsid w:val="00BF2FED"/>
    <w:rsid w:val="00C11211"/>
    <w:rsid w:val="00C154EF"/>
    <w:rsid w:val="00C43C2E"/>
    <w:rsid w:val="00C45914"/>
    <w:rsid w:val="00C461EE"/>
    <w:rsid w:val="00C47303"/>
    <w:rsid w:val="00C5617F"/>
    <w:rsid w:val="00C60A95"/>
    <w:rsid w:val="00C644A2"/>
    <w:rsid w:val="00C71F8F"/>
    <w:rsid w:val="00C7729A"/>
    <w:rsid w:val="00C91254"/>
    <w:rsid w:val="00C95DDB"/>
    <w:rsid w:val="00C9630D"/>
    <w:rsid w:val="00CA6411"/>
    <w:rsid w:val="00CB76CF"/>
    <w:rsid w:val="00CB7F1F"/>
    <w:rsid w:val="00CC5FF5"/>
    <w:rsid w:val="00CC7383"/>
    <w:rsid w:val="00CF399A"/>
    <w:rsid w:val="00D02595"/>
    <w:rsid w:val="00D055BA"/>
    <w:rsid w:val="00D10BF5"/>
    <w:rsid w:val="00D14388"/>
    <w:rsid w:val="00D167DB"/>
    <w:rsid w:val="00D1785D"/>
    <w:rsid w:val="00D17D42"/>
    <w:rsid w:val="00D213D6"/>
    <w:rsid w:val="00D219C4"/>
    <w:rsid w:val="00D24047"/>
    <w:rsid w:val="00D37508"/>
    <w:rsid w:val="00D4621E"/>
    <w:rsid w:val="00D51C90"/>
    <w:rsid w:val="00D56FD6"/>
    <w:rsid w:val="00D66322"/>
    <w:rsid w:val="00D864A0"/>
    <w:rsid w:val="00D879D3"/>
    <w:rsid w:val="00DB188D"/>
    <w:rsid w:val="00DB52CD"/>
    <w:rsid w:val="00DC053B"/>
    <w:rsid w:val="00DC5FF1"/>
    <w:rsid w:val="00DD6185"/>
    <w:rsid w:val="00DD741E"/>
    <w:rsid w:val="00E02239"/>
    <w:rsid w:val="00E034BE"/>
    <w:rsid w:val="00E232A7"/>
    <w:rsid w:val="00E3502B"/>
    <w:rsid w:val="00E450EE"/>
    <w:rsid w:val="00E46635"/>
    <w:rsid w:val="00E469C8"/>
    <w:rsid w:val="00E51DF2"/>
    <w:rsid w:val="00E7771F"/>
    <w:rsid w:val="00E842EC"/>
    <w:rsid w:val="00E86B0B"/>
    <w:rsid w:val="00E87DB3"/>
    <w:rsid w:val="00E87E1B"/>
    <w:rsid w:val="00E97FC3"/>
    <w:rsid w:val="00EA6E00"/>
    <w:rsid w:val="00EB1C4C"/>
    <w:rsid w:val="00EB2A70"/>
    <w:rsid w:val="00EB550C"/>
    <w:rsid w:val="00EC19CD"/>
    <w:rsid w:val="00EC7B92"/>
    <w:rsid w:val="00ED07F6"/>
    <w:rsid w:val="00EE3D6B"/>
    <w:rsid w:val="00EE74BA"/>
    <w:rsid w:val="00F03459"/>
    <w:rsid w:val="00F12549"/>
    <w:rsid w:val="00F213B8"/>
    <w:rsid w:val="00F25C34"/>
    <w:rsid w:val="00F2659E"/>
    <w:rsid w:val="00F267F3"/>
    <w:rsid w:val="00F26ED8"/>
    <w:rsid w:val="00F363B2"/>
    <w:rsid w:val="00F37D76"/>
    <w:rsid w:val="00F47140"/>
    <w:rsid w:val="00F61319"/>
    <w:rsid w:val="00F617B0"/>
    <w:rsid w:val="00F66926"/>
    <w:rsid w:val="00F672B2"/>
    <w:rsid w:val="00F914E8"/>
    <w:rsid w:val="00F91849"/>
    <w:rsid w:val="00F9281B"/>
    <w:rsid w:val="00F96FA8"/>
    <w:rsid w:val="00FA02AD"/>
    <w:rsid w:val="00FA0E2E"/>
    <w:rsid w:val="00FA429E"/>
    <w:rsid w:val="00FB2262"/>
    <w:rsid w:val="00FC3022"/>
    <w:rsid w:val="00FC38B3"/>
    <w:rsid w:val="00FC675C"/>
    <w:rsid w:val="00FD098D"/>
    <w:rsid w:val="00FD23DF"/>
    <w:rsid w:val="00FD2B07"/>
    <w:rsid w:val="00FD4E6B"/>
    <w:rsid w:val="00FE07C0"/>
    <w:rsid w:val="00FE23AF"/>
    <w:rsid w:val="00FE3B96"/>
    <w:rsid w:val="00FE4CFC"/>
    <w:rsid w:val="00FF0035"/>
    <w:rsid w:val="00FF35EF"/>
    <w:rsid w:val="00FF4171"/>
    <w:rsid w:val="00FF4AC4"/>
    <w:rsid w:val="00FF60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apple-converted-space">
    <w:name w:val="apple-converted-space"/>
    <w:basedOn w:val="DefaultParagraphFont"/>
    <w:rsid w:val="005C518C"/>
  </w:style>
  <w:style w:type="character" w:styleId="Emphasis">
    <w:name w:val="Emphasis"/>
    <w:basedOn w:val="DefaultParagraphFont"/>
    <w:uiPriority w:val="20"/>
    <w:qFormat/>
    <w:rsid w:val="005C518C"/>
    <w:rPr>
      <w:i/>
      <w:iCs/>
    </w:rPr>
  </w:style>
  <w:style w:type="paragraph" w:customStyle="1" w:styleId="EndNoteBibliographyTitle">
    <w:name w:val="EndNote Bibliography Title"/>
    <w:basedOn w:val="Normal"/>
    <w:link w:val="EndNoteBibliographyTitleChar"/>
    <w:rsid w:val="006F3502"/>
    <w:pPr>
      <w:jc w:val="center"/>
    </w:pPr>
  </w:style>
  <w:style w:type="character" w:customStyle="1" w:styleId="EndNoteBibliographyTitleChar">
    <w:name w:val="EndNote Bibliography Title Char"/>
    <w:basedOn w:val="DefaultParagraphFont"/>
    <w:link w:val="EndNoteBibliographyTitle"/>
    <w:rsid w:val="006F3502"/>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6F3502"/>
  </w:style>
  <w:style w:type="character" w:customStyle="1" w:styleId="EndNoteBibliographyChar">
    <w:name w:val="EndNote Bibliography Char"/>
    <w:basedOn w:val="DefaultParagraphFont"/>
    <w:link w:val="EndNoteBibliography"/>
    <w:rsid w:val="006F3502"/>
    <w:rPr>
      <w:rFonts w:ascii="Times New Roman" w:eastAsia="Times New Roman" w:hAnsi="Times New Roman" w:cs="Times New Roman"/>
      <w:lang w:val="en-US"/>
    </w:rPr>
  </w:style>
  <w:style w:type="paragraph" w:styleId="ListParagraph">
    <w:name w:val="List Paragraph"/>
    <w:basedOn w:val="Normal"/>
    <w:uiPriority w:val="34"/>
    <w:qFormat/>
    <w:rsid w:val="000839F6"/>
    <w:pPr>
      <w:ind w:left="720"/>
      <w:contextualSpacing/>
    </w:pPr>
  </w:style>
  <w:style w:type="paragraph" w:styleId="NormalWeb">
    <w:name w:val="Normal (Web)"/>
    <w:basedOn w:val="Normal"/>
    <w:uiPriority w:val="99"/>
    <w:semiHidden/>
    <w:unhideWhenUsed/>
    <w:rsid w:val="00206F05"/>
    <w:pPr>
      <w:spacing w:before="100" w:beforeAutospacing="1" w:after="100" w:afterAutospacing="1"/>
    </w:pPr>
    <w:rPr>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287">
      <w:bodyDiv w:val="1"/>
      <w:marLeft w:val="0"/>
      <w:marRight w:val="0"/>
      <w:marTop w:val="0"/>
      <w:marBottom w:val="0"/>
      <w:divBdr>
        <w:top w:val="none" w:sz="0" w:space="0" w:color="auto"/>
        <w:left w:val="none" w:sz="0" w:space="0" w:color="auto"/>
        <w:bottom w:val="none" w:sz="0" w:space="0" w:color="auto"/>
        <w:right w:val="none" w:sz="0" w:space="0" w:color="auto"/>
      </w:divBdr>
    </w:div>
    <w:div w:id="268512301">
      <w:bodyDiv w:val="1"/>
      <w:marLeft w:val="0"/>
      <w:marRight w:val="0"/>
      <w:marTop w:val="0"/>
      <w:marBottom w:val="0"/>
      <w:divBdr>
        <w:top w:val="none" w:sz="0" w:space="0" w:color="auto"/>
        <w:left w:val="none" w:sz="0" w:space="0" w:color="auto"/>
        <w:bottom w:val="none" w:sz="0" w:space="0" w:color="auto"/>
        <w:right w:val="none" w:sz="0" w:space="0" w:color="auto"/>
      </w:divBdr>
    </w:div>
    <w:div w:id="1722051866">
      <w:bodyDiv w:val="1"/>
      <w:marLeft w:val="0"/>
      <w:marRight w:val="0"/>
      <w:marTop w:val="0"/>
      <w:marBottom w:val="0"/>
      <w:divBdr>
        <w:top w:val="none" w:sz="0" w:space="0" w:color="auto"/>
        <w:left w:val="none" w:sz="0" w:space="0" w:color="auto"/>
        <w:bottom w:val="none" w:sz="0" w:space="0" w:color="auto"/>
        <w:right w:val="none" w:sz="0" w:space="0" w:color="auto"/>
      </w:divBdr>
      <w:divsChild>
        <w:div w:id="854348183">
          <w:marLeft w:val="0"/>
          <w:marRight w:val="0"/>
          <w:marTop w:val="0"/>
          <w:marBottom w:val="0"/>
          <w:divBdr>
            <w:top w:val="none" w:sz="0" w:space="0" w:color="auto"/>
            <w:left w:val="none" w:sz="0" w:space="0" w:color="auto"/>
            <w:bottom w:val="none" w:sz="0" w:space="0" w:color="auto"/>
            <w:right w:val="none" w:sz="0" w:space="0" w:color="auto"/>
          </w:divBdr>
        </w:div>
        <w:div w:id="893926273">
          <w:marLeft w:val="0"/>
          <w:marRight w:val="0"/>
          <w:marTop w:val="0"/>
          <w:marBottom w:val="0"/>
          <w:divBdr>
            <w:top w:val="none" w:sz="0" w:space="0" w:color="auto"/>
            <w:left w:val="none" w:sz="0" w:space="0" w:color="auto"/>
            <w:bottom w:val="none" w:sz="0" w:space="0" w:color="auto"/>
            <w:right w:val="none" w:sz="0" w:space="0" w:color="auto"/>
          </w:divBdr>
        </w:div>
      </w:divsChild>
    </w:div>
    <w:div w:id="192337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dcarrillox/Crass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dcarrillox/Crass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284C-EE3A-EA40-B060-88948018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Evelien Adriaenssens (QIB)</cp:lastModifiedBy>
  <cp:revision>4</cp:revision>
  <dcterms:created xsi:type="dcterms:W3CDTF">2023-11-02T09:24:00Z</dcterms:created>
  <dcterms:modified xsi:type="dcterms:W3CDTF">2023-11-02T09:26:00Z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