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2F2DB248" w:rsidR="00F05B35" w:rsidRPr="007C718E" w:rsidRDefault="007C718E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7C718E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2020.077B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169FAA51" w:rsidR="00F05B35" w:rsidRPr="00A81A49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7C718E" w:rsidRPr="007C718E">
              <w:rPr>
                <w:rFonts w:ascii="Arial" w:hAnsi="Arial" w:cs="Arial"/>
                <w:bCs/>
              </w:rPr>
              <w:t>Create</w:t>
            </w:r>
            <w:r w:rsidR="008A3059" w:rsidRPr="007C718E">
              <w:rPr>
                <w:rFonts w:ascii="Arial" w:hAnsi="Arial" w:cs="Arial"/>
                <w:bCs/>
              </w:rPr>
              <w:t xml:space="preserve"> three new species </w:t>
            </w:r>
            <w:r w:rsidR="007C718E" w:rsidRPr="007C718E">
              <w:rPr>
                <w:rFonts w:ascii="Arial" w:hAnsi="Arial" w:cs="Arial"/>
                <w:bCs/>
              </w:rPr>
              <w:t>in</w:t>
            </w:r>
            <w:r w:rsidR="008A3059" w:rsidRPr="007C718E">
              <w:rPr>
                <w:rFonts w:ascii="Arial" w:hAnsi="Arial" w:cs="Arial"/>
                <w:bCs/>
              </w:rPr>
              <w:t xml:space="preserve"> the genus </w:t>
            </w:r>
            <w:r w:rsidR="008A3059" w:rsidRPr="007C718E">
              <w:rPr>
                <w:rFonts w:ascii="Arial" w:hAnsi="Arial" w:cs="Arial"/>
                <w:bCs/>
                <w:i/>
                <w:iCs/>
              </w:rPr>
              <w:t>Ilzatvirus</w:t>
            </w:r>
            <w:r w:rsidR="007C718E" w:rsidRPr="007C718E">
              <w:rPr>
                <w:rFonts w:ascii="Arial" w:hAnsi="Arial" w:cs="Arial"/>
                <w:bCs/>
              </w:rPr>
              <w:t xml:space="preserve"> (</w:t>
            </w:r>
            <w:r w:rsidR="007C718E" w:rsidRPr="007C718E">
              <w:rPr>
                <w:rFonts w:ascii="Arial" w:hAnsi="Arial" w:cs="Arial"/>
                <w:bCs/>
                <w:i/>
                <w:iCs/>
              </w:rPr>
              <w:t>Caudovirales</w:t>
            </w:r>
            <w:r w:rsidR="007C718E" w:rsidRPr="007C718E">
              <w:rPr>
                <w:rFonts w:ascii="Arial" w:hAnsi="Arial" w:cs="Arial"/>
                <w:bCs/>
              </w:rPr>
              <w:t>:</w:t>
            </w:r>
            <w:r w:rsidR="00A81A49" w:rsidRPr="007C718E">
              <w:rPr>
                <w:rFonts w:ascii="Arial" w:hAnsi="Arial" w:cs="Arial"/>
                <w:bCs/>
              </w:rPr>
              <w:t xml:space="preserve"> </w:t>
            </w:r>
            <w:r w:rsidR="00A81A49" w:rsidRPr="007C718E">
              <w:rPr>
                <w:rFonts w:ascii="Arial" w:hAnsi="Arial" w:cs="Arial"/>
                <w:bCs/>
                <w:i/>
                <w:iCs/>
              </w:rPr>
              <w:t>Siphoviridae</w:t>
            </w:r>
            <w:r w:rsidR="007C718E" w:rsidRPr="007C718E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49818E75" w:rsidR="00F05B35" w:rsidRPr="007C718E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7C718E" w:rsidRPr="007C718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C718E">
              <w:rPr>
                <w:rFonts w:ascii="Arial" w:hAnsi="Arial" w:cs="Arial"/>
                <w:sz w:val="22"/>
                <w:szCs w:val="22"/>
              </w:rPr>
              <w:t>Tolstoy I,</w:t>
            </w:r>
            <w:r w:rsidR="007C718E" w:rsidRPr="007C718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A3059" w:rsidRPr="007C718E">
              <w:rPr>
                <w:rFonts w:ascii="Arial" w:hAnsi="Arial" w:cs="Arial"/>
                <w:sz w:val="22"/>
                <w:szCs w:val="22"/>
              </w:rPr>
              <w:t>Moraru C</w:t>
            </w:r>
            <w:r w:rsidR="007C718E" w:rsidRPr="007C718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C718E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7C718E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66CFAC85" w:rsidR="005D1640" w:rsidRPr="007C718E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7C718E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8A3059" w:rsidRPr="007C718E">
              <w:rPr>
                <w:rFonts w:ascii="Arial" w:hAnsi="Arial" w:cs="Arial"/>
                <w:sz w:val="22"/>
                <w:szCs w:val="22"/>
              </w:rPr>
              <w:br/>
            </w:r>
            <w:r w:rsidR="00B54749" w:rsidRPr="007C718E">
              <w:rPr>
                <w:rFonts w:ascii="Arial" w:hAnsi="Arial" w:cs="Arial"/>
                <w:sz w:val="22"/>
                <w:szCs w:val="22"/>
              </w:rPr>
              <w:t>liliana.cristina.moraru@uol.de;</w:t>
            </w:r>
          </w:p>
          <w:p w14:paraId="1AA95142" w14:textId="774B28E4" w:rsidR="00F05B35" w:rsidRPr="007C718E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75F0E085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E23F24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21E4D85C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8A3059">
              <w:rPr>
                <w:rFonts w:ascii="Arial" w:hAnsi="Arial" w:cs="Arial"/>
                <w:sz w:val="22"/>
                <w:szCs w:val="22"/>
              </w:rPr>
              <w:br/>
            </w:r>
            <w:r w:rsidR="00B54749" w:rsidRPr="00B54749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11672B47" w:rsidR="00F05B35" w:rsidRPr="007C718E" w:rsidRDefault="00E23F24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July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7C718E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63442315" w:rsidR="00237296" w:rsidRPr="007C718E" w:rsidRDefault="007C718E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7C718E">
              <w:rPr>
                <w:rFonts w:ascii="Arial" w:hAnsi="Arial" w:cs="Arial"/>
                <w:bCs/>
                <w:sz w:val="22"/>
                <w:szCs w:val="22"/>
              </w:rPr>
              <w:t>2020.077B.</w:t>
            </w:r>
            <w:r w:rsidR="00D80740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7C718E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B54749" w:rsidRPr="007C718E">
              <w:rPr>
                <w:rFonts w:ascii="Arial" w:hAnsi="Arial" w:cs="Arial"/>
                <w:bCs/>
                <w:sz w:val="22"/>
                <w:szCs w:val="22"/>
              </w:rPr>
              <w:t>Ilzatvirus</w:t>
            </w:r>
            <w:r w:rsidRPr="007C718E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55431A8" w14:textId="1C34A1CE" w:rsidR="00237296" w:rsidRPr="007C718E" w:rsidRDefault="00B7266E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7C718E">
              <w:rPr>
                <w:rFonts w:ascii="Arial" w:hAnsi="Arial" w:cs="Arial"/>
                <w:bCs/>
                <w:sz w:val="22"/>
                <w:szCs w:val="22"/>
              </w:rPr>
              <w:t xml:space="preserve">We have added three new species to the genus </w:t>
            </w:r>
            <w:r w:rsidRPr="007C718E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Ilzatvirus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7C718E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05EBB689" w:rsidR="00237296" w:rsidRPr="007C718E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7C718E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7C718E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7C718E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69FF9636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24E4D3D1" w14:textId="27906085" w:rsidR="009C5E37" w:rsidRDefault="009C5E37" w:rsidP="009C5E37">
      <w:pPr>
        <w:rPr>
          <w:lang w:val="en-GB"/>
        </w:rPr>
      </w:pPr>
    </w:p>
    <w:p w14:paraId="69E1052F" w14:textId="1CEDCDDF" w:rsidR="00237296" w:rsidRPr="007C718E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="00B54749" w:rsidRPr="007C718E">
        <w:rPr>
          <w:rFonts w:ascii="Arial" w:hAnsi="Arial" w:cs="Arial"/>
          <w:sz w:val="22"/>
          <w:szCs w:val="22"/>
          <w:lang w:val="en-GB"/>
        </w:rPr>
        <w:t>NA</w:t>
      </w:r>
    </w:p>
    <w:p w14:paraId="14B50F26" w14:textId="0112EAB8" w:rsidR="000B4844" w:rsidRPr="007C718E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36FCA039" w:rsidR="000B4844" w:rsidRPr="007C718E" w:rsidRDefault="000B4844" w:rsidP="00237296">
      <w:pPr>
        <w:rPr>
          <w:rFonts w:ascii="Arial" w:hAnsi="Arial" w:cs="Arial"/>
          <w:b/>
          <w:sz w:val="22"/>
          <w:szCs w:val="22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C05180" w:rsidRPr="007C718E">
        <w:rPr>
          <w:rFonts w:ascii="Arial" w:hAnsi="Arial" w:cs="Arial"/>
          <w:bCs/>
          <w:sz w:val="22"/>
          <w:szCs w:val="22"/>
          <w:lang w:val="en-GB"/>
        </w:rPr>
        <w:t xml:space="preserve">The genus </w:t>
      </w:r>
      <w:r w:rsidR="00C05180" w:rsidRPr="007C718E">
        <w:rPr>
          <w:rFonts w:ascii="Arial" w:hAnsi="Arial" w:cs="Arial"/>
          <w:bCs/>
          <w:i/>
          <w:iCs/>
          <w:sz w:val="22"/>
          <w:szCs w:val="22"/>
          <w:lang w:val="en-GB"/>
        </w:rPr>
        <w:t xml:space="preserve">Ilzatvirus </w:t>
      </w:r>
      <w:r w:rsidR="00C05180" w:rsidRPr="007C718E">
        <w:rPr>
          <w:rFonts w:ascii="Arial" w:hAnsi="Arial" w:cs="Arial"/>
          <w:bCs/>
          <w:sz w:val="22"/>
          <w:szCs w:val="22"/>
          <w:lang w:val="en-GB"/>
        </w:rPr>
        <w:t xml:space="preserve">was established by Taxonomy Proposal 2018.037B.A.v1.Ilzatvirus and consists of two species </w:t>
      </w:r>
      <w:r w:rsidR="00C05180" w:rsidRPr="007C718E">
        <w:rPr>
          <w:rFonts w:ascii="Arial" w:hAnsi="Arial" w:cs="Arial"/>
          <w:bCs/>
          <w:i/>
          <w:iCs/>
          <w:sz w:val="22"/>
          <w:szCs w:val="22"/>
          <w:lang w:val="en-GB"/>
        </w:rPr>
        <w:t>Microbacterium virus Ilzat</w:t>
      </w:r>
      <w:r w:rsidR="00C05180" w:rsidRPr="007C718E">
        <w:rPr>
          <w:rFonts w:ascii="Arial" w:hAnsi="Arial" w:cs="Arial"/>
          <w:bCs/>
          <w:sz w:val="22"/>
          <w:szCs w:val="22"/>
          <w:lang w:val="en-GB"/>
        </w:rPr>
        <w:t xml:space="preserve">  and </w:t>
      </w:r>
      <w:r w:rsidR="00C05180" w:rsidRPr="007C718E">
        <w:rPr>
          <w:rFonts w:ascii="Arial" w:hAnsi="Arial" w:cs="Arial"/>
          <w:bCs/>
          <w:i/>
          <w:iCs/>
          <w:sz w:val="22"/>
          <w:szCs w:val="22"/>
          <w:lang w:val="en-GB"/>
        </w:rPr>
        <w:t>Microbacterium virus Hamlet</w:t>
      </w:r>
      <w:r w:rsidR="00C05180" w:rsidRPr="007C718E">
        <w:rPr>
          <w:rFonts w:ascii="Arial" w:hAnsi="Arial" w:cs="Arial"/>
          <w:bCs/>
          <w:sz w:val="22"/>
          <w:szCs w:val="22"/>
          <w:lang w:val="en-GB"/>
        </w:rPr>
        <w:t>.  A re-examination of the genomes in GenBank using VIRIDIC reveals a few more species, together with huge numbers of strains.</w:t>
      </w:r>
    </w:p>
    <w:p w14:paraId="67512D9F" w14:textId="32749D6E" w:rsidR="00237296" w:rsidRPr="007C718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167A8599" w:rsidR="00237296" w:rsidRPr="007C718E" w:rsidRDefault="000B4844" w:rsidP="00237296">
      <w:pPr>
        <w:rPr>
          <w:rFonts w:ascii="Arial" w:hAnsi="Arial" w:cs="Arial"/>
          <w:b/>
          <w:sz w:val="22"/>
          <w:szCs w:val="22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B54749"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</w:t>
      </w:r>
      <w:r w:rsidR="00B54749" w:rsidRPr="007C718E">
        <w:rPr>
          <w:rFonts w:ascii="Arial" w:hAnsi="Arial" w:cs="Arial"/>
          <w:bCs/>
          <w:sz w:val="22"/>
          <w:szCs w:val="22"/>
          <w:lang w:val="en-GB"/>
        </w:rPr>
        <w:t>NA</w:t>
      </w:r>
    </w:p>
    <w:p w14:paraId="06F17589" w14:textId="015530EE" w:rsidR="00237296" w:rsidRPr="007C718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Pr="007C718E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00D8B8F9" w14:textId="77777777" w:rsidR="000B4844" w:rsidRPr="007C718E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0"/>
        <w:gridCol w:w="1127"/>
        <w:gridCol w:w="1503"/>
        <w:gridCol w:w="767"/>
        <w:gridCol w:w="742"/>
        <w:gridCol w:w="914"/>
        <w:gridCol w:w="852"/>
      </w:tblGrid>
      <w:tr w:rsidR="00A81A49" w:rsidRPr="007C718E" w14:paraId="76F706D8" w14:textId="77777777" w:rsidTr="00A81A49">
        <w:tc>
          <w:tcPr>
            <w:tcW w:w="1583" w:type="dxa"/>
          </w:tcPr>
          <w:p w14:paraId="153CCDD9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Phage name</w:t>
            </w:r>
          </w:p>
        </w:tc>
        <w:tc>
          <w:tcPr>
            <w:tcW w:w="1127" w:type="dxa"/>
          </w:tcPr>
          <w:p w14:paraId="58B1C9CF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RefSeq No.</w:t>
            </w:r>
          </w:p>
        </w:tc>
        <w:tc>
          <w:tcPr>
            <w:tcW w:w="1503" w:type="dxa"/>
          </w:tcPr>
          <w:p w14:paraId="3797F695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5BDB9555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Size (Kb)</w:t>
            </w:r>
          </w:p>
        </w:tc>
        <w:tc>
          <w:tcPr>
            <w:tcW w:w="694" w:type="dxa"/>
          </w:tcPr>
          <w:p w14:paraId="11FCCA9A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9F53EED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 xml:space="preserve">Protein </w:t>
            </w:r>
          </w:p>
        </w:tc>
        <w:tc>
          <w:tcPr>
            <w:tcW w:w="813" w:type="dxa"/>
          </w:tcPr>
          <w:p w14:paraId="407BE0CA" w14:textId="77777777" w:rsidR="00A81A49" w:rsidRPr="007C718E" w:rsidRDefault="00A81A49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tRNAs</w:t>
            </w:r>
          </w:p>
        </w:tc>
      </w:tr>
      <w:tr w:rsidR="00A81A49" w:rsidRPr="007C718E" w14:paraId="645F2D34" w14:textId="77777777" w:rsidTr="00A81A49">
        <w:tc>
          <w:tcPr>
            <w:tcW w:w="1583" w:type="dxa"/>
          </w:tcPr>
          <w:p w14:paraId="7DCE8001" w14:textId="0CA9692D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Microbacterium phage McGalleon</w:t>
            </w:r>
          </w:p>
        </w:tc>
        <w:tc>
          <w:tcPr>
            <w:tcW w:w="1127" w:type="dxa"/>
            <w:vAlign w:val="center"/>
          </w:tcPr>
          <w:p w14:paraId="7611AA29" w14:textId="77777777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1EB9D438" w14:textId="0EC42168" w:rsidR="00A81A49" w:rsidRPr="007C718E" w:rsidRDefault="00A34BA8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8" w:tgtFrame="_blank" w:history="1">
              <w:r w:rsidR="00A81A49" w:rsidRPr="007C718E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MN062703.1</w:t>
              </w:r>
            </w:hyperlink>
          </w:p>
        </w:tc>
        <w:tc>
          <w:tcPr>
            <w:tcW w:w="756" w:type="dxa"/>
            <w:vAlign w:val="center"/>
          </w:tcPr>
          <w:p w14:paraId="5A0F1C6B" w14:textId="15425E50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42.56</w:t>
            </w:r>
          </w:p>
        </w:tc>
        <w:tc>
          <w:tcPr>
            <w:tcW w:w="694" w:type="dxa"/>
            <w:vAlign w:val="center"/>
          </w:tcPr>
          <w:p w14:paraId="10C217EE" w14:textId="2E28DA23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63.7</w:t>
            </w:r>
          </w:p>
        </w:tc>
        <w:tc>
          <w:tcPr>
            <w:tcW w:w="850" w:type="dxa"/>
            <w:vAlign w:val="center"/>
          </w:tcPr>
          <w:p w14:paraId="011CBDE3" w14:textId="70453798" w:rsidR="00A81A49" w:rsidRPr="007C718E" w:rsidRDefault="00A34BA8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9" w:anchor="!/proteins/83103/639494|Microbacterium phage McGalleon/viral segment/" w:history="1">
              <w:r w:rsidR="00A81A49" w:rsidRPr="007C718E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63</w:t>
              </w:r>
            </w:hyperlink>
          </w:p>
        </w:tc>
        <w:tc>
          <w:tcPr>
            <w:tcW w:w="813" w:type="dxa"/>
            <w:vAlign w:val="center"/>
          </w:tcPr>
          <w:p w14:paraId="46AD5853" w14:textId="204E7E28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</w:p>
        </w:tc>
      </w:tr>
      <w:tr w:rsidR="00A81A49" w:rsidRPr="007C718E" w14:paraId="7017D139" w14:textId="77777777" w:rsidTr="00A81A49">
        <w:tc>
          <w:tcPr>
            <w:tcW w:w="1583" w:type="dxa"/>
          </w:tcPr>
          <w:p w14:paraId="09AB3BB9" w14:textId="5F86FF1A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Microbacterium phage MonChoix</w:t>
            </w:r>
          </w:p>
        </w:tc>
        <w:tc>
          <w:tcPr>
            <w:tcW w:w="1127" w:type="dxa"/>
            <w:vAlign w:val="center"/>
          </w:tcPr>
          <w:p w14:paraId="091EDCCF" w14:textId="77777777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0009B84F" w14:textId="18F5CB64" w:rsidR="00A81A49" w:rsidRPr="007C718E" w:rsidRDefault="00A34BA8" w:rsidP="00A81A49">
            <w:pPr>
              <w:rPr>
                <w:rFonts w:ascii="Arial" w:hAnsi="Arial" w:cs="Arial"/>
                <w:sz w:val="22"/>
                <w:szCs w:val="22"/>
              </w:rPr>
            </w:pPr>
            <w:hyperlink r:id="rId10" w:tgtFrame="_blank" w:history="1">
              <w:r w:rsidR="00A81A49" w:rsidRPr="007C718E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MK894437.1</w:t>
              </w:r>
            </w:hyperlink>
          </w:p>
        </w:tc>
        <w:tc>
          <w:tcPr>
            <w:tcW w:w="756" w:type="dxa"/>
            <w:vAlign w:val="center"/>
          </w:tcPr>
          <w:p w14:paraId="0FF070A4" w14:textId="288881B0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41.67</w:t>
            </w:r>
          </w:p>
        </w:tc>
        <w:tc>
          <w:tcPr>
            <w:tcW w:w="694" w:type="dxa"/>
            <w:vAlign w:val="center"/>
          </w:tcPr>
          <w:p w14:paraId="161DF110" w14:textId="17E405EC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63.4</w:t>
            </w:r>
          </w:p>
        </w:tc>
        <w:tc>
          <w:tcPr>
            <w:tcW w:w="850" w:type="dxa"/>
            <w:vAlign w:val="center"/>
          </w:tcPr>
          <w:p w14:paraId="15B5BDC3" w14:textId="21C3DF11" w:rsidR="00A81A49" w:rsidRPr="007C718E" w:rsidRDefault="00A34BA8" w:rsidP="00A81A49">
            <w:pPr>
              <w:rPr>
                <w:rFonts w:ascii="Arial" w:hAnsi="Arial" w:cs="Arial"/>
                <w:sz w:val="22"/>
                <w:szCs w:val="22"/>
              </w:rPr>
            </w:pPr>
            <w:hyperlink r:id="rId11" w:anchor="!/proteins/82309/596080|Microbacterium phage MonChoix/viral segment/" w:history="1">
              <w:r w:rsidR="00A81A49" w:rsidRPr="007C718E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63</w:t>
              </w:r>
            </w:hyperlink>
          </w:p>
        </w:tc>
        <w:tc>
          <w:tcPr>
            <w:tcW w:w="813" w:type="dxa"/>
            <w:vAlign w:val="center"/>
          </w:tcPr>
          <w:p w14:paraId="783DA60A" w14:textId="21A556FC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</w:p>
        </w:tc>
      </w:tr>
      <w:tr w:rsidR="00A81A49" w:rsidRPr="007C718E" w14:paraId="38C253AD" w14:textId="77777777" w:rsidTr="00A81A49">
        <w:tc>
          <w:tcPr>
            <w:tcW w:w="1583" w:type="dxa"/>
          </w:tcPr>
          <w:p w14:paraId="3AF45ACC" w14:textId="4F541AD2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Microbacterium phage Teagan</w:t>
            </w:r>
          </w:p>
        </w:tc>
        <w:tc>
          <w:tcPr>
            <w:tcW w:w="1127" w:type="dxa"/>
            <w:vAlign w:val="center"/>
          </w:tcPr>
          <w:p w14:paraId="4B4C158E" w14:textId="77777777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40E3D36F" w14:textId="05BE4FE8" w:rsidR="00A81A49" w:rsidRPr="007C718E" w:rsidRDefault="00A34BA8" w:rsidP="00A81A49">
            <w:pPr>
              <w:rPr>
                <w:rFonts w:ascii="Arial" w:hAnsi="Arial" w:cs="Arial"/>
                <w:sz w:val="22"/>
                <w:szCs w:val="22"/>
              </w:rPr>
            </w:pPr>
            <w:hyperlink r:id="rId12" w:tgtFrame="_blank" w:history="1">
              <w:r w:rsidR="00A81A49" w:rsidRPr="007C718E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MH153811.1</w:t>
              </w:r>
            </w:hyperlink>
          </w:p>
        </w:tc>
        <w:tc>
          <w:tcPr>
            <w:tcW w:w="756" w:type="dxa"/>
            <w:vAlign w:val="center"/>
          </w:tcPr>
          <w:p w14:paraId="7F3323E9" w14:textId="710C3758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41.79</w:t>
            </w:r>
          </w:p>
        </w:tc>
        <w:tc>
          <w:tcPr>
            <w:tcW w:w="694" w:type="dxa"/>
            <w:vAlign w:val="center"/>
          </w:tcPr>
          <w:p w14:paraId="67F592A2" w14:textId="7CB4106B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</w:rPr>
            </w:pPr>
            <w:r w:rsidRPr="007C718E">
              <w:rPr>
                <w:rFonts w:ascii="Arial" w:hAnsi="Arial" w:cs="Arial"/>
                <w:sz w:val="22"/>
                <w:szCs w:val="22"/>
              </w:rPr>
              <w:t>63.5</w:t>
            </w:r>
          </w:p>
        </w:tc>
        <w:tc>
          <w:tcPr>
            <w:tcW w:w="850" w:type="dxa"/>
            <w:vAlign w:val="center"/>
          </w:tcPr>
          <w:p w14:paraId="53074DC2" w14:textId="22E6D6FA" w:rsidR="00A81A49" w:rsidRPr="007C718E" w:rsidRDefault="00A34BA8" w:rsidP="00A81A49">
            <w:pPr>
              <w:rPr>
                <w:rFonts w:ascii="Arial" w:hAnsi="Arial" w:cs="Arial"/>
                <w:sz w:val="22"/>
                <w:szCs w:val="22"/>
              </w:rPr>
            </w:pPr>
            <w:hyperlink r:id="rId13" w:anchor="!/proteins/69770/379968|Microbacterium phage Teagan/viral segment/" w:history="1">
              <w:r w:rsidR="00A81A49" w:rsidRPr="007C718E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63</w:t>
              </w:r>
            </w:hyperlink>
          </w:p>
        </w:tc>
        <w:tc>
          <w:tcPr>
            <w:tcW w:w="813" w:type="dxa"/>
            <w:vAlign w:val="center"/>
          </w:tcPr>
          <w:p w14:paraId="5A3EDD72" w14:textId="2A30208C" w:rsidR="00A81A49" w:rsidRPr="007C718E" w:rsidRDefault="00A81A49" w:rsidP="00A81A4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7C718E">
              <w:rPr>
                <w:rFonts w:ascii="Arial" w:hAnsi="Arial" w:cs="Arial"/>
                <w:sz w:val="22"/>
                <w:szCs w:val="22"/>
                <w:lang w:val="en-GB"/>
              </w:rPr>
              <w:t>0</w:t>
            </w:r>
          </w:p>
        </w:tc>
      </w:tr>
    </w:tbl>
    <w:p w14:paraId="2D16CBA6" w14:textId="77777777" w:rsidR="000B4844" w:rsidRPr="007C718E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5E8F6ECE" w14:textId="12969912" w:rsidR="000B4844" w:rsidRPr="007C718E" w:rsidRDefault="000B4844" w:rsidP="000B4844">
      <w:pPr>
        <w:rPr>
          <w:rFonts w:ascii="Arial" w:hAnsi="Arial" w:cs="Arial"/>
          <w:b/>
          <w:sz w:val="22"/>
          <w:szCs w:val="22"/>
          <w:lang w:val="en-GB"/>
        </w:rPr>
      </w:pPr>
    </w:p>
    <w:p w14:paraId="61AD591B" w14:textId="77777777" w:rsidR="00B7266E" w:rsidRPr="007C718E" w:rsidRDefault="00B7266E" w:rsidP="00B7266E">
      <w:pPr>
        <w:rPr>
          <w:rFonts w:ascii="Arial" w:hAnsi="Arial" w:cs="Arial"/>
          <w:b/>
          <w:bCs/>
          <w:color w:val="FF0000"/>
          <w:sz w:val="22"/>
          <w:szCs w:val="22"/>
          <w:lang w:val="en-GB"/>
        </w:rPr>
      </w:pPr>
    </w:p>
    <w:p w14:paraId="6DE86954" w14:textId="23F955CE" w:rsidR="00322A56" w:rsidRPr="007C718E" w:rsidRDefault="00B7266E" w:rsidP="00B7266E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VIRIDIC heat map: </w:t>
      </w:r>
      <w:r w:rsidRPr="007C718E">
        <w:rPr>
          <w:rFonts w:ascii="Arial" w:hAnsi="Arial" w:cs="Arial"/>
          <w:bCs/>
          <w:sz w:val="22"/>
          <w:szCs w:val="22"/>
          <w:lang w:val="en-GB"/>
        </w:rPr>
        <w:t>VIRIDIC (Virus Intergenomic Distance Calculator; [10]) computes pairwise intergenomic distances/similarities amongst phage genomes. The black box delineates strains.</w:t>
      </w:r>
    </w:p>
    <w:p w14:paraId="738443F5" w14:textId="594FC226" w:rsidR="00322A56" w:rsidRPr="007C718E" w:rsidRDefault="00A622FC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C718E">
        <w:rPr>
          <w:rFonts w:ascii="Arial" w:hAnsi="Arial" w:cs="Arial"/>
          <w:b/>
          <w:noProof/>
          <w:color w:val="0000FF"/>
          <w:sz w:val="22"/>
          <w:szCs w:val="22"/>
          <w:lang w:val="en-GB"/>
        </w:rPr>
        <w:lastRenderedPageBreak/>
        <w:drawing>
          <wp:inline distT="0" distB="0" distL="0" distR="0" wp14:anchorId="41F69BC7" wp14:editId="2B258443">
            <wp:extent cx="5727700" cy="2222500"/>
            <wp:effectExtent l="0" t="0" r="635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 - 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81467" w14:textId="01E648E4" w:rsidR="00A622FC" w:rsidRPr="007C718E" w:rsidRDefault="00A622FC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C718E">
        <w:rPr>
          <w:rFonts w:ascii="Arial" w:hAnsi="Arial" w:cs="Arial"/>
          <w:b/>
          <w:noProof/>
          <w:color w:val="0000FF"/>
          <w:sz w:val="22"/>
          <w:szCs w:val="22"/>
          <w:lang w:val="en-GB"/>
        </w:rPr>
        <w:drawing>
          <wp:inline distT="0" distB="0" distL="0" distR="0" wp14:anchorId="7A86F7EA" wp14:editId="70EFB5DA">
            <wp:extent cx="5727700" cy="2337435"/>
            <wp:effectExtent l="0" t="0" r="635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RIDIC - 2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AE440" w14:textId="1E73441E" w:rsidR="00322A56" w:rsidRPr="007C718E" w:rsidRDefault="00322A56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4708F6B5" w14:textId="30A5D403" w:rsidR="00322A56" w:rsidRPr="007C718E" w:rsidRDefault="00322A56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>Strains in this genus:</w:t>
      </w:r>
    </w:p>
    <w:p w14:paraId="64C341A4" w14:textId="31BA2684" w:rsidR="00322A56" w:rsidRPr="007C718E" w:rsidRDefault="00322A56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00"/>
        <w:gridCol w:w="1600"/>
        <w:gridCol w:w="2940"/>
      </w:tblGrid>
      <w:tr w:rsidR="00A622FC" w:rsidRPr="007C718E" w14:paraId="15636C7D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748D8184" w14:textId="77777777" w:rsidR="00A622FC" w:rsidRPr="007C718E" w:rsidRDefault="00A622FC" w:rsidP="00A622FC">
            <w:pPr>
              <w:rPr>
                <w:rFonts w:ascii="Arial" w:hAnsi="Arial" w:cs="Arial"/>
                <w:b/>
                <w:bCs/>
                <w:sz w:val="20"/>
                <w:szCs w:val="20"/>
                <w:lang w:val="en-CA"/>
              </w:rPr>
            </w:pPr>
            <w:r w:rsidRPr="007C718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Phage Name </w:t>
            </w:r>
          </w:p>
        </w:tc>
        <w:tc>
          <w:tcPr>
            <w:tcW w:w="1600" w:type="dxa"/>
            <w:noWrap/>
            <w:hideMark/>
          </w:tcPr>
          <w:p w14:paraId="73AE8E73" w14:textId="77777777" w:rsidR="00A622FC" w:rsidRPr="007C718E" w:rsidRDefault="00A622FC" w:rsidP="00A622F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718E">
              <w:rPr>
                <w:rFonts w:ascii="Arial" w:hAnsi="Arial" w:cs="Arial"/>
                <w:b/>
                <w:bCs/>
                <w:sz w:val="20"/>
                <w:szCs w:val="20"/>
              </w:rPr>
              <w:t>Accession No.</w:t>
            </w:r>
          </w:p>
        </w:tc>
        <w:tc>
          <w:tcPr>
            <w:tcW w:w="2940" w:type="dxa"/>
            <w:noWrap/>
            <w:hideMark/>
          </w:tcPr>
          <w:p w14:paraId="0A9BC864" w14:textId="77777777" w:rsidR="00A622FC" w:rsidRPr="007C718E" w:rsidRDefault="00A622FC" w:rsidP="00A622F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718E">
              <w:rPr>
                <w:rFonts w:ascii="Arial" w:hAnsi="Arial" w:cs="Arial"/>
                <w:b/>
                <w:bCs/>
                <w:sz w:val="20"/>
                <w:szCs w:val="20"/>
              </w:rPr>
              <w:t>Species</w:t>
            </w:r>
          </w:p>
        </w:tc>
      </w:tr>
      <w:tr w:rsidR="00A622FC" w:rsidRPr="007C718E" w14:paraId="64EB11B8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245A7D1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AlexAdler</w:t>
            </w:r>
          </w:p>
        </w:tc>
        <w:tc>
          <w:tcPr>
            <w:tcW w:w="1600" w:type="dxa"/>
            <w:noWrap/>
            <w:hideMark/>
          </w:tcPr>
          <w:p w14:paraId="6543BD70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MG962360.1</w:t>
            </w:r>
          </w:p>
        </w:tc>
        <w:tc>
          <w:tcPr>
            <w:tcW w:w="2940" w:type="dxa"/>
            <w:noWrap/>
            <w:hideMark/>
          </w:tcPr>
          <w:p w14:paraId="72C75A96" w14:textId="6555D4B4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A622FC" w:rsidRPr="007C718E" w14:paraId="73ACDD74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913A8F8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Alyxandracam</w:t>
            </w:r>
          </w:p>
        </w:tc>
        <w:tc>
          <w:tcPr>
            <w:tcW w:w="1600" w:type="dxa"/>
            <w:noWrap/>
            <w:hideMark/>
          </w:tcPr>
          <w:p w14:paraId="724605DC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MN062713.1</w:t>
            </w:r>
          </w:p>
        </w:tc>
        <w:tc>
          <w:tcPr>
            <w:tcW w:w="2940" w:type="dxa"/>
            <w:noWrap/>
            <w:hideMark/>
          </w:tcPr>
          <w:p w14:paraId="035BCBFA" w14:textId="0B0DB50F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A622FC" w:rsidRPr="007C718E" w14:paraId="7A976D71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9B8AEB7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Antoinette</w:t>
            </w:r>
          </w:p>
        </w:tc>
        <w:tc>
          <w:tcPr>
            <w:tcW w:w="1600" w:type="dxa"/>
            <w:noWrap/>
            <w:hideMark/>
          </w:tcPr>
          <w:p w14:paraId="4D137AD2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MH045565.1</w:t>
            </w:r>
          </w:p>
        </w:tc>
        <w:tc>
          <w:tcPr>
            <w:tcW w:w="2940" w:type="dxa"/>
            <w:noWrap/>
            <w:hideMark/>
          </w:tcPr>
          <w:p w14:paraId="7F5BAA0B" w14:textId="798ADBAC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19D1BA5D" w14:textId="77777777" w:rsidTr="00A622FC">
        <w:trPr>
          <w:trHeight w:val="310"/>
        </w:trPr>
        <w:tc>
          <w:tcPr>
            <w:tcW w:w="3600" w:type="dxa"/>
            <w:noWrap/>
          </w:tcPr>
          <w:p w14:paraId="5A64557A" w14:textId="5765D3FD" w:rsidR="008E521E" w:rsidRPr="007C718E" w:rsidRDefault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Aubergine</w:t>
            </w:r>
          </w:p>
        </w:tc>
        <w:tc>
          <w:tcPr>
            <w:tcW w:w="1600" w:type="dxa"/>
            <w:noWrap/>
          </w:tcPr>
          <w:p w14:paraId="56301DAF" w14:textId="3DA037BA" w:rsidR="008E521E" w:rsidRPr="007C718E" w:rsidRDefault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MG839015.1</w:t>
            </w:r>
          </w:p>
        </w:tc>
        <w:tc>
          <w:tcPr>
            <w:tcW w:w="2940" w:type="dxa"/>
            <w:noWrap/>
          </w:tcPr>
          <w:p w14:paraId="0EEF9FCA" w14:textId="4BD67BC2" w:rsidR="008E521E" w:rsidRPr="007C718E" w:rsidRDefault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A622FC" w:rsidRPr="007C718E" w14:paraId="4A4A8342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E4E7539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AxiPup</w:t>
            </w:r>
          </w:p>
        </w:tc>
        <w:tc>
          <w:tcPr>
            <w:tcW w:w="1600" w:type="dxa"/>
            <w:noWrap/>
            <w:hideMark/>
          </w:tcPr>
          <w:p w14:paraId="42F3D835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MG839016.1</w:t>
            </w:r>
          </w:p>
        </w:tc>
        <w:tc>
          <w:tcPr>
            <w:tcW w:w="2940" w:type="dxa"/>
            <w:noWrap/>
            <w:hideMark/>
          </w:tcPr>
          <w:p w14:paraId="1FBA548E" w14:textId="2F29F3A5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46228C" w:rsidRPr="007C718E" w14:paraId="2959EAD8" w14:textId="77777777" w:rsidTr="00A622FC">
        <w:trPr>
          <w:trHeight w:val="310"/>
        </w:trPr>
        <w:tc>
          <w:tcPr>
            <w:tcW w:w="3600" w:type="dxa"/>
            <w:noWrap/>
          </w:tcPr>
          <w:p w14:paraId="3A8D9472" w14:textId="71BFA231" w:rsidR="0046228C" w:rsidRPr="007C718E" w:rsidRDefault="0046228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Baines</w:t>
            </w:r>
          </w:p>
        </w:tc>
        <w:tc>
          <w:tcPr>
            <w:tcW w:w="1600" w:type="dxa"/>
            <w:noWrap/>
          </w:tcPr>
          <w:p w14:paraId="6484ABC2" w14:textId="5FF062F2" w:rsidR="0046228C" w:rsidRPr="007C718E" w:rsidRDefault="0046228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MG839017.1</w:t>
            </w:r>
          </w:p>
        </w:tc>
        <w:tc>
          <w:tcPr>
            <w:tcW w:w="2940" w:type="dxa"/>
            <w:noWrap/>
          </w:tcPr>
          <w:p w14:paraId="50BE2338" w14:textId="2CE7000F" w:rsidR="0046228C" w:rsidRPr="007C718E" w:rsidRDefault="0046228C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A622FC" w:rsidRPr="007C718E" w14:paraId="1D74976D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79A533E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Balsa</w:t>
            </w:r>
          </w:p>
        </w:tc>
        <w:tc>
          <w:tcPr>
            <w:tcW w:w="1600" w:type="dxa"/>
            <w:noWrap/>
            <w:hideMark/>
          </w:tcPr>
          <w:p w14:paraId="66784A50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MG839030.1</w:t>
            </w:r>
          </w:p>
        </w:tc>
        <w:tc>
          <w:tcPr>
            <w:tcW w:w="2940" w:type="dxa"/>
            <w:noWrap/>
            <w:hideMark/>
          </w:tcPr>
          <w:p w14:paraId="2FC7C245" w14:textId="2E0DE363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A622FC" w:rsidRPr="007C718E" w14:paraId="72FC722A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CE1F995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Bandik</w:t>
            </w:r>
          </w:p>
        </w:tc>
        <w:tc>
          <w:tcPr>
            <w:tcW w:w="1600" w:type="dxa"/>
            <w:noWrap/>
            <w:hideMark/>
          </w:tcPr>
          <w:p w14:paraId="24307976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MH045554.1</w:t>
            </w:r>
          </w:p>
        </w:tc>
        <w:tc>
          <w:tcPr>
            <w:tcW w:w="2940" w:type="dxa"/>
            <w:noWrap/>
            <w:hideMark/>
          </w:tcPr>
          <w:p w14:paraId="72B05D69" w14:textId="6B036298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A622FC" w:rsidRPr="007C718E" w14:paraId="1A7F56FE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59B49A2F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BeautPeep30</w:t>
            </w:r>
          </w:p>
        </w:tc>
        <w:tc>
          <w:tcPr>
            <w:tcW w:w="1600" w:type="dxa"/>
            <w:noWrap/>
            <w:hideMark/>
          </w:tcPr>
          <w:p w14:paraId="008BF0B1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MT310861.1</w:t>
            </w:r>
          </w:p>
        </w:tc>
        <w:tc>
          <w:tcPr>
            <w:tcW w:w="2940" w:type="dxa"/>
            <w:noWrap/>
            <w:hideMark/>
          </w:tcPr>
          <w:p w14:paraId="139D7432" w14:textId="06B16DEF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A622FC" w:rsidRPr="007C718E" w14:paraId="15CF715C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2390F6D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BeeBee8</w:t>
            </w:r>
          </w:p>
        </w:tc>
        <w:tc>
          <w:tcPr>
            <w:tcW w:w="1600" w:type="dxa"/>
            <w:noWrap/>
            <w:hideMark/>
          </w:tcPr>
          <w:p w14:paraId="02118CD3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MH045555.1</w:t>
            </w:r>
          </w:p>
        </w:tc>
        <w:tc>
          <w:tcPr>
            <w:tcW w:w="2940" w:type="dxa"/>
            <w:noWrap/>
            <w:hideMark/>
          </w:tcPr>
          <w:p w14:paraId="765429AB" w14:textId="555F4DC4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8E521E" w:rsidRPr="007C718E" w14:paraId="79290A2E" w14:textId="77777777" w:rsidTr="00A622FC">
        <w:trPr>
          <w:trHeight w:val="310"/>
        </w:trPr>
        <w:tc>
          <w:tcPr>
            <w:tcW w:w="3600" w:type="dxa"/>
            <w:noWrap/>
          </w:tcPr>
          <w:p w14:paraId="0E5F4C96" w14:textId="079A1D57" w:rsidR="008E521E" w:rsidRPr="007C718E" w:rsidRDefault="008E521E">
            <w:pPr>
              <w:rPr>
                <w:rFonts w:ascii="Arial" w:hAnsi="Arial" w:cs="Arial"/>
                <w:sz w:val="20"/>
                <w:szCs w:val="20"/>
                <w:lang w:val="nl-NL"/>
              </w:rPr>
            </w:pPr>
            <w:r w:rsidRPr="007C718E">
              <w:rPr>
                <w:rFonts w:ascii="Arial" w:hAnsi="Arial" w:cs="Arial"/>
                <w:sz w:val="20"/>
                <w:szCs w:val="20"/>
                <w:lang w:val="nl-NL"/>
              </w:rPr>
              <w:t>Microbacterium phage Benjalauren</w:t>
            </w:r>
          </w:p>
        </w:tc>
        <w:tc>
          <w:tcPr>
            <w:tcW w:w="1600" w:type="dxa"/>
            <w:noWrap/>
          </w:tcPr>
          <w:p w14:paraId="7909CE76" w14:textId="52F1E7DE" w:rsidR="008E521E" w:rsidRPr="007C718E" w:rsidRDefault="008E521E">
            <w:pPr>
              <w:rPr>
                <w:rFonts w:ascii="Arial" w:hAnsi="Arial" w:cs="Arial"/>
                <w:sz w:val="20"/>
                <w:szCs w:val="20"/>
                <w:lang w:val="nl-NL"/>
              </w:rPr>
            </w:pPr>
            <w:r w:rsidRPr="007C718E">
              <w:rPr>
                <w:rFonts w:ascii="Arial" w:hAnsi="Arial" w:cs="Arial"/>
                <w:sz w:val="20"/>
                <w:szCs w:val="20"/>
                <w:lang w:val="nl-NL"/>
              </w:rPr>
              <w:t>MN369737.1</w:t>
            </w:r>
          </w:p>
        </w:tc>
        <w:tc>
          <w:tcPr>
            <w:tcW w:w="2940" w:type="dxa"/>
            <w:noWrap/>
          </w:tcPr>
          <w:p w14:paraId="08427903" w14:textId="63A593E4" w:rsidR="008E521E" w:rsidRPr="007C718E" w:rsidRDefault="008E521E">
            <w:pPr>
              <w:rPr>
                <w:rFonts w:ascii="Arial" w:hAnsi="Arial" w:cs="Arial"/>
                <w:i/>
                <w:iCs/>
                <w:sz w:val="20"/>
                <w:szCs w:val="20"/>
                <w:lang w:val="nl-NL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A622FC" w:rsidRPr="007C718E" w14:paraId="58FEAF0C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523C9C54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BigRedClifford</w:t>
            </w:r>
          </w:p>
        </w:tc>
        <w:tc>
          <w:tcPr>
            <w:tcW w:w="1600" w:type="dxa"/>
            <w:noWrap/>
            <w:hideMark/>
          </w:tcPr>
          <w:p w14:paraId="7A462E69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MT498049.1</w:t>
            </w:r>
          </w:p>
        </w:tc>
        <w:tc>
          <w:tcPr>
            <w:tcW w:w="2940" w:type="dxa"/>
            <w:noWrap/>
            <w:hideMark/>
          </w:tcPr>
          <w:p w14:paraId="716F618F" w14:textId="61F2BD79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A622FC" w:rsidRPr="007C718E" w14:paraId="3B72C9EE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D8E4231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BonesMcCoy</w:t>
            </w:r>
          </w:p>
        </w:tc>
        <w:tc>
          <w:tcPr>
            <w:tcW w:w="1600" w:type="dxa"/>
            <w:noWrap/>
            <w:hideMark/>
          </w:tcPr>
          <w:p w14:paraId="158E1BAF" w14:textId="77777777" w:rsidR="00A622FC" w:rsidRPr="007C718E" w:rsidRDefault="00A622F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MK967391.1</w:t>
            </w:r>
          </w:p>
        </w:tc>
        <w:tc>
          <w:tcPr>
            <w:tcW w:w="2940" w:type="dxa"/>
            <w:noWrap/>
            <w:hideMark/>
          </w:tcPr>
          <w:p w14:paraId="07C8BFCD" w14:textId="000AFB79" w:rsidR="00A622FC" w:rsidRPr="007C718E" w:rsidRDefault="00E23F24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0421165B" w14:textId="77777777" w:rsidTr="00A622FC">
        <w:trPr>
          <w:trHeight w:val="310"/>
        </w:trPr>
        <w:tc>
          <w:tcPr>
            <w:tcW w:w="3600" w:type="dxa"/>
            <w:noWrap/>
          </w:tcPr>
          <w:p w14:paraId="319A59E2" w14:textId="5D23E3A2" w:rsidR="008E521E" w:rsidRPr="007C718E" w:rsidRDefault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Bonino</w:t>
            </w:r>
          </w:p>
        </w:tc>
        <w:tc>
          <w:tcPr>
            <w:tcW w:w="1600" w:type="dxa"/>
            <w:noWrap/>
          </w:tcPr>
          <w:p w14:paraId="0976FBA3" w14:textId="0E22C899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  <w:lang w:val="en-CA"/>
              </w:rPr>
            </w:pPr>
            <w:r w:rsidRPr="007C718E">
              <w:rPr>
                <w:rFonts w:ascii="Arial" w:hAnsi="Arial" w:cs="Arial"/>
                <w:sz w:val="20"/>
                <w:szCs w:val="20"/>
                <w:lang w:val="en-CA"/>
              </w:rPr>
              <w:t>MG920061.1</w:t>
            </w:r>
          </w:p>
        </w:tc>
        <w:tc>
          <w:tcPr>
            <w:tcW w:w="2940" w:type="dxa"/>
            <w:noWrap/>
          </w:tcPr>
          <w:p w14:paraId="34A04919" w14:textId="4C0B05E9" w:rsidR="008E521E" w:rsidRPr="007C718E" w:rsidRDefault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6A6E11" w:rsidRPr="007C718E" w14:paraId="1B1066F6" w14:textId="77777777" w:rsidTr="00A622FC">
        <w:trPr>
          <w:trHeight w:val="310"/>
        </w:trPr>
        <w:tc>
          <w:tcPr>
            <w:tcW w:w="3600" w:type="dxa"/>
            <w:noWrap/>
          </w:tcPr>
          <w:p w14:paraId="72979C16" w14:textId="58A8A544" w:rsidR="006A6E11" w:rsidRPr="007C718E" w:rsidRDefault="006A6E11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Calix</w:t>
            </w:r>
          </w:p>
        </w:tc>
        <w:tc>
          <w:tcPr>
            <w:tcW w:w="1600" w:type="dxa"/>
            <w:noWrap/>
          </w:tcPr>
          <w:p w14:paraId="3D4BDEDF" w14:textId="3A49D231" w:rsidR="006A6E11" w:rsidRPr="007C718E" w:rsidRDefault="006A6E11" w:rsidP="006A6E11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  <w:lang w:val="en-CA"/>
              </w:rPr>
              <w:t>MN234163.1</w:t>
            </w:r>
          </w:p>
        </w:tc>
        <w:tc>
          <w:tcPr>
            <w:tcW w:w="2940" w:type="dxa"/>
            <w:noWrap/>
          </w:tcPr>
          <w:p w14:paraId="22B1D3A0" w14:textId="16456009" w:rsidR="006A6E11" w:rsidRPr="007C718E" w:rsidRDefault="006A6E11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46228C" w:rsidRPr="007C718E" w14:paraId="1D867078" w14:textId="77777777" w:rsidTr="00A622FC">
        <w:trPr>
          <w:trHeight w:val="310"/>
        </w:trPr>
        <w:tc>
          <w:tcPr>
            <w:tcW w:w="3600" w:type="dxa"/>
            <w:noWrap/>
          </w:tcPr>
          <w:p w14:paraId="1572464E" w14:textId="43EF74B1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Chamuel</w:t>
            </w:r>
          </w:p>
        </w:tc>
        <w:tc>
          <w:tcPr>
            <w:tcW w:w="1600" w:type="dxa"/>
            <w:noWrap/>
          </w:tcPr>
          <w:p w14:paraId="5BFFCF90" w14:textId="1EC58253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MN807246.1</w:t>
            </w:r>
          </w:p>
        </w:tc>
        <w:tc>
          <w:tcPr>
            <w:tcW w:w="2940" w:type="dxa"/>
            <w:noWrap/>
          </w:tcPr>
          <w:p w14:paraId="7FCAAE1C" w14:textId="61B0572C" w:rsidR="0046228C" w:rsidRPr="007C718E" w:rsidRDefault="0046228C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5B8EE754" w14:textId="77777777" w:rsidTr="00A622FC">
        <w:trPr>
          <w:trHeight w:val="310"/>
        </w:trPr>
        <w:tc>
          <w:tcPr>
            <w:tcW w:w="3600" w:type="dxa"/>
            <w:noWrap/>
          </w:tcPr>
          <w:p w14:paraId="120DCAF4" w14:textId="00AC1355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Christoph</w:t>
            </w:r>
          </w:p>
        </w:tc>
        <w:tc>
          <w:tcPr>
            <w:tcW w:w="1600" w:type="dxa"/>
            <w:noWrap/>
          </w:tcPr>
          <w:p w14:paraId="362FBE2B" w14:textId="4F16CC9D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MN234222.1</w:t>
            </w:r>
          </w:p>
        </w:tc>
        <w:tc>
          <w:tcPr>
            <w:tcW w:w="2940" w:type="dxa"/>
            <w:noWrap/>
          </w:tcPr>
          <w:p w14:paraId="609F550E" w14:textId="4C55262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256BA305" w14:textId="77777777" w:rsidTr="00A622FC">
        <w:trPr>
          <w:trHeight w:val="310"/>
        </w:trPr>
        <w:tc>
          <w:tcPr>
            <w:tcW w:w="3600" w:type="dxa"/>
            <w:noWrap/>
          </w:tcPr>
          <w:p w14:paraId="0E1FE10A" w14:textId="0CEB277E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lastRenderedPageBreak/>
              <w:t>Microbacterium Phage Clancy</w:t>
            </w:r>
          </w:p>
        </w:tc>
        <w:tc>
          <w:tcPr>
            <w:tcW w:w="1600" w:type="dxa"/>
            <w:noWrap/>
          </w:tcPr>
          <w:p w14:paraId="78090349" w14:textId="1D727469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MK967400.1</w:t>
            </w:r>
          </w:p>
        </w:tc>
        <w:tc>
          <w:tcPr>
            <w:tcW w:w="2940" w:type="dxa"/>
            <w:noWrap/>
          </w:tcPr>
          <w:p w14:paraId="0CD012BD" w14:textId="6B4BD28D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3E1AAA5D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DB97A9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Convict</w:t>
            </w:r>
          </w:p>
        </w:tc>
        <w:tc>
          <w:tcPr>
            <w:tcW w:w="1600" w:type="dxa"/>
            <w:noWrap/>
            <w:hideMark/>
          </w:tcPr>
          <w:p w14:paraId="0FA1B9FF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MT310873.1</w:t>
            </w:r>
          </w:p>
        </w:tc>
        <w:tc>
          <w:tcPr>
            <w:tcW w:w="2940" w:type="dxa"/>
            <w:noWrap/>
            <w:hideMark/>
          </w:tcPr>
          <w:p w14:paraId="4A6920C3" w14:textId="70576985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2F06CECC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0067D3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Dave</w:t>
            </w:r>
          </w:p>
        </w:tc>
        <w:tc>
          <w:tcPr>
            <w:tcW w:w="1600" w:type="dxa"/>
            <w:noWrap/>
            <w:hideMark/>
          </w:tcPr>
          <w:p w14:paraId="33FF63A1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MH045558.1</w:t>
            </w:r>
          </w:p>
        </w:tc>
        <w:tc>
          <w:tcPr>
            <w:tcW w:w="2940" w:type="dxa"/>
            <w:noWrap/>
            <w:hideMark/>
          </w:tcPr>
          <w:p w14:paraId="679DE27D" w14:textId="0E92C711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23CE504C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338257A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Den3</w:t>
            </w:r>
          </w:p>
        </w:tc>
        <w:tc>
          <w:tcPr>
            <w:tcW w:w="1600" w:type="dxa"/>
            <w:noWrap/>
            <w:hideMark/>
          </w:tcPr>
          <w:p w14:paraId="0C028A19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MN062702.1</w:t>
            </w:r>
          </w:p>
        </w:tc>
        <w:tc>
          <w:tcPr>
            <w:tcW w:w="2940" w:type="dxa"/>
            <w:noWrap/>
            <w:hideMark/>
          </w:tcPr>
          <w:p w14:paraId="58788D37" w14:textId="629EBE7D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6322E48F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CEB3ADE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Dothraki</w:t>
            </w:r>
          </w:p>
        </w:tc>
        <w:tc>
          <w:tcPr>
            <w:tcW w:w="1600" w:type="dxa"/>
            <w:noWrap/>
            <w:hideMark/>
          </w:tcPr>
          <w:p w14:paraId="273E2686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MT451985.1</w:t>
            </w:r>
          </w:p>
        </w:tc>
        <w:tc>
          <w:tcPr>
            <w:tcW w:w="2940" w:type="dxa"/>
            <w:noWrap/>
            <w:hideMark/>
          </w:tcPr>
          <w:p w14:paraId="1658AE49" w14:textId="08A71314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6550C4B1" w14:textId="77777777" w:rsidTr="00A622FC">
        <w:trPr>
          <w:trHeight w:val="310"/>
        </w:trPr>
        <w:tc>
          <w:tcPr>
            <w:tcW w:w="3600" w:type="dxa"/>
            <w:noWrap/>
          </w:tcPr>
          <w:p w14:paraId="4B5CF368" w14:textId="683E2EEA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Espinosa</w:t>
            </w:r>
          </w:p>
        </w:tc>
        <w:tc>
          <w:tcPr>
            <w:tcW w:w="1600" w:type="dxa"/>
            <w:noWrap/>
          </w:tcPr>
          <w:p w14:paraId="47F2C874" w14:textId="7F2E7E6A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MG839018.1</w:t>
            </w:r>
          </w:p>
        </w:tc>
        <w:tc>
          <w:tcPr>
            <w:tcW w:w="2940" w:type="dxa"/>
            <w:noWrap/>
          </w:tcPr>
          <w:p w14:paraId="4800E4A7" w14:textId="2437BF62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63747FE8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CA72B13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Etna</w:t>
            </w:r>
          </w:p>
        </w:tc>
        <w:tc>
          <w:tcPr>
            <w:tcW w:w="1600" w:type="dxa"/>
            <w:noWrap/>
            <w:hideMark/>
          </w:tcPr>
          <w:p w14:paraId="442C4BA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MH045559.1</w:t>
            </w:r>
          </w:p>
        </w:tc>
        <w:tc>
          <w:tcPr>
            <w:tcW w:w="2940" w:type="dxa"/>
            <w:noWrap/>
            <w:hideMark/>
          </w:tcPr>
          <w:p w14:paraId="725FE22B" w14:textId="5C1F0567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46228C" w:rsidRPr="007C718E" w14:paraId="407E6C69" w14:textId="77777777" w:rsidTr="00A622FC">
        <w:trPr>
          <w:trHeight w:val="310"/>
        </w:trPr>
        <w:tc>
          <w:tcPr>
            <w:tcW w:w="3600" w:type="dxa"/>
            <w:noWrap/>
          </w:tcPr>
          <w:p w14:paraId="00C9F3C3" w14:textId="424DAFBE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Etta</w:t>
            </w:r>
          </w:p>
        </w:tc>
        <w:tc>
          <w:tcPr>
            <w:tcW w:w="1600" w:type="dxa"/>
            <w:noWrap/>
          </w:tcPr>
          <w:p w14:paraId="5E993DF4" w14:textId="546C7FA0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MK977697.1</w:t>
            </w:r>
          </w:p>
        </w:tc>
        <w:tc>
          <w:tcPr>
            <w:tcW w:w="2940" w:type="dxa"/>
            <w:noWrap/>
          </w:tcPr>
          <w:p w14:paraId="37EAA9BC" w14:textId="52C4E260" w:rsidR="0046228C" w:rsidRPr="007C718E" w:rsidRDefault="0046228C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44B6975D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075BE3E4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Gargoyle</w:t>
            </w:r>
          </w:p>
        </w:tc>
        <w:tc>
          <w:tcPr>
            <w:tcW w:w="1600" w:type="dxa"/>
            <w:noWrap/>
            <w:hideMark/>
          </w:tcPr>
          <w:p w14:paraId="6B4257E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MH153802.1</w:t>
            </w:r>
          </w:p>
        </w:tc>
        <w:tc>
          <w:tcPr>
            <w:tcW w:w="2940" w:type="dxa"/>
            <w:noWrap/>
            <w:hideMark/>
          </w:tcPr>
          <w:p w14:paraId="6B33FE7B" w14:textId="4073F75A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46228C" w:rsidRPr="007C718E" w14:paraId="0EB0C558" w14:textId="77777777" w:rsidTr="00A622FC">
        <w:trPr>
          <w:trHeight w:val="310"/>
        </w:trPr>
        <w:tc>
          <w:tcPr>
            <w:tcW w:w="3600" w:type="dxa"/>
            <w:noWrap/>
          </w:tcPr>
          <w:p w14:paraId="7FB88BC0" w14:textId="22458FA1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Gelo</w:t>
            </w:r>
          </w:p>
        </w:tc>
        <w:tc>
          <w:tcPr>
            <w:tcW w:w="1600" w:type="dxa"/>
            <w:noWrap/>
          </w:tcPr>
          <w:p w14:paraId="65D6403B" w14:textId="4CB45638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MG962367.1</w:t>
            </w:r>
          </w:p>
        </w:tc>
        <w:tc>
          <w:tcPr>
            <w:tcW w:w="2940" w:type="dxa"/>
            <w:noWrap/>
          </w:tcPr>
          <w:p w14:paraId="676AFE75" w14:textId="2C301DE6" w:rsidR="0046228C" w:rsidRPr="007C718E" w:rsidRDefault="0046228C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0F08CEF9" w14:textId="77777777" w:rsidTr="00A622FC">
        <w:trPr>
          <w:trHeight w:val="310"/>
        </w:trPr>
        <w:tc>
          <w:tcPr>
            <w:tcW w:w="3600" w:type="dxa"/>
            <w:noWrap/>
          </w:tcPr>
          <w:p w14:paraId="00D20ABC" w14:textId="543FCE68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Gershwin</w:t>
            </w:r>
          </w:p>
        </w:tc>
        <w:tc>
          <w:tcPr>
            <w:tcW w:w="1600" w:type="dxa"/>
            <w:noWrap/>
          </w:tcPr>
          <w:p w14:paraId="14F26FDE" w14:textId="3879F41E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MN234177.1</w:t>
            </w:r>
          </w:p>
        </w:tc>
        <w:tc>
          <w:tcPr>
            <w:tcW w:w="2940" w:type="dxa"/>
            <w:noWrap/>
          </w:tcPr>
          <w:p w14:paraId="33BA5983" w14:textId="209B74D1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61E629D7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BD9AD2B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Greys</w:t>
            </w:r>
          </w:p>
        </w:tc>
        <w:tc>
          <w:tcPr>
            <w:tcW w:w="1600" w:type="dxa"/>
            <w:noWrap/>
            <w:hideMark/>
          </w:tcPr>
          <w:p w14:paraId="58D5110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MK757447.1</w:t>
            </w:r>
          </w:p>
        </w:tc>
        <w:tc>
          <w:tcPr>
            <w:tcW w:w="2940" w:type="dxa"/>
            <w:noWrap/>
            <w:hideMark/>
          </w:tcPr>
          <w:p w14:paraId="00FC160A" w14:textId="6A1F2EB0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470EA27F" w14:textId="77777777" w:rsidTr="00A622FC">
        <w:trPr>
          <w:trHeight w:val="310"/>
        </w:trPr>
        <w:tc>
          <w:tcPr>
            <w:tcW w:w="3600" w:type="dxa"/>
            <w:noWrap/>
          </w:tcPr>
          <w:p w14:paraId="1F379EAB" w14:textId="7EF3B115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HanSolo</w:t>
            </w:r>
          </w:p>
        </w:tc>
        <w:tc>
          <w:tcPr>
            <w:tcW w:w="1600" w:type="dxa"/>
            <w:noWrap/>
          </w:tcPr>
          <w:p w14:paraId="33CECE81" w14:textId="1D6137B1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MK967394</w:t>
            </w:r>
          </w:p>
        </w:tc>
        <w:tc>
          <w:tcPr>
            <w:tcW w:w="2940" w:type="dxa"/>
            <w:noWrap/>
          </w:tcPr>
          <w:p w14:paraId="1FD4F02D" w14:textId="6612876E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61A85909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55DFFD63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Ioannes</w:t>
            </w:r>
          </w:p>
        </w:tc>
        <w:tc>
          <w:tcPr>
            <w:tcW w:w="1600" w:type="dxa"/>
            <w:noWrap/>
            <w:hideMark/>
          </w:tcPr>
          <w:p w14:paraId="0D08B3EE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MN735430.1</w:t>
            </w:r>
          </w:p>
        </w:tc>
        <w:tc>
          <w:tcPr>
            <w:tcW w:w="2940" w:type="dxa"/>
            <w:noWrap/>
            <w:hideMark/>
          </w:tcPr>
          <w:p w14:paraId="21EB79B2" w14:textId="32A9B2DF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60967610" w14:textId="77777777" w:rsidTr="00A622FC">
        <w:trPr>
          <w:trHeight w:val="310"/>
        </w:trPr>
        <w:tc>
          <w:tcPr>
            <w:tcW w:w="3600" w:type="dxa"/>
            <w:noWrap/>
          </w:tcPr>
          <w:p w14:paraId="4CFF9303" w14:textId="1A542728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Kale</w:t>
            </w:r>
          </w:p>
        </w:tc>
        <w:tc>
          <w:tcPr>
            <w:tcW w:w="1600" w:type="dxa"/>
            <w:noWrap/>
          </w:tcPr>
          <w:p w14:paraId="03B7C637" w14:textId="14E90B6D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MG839020.1</w:t>
            </w:r>
          </w:p>
        </w:tc>
        <w:tc>
          <w:tcPr>
            <w:tcW w:w="2940" w:type="dxa"/>
            <w:noWrap/>
          </w:tcPr>
          <w:p w14:paraId="3C3BE394" w14:textId="76623B08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46228C" w:rsidRPr="007C718E" w14:paraId="023F1F0F" w14:textId="77777777" w:rsidTr="00A622FC">
        <w:trPr>
          <w:trHeight w:val="310"/>
        </w:trPr>
        <w:tc>
          <w:tcPr>
            <w:tcW w:w="3600" w:type="dxa"/>
            <w:noWrap/>
          </w:tcPr>
          <w:p w14:paraId="18A0FED6" w14:textId="26A1CC8A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  <w:lang w:val="nl-NL"/>
              </w:rPr>
            </w:pPr>
            <w:r w:rsidRPr="007C718E">
              <w:rPr>
                <w:rFonts w:ascii="Arial" w:hAnsi="Arial" w:cs="Arial"/>
                <w:sz w:val="20"/>
                <w:szCs w:val="20"/>
                <w:lang w:val="nl-NL"/>
              </w:rPr>
              <w:t>Microbacterium phage Klimt</w:t>
            </w:r>
          </w:p>
        </w:tc>
        <w:tc>
          <w:tcPr>
            <w:tcW w:w="1600" w:type="dxa"/>
            <w:noWrap/>
          </w:tcPr>
          <w:p w14:paraId="735D091E" w14:textId="25F696BC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  <w:lang w:val="nl-NL"/>
              </w:rPr>
            </w:pPr>
            <w:r w:rsidRPr="007C718E">
              <w:rPr>
                <w:rFonts w:ascii="Arial" w:hAnsi="Arial" w:cs="Arial"/>
                <w:sz w:val="20"/>
                <w:szCs w:val="20"/>
                <w:lang w:val="nl-NL"/>
              </w:rPr>
              <w:t>MN617840.1</w:t>
            </w:r>
          </w:p>
        </w:tc>
        <w:tc>
          <w:tcPr>
            <w:tcW w:w="2940" w:type="dxa"/>
            <w:noWrap/>
          </w:tcPr>
          <w:p w14:paraId="5333B8A3" w14:textId="73E8E806" w:rsidR="0046228C" w:rsidRPr="007C718E" w:rsidRDefault="0046228C" w:rsidP="008E521E">
            <w:pPr>
              <w:rPr>
                <w:rFonts w:ascii="Arial" w:hAnsi="Arial" w:cs="Arial"/>
                <w:i/>
                <w:iCs/>
                <w:sz w:val="20"/>
                <w:szCs w:val="20"/>
                <w:lang w:val="nl-NL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042F0C48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26C9107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Knox</w:t>
            </w:r>
          </w:p>
        </w:tc>
        <w:tc>
          <w:tcPr>
            <w:tcW w:w="1600" w:type="dxa"/>
            <w:noWrap/>
            <w:hideMark/>
          </w:tcPr>
          <w:p w14:paraId="6A047C74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MG839021.1</w:t>
            </w:r>
          </w:p>
        </w:tc>
        <w:tc>
          <w:tcPr>
            <w:tcW w:w="2940" w:type="dxa"/>
            <w:noWrap/>
            <w:hideMark/>
          </w:tcPr>
          <w:p w14:paraId="49274FD9" w14:textId="79E056F2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49215D8D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BF6CE7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Kurt1</w:t>
            </w:r>
          </w:p>
        </w:tc>
        <w:tc>
          <w:tcPr>
            <w:tcW w:w="1600" w:type="dxa"/>
            <w:noWrap/>
            <w:hideMark/>
          </w:tcPr>
          <w:p w14:paraId="665BA0CA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MT553341.1</w:t>
            </w:r>
          </w:p>
        </w:tc>
        <w:tc>
          <w:tcPr>
            <w:tcW w:w="2940" w:type="dxa"/>
            <w:noWrap/>
            <w:hideMark/>
          </w:tcPr>
          <w:p w14:paraId="6434655C" w14:textId="3B01B84F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65396027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00ECFFA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Leafus</w:t>
            </w:r>
          </w:p>
        </w:tc>
        <w:tc>
          <w:tcPr>
            <w:tcW w:w="1600" w:type="dxa"/>
            <w:noWrap/>
            <w:hideMark/>
          </w:tcPr>
          <w:p w14:paraId="734D76EB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MT498062.1</w:t>
            </w:r>
          </w:p>
        </w:tc>
        <w:tc>
          <w:tcPr>
            <w:tcW w:w="2940" w:type="dxa"/>
            <w:noWrap/>
            <w:hideMark/>
          </w:tcPr>
          <w:p w14:paraId="7DD8120C" w14:textId="2970E4CF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8E521E" w:rsidRPr="007C718E" w14:paraId="43AFE9B2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652A9381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Lovelyunicorn</w:t>
            </w:r>
          </w:p>
        </w:tc>
        <w:tc>
          <w:tcPr>
            <w:tcW w:w="1600" w:type="dxa"/>
            <w:noWrap/>
            <w:hideMark/>
          </w:tcPr>
          <w:p w14:paraId="2D69A5D0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MT553339.1</w:t>
            </w:r>
          </w:p>
        </w:tc>
        <w:tc>
          <w:tcPr>
            <w:tcW w:w="2940" w:type="dxa"/>
            <w:noWrap/>
            <w:hideMark/>
          </w:tcPr>
          <w:p w14:paraId="490AF042" w14:textId="7D565220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79B64807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EA523B6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Ludgate</w:t>
            </w:r>
          </w:p>
        </w:tc>
        <w:tc>
          <w:tcPr>
            <w:tcW w:w="1600" w:type="dxa"/>
            <w:noWrap/>
            <w:hideMark/>
          </w:tcPr>
          <w:p w14:paraId="3057D2F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MG839022.1</w:t>
            </w:r>
          </w:p>
        </w:tc>
        <w:tc>
          <w:tcPr>
            <w:tcW w:w="2940" w:type="dxa"/>
            <w:noWrap/>
            <w:hideMark/>
          </w:tcPr>
          <w:p w14:paraId="3445ED88" w14:textId="326D6A64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6ED2CA35" w14:textId="77777777" w:rsidTr="00A622FC">
        <w:trPr>
          <w:trHeight w:val="310"/>
        </w:trPr>
        <w:tc>
          <w:tcPr>
            <w:tcW w:w="3600" w:type="dxa"/>
            <w:noWrap/>
          </w:tcPr>
          <w:p w14:paraId="6B0C1B51" w14:textId="439BA3C0" w:rsidR="008E521E" w:rsidRPr="007C718E" w:rsidRDefault="008E521E" w:rsidP="008E521E">
            <w:pPr>
              <w:tabs>
                <w:tab w:val="left" w:pos="1069"/>
              </w:tabs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ManRay</w:t>
            </w:r>
          </w:p>
        </w:tc>
        <w:tc>
          <w:tcPr>
            <w:tcW w:w="1600" w:type="dxa"/>
            <w:noWrap/>
          </w:tcPr>
          <w:p w14:paraId="4A80E225" w14:textId="6FBC651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MN234204.1</w:t>
            </w:r>
          </w:p>
        </w:tc>
        <w:tc>
          <w:tcPr>
            <w:tcW w:w="2940" w:type="dxa"/>
            <w:noWrap/>
          </w:tcPr>
          <w:p w14:paraId="4D7078B0" w14:textId="30262922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1F51B7E1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60F63BA3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Martin</w:t>
            </w:r>
          </w:p>
        </w:tc>
        <w:tc>
          <w:tcPr>
            <w:tcW w:w="1600" w:type="dxa"/>
            <w:noWrap/>
            <w:hideMark/>
          </w:tcPr>
          <w:p w14:paraId="615AC93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MH153805.1</w:t>
            </w:r>
          </w:p>
        </w:tc>
        <w:tc>
          <w:tcPr>
            <w:tcW w:w="2940" w:type="dxa"/>
            <w:noWrap/>
            <w:hideMark/>
          </w:tcPr>
          <w:p w14:paraId="72E6E7A6" w14:textId="251508FD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36ECA75B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D07EDD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MillyPhilly</w:t>
            </w:r>
          </w:p>
        </w:tc>
        <w:tc>
          <w:tcPr>
            <w:tcW w:w="1600" w:type="dxa"/>
            <w:noWrap/>
            <w:hideMark/>
          </w:tcPr>
          <w:p w14:paraId="543CD076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MK620903.1</w:t>
            </w:r>
          </w:p>
        </w:tc>
        <w:tc>
          <w:tcPr>
            <w:tcW w:w="2940" w:type="dxa"/>
            <w:noWrap/>
            <w:hideMark/>
          </w:tcPr>
          <w:p w14:paraId="3C1619E8" w14:textId="422BD83B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7E5FEF12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FDD323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Nagem</w:t>
            </w:r>
          </w:p>
        </w:tc>
        <w:tc>
          <w:tcPr>
            <w:tcW w:w="1600" w:type="dxa"/>
            <w:noWrap/>
            <w:hideMark/>
          </w:tcPr>
          <w:p w14:paraId="53DD2261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MH045560.1</w:t>
            </w:r>
          </w:p>
        </w:tc>
        <w:tc>
          <w:tcPr>
            <w:tcW w:w="2940" w:type="dxa"/>
            <w:noWrap/>
            <w:hideMark/>
          </w:tcPr>
          <w:p w14:paraId="657CC35F" w14:textId="5EE6FA8B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46228C" w:rsidRPr="007C718E" w14:paraId="2BA574C4" w14:textId="77777777" w:rsidTr="00A622FC">
        <w:trPr>
          <w:trHeight w:val="310"/>
        </w:trPr>
        <w:tc>
          <w:tcPr>
            <w:tcW w:w="3600" w:type="dxa"/>
            <w:noWrap/>
          </w:tcPr>
          <w:p w14:paraId="688FAF64" w14:textId="68FF287C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Nattles</w:t>
            </w:r>
          </w:p>
        </w:tc>
        <w:tc>
          <w:tcPr>
            <w:tcW w:w="1600" w:type="dxa"/>
            <w:noWrap/>
          </w:tcPr>
          <w:p w14:paraId="6B487993" w14:textId="74D3AE77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MG925352.1</w:t>
            </w:r>
          </w:p>
        </w:tc>
        <w:tc>
          <w:tcPr>
            <w:tcW w:w="2940" w:type="dxa"/>
            <w:noWrap/>
          </w:tcPr>
          <w:p w14:paraId="566CEBF8" w14:textId="59907391" w:rsidR="0046228C" w:rsidRPr="007C718E" w:rsidRDefault="0046228C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7C91CB16" w14:textId="77777777" w:rsidTr="00A622FC">
        <w:trPr>
          <w:trHeight w:val="310"/>
        </w:trPr>
        <w:tc>
          <w:tcPr>
            <w:tcW w:w="3600" w:type="dxa"/>
            <w:noWrap/>
          </w:tcPr>
          <w:p w14:paraId="35D7A4AA" w14:textId="09E63C4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Oats</w:t>
            </w:r>
          </w:p>
        </w:tc>
        <w:tc>
          <w:tcPr>
            <w:tcW w:w="1600" w:type="dxa"/>
            <w:noWrap/>
          </w:tcPr>
          <w:p w14:paraId="2CD4D876" w14:textId="5FD9DD99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MH153806.1</w:t>
            </w:r>
          </w:p>
        </w:tc>
        <w:tc>
          <w:tcPr>
            <w:tcW w:w="2940" w:type="dxa"/>
            <w:noWrap/>
          </w:tcPr>
          <w:p w14:paraId="7C810460" w14:textId="72212C71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341E0E8E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1638465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Oxtober96</w:t>
            </w:r>
          </w:p>
        </w:tc>
        <w:tc>
          <w:tcPr>
            <w:tcW w:w="1600" w:type="dxa"/>
            <w:noWrap/>
            <w:hideMark/>
          </w:tcPr>
          <w:p w14:paraId="21DADE1A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MT024864.1</w:t>
            </w:r>
          </w:p>
        </w:tc>
        <w:tc>
          <w:tcPr>
            <w:tcW w:w="2940" w:type="dxa"/>
            <w:noWrap/>
            <w:hideMark/>
          </w:tcPr>
          <w:p w14:paraId="648742E4" w14:textId="666913EF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6E5A6DE5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00211C61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ParleG</w:t>
            </w:r>
          </w:p>
        </w:tc>
        <w:tc>
          <w:tcPr>
            <w:tcW w:w="1600" w:type="dxa"/>
            <w:noWrap/>
            <w:hideMark/>
          </w:tcPr>
          <w:p w14:paraId="114A70F6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MT553343.1</w:t>
            </w:r>
          </w:p>
        </w:tc>
        <w:tc>
          <w:tcPr>
            <w:tcW w:w="2940" w:type="dxa"/>
            <w:noWrap/>
            <w:hideMark/>
          </w:tcPr>
          <w:p w14:paraId="6FDC37ED" w14:textId="7491491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3588A217" w14:textId="77777777" w:rsidTr="00A622FC">
        <w:trPr>
          <w:trHeight w:val="310"/>
        </w:trPr>
        <w:tc>
          <w:tcPr>
            <w:tcW w:w="3600" w:type="dxa"/>
            <w:noWrap/>
          </w:tcPr>
          <w:p w14:paraId="198C74E2" w14:textId="617873D5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Papafritta</w:t>
            </w:r>
          </w:p>
        </w:tc>
        <w:tc>
          <w:tcPr>
            <w:tcW w:w="1600" w:type="dxa"/>
            <w:noWrap/>
          </w:tcPr>
          <w:p w14:paraId="3C6CB175" w14:textId="5EE8E39F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MH513981.1</w:t>
            </w:r>
          </w:p>
        </w:tc>
        <w:tc>
          <w:tcPr>
            <w:tcW w:w="2940" w:type="dxa"/>
            <w:noWrap/>
          </w:tcPr>
          <w:p w14:paraId="30E0A78D" w14:textId="3CFFFDD0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353C520E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E36E4B4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Peep</w:t>
            </w:r>
          </w:p>
        </w:tc>
        <w:tc>
          <w:tcPr>
            <w:tcW w:w="1600" w:type="dxa"/>
            <w:noWrap/>
            <w:hideMark/>
          </w:tcPr>
          <w:p w14:paraId="3AF08044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MG839023.1</w:t>
            </w:r>
          </w:p>
        </w:tc>
        <w:tc>
          <w:tcPr>
            <w:tcW w:w="2940" w:type="dxa"/>
            <w:noWrap/>
            <w:hideMark/>
          </w:tcPr>
          <w:p w14:paraId="3775975B" w14:textId="1658109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58B3FCB0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6624AE50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Peppino</w:t>
            </w:r>
          </w:p>
        </w:tc>
        <w:tc>
          <w:tcPr>
            <w:tcW w:w="1600" w:type="dxa"/>
            <w:noWrap/>
            <w:hideMark/>
          </w:tcPr>
          <w:p w14:paraId="28401AF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MG839024.1</w:t>
            </w:r>
          </w:p>
        </w:tc>
        <w:tc>
          <w:tcPr>
            <w:tcW w:w="2940" w:type="dxa"/>
            <w:noWrap/>
            <w:hideMark/>
          </w:tcPr>
          <w:p w14:paraId="3E583347" w14:textId="77FE9B9C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8E521E" w:rsidRPr="007C718E" w14:paraId="4FD017D7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0BF1DA3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Pherferi</w:t>
            </w:r>
          </w:p>
        </w:tc>
        <w:tc>
          <w:tcPr>
            <w:tcW w:w="1600" w:type="dxa"/>
            <w:noWrap/>
            <w:hideMark/>
          </w:tcPr>
          <w:p w14:paraId="584DF1A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MT310866.1</w:t>
            </w:r>
          </w:p>
        </w:tc>
        <w:tc>
          <w:tcPr>
            <w:tcW w:w="2940" w:type="dxa"/>
            <w:noWrap/>
            <w:hideMark/>
          </w:tcPr>
          <w:p w14:paraId="413CAD45" w14:textId="7DAD3056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3F08179C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7D2F82E5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Phriends</w:t>
            </w:r>
          </w:p>
        </w:tc>
        <w:tc>
          <w:tcPr>
            <w:tcW w:w="1600" w:type="dxa"/>
            <w:noWrap/>
            <w:hideMark/>
          </w:tcPr>
          <w:p w14:paraId="22BD8BB2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MK620902.1</w:t>
            </w:r>
          </w:p>
        </w:tc>
        <w:tc>
          <w:tcPr>
            <w:tcW w:w="2940" w:type="dxa"/>
            <w:noWrap/>
            <w:hideMark/>
          </w:tcPr>
          <w:p w14:paraId="5CA4F2EB" w14:textId="79B12F09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3357DF74" w14:textId="77777777" w:rsidTr="00A622FC">
        <w:trPr>
          <w:trHeight w:val="310"/>
        </w:trPr>
        <w:tc>
          <w:tcPr>
            <w:tcW w:w="3600" w:type="dxa"/>
            <w:noWrap/>
          </w:tcPr>
          <w:p w14:paraId="7E91215F" w14:textId="766E0140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Pocket</w:t>
            </w:r>
          </w:p>
        </w:tc>
        <w:tc>
          <w:tcPr>
            <w:tcW w:w="1600" w:type="dxa"/>
            <w:noWrap/>
          </w:tcPr>
          <w:p w14:paraId="20BA2CAE" w14:textId="3E53F074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MN234181</w:t>
            </w:r>
          </w:p>
        </w:tc>
        <w:tc>
          <w:tcPr>
            <w:tcW w:w="2940" w:type="dxa"/>
            <w:noWrap/>
          </w:tcPr>
          <w:p w14:paraId="2150C9BB" w14:textId="64102D4A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2DC9F8B6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47E8747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PuppyEggo</w:t>
            </w:r>
          </w:p>
        </w:tc>
        <w:tc>
          <w:tcPr>
            <w:tcW w:w="1600" w:type="dxa"/>
            <w:noWrap/>
            <w:hideMark/>
          </w:tcPr>
          <w:p w14:paraId="75186CD5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MG944219.1</w:t>
            </w:r>
          </w:p>
        </w:tc>
        <w:tc>
          <w:tcPr>
            <w:tcW w:w="2940" w:type="dxa"/>
            <w:noWrap/>
            <w:hideMark/>
          </w:tcPr>
          <w:p w14:paraId="45141081" w14:textId="459F76DB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45F45E22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8571B69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Raccoon</w:t>
            </w:r>
          </w:p>
        </w:tc>
        <w:tc>
          <w:tcPr>
            <w:tcW w:w="1600" w:type="dxa"/>
            <w:noWrap/>
            <w:hideMark/>
          </w:tcPr>
          <w:p w14:paraId="00C354F4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MG839025.1</w:t>
            </w:r>
          </w:p>
        </w:tc>
        <w:tc>
          <w:tcPr>
            <w:tcW w:w="2940" w:type="dxa"/>
            <w:noWrap/>
            <w:hideMark/>
          </w:tcPr>
          <w:p w14:paraId="609EC4E5" w14:textId="03803975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8E521E" w:rsidRPr="007C718E" w14:paraId="5D23F2D3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ACC149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Raptor</w:t>
            </w:r>
          </w:p>
        </w:tc>
        <w:tc>
          <w:tcPr>
            <w:tcW w:w="1600" w:type="dxa"/>
            <w:noWrap/>
            <w:hideMark/>
          </w:tcPr>
          <w:p w14:paraId="123EE7AF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MH045562.1</w:t>
            </w:r>
          </w:p>
        </w:tc>
        <w:tc>
          <w:tcPr>
            <w:tcW w:w="2940" w:type="dxa"/>
            <w:noWrap/>
            <w:hideMark/>
          </w:tcPr>
          <w:p w14:paraId="124ADD99" w14:textId="5664DA12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56B4DC1E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72763F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Redfield</w:t>
            </w:r>
          </w:p>
        </w:tc>
        <w:tc>
          <w:tcPr>
            <w:tcW w:w="1600" w:type="dxa"/>
            <w:noWrap/>
            <w:hideMark/>
          </w:tcPr>
          <w:p w14:paraId="4D33CAD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MH479922.1</w:t>
            </w:r>
          </w:p>
        </w:tc>
        <w:tc>
          <w:tcPr>
            <w:tcW w:w="2940" w:type="dxa"/>
            <w:noWrap/>
            <w:hideMark/>
          </w:tcPr>
          <w:p w14:paraId="56FA2D9E" w14:textId="1858F5B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8E521E" w:rsidRPr="007C718E" w14:paraId="21CF65F3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736D3CF1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Renzie</w:t>
            </w:r>
          </w:p>
        </w:tc>
        <w:tc>
          <w:tcPr>
            <w:tcW w:w="1600" w:type="dxa"/>
            <w:noWrap/>
            <w:hideMark/>
          </w:tcPr>
          <w:p w14:paraId="40C7E5C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MN735435.1</w:t>
            </w:r>
          </w:p>
        </w:tc>
        <w:tc>
          <w:tcPr>
            <w:tcW w:w="2940" w:type="dxa"/>
            <w:noWrap/>
            <w:hideMark/>
          </w:tcPr>
          <w:p w14:paraId="4FC709CA" w14:textId="3D16F83A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400B69B8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C86CD6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Riyhil</w:t>
            </w:r>
          </w:p>
        </w:tc>
        <w:tc>
          <w:tcPr>
            <w:tcW w:w="1600" w:type="dxa"/>
            <w:noWrap/>
            <w:hideMark/>
          </w:tcPr>
          <w:p w14:paraId="4A82D61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MK620895.1</w:t>
            </w:r>
          </w:p>
        </w:tc>
        <w:tc>
          <w:tcPr>
            <w:tcW w:w="2940" w:type="dxa"/>
            <w:noWrap/>
            <w:hideMark/>
          </w:tcPr>
          <w:p w14:paraId="185CED61" w14:textId="23460992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1D3289A0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0E39CA0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Robinson</w:t>
            </w:r>
          </w:p>
        </w:tc>
        <w:tc>
          <w:tcPr>
            <w:tcW w:w="1600" w:type="dxa"/>
            <w:noWrap/>
            <w:hideMark/>
          </w:tcPr>
          <w:p w14:paraId="06FC655E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MH045563.1</w:t>
            </w:r>
          </w:p>
        </w:tc>
        <w:tc>
          <w:tcPr>
            <w:tcW w:w="2940" w:type="dxa"/>
            <w:noWrap/>
            <w:hideMark/>
          </w:tcPr>
          <w:p w14:paraId="1BC98651" w14:textId="354B036C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2400C089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6D67B71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Schnapsidee</w:t>
            </w:r>
          </w:p>
        </w:tc>
        <w:tc>
          <w:tcPr>
            <w:tcW w:w="1600" w:type="dxa"/>
            <w:noWrap/>
            <w:hideMark/>
          </w:tcPr>
          <w:p w14:paraId="5D4A805B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MH590590.1</w:t>
            </w:r>
          </w:p>
        </w:tc>
        <w:tc>
          <w:tcPr>
            <w:tcW w:w="2940" w:type="dxa"/>
            <w:noWrap/>
            <w:hideMark/>
          </w:tcPr>
          <w:p w14:paraId="0E2B08E4" w14:textId="6EC552C1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Hamlet</w:t>
            </w:r>
          </w:p>
        </w:tc>
      </w:tr>
      <w:tr w:rsidR="008E521E" w:rsidRPr="007C718E" w14:paraId="08A3B7D0" w14:textId="77777777" w:rsidTr="00A622FC">
        <w:trPr>
          <w:trHeight w:val="310"/>
        </w:trPr>
        <w:tc>
          <w:tcPr>
            <w:tcW w:w="3600" w:type="dxa"/>
            <w:noWrap/>
          </w:tcPr>
          <w:p w14:paraId="408A2076" w14:textId="0C0D73C5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lastRenderedPageBreak/>
              <w:t>Microbacterium phage Sedgewig</w:t>
            </w:r>
          </w:p>
        </w:tc>
        <w:tc>
          <w:tcPr>
            <w:tcW w:w="1600" w:type="dxa"/>
            <w:noWrap/>
          </w:tcPr>
          <w:p w14:paraId="0E0C1C7F" w14:textId="1E44DF70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MT310851</w:t>
            </w:r>
          </w:p>
        </w:tc>
        <w:tc>
          <w:tcPr>
            <w:tcW w:w="2940" w:type="dxa"/>
            <w:noWrap/>
          </w:tcPr>
          <w:p w14:paraId="01ADEE83" w14:textId="1F914F7E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171ECF0B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BE719F7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Shee</w:t>
            </w:r>
          </w:p>
        </w:tc>
        <w:tc>
          <w:tcPr>
            <w:tcW w:w="1600" w:type="dxa"/>
            <w:noWrap/>
            <w:hideMark/>
          </w:tcPr>
          <w:p w14:paraId="7BDBFC8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MK919471.1</w:t>
            </w:r>
          </w:p>
        </w:tc>
        <w:tc>
          <w:tcPr>
            <w:tcW w:w="2940" w:type="dxa"/>
            <w:noWrap/>
            <w:hideMark/>
          </w:tcPr>
          <w:p w14:paraId="4173EB83" w14:textId="63993BBE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46228C" w:rsidRPr="007C718E" w14:paraId="60BFC0DE" w14:textId="77777777" w:rsidTr="00A622FC">
        <w:trPr>
          <w:trHeight w:val="310"/>
        </w:trPr>
        <w:tc>
          <w:tcPr>
            <w:tcW w:w="3600" w:type="dxa"/>
            <w:noWrap/>
          </w:tcPr>
          <w:p w14:paraId="55F1F4CA" w14:textId="28A09384" w:rsidR="0046228C" w:rsidRPr="007C718E" w:rsidRDefault="0046228C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SonOfLevi</w:t>
            </w:r>
          </w:p>
        </w:tc>
        <w:tc>
          <w:tcPr>
            <w:tcW w:w="1600" w:type="dxa"/>
            <w:noWrap/>
          </w:tcPr>
          <w:p w14:paraId="3E48CD56" w14:textId="5B8B726C" w:rsidR="0046228C" w:rsidRPr="007C718E" w:rsidRDefault="0046228C" w:rsidP="0046228C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MN892483.1</w:t>
            </w:r>
          </w:p>
        </w:tc>
        <w:tc>
          <w:tcPr>
            <w:tcW w:w="2940" w:type="dxa"/>
            <w:noWrap/>
          </w:tcPr>
          <w:p w14:paraId="09FA41EC" w14:textId="079DFCE8" w:rsidR="0046228C" w:rsidRPr="007C718E" w:rsidRDefault="0046228C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4FA7046A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13F9934B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Stanktossa</w:t>
            </w:r>
          </w:p>
        </w:tc>
        <w:tc>
          <w:tcPr>
            <w:tcW w:w="1600" w:type="dxa"/>
            <w:noWrap/>
            <w:hideMark/>
          </w:tcPr>
          <w:p w14:paraId="689463D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MN062709.1</w:t>
            </w:r>
          </w:p>
        </w:tc>
        <w:tc>
          <w:tcPr>
            <w:tcW w:w="2940" w:type="dxa"/>
            <w:noWrap/>
            <w:hideMark/>
          </w:tcPr>
          <w:p w14:paraId="1FC7D0EE" w14:textId="15D6FBB0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4BD48255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55613B10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StingRay</w:t>
            </w:r>
          </w:p>
        </w:tc>
        <w:tc>
          <w:tcPr>
            <w:tcW w:w="1600" w:type="dxa"/>
            <w:noWrap/>
            <w:hideMark/>
          </w:tcPr>
          <w:p w14:paraId="0E23A583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MG944222.1</w:t>
            </w:r>
          </w:p>
        </w:tc>
        <w:tc>
          <w:tcPr>
            <w:tcW w:w="2940" w:type="dxa"/>
            <w:noWrap/>
            <w:hideMark/>
          </w:tcPr>
          <w:p w14:paraId="08915E1F" w14:textId="77777777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341633B6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3298E420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Superfresh</w:t>
            </w:r>
          </w:p>
        </w:tc>
        <w:tc>
          <w:tcPr>
            <w:tcW w:w="1600" w:type="dxa"/>
            <w:noWrap/>
            <w:hideMark/>
          </w:tcPr>
          <w:p w14:paraId="2E747306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MG839026.1</w:t>
            </w:r>
          </w:p>
        </w:tc>
        <w:tc>
          <w:tcPr>
            <w:tcW w:w="2940" w:type="dxa"/>
            <w:noWrap/>
            <w:hideMark/>
          </w:tcPr>
          <w:p w14:paraId="446D6706" w14:textId="1C2ED8FE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3011908D" w14:textId="77777777" w:rsidTr="00A622FC">
        <w:trPr>
          <w:trHeight w:val="310"/>
        </w:trPr>
        <w:tc>
          <w:tcPr>
            <w:tcW w:w="3600" w:type="dxa"/>
            <w:noWrap/>
          </w:tcPr>
          <w:p w14:paraId="7BB48600" w14:textId="501B9A39" w:rsidR="008E521E" w:rsidRPr="007C718E" w:rsidRDefault="008E521E" w:rsidP="008E521E">
            <w:pPr>
              <w:tabs>
                <w:tab w:val="left" w:pos="998"/>
              </w:tabs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TeddyBear</w:t>
            </w:r>
          </w:p>
        </w:tc>
        <w:tc>
          <w:tcPr>
            <w:tcW w:w="1600" w:type="dxa"/>
            <w:noWrap/>
          </w:tcPr>
          <w:p w14:paraId="5785BB3D" w14:textId="2C8C2B81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MH045564.1</w:t>
            </w:r>
          </w:p>
        </w:tc>
        <w:tc>
          <w:tcPr>
            <w:tcW w:w="2940" w:type="dxa"/>
            <w:noWrap/>
          </w:tcPr>
          <w:p w14:paraId="406CFC23" w14:textId="4967B6B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1A641ADA" w14:textId="77777777" w:rsidTr="00A622FC">
        <w:trPr>
          <w:trHeight w:val="310"/>
        </w:trPr>
        <w:tc>
          <w:tcPr>
            <w:tcW w:w="3600" w:type="dxa"/>
            <w:noWrap/>
          </w:tcPr>
          <w:p w14:paraId="26FA81FE" w14:textId="6CD6AD64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Tenda</w:t>
            </w:r>
          </w:p>
        </w:tc>
        <w:tc>
          <w:tcPr>
            <w:tcW w:w="1600" w:type="dxa"/>
            <w:noWrap/>
          </w:tcPr>
          <w:p w14:paraId="7359AEFC" w14:textId="477E5760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MG839028.1</w:t>
            </w:r>
          </w:p>
        </w:tc>
        <w:tc>
          <w:tcPr>
            <w:tcW w:w="2940" w:type="dxa"/>
            <w:noWrap/>
          </w:tcPr>
          <w:p w14:paraId="529ADED9" w14:textId="584F719E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Ilzat</w:t>
            </w:r>
          </w:p>
        </w:tc>
      </w:tr>
      <w:tr w:rsidR="008E521E" w:rsidRPr="007C718E" w14:paraId="5AA9FEE6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2E35C5C8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TinSulphur</w:t>
            </w:r>
          </w:p>
        </w:tc>
        <w:tc>
          <w:tcPr>
            <w:tcW w:w="1600" w:type="dxa"/>
            <w:noWrap/>
            <w:hideMark/>
          </w:tcPr>
          <w:p w14:paraId="5FF15DCD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MK620905.1</w:t>
            </w:r>
          </w:p>
        </w:tc>
        <w:tc>
          <w:tcPr>
            <w:tcW w:w="2940" w:type="dxa"/>
            <w:noWrap/>
            <w:hideMark/>
          </w:tcPr>
          <w:p w14:paraId="49A85AA3" w14:textId="213FBEB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060EE3EA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46A495A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Velene</w:t>
            </w:r>
          </w:p>
        </w:tc>
        <w:tc>
          <w:tcPr>
            <w:tcW w:w="1600" w:type="dxa"/>
            <w:noWrap/>
            <w:hideMark/>
          </w:tcPr>
          <w:p w14:paraId="330EB257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MK967388.1</w:t>
            </w:r>
          </w:p>
        </w:tc>
        <w:tc>
          <w:tcPr>
            <w:tcW w:w="2940" w:type="dxa"/>
            <w:noWrap/>
            <w:hideMark/>
          </w:tcPr>
          <w:p w14:paraId="55DC78B0" w14:textId="0D8D3EC3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  <w:tr w:rsidR="008E521E" w:rsidRPr="007C718E" w14:paraId="11403A76" w14:textId="77777777" w:rsidTr="00A622FC">
        <w:trPr>
          <w:trHeight w:val="310"/>
        </w:trPr>
        <w:tc>
          <w:tcPr>
            <w:tcW w:w="3600" w:type="dxa"/>
            <w:noWrap/>
            <w:hideMark/>
          </w:tcPr>
          <w:p w14:paraId="044A31AC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Microbacterium phage Zada</w:t>
            </w:r>
          </w:p>
        </w:tc>
        <w:tc>
          <w:tcPr>
            <w:tcW w:w="1600" w:type="dxa"/>
            <w:noWrap/>
            <w:hideMark/>
          </w:tcPr>
          <w:p w14:paraId="2D6046A9" w14:textId="77777777" w:rsidR="008E521E" w:rsidRPr="007C718E" w:rsidRDefault="008E521E" w:rsidP="008E521E">
            <w:pPr>
              <w:rPr>
                <w:rFonts w:ascii="Arial" w:hAnsi="Arial" w:cs="Arial"/>
                <w:sz w:val="20"/>
                <w:szCs w:val="20"/>
              </w:rPr>
            </w:pPr>
            <w:r w:rsidRPr="007C718E">
              <w:rPr>
                <w:rFonts w:ascii="Arial" w:hAnsi="Arial" w:cs="Arial"/>
                <w:sz w:val="20"/>
                <w:szCs w:val="20"/>
              </w:rPr>
              <w:t>MT310856.1</w:t>
            </w:r>
          </w:p>
        </w:tc>
        <w:tc>
          <w:tcPr>
            <w:tcW w:w="2940" w:type="dxa"/>
            <w:noWrap/>
            <w:hideMark/>
          </w:tcPr>
          <w:p w14:paraId="61839D8E" w14:textId="571A2368" w:rsidR="008E521E" w:rsidRPr="007C718E" w:rsidRDefault="008E521E" w:rsidP="008E521E">
            <w:pPr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7C718E">
              <w:rPr>
                <w:rFonts w:ascii="Arial" w:hAnsi="Arial" w:cs="Arial"/>
                <w:i/>
                <w:iCs/>
                <w:sz w:val="20"/>
                <w:szCs w:val="20"/>
              </w:rPr>
              <w:t>Microbacterium virus Teagan</w:t>
            </w:r>
          </w:p>
        </w:tc>
      </w:tr>
    </w:tbl>
    <w:p w14:paraId="4D646C0C" w14:textId="77777777" w:rsidR="00322A56" w:rsidRPr="007C718E" w:rsidRDefault="00322A56" w:rsidP="000B4844">
      <w:pPr>
        <w:rPr>
          <w:rFonts w:ascii="Arial" w:hAnsi="Arial" w:cs="Arial"/>
          <w:sz w:val="22"/>
          <w:szCs w:val="22"/>
          <w:lang w:val="en-GB"/>
        </w:rPr>
      </w:pPr>
    </w:p>
    <w:p w14:paraId="2C4A2320" w14:textId="77777777" w:rsidR="000B4844" w:rsidRPr="007C718E" w:rsidRDefault="000B4844" w:rsidP="000B4844">
      <w:pPr>
        <w:rPr>
          <w:rFonts w:ascii="Arial" w:hAnsi="Arial" w:cs="Arial"/>
          <w:sz w:val="22"/>
          <w:szCs w:val="22"/>
          <w:lang w:val="en-GB"/>
        </w:rPr>
      </w:pPr>
    </w:p>
    <w:p w14:paraId="333253A0" w14:textId="0B4AF909" w:rsidR="000B4844" w:rsidRPr="007C718E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7C718E">
        <w:rPr>
          <w:rFonts w:ascii="Arial" w:hAnsi="Arial" w:cs="Arial"/>
          <w:sz w:val="22"/>
          <w:szCs w:val="22"/>
          <w:lang w:val="en-GB"/>
        </w:rPr>
        <w:t>N</w:t>
      </w:r>
      <w:r w:rsidR="00B54749" w:rsidRPr="007C718E">
        <w:rPr>
          <w:rFonts w:ascii="Arial" w:hAnsi="Arial" w:cs="Arial"/>
          <w:sz w:val="22"/>
          <w:szCs w:val="22"/>
          <w:lang w:val="en-GB"/>
        </w:rPr>
        <w:t>A</w:t>
      </w:r>
    </w:p>
    <w:p w14:paraId="648AA975" w14:textId="3693D43B" w:rsidR="00237296" w:rsidRPr="007C718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53FF2E29" w:rsidR="00237296" w:rsidRPr="007C718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C363B2" w14:textId="1EDAB81D" w:rsidR="000B4844" w:rsidRPr="007C718E" w:rsidRDefault="000B4844" w:rsidP="000B4844">
      <w:pPr>
        <w:rPr>
          <w:rFonts w:ascii="Arial" w:hAnsi="Arial" w:cs="Arial"/>
          <w:sz w:val="22"/>
          <w:szCs w:val="22"/>
          <w:lang w:val="en-GB"/>
        </w:rPr>
      </w:pPr>
      <w:r w:rsidRPr="007C718E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Phylogeny: </w:t>
      </w:r>
      <w:r w:rsidR="00B54749" w:rsidRPr="007C718E">
        <w:rPr>
          <w:rFonts w:ascii="Arial" w:hAnsi="Arial" w:cs="Arial"/>
          <w:bCs/>
          <w:sz w:val="22"/>
          <w:szCs w:val="22"/>
          <w:lang w:val="en-GB"/>
        </w:rPr>
        <w:t>NA</w:t>
      </w:r>
    </w:p>
    <w:p w14:paraId="7F9AC331" w14:textId="6F3F2902" w:rsidR="00237296" w:rsidRPr="007C718E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404A7AF6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573856C9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13D54655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Tolstoy I, Kropinski AM, Brister JR. Bacteriophage Taxonomy: An Evolving Discipline. Methods Mol Biol. 2018;1693:57-71. doi: 10.1007/978-1-4939-7395-8_6. PMID:     29119432.</w:t>
      </w:r>
    </w:p>
    <w:p w14:paraId="358BC5E0" w14:textId="1B3112EC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341AAEA3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326F1CD2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7683E76A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379DC989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7C718E">
        <w:rPr>
          <w:rFonts w:ascii="Arial" w:hAnsi="Arial" w:cs="Arial"/>
          <w:sz w:val="22"/>
          <w:szCs w:val="22"/>
        </w:rPr>
        <w:t xml:space="preserve"> </w:t>
      </w:r>
      <w:r w:rsidRPr="007C718E">
        <w:rPr>
          <w:rFonts w:ascii="Arial" w:hAnsi="Arial" w:cs="Arial"/>
          <w:color w:val="000000"/>
          <w:sz w:val="22"/>
          <w:szCs w:val="22"/>
        </w:rPr>
        <w:t>20593022.</w:t>
      </w:r>
    </w:p>
    <w:p w14:paraId="0C8F0677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000D2E08" w14:textId="77777777" w:rsidR="007C718E" w:rsidRDefault="005D164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5605047A" w14:textId="6DA57883" w:rsidR="005D1640" w:rsidRPr="007C718E" w:rsidRDefault="00860310" w:rsidP="007C718E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7C718E">
        <w:rPr>
          <w:rFonts w:ascii="Arial" w:hAnsi="Arial" w:cs="Arial"/>
          <w:bCs/>
          <w:sz w:val="22"/>
          <w:szCs w:val="22"/>
        </w:rPr>
        <w:t>Moraru C</w:t>
      </w:r>
      <w:r w:rsidR="0073480F" w:rsidRPr="007C718E">
        <w:rPr>
          <w:rFonts w:ascii="Arial" w:hAnsi="Arial" w:cs="Arial"/>
          <w:bCs/>
          <w:sz w:val="22"/>
          <w:szCs w:val="22"/>
        </w:rPr>
        <w:t>, Varsani A, Kropinski AM</w:t>
      </w:r>
      <w:r w:rsidRPr="007C718E">
        <w:rPr>
          <w:rFonts w:ascii="Arial" w:hAnsi="Arial" w:cs="Arial"/>
          <w:bCs/>
          <w:sz w:val="22"/>
          <w:szCs w:val="22"/>
        </w:rPr>
        <w:t xml:space="preserve">.  </w:t>
      </w:r>
      <w:r w:rsidRPr="007C718E">
        <w:rPr>
          <w:rFonts w:ascii="Arial" w:hAnsi="Arial" w:cs="Arial"/>
          <w:sz w:val="22"/>
          <w:szCs w:val="22"/>
        </w:rPr>
        <w:t>VIRIDIC (Virus Intergenomic Distance Calculator)</w:t>
      </w:r>
      <w:r w:rsidR="0073480F" w:rsidRPr="007C718E">
        <w:rPr>
          <w:rFonts w:ascii="Arial" w:hAnsi="Arial" w:cs="Arial"/>
          <w:sz w:val="22"/>
          <w:szCs w:val="22"/>
        </w:rPr>
        <w:t xml:space="preserve">.  </w:t>
      </w:r>
      <w:r w:rsidRPr="007C718E">
        <w:rPr>
          <w:rFonts w:ascii="Arial" w:hAnsi="Arial" w:cs="Arial"/>
          <w:sz w:val="22"/>
          <w:szCs w:val="22"/>
        </w:rPr>
        <w:t xml:space="preserve"> </w:t>
      </w:r>
      <w:r w:rsidR="0073480F" w:rsidRPr="007C718E">
        <w:rPr>
          <w:rFonts w:ascii="Arial" w:hAnsi="Arial" w:cs="Arial"/>
          <w:sz w:val="22"/>
          <w:szCs w:val="22"/>
        </w:rPr>
        <w:t xml:space="preserve">VIRIDIC – a novel tool to calculate the intergenomic similarities of </w:t>
      </w:r>
      <w:r w:rsidR="0073480F" w:rsidRPr="007C718E">
        <w:rPr>
          <w:rFonts w:ascii="Arial" w:hAnsi="Arial" w:cs="Arial"/>
          <w:sz w:val="22"/>
          <w:szCs w:val="22"/>
        </w:rPr>
        <w:lastRenderedPageBreak/>
        <w:t xml:space="preserve">prokaryote-infecting viruses. </w:t>
      </w:r>
      <w:r w:rsidRPr="007C718E">
        <w:rPr>
          <w:rFonts w:ascii="Arial" w:hAnsi="Arial" w:cs="Arial"/>
          <w:sz w:val="22"/>
          <w:szCs w:val="22"/>
        </w:rPr>
        <w:t xml:space="preserve"> </w:t>
      </w:r>
      <w:hyperlink r:id="rId16" w:history="1">
        <w:r w:rsidR="0073480F" w:rsidRPr="007C718E">
          <w:rPr>
            <w:rStyle w:val="Hyperlink"/>
            <w:rFonts w:ascii="Arial" w:hAnsi="Arial" w:cs="Arial"/>
            <w:sz w:val="22"/>
            <w:szCs w:val="22"/>
          </w:rPr>
          <w:t>http://rhea.icbm.uni-oldenburg.de/VIRIDIC/</w:t>
        </w:r>
      </w:hyperlink>
      <w:r w:rsidR="0073480F" w:rsidRPr="007C718E">
        <w:rPr>
          <w:rFonts w:ascii="Arial" w:hAnsi="Arial" w:cs="Arial"/>
          <w:sz w:val="22"/>
          <w:szCs w:val="22"/>
        </w:rPr>
        <w:t xml:space="preserve"> &amp; </w:t>
      </w:r>
      <w:hyperlink r:id="rId17" w:history="1">
        <w:r w:rsidR="0073480F" w:rsidRPr="007C718E">
          <w:rPr>
            <w:rStyle w:val="Hyperlink"/>
            <w:rFonts w:ascii="Arial" w:hAnsi="Arial" w:cs="Arial"/>
            <w:sz w:val="22"/>
            <w:szCs w:val="22"/>
          </w:rPr>
          <w:t>https://www.biorxiv.org/content/10.1101/2020.07.05.188268v1</w:t>
        </w:r>
      </w:hyperlink>
      <w:r w:rsidR="0073480F" w:rsidRPr="007C718E">
        <w:rPr>
          <w:rFonts w:ascii="Arial" w:hAnsi="Arial" w:cs="Arial"/>
          <w:sz w:val="22"/>
          <w:szCs w:val="22"/>
        </w:rPr>
        <w:t xml:space="preserve"> </w:t>
      </w:r>
    </w:p>
    <w:sectPr w:rsidR="005D1640" w:rsidRPr="007C718E" w:rsidSect="00584D75">
      <w:headerReference w:type="default" r:id="rId18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96A507" w14:textId="77777777" w:rsidR="00A34BA8" w:rsidRDefault="00A34BA8" w:rsidP="004609D1">
      <w:r>
        <w:separator/>
      </w:r>
    </w:p>
  </w:endnote>
  <w:endnote w:type="continuationSeparator" w:id="0">
    <w:p w14:paraId="3E84665C" w14:textId="77777777" w:rsidR="00A34BA8" w:rsidRDefault="00A34BA8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B54B8C" w14:textId="77777777" w:rsidR="00A34BA8" w:rsidRDefault="00A34BA8" w:rsidP="004609D1">
      <w:r>
        <w:separator/>
      </w:r>
    </w:p>
  </w:footnote>
  <w:footnote w:type="continuationSeparator" w:id="0">
    <w:p w14:paraId="05E8EB00" w14:textId="77777777" w:rsidR="00A34BA8" w:rsidRDefault="00A34BA8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AB182D"/>
    <w:multiLevelType w:val="hybridMultilevel"/>
    <w:tmpl w:val="514C388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54965"/>
    <w:rsid w:val="0017440B"/>
    <w:rsid w:val="00187956"/>
    <w:rsid w:val="001A2500"/>
    <w:rsid w:val="001B0356"/>
    <w:rsid w:val="001C1BF5"/>
    <w:rsid w:val="001D3F64"/>
    <w:rsid w:val="001D4AAF"/>
    <w:rsid w:val="001E36C8"/>
    <w:rsid w:val="001E6D21"/>
    <w:rsid w:val="00215F51"/>
    <w:rsid w:val="0022706E"/>
    <w:rsid w:val="00237296"/>
    <w:rsid w:val="002465A7"/>
    <w:rsid w:val="00262EDD"/>
    <w:rsid w:val="00286FE5"/>
    <w:rsid w:val="00296A03"/>
    <w:rsid w:val="002A0192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2A56"/>
    <w:rsid w:val="003263A5"/>
    <w:rsid w:val="00327677"/>
    <w:rsid w:val="00350BFB"/>
    <w:rsid w:val="00351D0D"/>
    <w:rsid w:val="0035571D"/>
    <w:rsid w:val="00360C13"/>
    <w:rsid w:val="00365B9B"/>
    <w:rsid w:val="00380B0D"/>
    <w:rsid w:val="003C01E0"/>
    <w:rsid w:val="003F3772"/>
    <w:rsid w:val="003F4FFD"/>
    <w:rsid w:val="00404760"/>
    <w:rsid w:val="00412944"/>
    <w:rsid w:val="0042253D"/>
    <w:rsid w:val="004304FF"/>
    <w:rsid w:val="004609D1"/>
    <w:rsid w:val="0046228C"/>
    <w:rsid w:val="00487393"/>
    <w:rsid w:val="004A4902"/>
    <w:rsid w:val="004D711E"/>
    <w:rsid w:val="004E4914"/>
    <w:rsid w:val="004F5E21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A6E11"/>
    <w:rsid w:val="006B664E"/>
    <w:rsid w:val="006B6877"/>
    <w:rsid w:val="006C6960"/>
    <w:rsid w:val="006D2B31"/>
    <w:rsid w:val="00733714"/>
    <w:rsid w:val="0073480F"/>
    <w:rsid w:val="00743C98"/>
    <w:rsid w:val="00750B77"/>
    <w:rsid w:val="00753331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C0E19"/>
    <w:rsid w:val="007C718E"/>
    <w:rsid w:val="007E56F2"/>
    <w:rsid w:val="00804AF3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A3059"/>
    <w:rsid w:val="008A47D0"/>
    <w:rsid w:val="008B657D"/>
    <w:rsid w:val="008D4F59"/>
    <w:rsid w:val="008E521E"/>
    <w:rsid w:val="009018F4"/>
    <w:rsid w:val="00913922"/>
    <w:rsid w:val="009505C5"/>
    <w:rsid w:val="009513B3"/>
    <w:rsid w:val="00957E83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34BA8"/>
    <w:rsid w:val="00A4279D"/>
    <w:rsid w:val="00A47567"/>
    <w:rsid w:val="00A55CD4"/>
    <w:rsid w:val="00A622FC"/>
    <w:rsid w:val="00A663BA"/>
    <w:rsid w:val="00A81A49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056B"/>
    <w:rsid w:val="00B11029"/>
    <w:rsid w:val="00B13B77"/>
    <w:rsid w:val="00B2214B"/>
    <w:rsid w:val="00B36C9C"/>
    <w:rsid w:val="00B52DF3"/>
    <w:rsid w:val="00B54749"/>
    <w:rsid w:val="00B62F80"/>
    <w:rsid w:val="00B634B7"/>
    <w:rsid w:val="00B7266E"/>
    <w:rsid w:val="00B92F07"/>
    <w:rsid w:val="00B97EDC"/>
    <w:rsid w:val="00BA7C8B"/>
    <w:rsid w:val="00BB3850"/>
    <w:rsid w:val="00BD68D8"/>
    <w:rsid w:val="00C05180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B2F6E"/>
    <w:rsid w:val="00CB5EA8"/>
    <w:rsid w:val="00CD030E"/>
    <w:rsid w:val="00CE20DC"/>
    <w:rsid w:val="00D2141A"/>
    <w:rsid w:val="00D31F56"/>
    <w:rsid w:val="00D406A2"/>
    <w:rsid w:val="00D40FB4"/>
    <w:rsid w:val="00D5298F"/>
    <w:rsid w:val="00D572F3"/>
    <w:rsid w:val="00D80740"/>
    <w:rsid w:val="00DB5FFF"/>
    <w:rsid w:val="00DB6B04"/>
    <w:rsid w:val="00DD6DAC"/>
    <w:rsid w:val="00DF35BB"/>
    <w:rsid w:val="00DF4107"/>
    <w:rsid w:val="00DF7F00"/>
    <w:rsid w:val="00E01C77"/>
    <w:rsid w:val="00E23F24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73480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8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8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cbi.nlm.nih.gov/nuccore/MN062703.1" TargetMode="External"/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nuccore/MH153811.1" TargetMode="External"/><Relationship Id="rId17" Type="http://schemas.openxmlformats.org/officeDocument/2006/relationships/hyperlink" Target="https://www.biorxiv.org/content/10.1101/2020.07.05.188268v1" TargetMode="External"/><Relationship Id="rId2" Type="http://schemas.openxmlformats.org/officeDocument/2006/relationships/styles" Target="styles.xml"/><Relationship Id="rId16" Type="http://schemas.openxmlformats.org/officeDocument/2006/relationships/hyperlink" Target="http://rhea.icbm.uni-oldenburg.de/VIRIDIC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cbi.nlm.nih.gov/genome/browse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tif"/><Relationship Id="rId10" Type="http://schemas.openxmlformats.org/officeDocument/2006/relationships/hyperlink" Target="https://www.ncbi.nlm.nih.gov/nuccore/MK894437.1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ncbi.nlm.nih.gov/genome/browse/" TargetMode="External"/><Relationship Id="rId14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7</Pages>
  <Words>1562</Words>
  <Characters>8907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19</cp:revision>
  <dcterms:created xsi:type="dcterms:W3CDTF">2020-05-07T14:41:00Z</dcterms:created>
  <dcterms:modified xsi:type="dcterms:W3CDTF">2021-03-04T07:09:00Z</dcterms:modified>
</cp:coreProperties>
</file>