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63F4455" w:rsidR="006D1B4E" w:rsidRPr="009320C8" w:rsidRDefault="004F5745" w:rsidP="004F5745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4F5745">
              <w:rPr>
                <w:rFonts w:ascii="Arial" w:hAnsi="Arial" w:cs="Arial"/>
                <w:b/>
                <w:i/>
                <w:sz w:val="36"/>
                <w:szCs w:val="36"/>
              </w:rPr>
              <w:t>2018.031B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03AB524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B533A5" w:rsidRPr="00B533A5">
              <w:rPr>
                <w:rFonts w:ascii="Arial" w:hAnsi="Arial" w:cs="Arial"/>
                <w:b/>
                <w:i/>
              </w:rPr>
              <w:t>Tortellinivirus</w:t>
            </w:r>
            <w:r w:rsidR="00B533A5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B533A5" w:rsidRPr="00B533A5">
              <w:rPr>
                <w:rFonts w:ascii="Arial" w:hAnsi="Arial" w:cs="Arial"/>
                <w:b/>
                <w:i/>
              </w:rPr>
              <w:t>Siphoviridae</w:t>
            </w:r>
            <w:r w:rsidR="00B533A5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373C1BF" w:rsidR="00422FF0" w:rsidRPr="009320C8" w:rsidRDefault="004F5745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4567C7F1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533A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F5745" w:rsidRPr="004F5745">
              <w:rPr>
                <w:rFonts w:ascii="Arial" w:hAnsi="Arial" w:cs="Arial"/>
                <w:b/>
                <w:sz w:val="22"/>
                <w:szCs w:val="22"/>
              </w:rPr>
              <w:t>2018.031B.N.v1.Tortellinivirus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31DA9AE2" w:rsidR="00384F60" w:rsidRPr="005D3160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>
        <w:rPr>
          <w:rFonts w:ascii="Arial" w:hAnsi="Arial" w:cs="Arial"/>
          <w:sz w:val="20"/>
          <w:szCs w:val="20"/>
          <w:lang w:val="en-GB"/>
        </w:rPr>
        <w:t>The name is directed derived from the name of the first isolated phage, Mycobacterium phage Tortellini.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06621BD" w:rsidR="006C4A0C" w:rsidRPr="00805C88" w:rsidRDefault="009A6F4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54BC7" w:rsidRPr="00054BC7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Temperate phage Tortellini was isolated in 2013 by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Jessica Schipper and Christian Erchinger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as part of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program at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University of Colorado at Boulder</w:t>
      </w:r>
      <w:r w:rsidR="00054BC7">
        <w:rPr>
          <w:rFonts w:ascii="Arial" w:hAnsi="Arial" w:cs="Arial"/>
          <w:sz w:val="20"/>
          <w:szCs w:val="20"/>
          <w:lang w:val="en-GB"/>
        </w:rPr>
        <w:t xml:space="preserve">, CO, USA using </w:t>
      </w:r>
      <w:r w:rsidR="00054BC7" w:rsidRPr="00393460">
        <w:rPr>
          <w:rFonts w:ascii="Arial" w:hAnsi="Arial" w:cs="Arial"/>
          <w:sz w:val="20"/>
          <w:szCs w:val="20"/>
          <w:lang w:val="en-GB"/>
        </w:rPr>
        <w:t>Gordonia terrae 3612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as the host bacterium.  The genome has 12 bp 3’-cohesive ends.  The phages in this genus belong to subcluster P2 in The Actinobacteriophage Database.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B533A5" w:rsidRPr="008E7E3B" w14:paraId="7986ECD9" w14:textId="77777777" w:rsidTr="005F3066">
        <w:tc>
          <w:tcPr>
            <w:tcW w:w="1451" w:type="dxa"/>
          </w:tcPr>
          <w:p w14:paraId="79E0649D" w14:textId="0E7FADAC" w:rsidR="00B533A5" w:rsidRPr="008E7E3B" w:rsidRDefault="00B533A5" w:rsidP="00B533A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Tortellini</w:t>
            </w:r>
          </w:p>
        </w:tc>
        <w:tc>
          <w:tcPr>
            <w:tcW w:w="1306" w:type="dxa"/>
            <w:vAlign w:val="center"/>
          </w:tcPr>
          <w:p w14:paraId="3080DDA3" w14:textId="73C0A4FA" w:rsidR="00B533A5" w:rsidRPr="008E7E3B" w:rsidRDefault="00B533A5" w:rsidP="00B533A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533A5">
              <w:t>KX648391.1</w:t>
            </w:r>
          </w:p>
        </w:tc>
        <w:tc>
          <w:tcPr>
            <w:tcW w:w="983" w:type="dxa"/>
            <w:vAlign w:val="center"/>
          </w:tcPr>
          <w:p w14:paraId="5AC380C4" w14:textId="35AA46F7" w:rsidR="00B533A5" w:rsidRPr="008E7E3B" w:rsidRDefault="00B533A5" w:rsidP="00B533A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49.7</w:t>
            </w:r>
          </w:p>
        </w:tc>
        <w:tc>
          <w:tcPr>
            <w:tcW w:w="978" w:type="dxa"/>
            <w:vAlign w:val="center"/>
          </w:tcPr>
          <w:p w14:paraId="192FD525" w14:textId="37E044B9" w:rsidR="00B533A5" w:rsidRPr="008E7E3B" w:rsidRDefault="00B533A5" w:rsidP="00B533A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65.8</w:t>
            </w:r>
          </w:p>
        </w:tc>
        <w:tc>
          <w:tcPr>
            <w:tcW w:w="1010" w:type="dxa"/>
            <w:vAlign w:val="center"/>
          </w:tcPr>
          <w:p w14:paraId="5B109C2B" w14:textId="31B94FF7" w:rsidR="00B533A5" w:rsidRPr="008E7E3B" w:rsidRDefault="00B533A5" w:rsidP="00B533A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76</w:t>
            </w:r>
          </w:p>
        </w:tc>
        <w:tc>
          <w:tcPr>
            <w:tcW w:w="980" w:type="dxa"/>
          </w:tcPr>
          <w:p w14:paraId="27441283" w14:textId="3A631F3D" w:rsidR="00B533A5" w:rsidRPr="008E7E3B" w:rsidRDefault="00B533A5" w:rsidP="00B533A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AD11F6F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533A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533A5" w:rsidRPr="00B533A5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3AF9F18" w14:textId="73773747" w:rsidR="005D3160" w:rsidRDefault="005D3160" w:rsidP="00AC0E72">
      <w:pPr>
        <w:rPr>
          <w:rFonts w:ascii="Arial" w:hAnsi="Arial" w:cs="Arial"/>
          <w:sz w:val="20"/>
          <w:szCs w:val="20"/>
          <w:lang w:val="en-GB"/>
        </w:rPr>
      </w:pPr>
    </w:p>
    <w:p w14:paraId="434D54D2" w14:textId="21E3682C" w:rsidR="005D3160" w:rsidRPr="001E7558" w:rsidRDefault="005D3160" w:rsidP="005D3160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Pr="001E7558"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bookmarkStart w:id="5" w:name="_Hlk508880216"/>
      <w:r>
        <w:rPr>
          <w:rFonts w:ascii="Arial" w:hAnsi="Arial" w:cs="Arial"/>
          <w:sz w:val="20"/>
          <w:szCs w:val="20"/>
          <w:lang w:val="en-GB"/>
        </w:rPr>
        <w:t xml:space="preserve">Mycobacterium phage </w:t>
      </w:r>
      <w:bookmarkEnd w:id="5"/>
      <w:r>
        <w:rPr>
          <w:rFonts w:ascii="Arial" w:hAnsi="Arial" w:cs="Arial"/>
          <w:sz w:val="20"/>
          <w:szCs w:val="20"/>
          <w:lang w:val="en-GB"/>
        </w:rPr>
        <w:t>Tortellini (http://phagesdb.org/phages/Tortellini</w:t>
      </w:r>
      <w:r w:rsidRPr="001E7558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08BBE172" w14:textId="77777777" w:rsidR="005D3160" w:rsidRPr="001E7558" w:rsidRDefault="005D3160" w:rsidP="005D3160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2AC48E22" w14:textId="77777777" w:rsidR="005D3160" w:rsidRPr="001E7558" w:rsidRDefault="005D3160" w:rsidP="005D3160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lastRenderedPageBreak/>
        <w:t>electron micrograph for this taxonomy proposal; it cannot be reused without permission of The</w:t>
      </w:r>
    </w:p>
    <w:p w14:paraId="518D7F46" w14:textId="77777777" w:rsidR="005D3160" w:rsidRDefault="005D3160" w:rsidP="005D3160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3F909DA6" w14:textId="77777777" w:rsidR="005D3160" w:rsidRDefault="005D3160" w:rsidP="00AC0E72">
      <w:pPr>
        <w:rPr>
          <w:rFonts w:ascii="Arial" w:hAnsi="Arial" w:cs="Arial"/>
          <w:sz w:val="20"/>
          <w:szCs w:val="20"/>
          <w:lang w:val="en-GB"/>
        </w:rPr>
      </w:pPr>
    </w:p>
    <w:p w14:paraId="6CCD2FCF" w14:textId="16B007C5" w:rsidR="00D04C0B" w:rsidRDefault="00D04C0B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A26D5DF" w14:textId="5DAC0A7D" w:rsidR="00D04C0B" w:rsidRPr="00805C88" w:rsidRDefault="00D04C0B" w:rsidP="00D04C0B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2C1B3813" wp14:editId="5D6256B1">
            <wp:extent cx="2758440" cy="246289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rtellini_EMPic. - SMALL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30" cy="24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712AA7B5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5D31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 w:rsidRPr="00784D52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D14E93">
        <w:rPr>
          <w:rFonts w:ascii="Arial" w:hAnsi="Arial" w:cs="Arial"/>
          <w:sz w:val="20"/>
          <w:szCs w:val="20"/>
          <w:lang w:val="en-GB"/>
        </w:rPr>
        <w:t>Tortellini</w:t>
      </w:r>
      <w:r w:rsidR="005D3160" w:rsidRPr="00784D52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10030E20" w:rsidR="00AA601F" w:rsidRDefault="003E2AEA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1AA9A" wp14:editId="5A7AEBB8">
                <wp:simplePos x="0" y="0"/>
                <wp:positionH relativeFrom="column">
                  <wp:posOffset>2316480</wp:posOffset>
                </wp:positionH>
                <wp:positionV relativeFrom="paragraph">
                  <wp:posOffset>899160</wp:posOffset>
                </wp:positionV>
                <wp:extent cx="3131820" cy="182880"/>
                <wp:effectExtent l="0" t="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9923E2" id="Rectangle 2" o:spid="_x0000_s1026" style="position:absolute;margin-left:182.4pt;margin-top:70.8pt;width:246.6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" filled="f" strokecolor="red" strokeweight="1.5pt"/>
            </w:pict>
          </mc:Fallback>
        </mc:AlternateContent>
      </w:r>
      <w:r w:rsidR="00B533A5">
        <w:rPr>
          <w:noProof/>
          <w:lang w:val="en-GB" w:eastAsia="en-GB"/>
        </w:rPr>
        <w:drawing>
          <wp:inline distT="0" distB="0" distL="0" distR="0" wp14:anchorId="01DD64EB" wp14:editId="7CC9D411">
            <wp:extent cx="6007735" cy="3381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y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5B704C97" w:rsidR="00AA601F" w:rsidRPr="00C61931" w:rsidRDefault="00054BC7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83EACC" w14:textId="77777777" w:rsidR="00944411" w:rsidRDefault="00944411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1BC9397A" w14:textId="77777777" w:rsidR="00944411" w:rsidRDefault="00944411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F5745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F5745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DD1A2" w14:textId="77777777" w:rsidR="00944411" w:rsidRDefault="00944411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31B43F8" w14:textId="77777777" w:rsidR="00944411" w:rsidRDefault="00944411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54BC7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2AEA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5745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3160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44411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33A5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4C0B"/>
    <w:rsid w:val="00D0602A"/>
    <w:rsid w:val="00D109E6"/>
    <w:rsid w:val="00D13294"/>
    <w:rsid w:val="00D14E93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22CB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B4CD5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4922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2018-05-11T08:18:00Z</dcterms:created>
  <dcterms:modified xsi:type="dcterms:W3CDTF">2018-05-11T08:18:00Z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