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BC1D00"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6420E8" w:rsidP="006420E8">
            <w:pPr>
              <w:pStyle w:val="BodyTextIndent"/>
              <w:ind w:left="0" w:firstLine="0"/>
              <w:rPr>
                <w:rFonts w:ascii="Arial" w:hAnsi="Arial" w:cs="Arial"/>
                <w:b/>
                <w:i/>
                <w:sz w:val="36"/>
                <w:szCs w:val="36"/>
              </w:rPr>
            </w:pPr>
            <w:r w:rsidRPr="006420E8">
              <w:rPr>
                <w:rFonts w:ascii="Arial" w:hAnsi="Arial" w:cs="Arial"/>
                <w:b/>
                <w:i/>
                <w:sz w:val="36"/>
                <w:szCs w:val="36"/>
              </w:rPr>
              <w:t>2018.002S</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rsidR="00D929D0" w:rsidRPr="009320C8" w:rsidRDefault="006420E8" w:rsidP="006420E8">
            <w:pPr>
              <w:spacing w:before="120"/>
              <w:rPr>
                <w:rFonts w:ascii="Arial" w:hAnsi="Arial" w:cs="Arial"/>
                <w:b/>
              </w:rPr>
            </w:pPr>
            <w:r>
              <w:rPr>
                <w:rFonts w:ascii="Arial" w:hAnsi="Arial" w:cs="Arial"/>
                <w:b/>
              </w:rPr>
              <w:t>Change the name of</w:t>
            </w:r>
            <w:r w:rsidR="00A56BE4">
              <w:rPr>
                <w:rFonts w:ascii="Arial" w:hAnsi="Arial" w:cs="Arial"/>
                <w:b/>
              </w:rPr>
              <w:t xml:space="preserve"> species</w:t>
            </w:r>
            <w:r w:rsidR="00D929D0">
              <w:rPr>
                <w:rFonts w:ascii="Arial" w:hAnsi="Arial" w:cs="Arial"/>
                <w:b/>
              </w:rPr>
              <w:t xml:space="preserve"> </w:t>
            </w:r>
            <w:r w:rsidR="003F2344" w:rsidRPr="00D929D0">
              <w:rPr>
                <w:rFonts w:ascii="Arial" w:hAnsi="Arial" w:cs="Arial"/>
                <w:b/>
                <w:i/>
              </w:rPr>
              <w:t>Avian sapelovirus</w:t>
            </w:r>
            <w:r w:rsidR="003F2344">
              <w:rPr>
                <w:rFonts w:ascii="Arial" w:hAnsi="Arial" w:cs="Arial"/>
                <w:b/>
              </w:rPr>
              <w:t xml:space="preserve"> (genus </w:t>
            </w:r>
            <w:r w:rsidR="003F2344" w:rsidRPr="00FE3A78">
              <w:rPr>
                <w:rFonts w:ascii="Arial" w:hAnsi="Arial" w:cs="Arial"/>
                <w:b/>
                <w:i/>
              </w:rPr>
              <w:t>Sapelovirus</w:t>
            </w:r>
            <w:r w:rsidR="003F2344">
              <w:rPr>
                <w:rFonts w:ascii="Arial" w:hAnsi="Arial" w:cs="Arial"/>
                <w:b/>
                <w:i/>
              </w:rPr>
              <w:t>)</w:t>
            </w:r>
            <w:r w:rsidR="003F2344" w:rsidRPr="00A81FAA">
              <w:rPr>
                <w:rFonts w:ascii="Arial" w:hAnsi="Arial" w:cs="Arial"/>
                <w:b/>
              </w:rPr>
              <w:t xml:space="preserve"> to</w:t>
            </w:r>
            <w:r w:rsidR="003F2344" w:rsidRPr="003F2344">
              <w:rPr>
                <w:rFonts w:ascii="Arial" w:hAnsi="Arial" w:cs="Arial"/>
                <w:b/>
              </w:rPr>
              <w:t xml:space="preserve"> </w:t>
            </w:r>
            <w:r w:rsidR="003F2344" w:rsidRPr="00D73464">
              <w:rPr>
                <w:rFonts w:ascii="Arial" w:hAnsi="Arial" w:cs="Arial"/>
                <w:b/>
                <w:i/>
              </w:rPr>
              <w:t>Anativirus A</w:t>
            </w:r>
            <w:r w:rsidR="003F2344">
              <w:rPr>
                <w:rFonts w:ascii="Arial" w:hAnsi="Arial" w:cs="Arial"/>
                <w:b/>
              </w:rPr>
              <w:t xml:space="preserve"> and move it to a new genus named </w:t>
            </w:r>
            <w:r w:rsidR="003F2344" w:rsidRPr="00D73464">
              <w:rPr>
                <w:rFonts w:ascii="Arial" w:hAnsi="Arial" w:cs="Arial"/>
                <w:b/>
                <w:i/>
              </w:rPr>
              <w:t>Anativirus</w:t>
            </w:r>
            <w:r w:rsidR="003F2344">
              <w:rPr>
                <w:rFonts w:ascii="Arial" w:hAnsi="Arial" w:cs="Arial"/>
                <w:b/>
              </w:rPr>
              <w:t>.</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9A6986" w:rsidP="0044774D">
            <w:pPr>
              <w:pStyle w:val="BodyTextIndent"/>
              <w:ind w:left="0" w:firstLine="0"/>
              <w:rPr>
                <w:rFonts w:ascii="Arial" w:hAnsi="Arial" w:cs="Arial"/>
                <w:color w:val="000000"/>
              </w:rPr>
            </w:pPr>
            <w:r w:rsidRPr="009A6986">
              <w:rPr>
                <w:rFonts w:ascii="Arial" w:hAnsi="Arial" w:cs="Arial"/>
                <w:color w:val="000000"/>
              </w:rPr>
              <w:t>Roland Zell, Alexander E. Gorbalenya, Tapani Hovi, Andrew M.Q. King, Nick J. Knowles, A. Michael Lindberg, M. Steven Oberste, Ann C. Palmenberg, Gabor Reuter, Peter Simmonds, Tim Skern, Caroline Tapparel, Katja C. Wolthers, Patrick C.Y. Woo</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E1541B"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D929D0" w:rsidRDefault="00D929D0" w:rsidP="003B1954">
            <w:pPr>
              <w:pStyle w:val="BodyTextIndent"/>
              <w:ind w:left="0" w:firstLine="0"/>
              <w:rPr>
                <w:rFonts w:ascii="Arial" w:hAnsi="Arial" w:cs="Arial"/>
                <w:color w:val="000000"/>
                <w:lang w:val="de-DE"/>
              </w:rPr>
            </w:pPr>
            <w:r w:rsidRPr="00D929D0">
              <w:rPr>
                <w:rFonts w:ascii="Arial" w:hAnsi="Arial" w:cs="Arial"/>
                <w:color w:val="000000"/>
                <w:lang w:val="de-DE"/>
              </w:rPr>
              <w:t>Roland Zell (</w:t>
            </w:r>
            <w:hyperlink r:id="rId8" w:history="1">
              <w:r w:rsidRPr="00D929D0">
                <w:rPr>
                  <w:rStyle w:val="Hyperlink"/>
                  <w:rFonts w:ascii="Arial" w:hAnsi="Arial" w:cs="Arial"/>
                  <w:lang w:val="de-DE"/>
                </w:rPr>
                <w:t>roland.zell@med.uni-jena.de</w:t>
              </w:r>
            </w:hyperlink>
            <w:r w:rsidRPr="00D929D0">
              <w:rPr>
                <w:rFonts w:ascii="Arial" w:hAnsi="Arial" w:cs="Arial"/>
                <w:color w:val="000000"/>
                <w:lang w:val="de-DE"/>
              </w:rPr>
              <w:t xml:space="preserve">) </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D929D0" w:rsidP="00C15EC4">
            <w:pPr>
              <w:jc w:val="both"/>
              <w:rPr>
                <w:rFonts w:ascii="Arial" w:hAnsi="Arial" w:cs="Arial"/>
                <w:b/>
              </w:rPr>
            </w:pPr>
            <w:r w:rsidRPr="00D929D0">
              <w:rPr>
                <w:rFonts w:ascii="Arial" w:hAnsi="Arial" w:cs="Arial"/>
                <w:b/>
                <w:i/>
              </w:rPr>
              <w:t>Picornaviridae</w:t>
            </w:r>
            <w:r w:rsidRPr="00D929D0">
              <w:rPr>
                <w:rFonts w:ascii="Arial" w:hAnsi="Arial" w:cs="Arial"/>
                <w:b/>
              </w:rPr>
              <w:t xml:space="preserve"> Study Group</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A81FAA" w:rsidP="006F44A4">
            <w:pPr>
              <w:pStyle w:val="BodyTextIndent"/>
              <w:ind w:left="0" w:firstLine="0"/>
              <w:rPr>
                <w:rFonts w:ascii="Arial" w:hAnsi="Arial" w:cs="Arial"/>
                <w:color w:val="000000"/>
              </w:rPr>
            </w:pPr>
            <w:r>
              <w:rPr>
                <w:rFonts w:ascii="Arial" w:hAnsi="Arial" w:cs="Arial"/>
                <w:color w:val="000000"/>
              </w:rPr>
              <w:t>15/06/2018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D929D0" w:rsidRDefault="00D929D0" w:rsidP="00D2300C">
      <w:pPr>
        <w:pStyle w:val="BodyTextIndent"/>
        <w:spacing w:after="120"/>
        <w:ind w:left="0" w:firstLine="0"/>
        <w:rPr>
          <w:rFonts w:ascii="Arial" w:hAnsi="Arial" w:cs="Arial"/>
          <w:b/>
          <w:color w:val="000000"/>
          <w:sz w:val="20"/>
        </w:rPr>
      </w:pPr>
    </w:p>
    <w:p w:rsidR="00034DE5" w:rsidRPr="009320C8" w:rsidRDefault="00D929D0" w:rsidP="00D2300C">
      <w:pPr>
        <w:pStyle w:val="BodyTextIndent"/>
        <w:spacing w:after="120"/>
        <w:ind w:left="0" w:firstLine="0"/>
        <w:rPr>
          <w:rFonts w:ascii="Arial" w:hAnsi="Arial" w:cs="Arial"/>
          <w:color w:val="000000"/>
          <w:sz w:val="20"/>
        </w:rPr>
      </w:pPr>
      <w:r>
        <w:rPr>
          <w:rFonts w:ascii="Arial" w:hAnsi="Arial" w:cs="Arial"/>
          <w:b/>
          <w:color w:val="000000"/>
          <w:szCs w:val="24"/>
        </w:rPr>
        <w:br w:type="page"/>
      </w:r>
      <w:r w:rsidR="006B2EE7" w:rsidRPr="004D236F">
        <w:rPr>
          <w:rFonts w:ascii="Arial" w:hAnsi="Arial" w:cs="Arial"/>
          <w:b/>
          <w:color w:val="000000"/>
          <w:szCs w:val="24"/>
        </w:rPr>
        <w:lastRenderedPageBreak/>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trPr>
          <w:tblHeader/>
        </w:trPr>
        <w:tc>
          <w:tcPr>
            <w:tcW w:w="9468" w:type="dxa"/>
          </w:tcPr>
          <w:p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rsidTr="004F23EA">
        <w:trPr>
          <w:trHeight w:val="60"/>
        </w:trPr>
        <w:tc>
          <w:tcPr>
            <w:tcW w:w="9468" w:type="dxa"/>
            <w:tcBorders>
              <w:top w:val="single" w:sz="8" w:space="0" w:color="auto"/>
              <w:left w:val="single" w:sz="8" w:space="0" w:color="auto"/>
              <w:bottom w:val="single" w:sz="8" w:space="0" w:color="auto"/>
              <w:right w:val="single" w:sz="8" w:space="0" w:color="auto"/>
            </w:tcBorders>
          </w:tcPr>
          <w:p w:rsidR="00D87539" w:rsidRPr="00BD47D7" w:rsidRDefault="00D87539" w:rsidP="00D87539">
            <w:pPr>
              <w:rPr>
                <w:rFonts w:ascii="Calibri" w:hAnsi="Calibri"/>
              </w:rPr>
            </w:pPr>
          </w:p>
          <w:p w:rsidR="00F050DB" w:rsidRPr="00BD47D7" w:rsidRDefault="00F050DB" w:rsidP="00D87539">
            <w:pPr>
              <w:rPr>
                <w:rFonts w:ascii="Calibri" w:hAnsi="Calibri"/>
                <w:color w:val="000000"/>
              </w:rPr>
            </w:pPr>
          </w:p>
          <w:p w:rsidR="00024051" w:rsidRPr="00C61931" w:rsidRDefault="00024051" w:rsidP="00A11ACF">
            <w:pPr>
              <w:pStyle w:val="BodyTextIndent"/>
              <w:ind w:left="0" w:firstLine="0"/>
              <w:rPr>
                <w:rFonts w:ascii="Times New Roman" w:hAnsi="Times New Roman"/>
                <w:color w:val="000000"/>
              </w:rPr>
            </w:pPr>
          </w:p>
        </w:tc>
      </w:tr>
    </w:tbl>
    <w:p w:rsidR="00991A82" w:rsidRDefault="00991A82"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D929D0" w:rsidRDefault="009F32F7" w:rsidP="00BF75AF">
            <w:pPr>
              <w:spacing w:before="120"/>
              <w:rPr>
                <w:rFonts w:ascii="Arial" w:hAnsi="Arial" w:cs="Arial"/>
                <w:b/>
                <w:sz w:val="22"/>
                <w:szCs w:val="22"/>
              </w:rPr>
            </w:pPr>
            <w:r w:rsidRPr="009320C8">
              <w:rPr>
                <w:rFonts w:ascii="Arial" w:hAnsi="Arial" w:cs="Arial"/>
                <w:b/>
                <w:sz w:val="22"/>
                <w:szCs w:val="22"/>
              </w:rPr>
              <w:t>Name of accompanying Excel module:</w:t>
            </w:r>
            <w:r w:rsidR="006420E8">
              <w:t xml:space="preserve"> </w:t>
            </w:r>
            <w:r w:rsidR="006420E8" w:rsidRPr="006420E8">
              <w:rPr>
                <w:rFonts w:ascii="Arial" w:hAnsi="Arial" w:cs="Arial"/>
                <w:b/>
                <w:sz w:val="22"/>
                <w:szCs w:val="22"/>
              </w:rPr>
              <w:t>2018.002S.N.v1.Anativirus</w:t>
            </w:r>
            <w:bookmarkStart w:id="0" w:name="_GoBack"/>
            <w:bookmarkEnd w:id="0"/>
          </w:p>
          <w:p w:rsidR="00D929D0" w:rsidRPr="009320C8" w:rsidRDefault="00D929D0" w:rsidP="00BF75AF">
            <w:pPr>
              <w:spacing w:before="120"/>
              <w:rPr>
                <w:rFonts w:ascii="Arial" w:hAnsi="Arial" w:cs="Arial"/>
                <w:b/>
                <w:sz w:val="22"/>
                <w:szCs w:val="22"/>
              </w:rPr>
            </w:pPr>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rsidR="001E59C1" w:rsidRPr="00B91D87" w:rsidRDefault="001E59C1" w:rsidP="00724490">
            <w:pPr>
              <w:rPr>
                <w:rFonts w:ascii="Arial" w:hAnsi="Arial" w:cs="Arial"/>
                <w:color w:val="0000FF"/>
                <w:sz w:val="20"/>
              </w:rPr>
            </w:pPr>
          </w:p>
        </w:tc>
      </w:tr>
    </w:tbl>
    <w:p w:rsidR="006C4A0C" w:rsidRDefault="006C4A0C" w:rsidP="00AC0E72">
      <w:pPr>
        <w:rPr>
          <w:lang w:val="en-GB"/>
        </w:rPr>
      </w:pPr>
    </w:p>
    <w:p w:rsidR="00A81FAA" w:rsidRDefault="00D929D0" w:rsidP="00AC0E72">
      <w:pPr>
        <w:rPr>
          <w:lang w:val="en-GB"/>
        </w:rPr>
      </w:pPr>
      <w:r>
        <w:rPr>
          <w:lang w:val="en-GB"/>
        </w:rPr>
        <w:br w:type="page"/>
      </w:r>
    </w:p>
    <w:p w:rsidR="00D61C60" w:rsidRPr="00A81FAA" w:rsidRDefault="00A81FAA" w:rsidP="00AC0E72">
      <w:pPr>
        <w:rPr>
          <w:rFonts w:ascii="Calibri" w:hAnsi="Calibri" w:cs="Calibri"/>
          <w:b/>
          <w:lang w:val="en-GB"/>
        </w:rPr>
      </w:pPr>
      <w:r>
        <w:rPr>
          <w:rFonts w:ascii="Calibri" w:hAnsi="Calibri" w:cs="Calibri"/>
          <w:b/>
          <w:lang w:val="en-GB"/>
        </w:rPr>
        <w:lastRenderedPageBreak/>
        <w:t>R</w:t>
      </w:r>
      <w:r w:rsidRPr="00A81FAA">
        <w:rPr>
          <w:rFonts w:ascii="Calibri" w:hAnsi="Calibri" w:cs="Calibri"/>
          <w:b/>
          <w:lang w:val="en-GB"/>
        </w:rPr>
        <w:t xml:space="preserve">ename </w:t>
      </w:r>
      <w:r>
        <w:rPr>
          <w:rFonts w:ascii="Calibri" w:hAnsi="Calibri" w:cs="Calibri"/>
          <w:b/>
          <w:lang w:val="en-GB"/>
        </w:rPr>
        <w:t xml:space="preserve">the </w:t>
      </w:r>
      <w:r w:rsidRPr="00A81FAA">
        <w:rPr>
          <w:rFonts w:ascii="Calibri" w:hAnsi="Calibri" w:cs="Calibri"/>
          <w:b/>
          <w:lang w:val="en-GB"/>
        </w:rPr>
        <w:t xml:space="preserve">species </w:t>
      </w:r>
      <w:r w:rsidRPr="00A81FAA">
        <w:rPr>
          <w:rFonts w:ascii="Calibri" w:hAnsi="Calibri" w:cs="Calibri"/>
          <w:b/>
          <w:i/>
          <w:lang w:val="en-GB"/>
        </w:rPr>
        <w:t>Avian sapelovirus</w:t>
      </w:r>
      <w:r>
        <w:rPr>
          <w:rFonts w:ascii="Calibri" w:hAnsi="Calibri" w:cs="Calibri"/>
          <w:b/>
          <w:lang w:val="en-GB"/>
        </w:rPr>
        <w:t xml:space="preserve"> (genus </w:t>
      </w:r>
      <w:r w:rsidRPr="00A81FAA">
        <w:rPr>
          <w:rFonts w:ascii="Calibri" w:hAnsi="Calibri" w:cs="Calibri"/>
          <w:b/>
          <w:i/>
          <w:lang w:val="en-GB"/>
        </w:rPr>
        <w:t>Sapelovirus</w:t>
      </w:r>
      <w:r>
        <w:rPr>
          <w:rFonts w:ascii="Calibri" w:hAnsi="Calibri" w:cs="Calibri"/>
          <w:b/>
          <w:lang w:val="en-GB"/>
        </w:rPr>
        <w:t xml:space="preserve">) </w:t>
      </w:r>
      <w:r w:rsidRPr="00A81FAA">
        <w:rPr>
          <w:rFonts w:ascii="Calibri" w:hAnsi="Calibri" w:cs="Calibri"/>
          <w:b/>
          <w:lang w:val="en-GB"/>
        </w:rPr>
        <w:t xml:space="preserve">to </w:t>
      </w:r>
      <w:r w:rsidRPr="00A81FAA">
        <w:rPr>
          <w:rFonts w:ascii="Calibri" w:hAnsi="Calibri" w:cs="Calibri"/>
          <w:b/>
          <w:i/>
          <w:lang w:val="en-GB"/>
        </w:rPr>
        <w:t>Anativirus A</w:t>
      </w:r>
      <w:r>
        <w:rPr>
          <w:rFonts w:ascii="Calibri" w:hAnsi="Calibri" w:cs="Calibri"/>
          <w:b/>
          <w:i/>
          <w:lang w:val="en-GB"/>
        </w:rPr>
        <w:t xml:space="preserve">. </w:t>
      </w:r>
      <w:r w:rsidR="00D929D0" w:rsidRPr="00A81FAA">
        <w:rPr>
          <w:rFonts w:ascii="Calibri" w:hAnsi="Calibri" w:cs="Calibri"/>
          <w:b/>
          <w:lang w:val="en-GB"/>
        </w:rPr>
        <w:t>Create 1 new picornavirus genus (</w:t>
      </w:r>
      <w:r w:rsidR="00D929D0" w:rsidRPr="00A81FAA">
        <w:rPr>
          <w:rFonts w:ascii="Calibri" w:hAnsi="Calibri" w:cs="Calibri"/>
          <w:b/>
          <w:i/>
          <w:lang w:val="en-GB"/>
        </w:rPr>
        <w:t>Anativirus</w:t>
      </w:r>
      <w:r w:rsidR="00D929D0" w:rsidRPr="00A81FAA">
        <w:rPr>
          <w:rFonts w:ascii="Calibri" w:hAnsi="Calibri" w:cs="Calibri"/>
          <w:b/>
          <w:lang w:val="en-GB"/>
        </w:rPr>
        <w:t xml:space="preserve">) </w:t>
      </w:r>
      <w:r>
        <w:rPr>
          <w:rFonts w:ascii="Calibri" w:hAnsi="Calibri" w:cs="Calibri"/>
          <w:b/>
          <w:lang w:val="en-GB"/>
        </w:rPr>
        <w:t>and move</w:t>
      </w:r>
      <w:r w:rsidR="00D929D0" w:rsidRPr="00A81FAA">
        <w:rPr>
          <w:rFonts w:ascii="Calibri" w:hAnsi="Calibri" w:cs="Calibri"/>
          <w:b/>
          <w:lang w:val="en-GB"/>
        </w:rPr>
        <w:t xml:space="preserve"> </w:t>
      </w:r>
      <w:r w:rsidR="008B3CB4" w:rsidRPr="00A81FAA">
        <w:rPr>
          <w:rFonts w:ascii="Calibri" w:hAnsi="Calibri" w:cs="Calibri"/>
          <w:b/>
          <w:i/>
          <w:lang w:val="en-GB"/>
        </w:rPr>
        <w:t>Anativirus A</w:t>
      </w:r>
      <w:r w:rsidRPr="00A81FAA">
        <w:rPr>
          <w:rFonts w:ascii="Calibri" w:hAnsi="Calibri" w:cs="Calibri"/>
          <w:b/>
          <w:lang w:val="en-GB"/>
        </w:rPr>
        <w:t xml:space="preserve"> from </w:t>
      </w:r>
      <w:r>
        <w:rPr>
          <w:rFonts w:ascii="Calibri" w:hAnsi="Calibri" w:cs="Calibri"/>
          <w:b/>
          <w:lang w:val="en-GB"/>
        </w:rPr>
        <w:t xml:space="preserve">the genus </w:t>
      </w:r>
      <w:r w:rsidRPr="00A81FAA">
        <w:rPr>
          <w:rFonts w:ascii="Calibri" w:hAnsi="Calibri" w:cs="Calibri"/>
          <w:b/>
          <w:i/>
          <w:lang w:val="en-GB"/>
        </w:rPr>
        <w:t>Sapelovirus</w:t>
      </w:r>
      <w:r>
        <w:rPr>
          <w:rFonts w:ascii="Calibri" w:hAnsi="Calibri" w:cs="Calibri"/>
          <w:b/>
          <w:lang w:val="en-GB"/>
        </w:rPr>
        <w:t xml:space="preserve"> to </w:t>
      </w:r>
      <w:r w:rsidRPr="00A81FAA">
        <w:rPr>
          <w:rFonts w:ascii="Calibri" w:hAnsi="Calibri" w:cs="Calibri"/>
          <w:b/>
          <w:i/>
          <w:lang w:val="en-GB"/>
        </w:rPr>
        <w:t>Anativirus</w:t>
      </w:r>
      <w:r>
        <w:rPr>
          <w:rFonts w:ascii="Calibri" w:hAnsi="Calibri" w:cs="Calibri"/>
          <w:b/>
          <w:lang w:val="en-GB"/>
        </w:rPr>
        <w:t>.</w:t>
      </w:r>
    </w:p>
    <w:p w:rsidR="00D929D0" w:rsidRPr="00393B0F" w:rsidRDefault="00D929D0" w:rsidP="00AC0E72">
      <w:pPr>
        <w:rPr>
          <w:rFonts w:ascii="Calibri" w:hAnsi="Calibri" w:cs="Calibri"/>
          <w:lang w:val="en-GB"/>
        </w:rPr>
      </w:pPr>
    </w:p>
    <w:p w:rsidR="00D929D0" w:rsidRDefault="00570FD2" w:rsidP="00AC0E72">
      <w:pPr>
        <w:rPr>
          <w:rFonts w:ascii="Calibri" w:hAnsi="Calibri" w:cs="Calibri"/>
          <w:lang w:val="en-GB"/>
        </w:rPr>
      </w:pPr>
      <w:r w:rsidRPr="00393B0F">
        <w:rPr>
          <w:rFonts w:ascii="Calibri" w:hAnsi="Calibri" w:cs="Calibri"/>
          <w:lang w:val="en-GB"/>
        </w:rPr>
        <w:t>The picornavirus supergroup 3 (SG3) presently comprises th</w:t>
      </w:r>
      <w:r w:rsidR="00D61C60">
        <w:rPr>
          <w:rFonts w:ascii="Calibri" w:hAnsi="Calibri" w:cs="Calibri"/>
          <w:lang w:val="en-GB"/>
        </w:rPr>
        <w:t>re</w:t>
      </w:r>
      <w:r w:rsidRPr="00393B0F">
        <w:rPr>
          <w:rFonts w:ascii="Calibri" w:hAnsi="Calibri" w:cs="Calibri"/>
          <w:lang w:val="en-GB"/>
        </w:rPr>
        <w:t xml:space="preserve">e genera </w:t>
      </w:r>
      <w:r w:rsidRPr="00393B0F">
        <w:rPr>
          <w:rFonts w:ascii="Calibri" w:hAnsi="Calibri" w:cs="Calibri"/>
          <w:i/>
          <w:lang w:val="en-GB"/>
        </w:rPr>
        <w:t>E</w:t>
      </w:r>
      <w:r w:rsidR="005F61FB" w:rsidRPr="00393B0F">
        <w:rPr>
          <w:rFonts w:ascii="Calibri" w:hAnsi="Calibri" w:cs="Calibri"/>
          <w:i/>
          <w:lang w:val="en-GB"/>
        </w:rPr>
        <w:t>nterovirus</w:t>
      </w:r>
      <w:r w:rsidRPr="00393B0F">
        <w:rPr>
          <w:rFonts w:ascii="Calibri" w:hAnsi="Calibri" w:cs="Calibri"/>
          <w:lang w:val="en-GB"/>
        </w:rPr>
        <w:t>,</w:t>
      </w:r>
      <w:r w:rsidR="005F61FB" w:rsidRPr="00393B0F">
        <w:rPr>
          <w:rFonts w:ascii="Calibri" w:hAnsi="Calibri" w:cs="Calibri"/>
          <w:lang w:val="en-GB"/>
        </w:rPr>
        <w:t xml:space="preserve"> </w:t>
      </w:r>
      <w:r w:rsidRPr="00570FD2">
        <w:rPr>
          <w:rFonts w:ascii="Calibri" w:hAnsi="Calibri" w:cs="Calibri"/>
          <w:i/>
          <w:lang w:val="en-GB"/>
        </w:rPr>
        <w:t>Sapelovirus</w:t>
      </w:r>
      <w:r w:rsidRPr="00570FD2">
        <w:rPr>
          <w:rFonts w:ascii="Calibri" w:hAnsi="Calibri" w:cs="Calibri"/>
          <w:lang w:val="en-GB"/>
        </w:rPr>
        <w:t xml:space="preserve">, </w:t>
      </w:r>
      <w:r w:rsidRPr="00393B0F">
        <w:rPr>
          <w:rFonts w:ascii="Calibri" w:hAnsi="Calibri" w:cs="Calibri"/>
          <w:i/>
          <w:lang w:val="en-GB"/>
        </w:rPr>
        <w:t>R</w:t>
      </w:r>
      <w:r w:rsidR="005F61FB" w:rsidRPr="00393B0F">
        <w:rPr>
          <w:rFonts w:ascii="Calibri" w:hAnsi="Calibri" w:cs="Calibri"/>
          <w:i/>
          <w:lang w:val="en-GB"/>
        </w:rPr>
        <w:t>abovirus</w:t>
      </w:r>
      <w:r w:rsidRPr="00393B0F">
        <w:rPr>
          <w:rFonts w:ascii="Calibri" w:hAnsi="Calibri" w:cs="Calibri"/>
          <w:lang w:val="en-GB"/>
        </w:rPr>
        <w:t xml:space="preserve"> a</w:t>
      </w:r>
      <w:r w:rsidR="00D61C60">
        <w:rPr>
          <w:rFonts w:ascii="Calibri" w:hAnsi="Calibri" w:cs="Calibri"/>
          <w:lang w:val="en-GB"/>
        </w:rPr>
        <w:t>s well as</w:t>
      </w:r>
      <w:r w:rsidRPr="00393B0F">
        <w:rPr>
          <w:rFonts w:ascii="Calibri" w:hAnsi="Calibri" w:cs="Calibri"/>
          <w:lang w:val="en-GB"/>
        </w:rPr>
        <w:t xml:space="preserve"> a number of c. 50 yet unassigned sapelo-like viruses</w:t>
      </w:r>
      <w:r w:rsidR="005F61FB" w:rsidRPr="00393B0F">
        <w:rPr>
          <w:rFonts w:ascii="Calibri" w:hAnsi="Calibri" w:cs="Calibri"/>
          <w:lang w:val="en-GB"/>
        </w:rPr>
        <w:t xml:space="preserve">. </w:t>
      </w:r>
      <w:r w:rsidR="00881BE0" w:rsidRPr="00393B0F">
        <w:rPr>
          <w:rFonts w:ascii="Calibri" w:hAnsi="Calibri" w:cs="Calibri"/>
          <w:lang w:val="en-GB"/>
        </w:rPr>
        <w:t>C</w:t>
      </w:r>
      <w:r w:rsidR="005F61FB" w:rsidRPr="00393B0F">
        <w:rPr>
          <w:rFonts w:ascii="Calibri" w:hAnsi="Calibri" w:cs="Calibri"/>
          <w:lang w:val="en-GB"/>
        </w:rPr>
        <w:t>haracteristic feature</w:t>
      </w:r>
      <w:r w:rsidR="00881BE0" w:rsidRPr="00393B0F">
        <w:rPr>
          <w:rFonts w:ascii="Calibri" w:hAnsi="Calibri" w:cs="Calibri"/>
          <w:lang w:val="en-GB"/>
        </w:rPr>
        <w:t>s</w:t>
      </w:r>
      <w:r w:rsidR="005F61FB" w:rsidRPr="00393B0F">
        <w:rPr>
          <w:rFonts w:ascii="Calibri" w:hAnsi="Calibri" w:cs="Calibri"/>
          <w:lang w:val="en-GB"/>
        </w:rPr>
        <w:t xml:space="preserve"> of these three genera</w:t>
      </w:r>
      <w:r w:rsidR="00881BE0" w:rsidRPr="00393B0F">
        <w:rPr>
          <w:rFonts w:ascii="Calibri" w:hAnsi="Calibri" w:cs="Calibri"/>
          <w:lang w:val="en-GB"/>
        </w:rPr>
        <w:t xml:space="preserve"> are the sequence similarities of </w:t>
      </w:r>
      <w:r w:rsidR="006A41E8" w:rsidRPr="00393B0F">
        <w:rPr>
          <w:rFonts w:ascii="Calibri" w:hAnsi="Calibri" w:cs="Calibri"/>
          <w:lang w:val="en-GB"/>
        </w:rPr>
        <w:t xml:space="preserve">the </w:t>
      </w:r>
      <w:r w:rsidR="00881BE0" w:rsidRPr="00393B0F">
        <w:rPr>
          <w:rFonts w:ascii="Calibri" w:hAnsi="Calibri" w:cs="Calibri"/>
          <w:lang w:val="en-GB"/>
        </w:rPr>
        <w:t>P1</w:t>
      </w:r>
      <w:r w:rsidR="006A41E8" w:rsidRPr="00393B0F">
        <w:rPr>
          <w:rFonts w:ascii="Calibri" w:hAnsi="Calibri" w:cs="Calibri"/>
          <w:lang w:val="en-GB"/>
        </w:rPr>
        <w:t xml:space="preserve"> capsid</w:t>
      </w:r>
      <w:r w:rsidR="005C032A">
        <w:rPr>
          <w:rFonts w:ascii="Calibri" w:hAnsi="Calibri" w:cs="Calibri"/>
          <w:lang w:val="en-GB"/>
        </w:rPr>
        <w:t xml:space="preserve"> protein</w:t>
      </w:r>
      <w:r w:rsidR="006A41E8" w:rsidRPr="00393B0F">
        <w:rPr>
          <w:rFonts w:ascii="Calibri" w:hAnsi="Calibri" w:cs="Calibri"/>
          <w:lang w:val="en-GB"/>
        </w:rPr>
        <w:t xml:space="preserve"> precursor</w:t>
      </w:r>
      <w:r w:rsidR="00881BE0" w:rsidRPr="00393B0F">
        <w:rPr>
          <w:rFonts w:ascii="Calibri" w:hAnsi="Calibri" w:cs="Calibri"/>
          <w:lang w:val="en-GB"/>
        </w:rPr>
        <w:t>, 2C</w:t>
      </w:r>
      <w:r w:rsidR="006A41E8" w:rsidRPr="00393B0F">
        <w:rPr>
          <w:rFonts w:ascii="Calibri" w:hAnsi="Calibri" w:cs="Calibri"/>
          <w:vertAlign w:val="superscript"/>
          <w:lang w:val="en-GB"/>
        </w:rPr>
        <w:t>hel</w:t>
      </w:r>
      <w:r w:rsidR="006A41E8" w:rsidRPr="00393B0F">
        <w:rPr>
          <w:rFonts w:ascii="Calibri" w:hAnsi="Calibri" w:cs="Calibri"/>
          <w:lang w:val="en-GB"/>
        </w:rPr>
        <w:t>, 3C</w:t>
      </w:r>
      <w:r w:rsidR="006A41E8" w:rsidRPr="00393B0F">
        <w:rPr>
          <w:rFonts w:ascii="Calibri" w:hAnsi="Calibri" w:cs="Calibri"/>
          <w:vertAlign w:val="superscript"/>
          <w:lang w:val="en-GB"/>
        </w:rPr>
        <w:t>pro</w:t>
      </w:r>
      <w:r w:rsidR="006A41E8" w:rsidRPr="00393B0F">
        <w:rPr>
          <w:rFonts w:ascii="Calibri" w:hAnsi="Calibri" w:cs="Calibri"/>
          <w:lang w:val="en-GB"/>
        </w:rPr>
        <w:t xml:space="preserve"> and 3D</w:t>
      </w:r>
      <w:r w:rsidR="006A41E8" w:rsidRPr="00393B0F">
        <w:rPr>
          <w:rFonts w:ascii="Calibri" w:hAnsi="Calibri" w:cs="Calibri"/>
          <w:vertAlign w:val="superscript"/>
          <w:lang w:val="en-GB"/>
        </w:rPr>
        <w:t>pol</w:t>
      </w:r>
      <w:r w:rsidR="006A41E8" w:rsidRPr="00393B0F">
        <w:rPr>
          <w:rFonts w:ascii="Calibri" w:hAnsi="Calibri" w:cs="Calibri"/>
          <w:lang w:val="en-GB"/>
        </w:rPr>
        <w:t xml:space="preserve"> proteins. One additional feature</w:t>
      </w:r>
      <w:r w:rsidR="005F61FB" w:rsidRPr="00393B0F">
        <w:rPr>
          <w:rFonts w:ascii="Calibri" w:hAnsi="Calibri" w:cs="Calibri"/>
          <w:lang w:val="en-GB"/>
        </w:rPr>
        <w:t xml:space="preserve"> </w:t>
      </w:r>
      <w:r w:rsidRPr="00393B0F">
        <w:rPr>
          <w:rFonts w:ascii="Calibri" w:hAnsi="Calibri" w:cs="Calibri"/>
          <w:lang w:val="en-GB"/>
        </w:rPr>
        <w:t>concerns</w:t>
      </w:r>
      <w:r w:rsidR="005F61FB" w:rsidRPr="00393B0F">
        <w:rPr>
          <w:rFonts w:ascii="Calibri" w:hAnsi="Calibri" w:cs="Calibri"/>
          <w:lang w:val="en-GB"/>
        </w:rPr>
        <w:t xml:space="preserve"> the 2A protein. </w:t>
      </w:r>
      <w:r w:rsidR="00881BE0" w:rsidRPr="00393B0F">
        <w:rPr>
          <w:rFonts w:ascii="Calibri" w:hAnsi="Calibri" w:cs="Calibri"/>
          <w:lang w:val="en-GB"/>
        </w:rPr>
        <w:t>Its function was revealed for e</w:t>
      </w:r>
      <w:r w:rsidR="005F61FB" w:rsidRPr="00393B0F">
        <w:rPr>
          <w:rFonts w:ascii="Calibri" w:hAnsi="Calibri" w:cs="Calibri"/>
          <w:lang w:val="en-GB"/>
        </w:rPr>
        <w:t>nteroviruses</w:t>
      </w:r>
      <w:r w:rsidR="00881BE0" w:rsidRPr="00393B0F">
        <w:rPr>
          <w:rFonts w:ascii="Calibri" w:hAnsi="Calibri" w:cs="Calibri"/>
          <w:lang w:val="en-GB"/>
        </w:rPr>
        <w:t xml:space="preserve"> only: 2A is</w:t>
      </w:r>
      <w:r w:rsidR="005F61FB" w:rsidRPr="00393B0F">
        <w:rPr>
          <w:rFonts w:ascii="Calibri" w:hAnsi="Calibri" w:cs="Calibri"/>
          <w:lang w:val="en-GB"/>
        </w:rPr>
        <w:t xml:space="preserve"> a chymotrypsin-like proteinase</w:t>
      </w:r>
      <w:r w:rsidR="00881BE0" w:rsidRPr="00393B0F">
        <w:rPr>
          <w:rFonts w:ascii="Calibri" w:hAnsi="Calibri" w:cs="Calibri"/>
          <w:lang w:val="en-GB"/>
        </w:rPr>
        <w:t xml:space="preserve"> </w:t>
      </w:r>
      <w:r w:rsidR="00881BE0" w:rsidRPr="00881BE0">
        <w:rPr>
          <w:rFonts w:ascii="Calibri" w:hAnsi="Calibri" w:cs="Calibri"/>
          <w:lang w:val="en-GB"/>
        </w:rPr>
        <w:t>(2A</w:t>
      </w:r>
      <w:r w:rsidR="00881BE0" w:rsidRPr="00881BE0">
        <w:rPr>
          <w:rFonts w:ascii="Calibri" w:hAnsi="Calibri" w:cs="Calibri"/>
          <w:vertAlign w:val="superscript"/>
          <w:lang w:val="en-GB"/>
        </w:rPr>
        <w:t>pro</w:t>
      </w:r>
      <w:r w:rsidR="00881BE0" w:rsidRPr="00881BE0">
        <w:rPr>
          <w:rFonts w:ascii="Calibri" w:hAnsi="Calibri" w:cs="Calibri"/>
          <w:lang w:val="en-GB"/>
        </w:rPr>
        <w:t>)</w:t>
      </w:r>
      <w:r w:rsidR="005F61FB" w:rsidRPr="00393B0F">
        <w:rPr>
          <w:rFonts w:ascii="Calibri" w:hAnsi="Calibri" w:cs="Calibri"/>
          <w:lang w:val="en-GB"/>
        </w:rPr>
        <w:t xml:space="preserve"> with a cysteine residue in the catalytic triade.</w:t>
      </w:r>
      <w:r w:rsidR="00881BE0" w:rsidRPr="00393B0F">
        <w:rPr>
          <w:rFonts w:ascii="Calibri" w:hAnsi="Calibri" w:cs="Calibri"/>
          <w:lang w:val="en-GB"/>
        </w:rPr>
        <w:t xml:space="preserve"> Alignment of 2A sequences</w:t>
      </w:r>
      <w:r w:rsidRPr="00393B0F">
        <w:rPr>
          <w:rFonts w:ascii="Calibri" w:hAnsi="Calibri" w:cs="Calibri"/>
          <w:lang w:val="en-GB"/>
        </w:rPr>
        <w:t xml:space="preserve"> of SG3 picornaviruses</w:t>
      </w:r>
      <w:r w:rsidR="00881BE0" w:rsidRPr="00393B0F">
        <w:rPr>
          <w:rFonts w:ascii="Calibri" w:hAnsi="Calibri" w:cs="Calibri"/>
          <w:lang w:val="en-GB"/>
        </w:rPr>
        <w:t xml:space="preserve"> indicates that also the sapelovirus and rabovirus 2A protein could </w:t>
      </w:r>
      <w:r w:rsidRPr="00393B0F">
        <w:rPr>
          <w:rFonts w:ascii="Calibri" w:hAnsi="Calibri" w:cs="Calibri"/>
          <w:lang w:val="en-GB"/>
        </w:rPr>
        <w:t xml:space="preserve">have </w:t>
      </w:r>
      <w:r w:rsidR="00881BE0" w:rsidRPr="00393B0F">
        <w:rPr>
          <w:rFonts w:ascii="Calibri" w:hAnsi="Calibri" w:cs="Calibri"/>
          <w:lang w:val="en-GB"/>
        </w:rPr>
        <w:t>proteinase</w:t>
      </w:r>
      <w:r w:rsidRPr="00393B0F">
        <w:rPr>
          <w:rFonts w:ascii="Calibri" w:hAnsi="Calibri" w:cs="Calibri"/>
          <w:lang w:val="en-GB"/>
        </w:rPr>
        <w:t xml:space="preserve"> function</w:t>
      </w:r>
      <w:r w:rsidR="00881BE0" w:rsidRPr="00393B0F">
        <w:rPr>
          <w:rFonts w:ascii="Calibri" w:hAnsi="Calibri" w:cs="Calibri"/>
          <w:lang w:val="en-GB"/>
        </w:rPr>
        <w:t>.</w:t>
      </w:r>
      <w:r w:rsidR="006A41E8" w:rsidRPr="00393B0F">
        <w:rPr>
          <w:rFonts w:ascii="Calibri" w:hAnsi="Calibri" w:cs="Calibri"/>
          <w:lang w:val="en-GB"/>
        </w:rPr>
        <w:t xml:space="preserve"> However,</w:t>
      </w:r>
      <w:r w:rsidRPr="00393B0F">
        <w:rPr>
          <w:rFonts w:ascii="Calibri" w:hAnsi="Calibri" w:cs="Calibri"/>
          <w:lang w:val="en-GB"/>
        </w:rPr>
        <w:t xml:space="preserve"> members of</w:t>
      </w:r>
      <w:r w:rsidR="00881BE0" w:rsidRPr="00393B0F">
        <w:rPr>
          <w:rFonts w:ascii="Calibri" w:hAnsi="Calibri" w:cs="Calibri"/>
          <w:lang w:val="en-GB"/>
        </w:rPr>
        <w:t xml:space="preserve"> </w:t>
      </w:r>
      <w:r w:rsidR="00012D1B">
        <w:rPr>
          <w:rFonts w:ascii="Calibri" w:hAnsi="Calibri" w:cs="Calibri"/>
          <w:i/>
          <w:lang w:val="en-GB"/>
        </w:rPr>
        <w:t>Avian sapelovirus,</w:t>
      </w:r>
      <w:r w:rsidR="00881BE0" w:rsidRPr="00881BE0">
        <w:rPr>
          <w:rFonts w:ascii="Calibri" w:hAnsi="Calibri" w:cs="Calibri"/>
          <w:lang w:val="en-GB"/>
        </w:rPr>
        <w:t xml:space="preserve"> one of three acknowledged</w:t>
      </w:r>
      <w:r w:rsidR="006A41E8">
        <w:rPr>
          <w:rFonts w:ascii="Calibri" w:hAnsi="Calibri" w:cs="Calibri"/>
          <w:lang w:val="en-GB"/>
        </w:rPr>
        <w:t xml:space="preserve"> sapelovirus species</w:t>
      </w:r>
      <w:r w:rsidR="00012D1B">
        <w:rPr>
          <w:rFonts w:ascii="Calibri" w:hAnsi="Calibri" w:cs="Calibri"/>
          <w:lang w:val="en-GB"/>
        </w:rPr>
        <w:t>,</w:t>
      </w:r>
      <w:r w:rsidR="008D55BA">
        <w:rPr>
          <w:rFonts w:ascii="Calibri" w:hAnsi="Calibri" w:cs="Calibri"/>
          <w:lang w:val="en-GB"/>
        </w:rPr>
        <w:t xml:space="preserve"> lack</w:t>
      </w:r>
      <w:r w:rsidR="006A41E8">
        <w:rPr>
          <w:rFonts w:ascii="Calibri" w:hAnsi="Calibri" w:cs="Calibri"/>
          <w:lang w:val="en-GB"/>
        </w:rPr>
        <w:t xml:space="preserve"> this proteinas</w:t>
      </w:r>
      <w:r>
        <w:rPr>
          <w:rFonts w:ascii="Calibri" w:hAnsi="Calibri" w:cs="Calibri"/>
          <w:lang w:val="en-GB"/>
        </w:rPr>
        <w:t>e. In addition, the</w:t>
      </w:r>
      <w:r w:rsidR="006A41E8">
        <w:rPr>
          <w:rFonts w:ascii="Calibri" w:hAnsi="Calibri" w:cs="Calibri"/>
          <w:lang w:val="en-GB"/>
        </w:rPr>
        <w:t xml:space="preserve"> leader protein</w:t>
      </w:r>
      <w:r>
        <w:rPr>
          <w:rFonts w:ascii="Calibri" w:hAnsi="Calibri" w:cs="Calibri"/>
          <w:lang w:val="en-GB"/>
        </w:rPr>
        <w:t xml:space="preserve"> of avian sapeloviruses</w:t>
      </w:r>
      <w:r w:rsidR="006A41E8">
        <w:rPr>
          <w:rFonts w:ascii="Calibri" w:hAnsi="Calibri" w:cs="Calibri"/>
          <w:lang w:val="en-GB"/>
        </w:rPr>
        <w:t xml:space="preserve"> is very long compared to the leader proteins of </w:t>
      </w:r>
      <w:r w:rsidR="006A41E8" w:rsidRPr="006A41E8">
        <w:rPr>
          <w:rFonts w:ascii="Calibri" w:hAnsi="Calibri" w:cs="Calibri"/>
          <w:i/>
          <w:lang w:val="en-GB"/>
        </w:rPr>
        <w:t>Sapelovirus A</w:t>
      </w:r>
      <w:r w:rsidR="006A41E8">
        <w:rPr>
          <w:rFonts w:ascii="Calibri" w:hAnsi="Calibri" w:cs="Calibri"/>
          <w:lang w:val="en-GB"/>
        </w:rPr>
        <w:t xml:space="preserve"> and </w:t>
      </w:r>
      <w:r w:rsidR="006A41E8" w:rsidRPr="006A41E8">
        <w:rPr>
          <w:rFonts w:ascii="Calibri" w:hAnsi="Calibri" w:cs="Calibri"/>
          <w:i/>
          <w:lang w:val="en-GB"/>
        </w:rPr>
        <w:t>B</w:t>
      </w:r>
      <w:r w:rsidR="006A41E8">
        <w:rPr>
          <w:rFonts w:ascii="Calibri" w:hAnsi="Calibri" w:cs="Calibri"/>
          <w:lang w:val="en-GB"/>
        </w:rPr>
        <w:t>. These findings and available sequence</w:t>
      </w:r>
      <w:r>
        <w:rPr>
          <w:rFonts w:ascii="Calibri" w:hAnsi="Calibri" w:cs="Calibri"/>
          <w:lang w:val="en-GB"/>
        </w:rPr>
        <w:t xml:space="preserve"> data</w:t>
      </w:r>
      <w:r w:rsidR="006A41E8">
        <w:rPr>
          <w:rFonts w:ascii="Calibri" w:hAnsi="Calibri" w:cs="Calibri"/>
          <w:lang w:val="en-GB"/>
        </w:rPr>
        <w:t xml:space="preserve"> of c. 50 sapelo-like viruses</w:t>
      </w:r>
      <w:r w:rsidR="00012D1B">
        <w:rPr>
          <w:rFonts w:ascii="Calibri" w:hAnsi="Calibri" w:cs="Calibri"/>
          <w:lang w:val="en-GB"/>
        </w:rPr>
        <w:t xml:space="preserve"> suggest a revision of the </w:t>
      </w:r>
      <w:r w:rsidR="00012D1B" w:rsidRPr="00012D1B">
        <w:rPr>
          <w:rFonts w:ascii="Calibri" w:hAnsi="Calibri" w:cs="Calibri"/>
          <w:i/>
          <w:lang w:val="en-GB"/>
        </w:rPr>
        <w:t>Sapelovirus</w:t>
      </w:r>
      <w:r w:rsidR="00012D1B">
        <w:rPr>
          <w:rFonts w:ascii="Calibri" w:hAnsi="Calibri" w:cs="Calibri"/>
          <w:lang w:val="en-GB"/>
        </w:rPr>
        <w:t xml:space="preserve"> genus.</w:t>
      </w:r>
    </w:p>
    <w:p w:rsidR="00012D1B" w:rsidRPr="00012D1B" w:rsidRDefault="00570FD2" w:rsidP="00AC0E72">
      <w:pPr>
        <w:rPr>
          <w:rFonts w:ascii="Calibri" w:hAnsi="Calibri" w:cs="Calibri"/>
          <w:lang w:val="en-GB"/>
        </w:rPr>
      </w:pPr>
      <w:r>
        <w:rPr>
          <w:rFonts w:ascii="Calibri" w:hAnsi="Calibri" w:cs="Calibri"/>
          <w:lang w:val="en-GB"/>
        </w:rPr>
        <w:t>This is the first of a number of proposals aimed to develop a revised</w:t>
      </w:r>
      <w:r w:rsidR="008D55BA">
        <w:rPr>
          <w:rFonts w:ascii="Calibri" w:hAnsi="Calibri" w:cs="Calibri"/>
          <w:lang w:val="en-GB"/>
        </w:rPr>
        <w:t xml:space="preserve"> and up-to-date taxonomy of </w:t>
      </w:r>
      <w:r w:rsidR="008D55BA" w:rsidRPr="008D55BA">
        <w:rPr>
          <w:rFonts w:ascii="Calibri" w:hAnsi="Calibri" w:cs="Calibri"/>
          <w:i/>
          <w:lang w:val="en-GB"/>
        </w:rPr>
        <w:t>Sapelovirus</w:t>
      </w:r>
      <w:r w:rsidR="008D55BA">
        <w:rPr>
          <w:rFonts w:ascii="Calibri" w:hAnsi="Calibri" w:cs="Calibri"/>
          <w:lang w:val="en-GB"/>
        </w:rPr>
        <w:t xml:space="preserve"> and unassigned sapelo-like viruses.</w:t>
      </w:r>
      <w:r>
        <w:rPr>
          <w:rFonts w:ascii="Calibri" w:hAnsi="Calibri" w:cs="Calibri"/>
          <w:lang w:val="en-GB"/>
        </w:rPr>
        <w:t xml:space="preserve"> </w:t>
      </w:r>
      <w:r w:rsidR="00012D1B">
        <w:rPr>
          <w:rFonts w:ascii="Calibri" w:hAnsi="Calibri" w:cs="Calibri"/>
          <w:lang w:val="en-GB"/>
        </w:rPr>
        <w:t xml:space="preserve">The present proposal </w:t>
      </w:r>
      <w:r w:rsidR="007E063D">
        <w:rPr>
          <w:rFonts w:ascii="Calibri" w:hAnsi="Calibri" w:cs="Calibri"/>
          <w:lang w:val="en-GB"/>
        </w:rPr>
        <w:t xml:space="preserve">recommends to create a novel picornavirus genus, to be named </w:t>
      </w:r>
      <w:r w:rsidR="007E063D" w:rsidRPr="00012D1B">
        <w:rPr>
          <w:rFonts w:ascii="Calibri" w:hAnsi="Calibri" w:cs="Calibri"/>
          <w:i/>
          <w:lang w:val="en-GB"/>
        </w:rPr>
        <w:t>Anativirus</w:t>
      </w:r>
      <w:r w:rsidR="007E063D">
        <w:rPr>
          <w:rFonts w:ascii="Calibri" w:hAnsi="Calibri" w:cs="Calibri"/>
          <w:lang w:val="en-GB"/>
        </w:rPr>
        <w:t>, that comprises</w:t>
      </w:r>
      <w:r w:rsidR="008B3CB4">
        <w:rPr>
          <w:rFonts w:ascii="Calibri" w:hAnsi="Calibri" w:cs="Calibri"/>
          <w:lang w:val="en-GB"/>
        </w:rPr>
        <w:t xml:space="preserve"> </w:t>
      </w:r>
      <w:r w:rsidR="005C39F0">
        <w:rPr>
          <w:rFonts w:ascii="Calibri" w:hAnsi="Calibri" w:cs="Calibri"/>
          <w:lang w:val="en-GB"/>
        </w:rPr>
        <w:t>the avian sapeloviruses</w:t>
      </w:r>
      <w:r w:rsidR="007E063D">
        <w:rPr>
          <w:rFonts w:ascii="Calibri" w:hAnsi="Calibri" w:cs="Calibri"/>
          <w:lang w:val="en-GB"/>
        </w:rPr>
        <w:t xml:space="preserve">. </w:t>
      </w:r>
      <w:r w:rsidR="005C39F0">
        <w:rPr>
          <w:rFonts w:ascii="Calibri" w:hAnsi="Calibri" w:cs="Calibri"/>
          <w:lang w:val="en-GB"/>
        </w:rPr>
        <w:t>For consist</w:t>
      </w:r>
      <w:r w:rsidR="00A20790">
        <w:rPr>
          <w:rFonts w:ascii="Calibri" w:hAnsi="Calibri" w:cs="Calibri"/>
          <w:lang w:val="en-GB"/>
        </w:rPr>
        <w:t>e</w:t>
      </w:r>
      <w:r w:rsidR="005C39F0">
        <w:rPr>
          <w:rFonts w:ascii="Calibri" w:hAnsi="Calibri" w:cs="Calibri"/>
          <w:lang w:val="en-GB"/>
        </w:rPr>
        <w:t>ncy, t</w:t>
      </w:r>
      <w:r w:rsidR="007E063D">
        <w:rPr>
          <w:rFonts w:ascii="Calibri" w:hAnsi="Calibri" w:cs="Calibri"/>
          <w:lang w:val="en-GB"/>
        </w:rPr>
        <w:t xml:space="preserve">he species </w:t>
      </w:r>
      <w:r w:rsidR="007E063D" w:rsidRPr="007E063D">
        <w:rPr>
          <w:rFonts w:ascii="Calibri" w:hAnsi="Calibri" w:cs="Calibri"/>
          <w:i/>
          <w:lang w:val="en-GB"/>
        </w:rPr>
        <w:t>Avian sapelovirus</w:t>
      </w:r>
      <w:r w:rsidR="007E063D">
        <w:rPr>
          <w:rFonts w:ascii="Calibri" w:hAnsi="Calibri" w:cs="Calibri"/>
          <w:lang w:val="en-GB"/>
        </w:rPr>
        <w:t xml:space="preserve"> should be renamed </w:t>
      </w:r>
      <w:r w:rsidR="0030740C">
        <w:rPr>
          <w:rFonts w:ascii="Calibri" w:hAnsi="Calibri" w:cs="Calibri"/>
          <w:lang w:val="en-GB"/>
        </w:rPr>
        <w:t xml:space="preserve">(proposed name: </w:t>
      </w:r>
      <w:r w:rsidR="0030740C" w:rsidRPr="008D55BA">
        <w:rPr>
          <w:rFonts w:ascii="Calibri" w:hAnsi="Calibri" w:cs="Calibri"/>
          <w:i/>
          <w:lang w:val="en-GB"/>
        </w:rPr>
        <w:t>Anativirus A</w:t>
      </w:r>
      <w:r w:rsidR="0030740C">
        <w:rPr>
          <w:rFonts w:ascii="Calibri" w:hAnsi="Calibri" w:cs="Calibri"/>
          <w:lang w:val="en-GB"/>
        </w:rPr>
        <w:t>)</w:t>
      </w:r>
      <w:r w:rsidR="007E063D">
        <w:rPr>
          <w:rFonts w:ascii="Calibri" w:hAnsi="Calibri" w:cs="Calibri"/>
          <w:lang w:val="en-GB"/>
        </w:rPr>
        <w:t>.</w:t>
      </w:r>
    </w:p>
    <w:p w:rsidR="00881BE0" w:rsidRPr="00393B0F" w:rsidRDefault="00881BE0" w:rsidP="00AC0E72">
      <w:pPr>
        <w:rPr>
          <w:rFonts w:ascii="Calibri" w:hAnsi="Calibri" w:cs="Calibri"/>
          <w:lang w:val="en-GB"/>
        </w:rPr>
      </w:pPr>
    </w:p>
    <w:p w:rsidR="006F3874" w:rsidRPr="00393B0F" w:rsidRDefault="006F3874" w:rsidP="00AC0E72">
      <w:pPr>
        <w:rPr>
          <w:rFonts w:ascii="Calibri" w:hAnsi="Calibri" w:cs="Calibri"/>
          <w:b/>
          <w:lang w:val="en-GB"/>
        </w:rPr>
      </w:pPr>
      <w:r w:rsidRPr="00393B0F">
        <w:rPr>
          <w:rFonts w:ascii="Calibri" w:hAnsi="Calibri" w:cs="Calibri"/>
          <w:b/>
          <w:lang w:val="en-GB"/>
        </w:rPr>
        <w:t>Relation</w:t>
      </w:r>
      <w:r w:rsidR="008D55BA" w:rsidRPr="00393B0F">
        <w:rPr>
          <w:rFonts w:ascii="Calibri" w:hAnsi="Calibri" w:cs="Calibri"/>
          <w:b/>
          <w:lang w:val="en-GB"/>
        </w:rPr>
        <w:t xml:space="preserve"> of anativiruses</w:t>
      </w:r>
      <w:r w:rsidRPr="00393B0F">
        <w:rPr>
          <w:rFonts w:ascii="Calibri" w:hAnsi="Calibri" w:cs="Calibri"/>
          <w:b/>
          <w:lang w:val="en-GB"/>
        </w:rPr>
        <w:t xml:space="preserve"> to other picornaviruses:</w:t>
      </w:r>
    </w:p>
    <w:p w:rsidR="006F3874" w:rsidRPr="00393B0F" w:rsidRDefault="006F3874" w:rsidP="006F3874">
      <w:pPr>
        <w:ind w:left="284" w:hanging="284"/>
        <w:rPr>
          <w:rFonts w:ascii="Calibri" w:hAnsi="Calibri" w:cs="Calibri"/>
          <w:lang w:val="en-GB"/>
        </w:rPr>
      </w:pPr>
      <w:r w:rsidRPr="00393B0F">
        <w:rPr>
          <w:rFonts w:ascii="Calibri" w:hAnsi="Calibri" w:cs="Calibri"/>
          <w:lang w:val="en-GB"/>
        </w:rPr>
        <w:t>-</w:t>
      </w:r>
      <w:r w:rsidRPr="00393B0F">
        <w:rPr>
          <w:rFonts w:ascii="Calibri" w:hAnsi="Calibri" w:cs="Calibri"/>
          <w:lang w:val="en-GB"/>
        </w:rPr>
        <w:tab/>
        <w:t>Anativiruses have a typical picornavirus layout:</w:t>
      </w:r>
    </w:p>
    <w:p w:rsidR="006F3874" w:rsidRPr="00393B0F" w:rsidRDefault="006F3874" w:rsidP="006F3874">
      <w:pPr>
        <w:ind w:left="284" w:hanging="284"/>
        <w:rPr>
          <w:rFonts w:ascii="Calibri" w:hAnsi="Calibri" w:cs="Calibri"/>
        </w:rPr>
      </w:pPr>
      <w:r w:rsidRPr="00393B0F">
        <w:rPr>
          <w:rFonts w:ascii="Calibri" w:hAnsi="Calibri" w:cs="Calibri"/>
        </w:rPr>
        <w:tab/>
      </w:r>
      <w:r w:rsidRPr="00393B0F">
        <w:rPr>
          <w:rFonts w:ascii="Calibri" w:hAnsi="Calibri" w:cs="Calibri"/>
        </w:rPr>
        <w:tab/>
        <w:t>5'-UTR</w:t>
      </w:r>
      <w:r w:rsidRPr="00393B0F">
        <w:rPr>
          <w:rFonts w:ascii="Calibri" w:hAnsi="Calibri" w:cs="Calibri"/>
          <w:vertAlign w:val="superscript"/>
        </w:rPr>
        <w:t>IRES-IV</w:t>
      </w:r>
      <w:r w:rsidRPr="00393B0F">
        <w:rPr>
          <w:rFonts w:ascii="Calibri" w:hAnsi="Calibri" w:cs="Calibri"/>
        </w:rPr>
        <w:t>[L-1A</w:t>
      </w:r>
      <w:r w:rsidR="008D55BA" w:rsidRPr="00393B0F">
        <w:rPr>
          <w:rFonts w:ascii="Calibri" w:hAnsi="Calibri" w:cs="Calibri"/>
        </w:rPr>
        <w:t>-1</w:t>
      </w:r>
      <w:r w:rsidRPr="00393B0F">
        <w:rPr>
          <w:rFonts w:ascii="Calibri" w:hAnsi="Calibri" w:cs="Calibri"/>
        </w:rPr>
        <w:t>B-1C-1D/2A-2B-2C</w:t>
      </w:r>
      <w:r w:rsidRPr="00393B0F">
        <w:rPr>
          <w:rFonts w:ascii="Calibri" w:hAnsi="Calibri" w:cs="Calibri"/>
          <w:vertAlign w:val="superscript"/>
        </w:rPr>
        <w:t>hel</w:t>
      </w:r>
      <w:r w:rsidRPr="00393B0F">
        <w:rPr>
          <w:rFonts w:ascii="Calibri" w:hAnsi="Calibri" w:cs="Calibri"/>
        </w:rPr>
        <w:t>/3A-3B</w:t>
      </w:r>
      <w:r w:rsidRPr="00393B0F">
        <w:rPr>
          <w:rFonts w:ascii="Calibri" w:hAnsi="Calibri" w:cs="Calibri"/>
          <w:vertAlign w:val="superscript"/>
        </w:rPr>
        <w:t>VPg</w:t>
      </w:r>
      <w:r w:rsidRPr="00393B0F">
        <w:rPr>
          <w:rFonts w:ascii="Calibri" w:hAnsi="Calibri" w:cs="Calibri"/>
        </w:rPr>
        <w:t>-3C</w:t>
      </w:r>
      <w:r w:rsidRPr="00393B0F">
        <w:rPr>
          <w:rFonts w:ascii="Calibri" w:hAnsi="Calibri" w:cs="Calibri"/>
          <w:vertAlign w:val="superscript"/>
        </w:rPr>
        <w:t>pro</w:t>
      </w:r>
      <w:r w:rsidRPr="00393B0F">
        <w:rPr>
          <w:rFonts w:ascii="Calibri" w:hAnsi="Calibri" w:cs="Calibri"/>
        </w:rPr>
        <w:t>-3D</w:t>
      </w:r>
      <w:r w:rsidRPr="00393B0F">
        <w:rPr>
          <w:rFonts w:ascii="Calibri" w:hAnsi="Calibri" w:cs="Calibri"/>
          <w:vertAlign w:val="superscript"/>
        </w:rPr>
        <w:t>pol</w:t>
      </w:r>
      <w:r w:rsidRPr="00393B0F">
        <w:rPr>
          <w:rFonts w:ascii="Calibri" w:hAnsi="Calibri" w:cs="Calibri"/>
        </w:rPr>
        <w:t>]3'UTR</w:t>
      </w:r>
    </w:p>
    <w:p w:rsidR="006F3874" w:rsidRPr="00393B0F" w:rsidRDefault="006F3874" w:rsidP="006F3874">
      <w:pPr>
        <w:ind w:left="284" w:hanging="284"/>
        <w:rPr>
          <w:rFonts w:ascii="Calibri" w:hAnsi="Calibri" w:cs="Calibri"/>
        </w:rPr>
      </w:pPr>
      <w:r w:rsidRPr="00393B0F">
        <w:rPr>
          <w:rFonts w:ascii="Calibri" w:hAnsi="Calibri" w:cs="Calibri"/>
        </w:rPr>
        <w:tab/>
      </w:r>
      <w:r w:rsidRPr="00393B0F">
        <w:rPr>
          <w:rFonts w:ascii="Calibri" w:hAnsi="Calibri" w:cs="Calibri"/>
        </w:rPr>
        <w:tab/>
        <w:t>(compare Fig. 1 of supporting material)</w:t>
      </w:r>
    </w:p>
    <w:p w:rsidR="006F3874" w:rsidRPr="00393B0F" w:rsidRDefault="006F3874" w:rsidP="006F3874">
      <w:pPr>
        <w:ind w:left="284" w:hanging="284"/>
        <w:rPr>
          <w:rFonts w:ascii="Calibri" w:hAnsi="Calibri" w:cs="Calibri"/>
        </w:rPr>
      </w:pPr>
      <w:r w:rsidRPr="00393B0F">
        <w:rPr>
          <w:rFonts w:ascii="Calibri" w:hAnsi="Calibri" w:cs="Calibri"/>
        </w:rPr>
        <w:t>-</w:t>
      </w:r>
      <w:r w:rsidRPr="00393B0F">
        <w:rPr>
          <w:rFonts w:ascii="Calibri" w:hAnsi="Calibri" w:cs="Calibri"/>
        </w:rPr>
        <w:tab/>
        <w:t>Anativiruses possess typical hallmarks of picornaviruses:</w:t>
      </w:r>
    </w:p>
    <w:p w:rsidR="0062388B" w:rsidRPr="00393B0F" w:rsidRDefault="0062388B" w:rsidP="0062388B">
      <w:pPr>
        <w:rPr>
          <w:rFonts w:ascii="Calibri" w:hAnsi="Calibri" w:cs="Calibri"/>
        </w:rPr>
      </w:pPr>
      <w:r w:rsidRPr="00393B0F">
        <w:rPr>
          <w:rFonts w:ascii="Calibri" w:hAnsi="Calibri" w:cs="Calibri"/>
        </w:rPr>
        <w:tab/>
        <w:t xml:space="preserve">capsid proteins: 1B, 1C, 1D have </w:t>
      </w:r>
      <w:r w:rsidRPr="00393B0F">
        <w:rPr>
          <w:rFonts w:ascii="Calibri" w:hAnsi="Calibri" w:cs="Calibri"/>
          <w:b/>
        </w:rPr>
        <w:t xml:space="preserve">rhv </w:t>
      </w:r>
      <w:r w:rsidRPr="00393B0F">
        <w:rPr>
          <w:rFonts w:ascii="Calibri" w:hAnsi="Calibri" w:cs="Calibri"/>
        </w:rPr>
        <w:t xml:space="preserve">domains with drug-binding site, </w:t>
      </w:r>
    </w:p>
    <w:p w:rsidR="0062388B" w:rsidRPr="00393B0F" w:rsidRDefault="0062388B" w:rsidP="0062388B">
      <w:pPr>
        <w:rPr>
          <w:rFonts w:ascii="Calibri" w:hAnsi="Calibri" w:cs="Calibri"/>
        </w:rPr>
      </w:pPr>
      <w:r w:rsidRPr="00393B0F">
        <w:rPr>
          <w:rFonts w:ascii="Calibri" w:hAnsi="Calibri" w:cs="Calibri"/>
        </w:rPr>
        <w:tab/>
        <w:t>2C</w:t>
      </w:r>
      <w:r w:rsidRPr="00393B0F">
        <w:rPr>
          <w:rFonts w:ascii="Calibri" w:hAnsi="Calibri" w:cs="Calibri"/>
          <w:vertAlign w:val="superscript"/>
        </w:rPr>
        <w:t>hel</w:t>
      </w:r>
      <w:r w:rsidRPr="00393B0F">
        <w:rPr>
          <w:rFonts w:ascii="Calibri" w:hAnsi="Calibri" w:cs="Calibri"/>
        </w:rPr>
        <w:t xml:space="preserve">: </w:t>
      </w:r>
      <w:r w:rsidRPr="00393B0F">
        <w:rPr>
          <w:rFonts w:ascii="Calibri" w:hAnsi="Calibri" w:cs="Calibri"/>
          <w:b/>
        </w:rPr>
        <w:t>G</w:t>
      </w:r>
      <w:r w:rsidRPr="00393B0F">
        <w:rPr>
          <w:rFonts w:ascii="Calibri" w:hAnsi="Calibri" w:cs="Calibri"/>
        </w:rPr>
        <w:t>xx</w:t>
      </w:r>
      <w:r w:rsidRPr="00393B0F">
        <w:rPr>
          <w:rFonts w:ascii="Calibri" w:hAnsi="Calibri" w:cs="Calibri"/>
          <w:b/>
        </w:rPr>
        <w:t>G</w:t>
      </w:r>
      <w:r w:rsidRPr="00393B0F">
        <w:rPr>
          <w:rFonts w:ascii="Calibri" w:hAnsi="Calibri" w:cs="Calibri"/>
        </w:rPr>
        <w:t>x</w:t>
      </w:r>
      <w:r w:rsidRPr="00393B0F">
        <w:rPr>
          <w:rFonts w:ascii="Calibri" w:hAnsi="Calibri" w:cs="Calibri"/>
          <w:b/>
        </w:rPr>
        <w:t>GKS</w:t>
      </w:r>
      <w:r w:rsidRPr="00393B0F">
        <w:rPr>
          <w:rFonts w:ascii="Calibri" w:hAnsi="Calibri" w:cs="Calibri"/>
        </w:rPr>
        <w:t xml:space="preserve"> motif of helicases,</w:t>
      </w:r>
    </w:p>
    <w:p w:rsidR="0062388B" w:rsidRPr="00393B0F" w:rsidRDefault="0062388B" w:rsidP="0062388B">
      <w:pPr>
        <w:rPr>
          <w:rFonts w:ascii="Calibri" w:hAnsi="Calibri" w:cs="Calibri"/>
        </w:rPr>
      </w:pPr>
      <w:r w:rsidRPr="00393B0F">
        <w:rPr>
          <w:rFonts w:ascii="Calibri" w:hAnsi="Calibri" w:cs="Calibri"/>
        </w:rPr>
        <w:tab/>
        <w:t>3B</w:t>
      </w:r>
      <w:r w:rsidRPr="00393B0F">
        <w:rPr>
          <w:rFonts w:ascii="Calibri" w:hAnsi="Calibri" w:cs="Calibri"/>
          <w:vertAlign w:val="superscript"/>
        </w:rPr>
        <w:t>VPg</w:t>
      </w:r>
      <w:r w:rsidRPr="00393B0F">
        <w:rPr>
          <w:rFonts w:ascii="Calibri" w:hAnsi="Calibri" w:cs="Calibri"/>
        </w:rPr>
        <w:t xml:space="preserve">: </w:t>
      </w:r>
      <w:r w:rsidRPr="00393B0F">
        <w:rPr>
          <w:rFonts w:ascii="Calibri" w:hAnsi="Calibri" w:cs="Calibri"/>
          <w:b/>
        </w:rPr>
        <w:t xml:space="preserve">Y-3 </w:t>
      </w:r>
      <w:r w:rsidRPr="00393B0F">
        <w:rPr>
          <w:rFonts w:ascii="Calibri" w:hAnsi="Calibri" w:cs="Calibri"/>
        </w:rPr>
        <w:t>residue,</w:t>
      </w:r>
    </w:p>
    <w:p w:rsidR="0062388B" w:rsidRPr="00393B0F" w:rsidRDefault="0062388B" w:rsidP="0062388B">
      <w:pPr>
        <w:rPr>
          <w:rFonts w:ascii="Calibri" w:hAnsi="Calibri" w:cs="Calibri"/>
        </w:rPr>
      </w:pPr>
      <w:r w:rsidRPr="00393B0F">
        <w:rPr>
          <w:rFonts w:ascii="Calibri" w:hAnsi="Calibri" w:cs="Calibri"/>
        </w:rPr>
        <w:tab/>
        <w:t>3C</w:t>
      </w:r>
      <w:r w:rsidRPr="00393B0F">
        <w:rPr>
          <w:rFonts w:ascii="Calibri" w:hAnsi="Calibri" w:cs="Calibri"/>
          <w:vertAlign w:val="superscript"/>
        </w:rPr>
        <w:t>pro</w:t>
      </w:r>
      <w:r w:rsidRPr="00393B0F">
        <w:rPr>
          <w:rFonts w:ascii="Calibri" w:hAnsi="Calibri" w:cs="Calibri"/>
        </w:rPr>
        <w:t xml:space="preserve">: </w:t>
      </w:r>
      <w:r w:rsidRPr="00393B0F">
        <w:rPr>
          <w:rFonts w:ascii="Calibri" w:hAnsi="Calibri" w:cs="Calibri"/>
          <w:b/>
        </w:rPr>
        <w:t>C</w:t>
      </w:r>
      <w:r w:rsidRPr="00393B0F">
        <w:rPr>
          <w:rFonts w:ascii="Calibri" w:hAnsi="Calibri" w:cs="Calibri"/>
        </w:rPr>
        <w:t>x</w:t>
      </w:r>
      <w:r w:rsidRPr="00393B0F">
        <w:rPr>
          <w:rFonts w:ascii="Calibri" w:hAnsi="Calibri" w:cs="Calibri"/>
          <w:b/>
        </w:rPr>
        <w:t>CG</w:t>
      </w:r>
      <w:r w:rsidRPr="00393B0F">
        <w:rPr>
          <w:rFonts w:ascii="Calibri" w:hAnsi="Calibri" w:cs="Calibri"/>
        </w:rPr>
        <w:t>x</w:t>
      </w:r>
      <w:r w:rsidRPr="00393B0F">
        <w:rPr>
          <w:rFonts w:ascii="Calibri" w:hAnsi="Calibri" w:cs="Calibri"/>
          <w:vertAlign w:val="subscript"/>
        </w:rPr>
        <w:t>14</w:t>
      </w:r>
      <w:r w:rsidRPr="00393B0F">
        <w:rPr>
          <w:rFonts w:ascii="Calibri" w:hAnsi="Calibri" w:cs="Calibri"/>
          <w:b/>
        </w:rPr>
        <w:t>G</w:t>
      </w:r>
      <w:r w:rsidRPr="00393B0F">
        <w:rPr>
          <w:rFonts w:ascii="Calibri" w:hAnsi="Calibri" w:cs="Calibri"/>
        </w:rPr>
        <w:t>x</w:t>
      </w:r>
      <w:r w:rsidRPr="00393B0F">
        <w:rPr>
          <w:rFonts w:ascii="Calibri" w:hAnsi="Calibri" w:cs="Calibri"/>
          <w:b/>
        </w:rPr>
        <w:t>H</w:t>
      </w:r>
      <w:r w:rsidRPr="00393B0F">
        <w:rPr>
          <w:rFonts w:ascii="Calibri" w:hAnsi="Calibri" w:cs="Calibri"/>
        </w:rPr>
        <w:t xml:space="preserve"> motif,</w:t>
      </w:r>
    </w:p>
    <w:p w:rsidR="0062388B" w:rsidRPr="00393B0F" w:rsidRDefault="0062388B" w:rsidP="0062388B">
      <w:pPr>
        <w:rPr>
          <w:rFonts w:ascii="Calibri" w:hAnsi="Calibri" w:cs="Calibri"/>
        </w:rPr>
      </w:pPr>
      <w:r w:rsidRPr="00393B0F">
        <w:rPr>
          <w:rFonts w:ascii="Calibri" w:hAnsi="Calibri" w:cs="Calibri"/>
        </w:rPr>
        <w:tab/>
        <w:t>3D</w:t>
      </w:r>
      <w:r w:rsidRPr="00393B0F">
        <w:rPr>
          <w:rFonts w:ascii="Calibri" w:hAnsi="Calibri" w:cs="Calibri"/>
          <w:vertAlign w:val="superscript"/>
        </w:rPr>
        <w:t>pol</w:t>
      </w:r>
      <w:r w:rsidRPr="00393B0F">
        <w:rPr>
          <w:rFonts w:ascii="Calibri" w:hAnsi="Calibri" w:cs="Calibri"/>
        </w:rPr>
        <w:t xml:space="preserve">: </w:t>
      </w:r>
      <w:r w:rsidRPr="00393B0F">
        <w:rPr>
          <w:rFonts w:ascii="Calibri" w:hAnsi="Calibri" w:cs="Calibri"/>
          <w:b/>
        </w:rPr>
        <w:t>KDE</w:t>
      </w:r>
      <w:r w:rsidRPr="00393B0F">
        <w:rPr>
          <w:rFonts w:ascii="Calibri" w:hAnsi="Calibri" w:cs="Calibri"/>
        </w:rPr>
        <w:t xml:space="preserve">, </w:t>
      </w:r>
      <w:r w:rsidRPr="00393B0F">
        <w:rPr>
          <w:rFonts w:ascii="Calibri" w:hAnsi="Calibri" w:cs="Calibri"/>
          <w:b/>
        </w:rPr>
        <w:t>PSG</w:t>
      </w:r>
      <w:r w:rsidRPr="00393B0F">
        <w:rPr>
          <w:rFonts w:ascii="Calibri" w:hAnsi="Calibri" w:cs="Calibri"/>
        </w:rPr>
        <w:t xml:space="preserve">, </w:t>
      </w:r>
      <w:r w:rsidRPr="00393B0F">
        <w:rPr>
          <w:rFonts w:ascii="Calibri" w:hAnsi="Calibri" w:cs="Calibri"/>
          <w:b/>
        </w:rPr>
        <w:t>YGDD</w:t>
      </w:r>
      <w:r w:rsidRPr="00393B0F">
        <w:rPr>
          <w:rFonts w:ascii="Calibri" w:hAnsi="Calibri" w:cs="Calibri"/>
        </w:rPr>
        <w:t xml:space="preserve">, </w:t>
      </w:r>
      <w:r w:rsidRPr="00393B0F">
        <w:rPr>
          <w:rFonts w:ascii="Calibri" w:hAnsi="Calibri" w:cs="Calibri"/>
          <w:b/>
        </w:rPr>
        <w:t>FLKR</w:t>
      </w:r>
      <w:r w:rsidRPr="00393B0F">
        <w:rPr>
          <w:rFonts w:ascii="Calibri" w:hAnsi="Calibri" w:cs="Calibri"/>
        </w:rPr>
        <w:t xml:space="preserve"> motifs</w:t>
      </w:r>
    </w:p>
    <w:p w:rsidR="0062388B" w:rsidRPr="00393B0F" w:rsidRDefault="0062388B" w:rsidP="0062388B">
      <w:pPr>
        <w:ind w:left="284" w:hanging="284"/>
        <w:rPr>
          <w:rFonts w:ascii="Calibri" w:hAnsi="Calibri" w:cs="Calibri"/>
        </w:rPr>
      </w:pPr>
      <w:r w:rsidRPr="00393B0F">
        <w:rPr>
          <w:rFonts w:ascii="Calibri" w:hAnsi="Calibri" w:cs="Calibri"/>
        </w:rPr>
        <w:t>-</w:t>
      </w:r>
      <w:r w:rsidRPr="00393B0F">
        <w:rPr>
          <w:rFonts w:ascii="Calibri" w:hAnsi="Calibri" w:cs="Calibri"/>
        </w:rPr>
        <w:tab/>
        <w:t xml:space="preserve">Phylogenetic analyses indicate a distinct clade that clusters with picornaviruses of </w:t>
      </w:r>
      <w:r w:rsidR="008D55BA" w:rsidRPr="00393B0F">
        <w:rPr>
          <w:rFonts w:ascii="Calibri" w:hAnsi="Calibri" w:cs="Calibri"/>
        </w:rPr>
        <w:t>SG</w:t>
      </w:r>
      <w:r w:rsidRPr="00393B0F">
        <w:rPr>
          <w:rFonts w:ascii="Calibri" w:hAnsi="Calibri" w:cs="Calibri"/>
        </w:rPr>
        <w:t xml:space="preserve"> 3 (</w:t>
      </w:r>
      <w:r w:rsidRPr="00393B0F">
        <w:rPr>
          <w:rFonts w:ascii="Calibri" w:hAnsi="Calibri" w:cs="Calibri"/>
          <w:i/>
        </w:rPr>
        <w:t>Enterovirus, Rabovirus, Sapelovirus</w:t>
      </w:r>
      <w:r w:rsidRPr="00393B0F">
        <w:rPr>
          <w:rFonts w:ascii="Calibri" w:hAnsi="Calibri" w:cs="Calibri"/>
        </w:rPr>
        <w:t>) in the P1, 2C, 3C and 3D trees (compare Figs. 2-5 of supporting material).</w:t>
      </w:r>
    </w:p>
    <w:p w:rsidR="006F3874" w:rsidRPr="00393B0F" w:rsidRDefault="006F3874" w:rsidP="00AC0E72">
      <w:pPr>
        <w:rPr>
          <w:rFonts w:ascii="Calibri" w:hAnsi="Calibri" w:cs="Calibri"/>
        </w:rPr>
      </w:pPr>
    </w:p>
    <w:p w:rsidR="006F3874" w:rsidRPr="00393B0F" w:rsidRDefault="006F3874" w:rsidP="00AC0E72">
      <w:pPr>
        <w:rPr>
          <w:rFonts w:ascii="Calibri" w:hAnsi="Calibri" w:cs="Calibri"/>
          <w:b/>
          <w:lang w:val="en-GB"/>
        </w:rPr>
      </w:pPr>
      <w:r w:rsidRPr="00393B0F">
        <w:rPr>
          <w:rFonts w:ascii="Calibri" w:hAnsi="Calibri" w:cs="Calibri"/>
          <w:b/>
          <w:lang w:val="en-GB"/>
        </w:rPr>
        <w:t>Distinguishing features</w:t>
      </w:r>
      <w:r w:rsidR="008D55BA" w:rsidRPr="00393B0F">
        <w:rPr>
          <w:rFonts w:ascii="Calibri" w:hAnsi="Calibri" w:cs="Calibri"/>
          <w:b/>
          <w:lang w:val="en-GB"/>
        </w:rPr>
        <w:t xml:space="preserve"> of anativiruses</w:t>
      </w:r>
      <w:r w:rsidRPr="00393B0F">
        <w:rPr>
          <w:rFonts w:ascii="Calibri" w:hAnsi="Calibri" w:cs="Calibri"/>
          <w:b/>
          <w:lang w:val="en-GB"/>
        </w:rPr>
        <w:t xml:space="preserve"> compared to sapelo</w:t>
      </w:r>
      <w:r w:rsidR="008D55BA" w:rsidRPr="00393B0F">
        <w:rPr>
          <w:rFonts w:ascii="Calibri" w:hAnsi="Calibri" w:cs="Calibri"/>
          <w:b/>
          <w:lang w:val="en-GB"/>
        </w:rPr>
        <w:t>-, entero- and rabo</w:t>
      </w:r>
      <w:r w:rsidRPr="00393B0F">
        <w:rPr>
          <w:rFonts w:ascii="Calibri" w:hAnsi="Calibri" w:cs="Calibri"/>
          <w:b/>
          <w:lang w:val="en-GB"/>
        </w:rPr>
        <w:t>viruses:</w:t>
      </w:r>
    </w:p>
    <w:p w:rsidR="006F3874" w:rsidRPr="00393B0F" w:rsidRDefault="0062388B" w:rsidP="0062388B">
      <w:pPr>
        <w:ind w:left="284" w:hanging="284"/>
        <w:rPr>
          <w:rFonts w:ascii="Calibri" w:hAnsi="Calibri" w:cs="Calibri"/>
          <w:lang w:val="en-GB"/>
        </w:rPr>
      </w:pPr>
      <w:r w:rsidRPr="00393B0F">
        <w:rPr>
          <w:rFonts w:ascii="Calibri" w:hAnsi="Calibri" w:cs="Calibri"/>
          <w:lang w:val="en-GB"/>
        </w:rPr>
        <w:t>-</w:t>
      </w:r>
      <w:r w:rsidRPr="00393B0F">
        <w:rPr>
          <w:rFonts w:ascii="Calibri" w:hAnsi="Calibri" w:cs="Calibri"/>
          <w:lang w:val="en-GB"/>
        </w:rPr>
        <w:tab/>
        <w:t>Whereas sapelo</w:t>
      </w:r>
      <w:r w:rsidR="0030740C" w:rsidRPr="00393B0F">
        <w:rPr>
          <w:rFonts w:ascii="Calibri" w:hAnsi="Calibri" w:cs="Calibri"/>
          <w:lang w:val="en-GB"/>
        </w:rPr>
        <w:t>viruses A and B as well as the</w:t>
      </w:r>
      <w:r w:rsidR="008D55BA" w:rsidRPr="00393B0F">
        <w:rPr>
          <w:rFonts w:ascii="Calibri" w:hAnsi="Calibri" w:cs="Calibri"/>
          <w:lang w:val="en-GB"/>
        </w:rPr>
        <w:t xml:space="preserve"> entero- and rabo</w:t>
      </w:r>
      <w:r w:rsidRPr="00393B0F">
        <w:rPr>
          <w:rFonts w:ascii="Calibri" w:hAnsi="Calibri" w:cs="Calibri"/>
          <w:lang w:val="en-GB"/>
        </w:rPr>
        <w:t>viruses have</w:t>
      </w:r>
      <w:r w:rsidR="00A20790">
        <w:rPr>
          <w:rFonts w:ascii="Calibri" w:hAnsi="Calibri" w:cs="Calibri"/>
          <w:lang w:val="en-GB"/>
        </w:rPr>
        <w:t xml:space="preserve"> a</w:t>
      </w:r>
      <w:r w:rsidRPr="00393B0F">
        <w:rPr>
          <w:rFonts w:ascii="Calibri" w:hAnsi="Calibri" w:cs="Calibri"/>
          <w:lang w:val="en-GB"/>
        </w:rPr>
        <w:t xml:space="preserve"> 2A protein with a GxCGx</w:t>
      </w:r>
      <w:r w:rsidRPr="00393B0F">
        <w:rPr>
          <w:rFonts w:ascii="Calibri" w:hAnsi="Calibri" w:cs="Calibri"/>
          <w:vertAlign w:val="subscript"/>
          <w:lang w:val="en-GB"/>
        </w:rPr>
        <w:t>10</w:t>
      </w:r>
      <w:r w:rsidRPr="00393B0F">
        <w:rPr>
          <w:rFonts w:ascii="Calibri" w:hAnsi="Calibri" w:cs="Calibri"/>
          <w:lang w:val="en-GB"/>
        </w:rPr>
        <w:t xml:space="preserve">G motif and a length of c. </w:t>
      </w:r>
      <w:r w:rsidR="008D55BA" w:rsidRPr="00393B0F">
        <w:rPr>
          <w:rFonts w:ascii="Calibri" w:hAnsi="Calibri" w:cs="Calibri"/>
          <w:lang w:val="en-GB"/>
        </w:rPr>
        <w:t>15</w:t>
      </w:r>
      <w:r w:rsidRPr="00393B0F">
        <w:rPr>
          <w:rFonts w:ascii="Calibri" w:hAnsi="Calibri" w:cs="Calibri"/>
          <w:lang w:val="en-GB"/>
        </w:rPr>
        <w:t>0-280 amino acids</w:t>
      </w:r>
      <w:r w:rsidR="00971DFF" w:rsidRPr="00393B0F">
        <w:rPr>
          <w:rFonts w:ascii="Calibri" w:hAnsi="Calibri" w:cs="Calibri"/>
          <w:lang w:val="en-GB"/>
        </w:rPr>
        <w:t xml:space="preserve">, anativiruses lack a 2A protein with a proteinase motif. </w:t>
      </w:r>
      <w:r w:rsidR="005473A5" w:rsidRPr="00393B0F">
        <w:rPr>
          <w:rFonts w:ascii="Calibri" w:hAnsi="Calibri" w:cs="Calibri"/>
          <w:lang w:val="en-GB"/>
        </w:rPr>
        <w:t>Anativiruses</w:t>
      </w:r>
      <w:r w:rsidR="0068613F" w:rsidRPr="00393B0F">
        <w:rPr>
          <w:rFonts w:ascii="Calibri" w:hAnsi="Calibri" w:cs="Calibri"/>
          <w:lang w:val="en-GB"/>
        </w:rPr>
        <w:t xml:space="preserve"> </w:t>
      </w:r>
      <w:r w:rsidR="00971DFF" w:rsidRPr="00393B0F">
        <w:rPr>
          <w:rFonts w:ascii="Calibri" w:hAnsi="Calibri" w:cs="Calibri"/>
          <w:lang w:val="en-GB"/>
        </w:rPr>
        <w:t xml:space="preserve">have a very short 2A </w:t>
      </w:r>
      <w:r w:rsidR="0068613F" w:rsidRPr="00393B0F">
        <w:rPr>
          <w:rFonts w:ascii="Calibri" w:hAnsi="Calibri" w:cs="Calibri"/>
          <w:lang w:val="en-GB"/>
        </w:rPr>
        <w:t>peptide</w:t>
      </w:r>
      <w:r w:rsidR="00971DFF" w:rsidRPr="00393B0F">
        <w:rPr>
          <w:rFonts w:ascii="Calibri" w:hAnsi="Calibri" w:cs="Calibri"/>
          <w:lang w:val="en-GB"/>
        </w:rPr>
        <w:t xml:space="preserve"> with a length of only 6 amino acids.</w:t>
      </w:r>
      <w:r w:rsidR="00A20790">
        <w:rPr>
          <w:rFonts w:ascii="Calibri" w:hAnsi="Calibri" w:cs="Calibri"/>
          <w:lang w:val="en-GB"/>
        </w:rPr>
        <w:t xml:space="preserve"> Due to the lack of 2A</w:t>
      </w:r>
      <w:r w:rsidR="00A20790" w:rsidRPr="00A20790">
        <w:rPr>
          <w:rFonts w:ascii="Calibri" w:hAnsi="Calibri" w:cs="Calibri"/>
          <w:vertAlign w:val="superscript"/>
          <w:lang w:val="en-GB"/>
        </w:rPr>
        <w:t>pro</w:t>
      </w:r>
      <w:r w:rsidR="00A20790">
        <w:rPr>
          <w:rFonts w:ascii="Calibri" w:hAnsi="Calibri" w:cs="Calibri"/>
          <w:lang w:val="en-GB"/>
        </w:rPr>
        <w:t xml:space="preserve"> activity, a Q</w:t>
      </w:r>
      <w:r w:rsidR="00A20790" w:rsidRPr="00A20790">
        <w:rPr>
          <w:rFonts w:ascii="Calibri" w:hAnsi="Calibri" w:cs="Calibri"/>
          <w:vertAlign w:val="subscript"/>
          <w:lang w:val="en-GB"/>
        </w:rPr>
        <w:t>1301</w:t>
      </w:r>
      <w:r w:rsidR="00A20790">
        <w:rPr>
          <w:rFonts w:ascii="Calibri" w:hAnsi="Calibri" w:cs="Calibri"/>
          <w:lang w:val="en-GB"/>
        </w:rPr>
        <w:t>/G cleavage site is assumed at the N-terminus of the anativirus 2A peptide (Fig. 1).</w:t>
      </w:r>
    </w:p>
    <w:p w:rsidR="0030740C" w:rsidRPr="00393B0F" w:rsidRDefault="0030740C" w:rsidP="0062388B">
      <w:pPr>
        <w:ind w:left="284" w:hanging="284"/>
        <w:rPr>
          <w:rFonts w:ascii="Calibri" w:hAnsi="Calibri" w:cs="Calibri"/>
          <w:lang w:val="en-GB"/>
        </w:rPr>
      </w:pPr>
      <w:r w:rsidRPr="00393B0F">
        <w:rPr>
          <w:rFonts w:ascii="Calibri" w:hAnsi="Calibri" w:cs="Calibri"/>
          <w:lang w:val="en-GB"/>
        </w:rPr>
        <w:t>-</w:t>
      </w:r>
      <w:r w:rsidRPr="00393B0F">
        <w:rPr>
          <w:rFonts w:ascii="Calibri" w:hAnsi="Calibri" w:cs="Calibri"/>
          <w:lang w:val="en-GB"/>
        </w:rPr>
        <w:tab/>
        <w:t>Anativirus</w:t>
      </w:r>
      <w:r w:rsidR="005473A5" w:rsidRPr="00393B0F">
        <w:rPr>
          <w:rFonts w:ascii="Calibri" w:hAnsi="Calibri" w:cs="Calibri"/>
          <w:lang w:val="en-GB"/>
        </w:rPr>
        <w:t>es</w:t>
      </w:r>
      <w:r w:rsidRPr="00393B0F">
        <w:rPr>
          <w:rFonts w:ascii="Calibri" w:hAnsi="Calibri" w:cs="Calibri"/>
          <w:lang w:val="en-GB"/>
        </w:rPr>
        <w:t xml:space="preserve"> have long leader protein (451 aa)</w:t>
      </w:r>
      <w:r w:rsidR="005473A5" w:rsidRPr="00393B0F">
        <w:rPr>
          <w:rFonts w:ascii="Calibri" w:hAnsi="Calibri" w:cs="Calibri"/>
          <w:lang w:val="en-GB"/>
        </w:rPr>
        <w:t>.</w:t>
      </w:r>
    </w:p>
    <w:p w:rsidR="005473A5" w:rsidRDefault="005473A5" w:rsidP="0062388B">
      <w:pPr>
        <w:ind w:left="284" w:hanging="284"/>
        <w:rPr>
          <w:rFonts w:ascii="Calibri" w:hAnsi="Calibri" w:cs="Calibri"/>
          <w:lang w:val="en-GB"/>
        </w:rPr>
      </w:pPr>
      <w:r w:rsidRPr="00393B0F">
        <w:rPr>
          <w:rFonts w:ascii="Calibri" w:hAnsi="Calibri" w:cs="Calibri"/>
          <w:lang w:val="en-GB"/>
        </w:rPr>
        <w:t>-</w:t>
      </w:r>
      <w:r w:rsidRPr="00393B0F">
        <w:rPr>
          <w:rFonts w:ascii="Calibri" w:hAnsi="Calibri" w:cs="Calibri"/>
          <w:lang w:val="en-GB"/>
        </w:rPr>
        <w:tab/>
        <w:t>Anativiruses have a long 3' untranslated region (238 nt)</w:t>
      </w:r>
    </w:p>
    <w:p w:rsidR="00CD3CA1" w:rsidRPr="00393B0F" w:rsidRDefault="00CD3CA1" w:rsidP="0062388B">
      <w:pPr>
        <w:ind w:left="284" w:hanging="284"/>
        <w:rPr>
          <w:rFonts w:ascii="Calibri" w:hAnsi="Calibri" w:cs="Calibri"/>
          <w:lang w:val="en-GB"/>
        </w:rPr>
      </w:pPr>
      <w:r>
        <w:rPr>
          <w:rFonts w:ascii="Calibri" w:hAnsi="Calibri" w:cs="Calibri"/>
          <w:lang w:val="en-GB"/>
        </w:rPr>
        <w:t>-</w:t>
      </w:r>
      <w:r>
        <w:rPr>
          <w:rFonts w:ascii="Calibri" w:hAnsi="Calibri" w:cs="Calibri"/>
          <w:lang w:val="en-GB"/>
        </w:rPr>
        <w:tab/>
        <w:t>Great divergence of P1, 2C</w:t>
      </w:r>
      <w:r w:rsidRPr="005C032A">
        <w:rPr>
          <w:rFonts w:ascii="Calibri" w:hAnsi="Calibri" w:cs="Calibri"/>
          <w:vertAlign w:val="superscript"/>
          <w:lang w:val="en-GB"/>
        </w:rPr>
        <w:t>hel</w:t>
      </w:r>
      <w:r>
        <w:rPr>
          <w:rFonts w:ascii="Calibri" w:hAnsi="Calibri" w:cs="Calibri"/>
          <w:lang w:val="en-GB"/>
        </w:rPr>
        <w:t>, 3C</w:t>
      </w:r>
      <w:r w:rsidRPr="005C032A">
        <w:rPr>
          <w:rFonts w:ascii="Calibri" w:hAnsi="Calibri" w:cs="Calibri"/>
          <w:vertAlign w:val="superscript"/>
          <w:lang w:val="en-GB"/>
        </w:rPr>
        <w:t>pro</w:t>
      </w:r>
      <w:r>
        <w:rPr>
          <w:rFonts w:ascii="Calibri" w:hAnsi="Calibri" w:cs="Calibri"/>
          <w:lang w:val="en-GB"/>
        </w:rPr>
        <w:t xml:space="preserve"> and 3D</w:t>
      </w:r>
      <w:r w:rsidRPr="005C032A">
        <w:rPr>
          <w:rFonts w:ascii="Calibri" w:hAnsi="Calibri" w:cs="Calibri"/>
          <w:vertAlign w:val="superscript"/>
          <w:lang w:val="en-GB"/>
        </w:rPr>
        <w:t>pol</w:t>
      </w:r>
      <w:r>
        <w:rPr>
          <w:rFonts w:ascii="Calibri" w:hAnsi="Calibri" w:cs="Calibri"/>
          <w:lang w:val="en-GB"/>
        </w:rPr>
        <w:t xml:space="preserve"> justify assignment of anativiruses to a novel genus (campare Table 1).</w:t>
      </w:r>
    </w:p>
    <w:p w:rsidR="00DD5D12" w:rsidRPr="00393B0F" w:rsidRDefault="00DD5D12" w:rsidP="0062388B">
      <w:pPr>
        <w:ind w:left="284" w:hanging="284"/>
        <w:rPr>
          <w:rFonts w:ascii="Calibri" w:hAnsi="Calibri" w:cs="Calibri"/>
          <w:lang w:val="en-GB"/>
        </w:rPr>
      </w:pPr>
    </w:p>
    <w:p w:rsidR="00DD5D12" w:rsidRPr="00393B0F" w:rsidRDefault="00DD5D12" w:rsidP="0062388B">
      <w:pPr>
        <w:ind w:left="284" w:hanging="284"/>
        <w:rPr>
          <w:rFonts w:ascii="Calibri" w:hAnsi="Calibri" w:cs="Calibri"/>
          <w:lang w:val="en-GB"/>
        </w:rPr>
      </w:pPr>
      <w:r w:rsidRPr="00393B0F">
        <w:rPr>
          <w:rFonts w:ascii="Calibri" w:hAnsi="Calibri" w:cs="Calibri"/>
          <w:lang w:val="en-GB"/>
        </w:rPr>
        <w:br w:type="page"/>
      </w:r>
    </w:p>
    <w:p w:rsidR="00DD5D12" w:rsidRPr="003D6E96" w:rsidRDefault="00DD5D12" w:rsidP="00DD5D12">
      <w:pPr>
        <w:spacing w:before="120"/>
        <w:ind w:left="284" w:hanging="284"/>
        <w:rPr>
          <w:rFonts w:ascii="Calibri" w:hAnsi="Calibri"/>
          <w:b/>
          <w:u w:val="single"/>
        </w:rPr>
      </w:pPr>
      <w:r w:rsidRPr="003D6E96">
        <w:rPr>
          <w:rFonts w:ascii="Calibri" w:hAnsi="Calibri"/>
          <w:b/>
          <w:u w:val="single"/>
        </w:rPr>
        <w:lastRenderedPageBreak/>
        <w:t xml:space="preserve">Table 1: </w:t>
      </w:r>
      <w:r w:rsidR="00D73464">
        <w:rPr>
          <w:rFonts w:ascii="Calibri" w:hAnsi="Calibri"/>
          <w:b/>
          <w:u w:val="single"/>
        </w:rPr>
        <w:t>A</w:t>
      </w:r>
      <w:r w:rsidRPr="003D6E96">
        <w:rPr>
          <w:rFonts w:ascii="Calibri" w:hAnsi="Calibri"/>
          <w:b/>
          <w:u w:val="single"/>
        </w:rPr>
        <w:t>mino acid diver</w:t>
      </w:r>
      <w:r>
        <w:rPr>
          <w:rFonts w:ascii="Calibri" w:hAnsi="Calibri"/>
          <w:b/>
          <w:u w:val="single"/>
        </w:rPr>
        <w:t>gence*</w:t>
      </w:r>
      <w:r w:rsidRPr="003D6E96">
        <w:rPr>
          <w:rFonts w:ascii="Calibri" w:hAnsi="Calibri"/>
          <w:b/>
          <w:u w:val="single"/>
        </w:rPr>
        <w:tab/>
      </w:r>
      <w:r w:rsidRPr="003D6E96">
        <w:rPr>
          <w:rFonts w:ascii="Calibri" w:hAnsi="Calibri"/>
          <w:b/>
          <w:u w:val="single"/>
        </w:rPr>
        <w:tab/>
      </w:r>
      <w:r w:rsidR="00D73464">
        <w:rPr>
          <w:rFonts w:ascii="Calibri" w:hAnsi="Calibri"/>
          <w:b/>
          <w:u w:val="single"/>
        </w:rPr>
        <w:tab/>
      </w:r>
      <w:r w:rsidR="00D73464">
        <w:rPr>
          <w:rFonts w:ascii="Calibri" w:hAnsi="Calibri"/>
          <w:b/>
          <w:u w:val="single"/>
        </w:rPr>
        <w:tab/>
      </w:r>
      <w:r w:rsidRPr="003D6E96">
        <w:rPr>
          <w:rFonts w:ascii="Calibri" w:hAnsi="Calibri"/>
          <w:b/>
          <w:u w:val="single"/>
        </w:rPr>
        <w:tab/>
      </w:r>
      <w:r w:rsidRPr="003D6E96">
        <w:rPr>
          <w:rFonts w:ascii="Calibri" w:hAnsi="Calibri"/>
          <w:b/>
          <w:u w:val="single"/>
        </w:rPr>
        <w:tab/>
      </w:r>
      <w:r w:rsidRPr="003D6E96">
        <w:rPr>
          <w:rFonts w:ascii="Calibri" w:hAnsi="Calibri"/>
          <w:b/>
          <w:u w:val="single"/>
        </w:rPr>
        <w:tab/>
      </w:r>
    </w:p>
    <w:p w:rsidR="00D73464" w:rsidRPr="00D73464" w:rsidRDefault="00D73464" w:rsidP="00DD5D12">
      <w:pPr>
        <w:ind w:left="284" w:hanging="284"/>
        <w:rPr>
          <w:rFonts w:ascii="Calibri" w:hAnsi="Calibri"/>
          <w:b/>
          <w:sz w:val="18"/>
          <w:szCs w:val="18"/>
          <w:u w:val="single"/>
        </w:rPr>
      </w:pPr>
      <w:r>
        <w:rPr>
          <w:rFonts w:ascii="Calibri" w:hAnsi="Calibri"/>
          <w:b/>
          <w:sz w:val="18"/>
          <w:szCs w:val="18"/>
        </w:rPr>
        <w:tab/>
      </w:r>
      <w:r>
        <w:rPr>
          <w:rFonts w:ascii="Calibri" w:hAnsi="Calibri"/>
          <w:b/>
          <w:sz w:val="18"/>
          <w:szCs w:val="18"/>
        </w:rPr>
        <w:tab/>
      </w:r>
      <w:r>
        <w:rPr>
          <w:rFonts w:ascii="Calibri" w:hAnsi="Calibri"/>
          <w:b/>
          <w:sz w:val="18"/>
          <w:szCs w:val="18"/>
        </w:rPr>
        <w:tab/>
      </w:r>
      <w:r w:rsidR="00D10E67">
        <w:rPr>
          <w:rFonts w:ascii="Calibri" w:hAnsi="Calibri"/>
          <w:b/>
          <w:sz w:val="18"/>
          <w:szCs w:val="18"/>
        </w:rPr>
        <w:tab/>
      </w:r>
      <w:r w:rsidR="00D10E67">
        <w:rPr>
          <w:rFonts w:ascii="Calibri" w:hAnsi="Calibri"/>
          <w:b/>
          <w:sz w:val="18"/>
          <w:szCs w:val="18"/>
        </w:rPr>
        <w:tab/>
      </w:r>
      <w:r w:rsidR="00D10E67">
        <w:rPr>
          <w:rFonts w:ascii="Calibri" w:hAnsi="Calibri"/>
          <w:b/>
          <w:sz w:val="18"/>
          <w:szCs w:val="18"/>
        </w:rPr>
        <w:tab/>
      </w:r>
      <w:r w:rsidR="00D10E67">
        <w:rPr>
          <w:rFonts w:ascii="Calibri" w:hAnsi="Calibri"/>
          <w:b/>
          <w:sz w:val="18"/>
          <w:szCs w:val="18"/>
        </w:rPr>
        <w:tab/>
      </w:r>
      <w:r w:rsidR="00D10E67">
        <w:rPr>
          <w:rFonts w:ascii="Calibri" w:hAnsi="Calibri"/>
          <w:b/>
          <w:sz w:val="18"/>
          <w:szCs w:val="18"/>
        </w:rPr>
        <w:tab/>
      </w:r>
      <w:r w:rsidRPr="00D61C60">
        <w:rPr>
          <w:rFonts w:ascii="Calibri" w:hAnsi="Calibri"/>
          <w:b/>
          <w:i/>
          <w:sz w:val="18"/>
          <w:szCs w:val="18"/>
          <w:u w:val="single"/>
        </w:rPr>
        <w:t xml:space="preserve">Anativirus A </w:t>
      </w:r>
      <w:r w:rsidRPr="00D73464">
        <w:rPr>
          <w:rFonts w:ascii="Calibri" w:hAnsi="Calibri"/>
          <w:b/>
          <w:sz w:val="18"/>
          <w:szCs w:val="18"/>
          <w:u w:val="single"/>
        </w:rPr>
        <w:t>(duck picornavirus TW90A)</w:t>
      </w:r>
    </w:p>
    <w:p w:rsidR="00DD5D12" w:rsidRPr="00D73464" w:rsidRDefault="00DD5D12" w:rsidP="00DD5D12">
      <w:pPr>
        <w:ind w:left="284" w:hanging="284"/>
        <w:rPr>
          <w:rFonts w:ascii="Calibri" w:hAnsi="Calibri"/>
          <w:b/>
          <w:sz w:val="18"/>
          <w:szCs w:val="18"/>
          <w:u w:val="single"/>
        </w:rPr>
      </w:pPr>
      <w:r w:rsidRPr="00D73464">
        <w:rPr>
          <w:rFonts w:ascii="Calibri" w:hAnsi="Calibri"/>
          <w:b/>
          <w:sz w:val="18"/>
          <w:szCs w:val="18"/>
          <w:u w:val="single"/>
        </w:rPr>
        <w:tab/>
      </w:r>
      <w:r w:rsidRPr="00D73464">
        <w:rPr>
          <w:rFonts w:ascii="Calibri" w:hAnsi="Calibri"/>
          <w:b/>
          <w:sz w:val="18"/>
          <w:szCs w:val="18"/>
          <w:u w:val="single"/>
        </w:rPr>
        <w:tab/>
      </w:r>
      <w:r w:rsidRPr="00D73464">
        <w:rPr>
          <w:rFonts w:ascii="Calibri" w:hAnsi="Calibri"/>
          <w:b/>
          <w:sz w:val="18"/>
          <w:szCs w:val="18"/>
          <w:u w:val="single"/>
        </w:rPr>
        <w:tab/>
      </w:r>
      <w:r w:rsidR="00D73464">
        <w:rPr>
          <w:rFonts w:ascii="Calibri" w:hAnsi="Calibri"/>
          <w:b/>
          <w:sz w:val="18"/>
          <w:szCs w:val="18"/>
          <w:u w:val="single"/>
        </w:rPr>
        <w:tab/>
      </w:r>
      <w:r w:rsidR="00D73464">
        <w:rPr>
          <w:rFonts w:ascii="Calibri" w:hAnsi="Calibri"/>
          <w:b/>
          <w:sz w:val="18"/>
          <w:szCs w:val="18"/>
          <w:u w:val="single"/>
        </w:rPr>
        <w:tab/>
      </w:r>
      <w:r w:rsidR="00D73464">
        <w:rPr>
          <w:rFonts w:ascii="Calibri" w:hAnsi="Calibri"/>
          <w:b/>
          <w:sz w:val="18"/>
          <w:szCs w:val="18"/>
          <w:u w:val="single"/>
        </w:rPr>
        <w:tab/>
      </w:r>
      <w:r w:rsidR="00CC771D">
        <w:rPr>
          <w:rFonts w:ascii="Calibri" w:hAnsi="Calibri"/>
          <w:b/>
          <w:sz w:val="18"/>
          <w:szCs w:val="18"/>
          <w:u w:val="single"/>
        </w:rPr>
        <w:tab/>
      </w:r>
      <w:r w:rsidR="00D73464">
        <w:rPr>
          <w:rFonts w:ascii="Calibri" w:hAnsi="Calibri"/>
          <w:b/>
          <w:sz w:val="18"/>
          <w:szCs w:val="18"/>
          <w:u w:val="single"/>
        </w:rPr>
        <w:tab/>
      </w:r>
      <w:r w:rsidRPr="00D73464">
        <w:rPr>
          <w:rFonts w:ascii="Calibri" w:hAnsi="Calibri"/>
          <w:b/>
          <w:sz w:val="18"/>
          <w:szCs w:val="18"/>
          <w:u w:val="single"/>
        </w:rPr>
        <w:t>P1</w:t>
      </w:r>
      <w:r w:rsidRPr="00D73464">
        <w:rPr>
          <w:rFonts w:ascii="Calibri" w:hAnsi="Calibri"/>
          <w:b/>
          <w:sz w:val="18"/>
          <w:szCs w:val="18"/>
          <w:u w:val="single"/>
        </w:rPr>
        <w:tab/>
        <w:t>2C</w:t>
      </w:r>
      <w:r w:rsidRPr="00D73464">
        <w:rPr>
          <w:rFonts w:ascii="Calibri" w:hAnsi="Calibri"/>
          <w:b/>
          <w:sz w:val="18"/>
          <w:szCs w:val="18"/>
          <w:u w:val="single"/>
          <w:vertAlign w:val="superscript"/>
        </w:rPr>
        <w:t>hel</w:t>
      </w:r>
      <w:r w:rsidRPr="00D73464">
        <w:rPr>
          <w:rFonts w:ascii="Calibri" w:hAnsi="Calibri"/>
          <w:b/>
          <w:sz w:val="18"/>
          <w:szCs w:val="18"/>
          <w:u w:val="single"/>
        </w:rPr>
        <w:tab/>
        <w:t>3C</w:t>
      </w:r>
      <w:r w:rsidRPr="00D73464">
        <w:rPr>
          <w:rFonts w:ascii="Calibri" w:hAnsi="Calibri"/>
          <w:b/>
          <w:sz w:val="18"/>
          <w:szCs w:val="18"/>
          <w:u w:val="single"/>
          <w:vertAlign w:val="superscript"/>
        </w:rPr>
        <w:t>pro</w:t>
      </w:r>
      <w:r w:rsidRPr="00D73464">
        <w:rPr>
          <w:rFonts w:ascii="Calibri" w:hAnsi="Calibri"/>
          <w:b/>
          <w:sz w:val="18"/>
          <w:szCs w:val="18"/>
          <w:u w:val="single"/>
        </w:rPr>
        <w:tab/>
        <w:t>3D</w:t>
      </w:r>
      <w:r w:rsidRPr="00D73464">
        <w:rPr>
          <w:rFonts w:ascii="Calibri" w:hAnsi="Calibri"/>
          <w:b/>
          <w:sz w:val="18"/>
          <w:szCs w:val="18"/>
          <w:u w:val="single"/>
          <w:vertAlign w:val="superscript"/>
        </w:rPr>
        <w:t>pol</w:t>
      </w:r>
      <w:r w:rsidRPr="00D73464">
        <w:rPr>
          <w:rFonts w:ascii="Calibri" w:hAnsi="Calibri"/>
          <w:b/>
          <w:sz w:val="18"/>
          <w:szCs w:val="18"/>
          <w:u w:val="single"/>
        </w:rPr>
        <w:tab/>
      </w:r>
    </w:p>
    <w:p w:rsidR="00DD5D12" w:rsidRPr="005C39F0" w:rsidRDefault="00D73464" w:rsidP="00DD5D12">
      <w:pPr>
        <w:ind w:left="284" w:hanging="284"/>
        <w:rPr>
          <w:rFonts w:ascii="Calibri" w:hAnsi="Calibri"/>
          <w:sz w:val="18"/>
          <w:szCs w:val="18"/>
        </w:rPr>
      </w:pPr>
      <w:r w:rsidRPr="005C39F0">
        <w:rPr>
          <w:rFonts w:ascii="Calibri" w:hAnsi="Calibri"/>
          <w:sz w:val="18"/>
          <w:szCs w:val="18"/>
        </w:rPr>
        <w:t xml:space="preserve">phacovirus </w:t>
      </w:r>
      <w:r w:rsidR="005C39F0" w:rsidRPr="005C39F0">
        <w:rPr>
          <w:rFonts w:ascii="Calibri" w:hAnsi="Calibri"/>
          <w:sz w:val="18"/>
          <w:szCs w:val="18"/>
        </w:rPr>
        <w:t>[</w:t>
      </w:r>
      <w:r w:rsidRPr="005C39F0">
        <w:rPr>
          <w:rFonts w:ascii="Calibri" w:hAnsi="Calibri"/>
          <w:sz w:val="18"/>
          <w:szCs w:val="18"/>
        </w:rPr>
        <w:t>Pf-CHK1/PhV</w:t>
      </w:r>
      <w:r w:rsidR="005C39F0" w:rsidRPr="005C39F0">
        <w:rPr>
          <w:rFonts w:ascii="Calibri" w:hAnsi="Calibri"/>
          <w:sz w:val="18"/>
          <w:szCs w:val="18"/>
        </w:rPr>
        <w:t>] (unassigned)</w:t>
      </w:r>
      <w:r w:rsidR="001E1380" w:rsidRPr="005C39F0">
        <w:rPr>
          <w:rFonts w:ascii="Calibri" w:hAnsi="Calibri"/>
          <w:sz w:val="18"/>
          <w:szCs w:val="18"/>
        </w:rPr>
        <w:tab/>
      </w:r>
      <w:r w:rsidRPr="005C39F0">
        <w:rPr>
          <w:rFonts w:ascii="Calibri" w:hAnsi="Calibri"/>
          <w:sz w:val="18"/>
          <w:szCs w:val="18"/>
        </w:rPr>
        <w:tab/>
      </w:r>
      <w:r w:rsidRPr="005C39F0">
        <w:rPr>
          <w:rFonts w:ascii="Calibri" w:hAnsi="Calibri"/>
          <w:sz w:val="18"/>
          <w:szCs w:val="18"/>
        </w:rPr>
        <w:tab/>
      </w:r>
      <w:r w:rsidR="00CC771D" w:rsidRPr="005C39F0">
        <w:rPr>
          <w:rFonts w:ascii="Calibri" w:hAnsi="Calibri"/>
          <w:sz w:val="18"/>
          <w:szCs w:val="18"/>
        </w:rPr>
        <w:tab/>
        <w:t>0.57</w:t>
      </w:r>
      <w:r w:rsidR="00CC771D" w:rsidRPr="005C39F0">
        <w:rPr>
          <w:rFonts w:ascii="Calibri" w:hAnsi="Calibri"/>
          <w:sz w:val="18"/>
          <w:szCs w:val="18"/>
        </w:rPr>
        <w:tab/>
      </w:r>
      <w:r w:rsidR="004C2CFC" w:rsidRPr="005C39F0">
        <w:rPr>
          <w:rFonts w:ascii="Calibri" w:hAnsi="Calibri"/>
          <w:sz w:val="18"/>
          <w:szCs w:val="18"/>
        </w:rPr>
        <w:t>0.56</w:t>
      </w:r>
      <w:r w:rsidR="00CC771D" w:rsidRPr="005C39F0">
        <w:rPr>
          <w:rFonts w:ascii="Calibri" w:hAnsi="Calibri"/>
          <w:sz w:val="18"/>
          <w:szCs w:val="18"/>
        </w:rPr>
        <w:tab/>
      </w:r>
      <w:r w:rsidR="004E4A9D" w:rsidRPr="005C39F0">
        <w:rPr>
          <w:rFonts w:ascii="Calibri" w:hAnsi="Calibri"/>
          <w:sz w:val="18"/>
          <w:szCs w:val="18"/>
        </w:rPr>
        <w:t>0.55</w:t>
      </w:r>
      <w:r w:rsidR="004E4A9D" w:rsidRPr="005C39F0">
        <w:rPr>
          <w:rFonts w:ascii="Calibri" w:hAnsi="Calibri"/>
          <w:sz w:val="18"/>
          <w:szCs w:val="18"/>
        </w:rPr>
        <w:tab/>
        <w:t>0.47</w:t>
      </w:r>
    </w:p>
    <w:p w:rsidR="00D73464" w:rsidRPr="005C39F0" w:rsidRDefault="00D73464" w:rsidP="00D73464">
      <w:pPr>
        <w:ind w:left="284" w:hanging="284"/>
        <w:rPr>
          <w:rFonts w:ascii="Calibri" w:hAnsi="Calibri"/>
          <w:sz w:val="18"/>
          <w:szCs w:val="18"/>
        </w:rPr>
      </w:pPr>
      <w:r w:rsidRPr="005C39F0">
        <w:rPr>
          <w:rFonts w:ascii="Calibri" w:hAnsi="Calibri"/>
          <w:sz w:val="18"/>
          <w:szCs w:val="18"/>
        </w:rPr>
        <w:t xml:space="preserve">chicken picornavirus </w:t>
      </w:r>
      <w:r w:rsidR="005C39F0" w:rsidRPr="005C39F0">
        <w:rPr>
          <w:rFonts w:ascii="Calibri" w:hAnsi="Calibri"/>
          <w:sz w:val="18"/>
          <w:szCs w:val="18"/>
        </w:rPr>
        <w:t>[</w:t>
      </w:r>
      <w:r w:rsidRPr="005C39F0">
        <w:rPr>
          <w:rFonts w:ascii="Calibri" w:hAnsi="Calibri"/>
          <w:sz w:val="18"/>
          <w:szCs w:val="18"/>
        </w:rPr>
        <w:t>UCC/PhV</w:t>
      </w:r>
      <w:r w:rsidR="005C39F0" w:rsidRPr="005C39F0">
        <w:rPr>
          <w:rFonts w:ascii="Calibri" w:hAnsi="Calibri"/>
          <w:sz w:val="18"/>
          <w:szCs w:val="18"/>
        </w:rPr>
        <w:t>] (unassigned)</w:t>
      </w:r>
      <w:r w:rsidR="00D61C60">
        <w:rPr>
          <w:rFonts w:ascii="Calibri" w:hAnsi="Calibri"/>
          <w:sz w:val="18"/>
          <w:szCs w:val="18"/>
        </w:rPr>
        <w:t>**</w:t>
      </w:r>
      <w:r w:rsidR="005C39F0" w:rsidRPr="005C39F0">
        <w:rPr>
          <w:rFonts w:ascii="Calibri" w:hAnsi="Calibri"/>
          <w:sz w:val="18"/>
          <w:szCs w:val="18"/>
        </w:rPr>
        <w:tab/>
      </w:r>
      <w:r w:rsidRPr="005C39F0">
        <w:rPr>
          <w:rFonts w:ascii="Calibri" w:hAnsi="Calibri"/>
          <w:sz w:val="18"/>
          <w:szCs w:val="18"/>
        </w:rPr>
        <w:tab/>
      </w:r>
      <w:r w:rsidR="00CC771D" w:rsidRPr="005C39F0">
        <w:rPr>
          <w:rFonts w:ascii="Calibri" w:hAnsi="Calibri"/>
          <w:sz w:val="18"/>
          <w:szCs w:val="18"/>
        </w:rPr>
        <w:tab/>
        <w:t>0.58</w:t>
      </w:r>
      <w:r w:rsidR="00CC771D" w:rsidRPr="005C39F0">
        <w:rPr>
          <w:rFonts w:ascii="Calibri" w:hAnsi="Calibri"/>
          <w:sz w:val="18"/>
          <w:szCs w:val="18"/>
        </w:rPr>
        <w:tab/>
      </w:r>
      <w:r w:rsidR="004C2CFC" w:rsidRPr="005C39F0">
        <w:rPr>
          <w:rFonts w:ascii="Calibri" w:hAnsi="Calibri"/>
          <w:sz w:val="18"/>
          <w:szCs w:val="18"/>
        </w:rPr>
        <w:t>0.56</w:t>
      </w:r>
      <w:r w:rsidR="00CC771D" w:rsidRPr="005C39F0">
        <w:rPr>
          <w:rFonts w:ascii="Calibri" w:hAnsi="Calibri"/>
          <w:sz w:val="18"/>
          <w:szCs w:val="18"/>
        </w:rPr>
        <w:tab/>
      </w:r>
      <w:r w:rsidR="004E4A9D" w:rsidRPr="005C39F0">
        <w:rPr>
          <w:rFonts w:ascii="Calibri" w:hAnsi="Calibri"/>
          <w:sz w:val="18"/>
          <w:szCs w:val="18"/>
        </w:rPr>
        <w:t>0.56</w:t>
      </w:r>
      <w:r w:rsidR="004E4A9D" w:rsidRPr="005C39F0">
        <w:rPr>
          <w:rFonts w:ascii="Calibri" w:hAnsi="Calibri"/>
          <w:sz w:val="18"/>
          <w:szCs w:val="18"/>
        </w:rPr>
        <w:tab/>
        <w:t>-</w:t>
      </w:r>
    </w:p>
    <w:p w:rsidR="00DD5D12" w:rsidRPr="005C39F0" w:rsidRDefault="00D73464" w:rsidP="00DD5D12">
      <w:pPr>
        <w:ind w:left="284" w:hanging="284"/>
        <w:rPr>
          <w:rFonts w:ascii="Calibri" w:hAnsi="Calibri"/>
          <w:sz w:val="18"/>
          <w:szCs w:val="18"/>
        </w:rPr>
      </w:pPr>
      <w:r w:rsidRPr="005C39F0">
        <w:rPr>
          <w:rFonts w:ascii="Calibri" w:hAnsi="Calibri"/>
          <w:sz w:val="18"/>
          <w:szCs w:val="18"/>
        </w:rPr>
        <w:t xml:space="preserve">quail picornavirus </w:t>
      </w:r>
      <w:r w:rsidR="005C39F0" w:rsidRPr="005C39F0">
        <w:rPr>
          <w:rFonts w:ascii="Calibri" w:hAnsi="Calibri"/>
          <w:sz w:val="18"/>
          <w:szCs w:val="18"/>
        </w:rPr>
        <w:t>[</w:t>
      </w:r>
      <w:r w:rsidRPr="005C39F0">
        <w:rPr>
          <w:rFonts w:ascii="Calibri" w:hAnsi="Calibri"/>
          <w:sz w:val="18"/>
          <w:szCs w:val="18"/>
        </w:rPr>
        <w:t>QPV1/HUN/2010</w:t>
      </w:r>
      <w:r w:rsidR="005C39F0" w:rsidRPr="005C39F0">
        <w:rPr>
          <w:rFonts w:ascii="Calibri" w:hAnsi="Calibri"/>
          <w:sz w:val="18"/>
          <w:szCs w:val="18"/>
        </w:rPr>
        <w:t>] (unassigned)</w:t>
      </w:r>
      <w:r w:rsidRPr="005C39F0">
        <w:rPr>
          <w:rFonts w:ascii="Calibri" w:hAnsi="Calibri"/>
          <w:sz w:val="18"/>
          <w:szCs w:val="18"/>
        </w:rPr>
        <w:tab/>
      </w:r>
      <w:r w:rsidR="00CC771D" w:rsidRPr="005C39F0">
        <w:rPr>
          <w:rFonts w:ascii="Calibri" w:hAnsi="Calibri"/>
          <w:sz w:val="18"/>
          <w:szCs w:val="18"/>
        </w:rPr>
        <w:tab/>
        <w:t>0.56</w:t>
      </w:r>
      <w:r w:rsidR="00CC771D" w:rsidRPr="005C39F0">
        <w:rPr>
          <w:rFonts w:ascii="Calibri" w:hAnsi="Calibri"/>
          <w:sz w:val="18"/>
          <w:szCs w:val="18"/>
        </w:rPr>
        <w:tab/>
      </w:r>
      <w:r w:rsidR="004C2CFC" w:rsidRPr="005C39F0">
        <w:rPr>
          <w:rFonts w:ascii="Calibri" w:hAnsi="Calibri"/>
          <w:sz w:val="18"/>
          <w:szCs w:val="18"/>
        </w:rPr>
        <w:t>0.57</w:t>
      </w:r>
      <w:r w:rsidR="00CC771D" w:rsidRPr="005C39F0">
        <w:rPr>
          <w:rFonts w:ascii="Calibri" w:hAnsi="Calibri"/>
          <w:sz w:val="18"/>
          <w:szCs w:val="18"/>
        </w:rPr>
        <w:tab/>
      </w:r>
      <w:r w:rsidR="004E4A9D" w:rsidRPr="005C39F0">
        <w:rPr>
          <w:rFonts w:ascii="Calibri" w:hAnsi="Calibri"/>
          <w:sz w:val="18"/>
          <w:szCs w:val="18"/>
        </w:rPr>
        <w:t>0.55</w:t>
      </w:r>
      <w:r w:rsidR="004E4A9D" w:rsidRPr="005C39F0">
        <w:rPr>
          <w:rFonts w:ascii="Calibri" w:hAnsi="Calibri"/>
          <w:sz w:val="18"/>
          <w:szCs w:val="18"/>
        </w:rPr>
        <w:tab/>
        <w:t>0.47</w:t>
      </w:r>
    </w:p>
    <w:p w:rsidR="00D73464" w:rsidRPr="005C39F0" w:rsidRDefault="00D73464" w:rsidP="00DD5D12">
      <w:pPr>
        <w:ind w:left="284" w:hanging="284"/>
        <w:rPr>
          <w:rFonts w:ascii="Calibri" w:hAnsi="Calibri"/>
          <w:sz w:val="18"/>
          <w:szCs w:val="18"/>
        </w:rPr>
      </w:pPr>
      <w:r w:rsidRPr="005C39F0">
        <w:rPr>
          <w:rFonts w:ascii="Calibri" w:hAnsi="Calibri"/>
          <w:sz w:val="18"/>
          <w:szCs w:val="18"/>
        </w:rPr>
        <w:t xml:space="preserve">pigeon picornavirus B </w:t>
      </w:r>
      <w:r w:rsidR="005C39F0" w:rsidRPr="005C39F0">
        <w:rPr>
          <w:rFonts w:ascii="Calibri" w:hAnsi="Calibri"/>
          <w:sz w:val="18"/>
          <w:szCs w:val="18"/>
        </w:rPr>
        <w:t>[</w:t>
      </w:r>
      <w:r w:rsidRPr="005C39F0">
        <w:rPr>
          <w:rFonts w:ascii="Calibri" w:hAnsi="Calibri"/>
          <w:sz w:val="18"/>
          <w:szCs w:val="18"/>
        </w:rPr>
        <w:t>03/641</w:t>
      </w:r>
      <w:r w:rsidR="005C39F0" w:rsidRPr="005C39F0">
        <w:rPr>
          <w:rFonts w:ascii="Calibri" w:hAnsi="Calibri"/>
          <w:sz w:val="18"/>
          <w:szCs w:val="18"/>
        </w:rPr>
        <w:t>] (unassigned)</w:t>
      </w:r>
      <w:r w:rsidR="005C39F0" w:rsidRPr="005C39F0">
        <w:rPr>
          <w:rFonts w:ascii="Calibri" w:hAnsi="Calibri"/>
          <w:sz w:val="18"/>
          <w:szCs w:val="18"/>
        </w:rPr>
        <w:tab/>
      </w:r>
      <w:r w:rsidRPr="005C39F0">
        <w:rPr>
          <w:rFonts w:ascii="Calibri" w:hAnsi="Calibri"/>
          <w:sz w:val="18"/>
          <w:szCs w:val="18"/>
        </w:rPr>
        <w:tab/>
      </w:r>
      <w:r w:rsidR="00CC771D" w:rsidRPr="005C39F0">
        <w:rPr>
          <w:rFonts w:ascii="Calibri" w:hAnsi="Calibri"/>
          <w:sz w:val="18"/>
          <w:szCs w:val="18"/>
        </w:rPr>
        <w:tab/>
        <w:t>0.63</w:t>
      </w:r>
      <w:r w:rsidR="00CC771D" w:rsidRPr="005C39F0">
        <w:rPr>
          <w:rFonts w:ascii="Calibri" w:hAnsi="Calibri"/>
          <w:sz w:val="18"/>
          <w:szCs w:val="18"/>
        </w:rPr>
        <w:tab/>
      </w:r>
      <w:r w:rsidR="004C2CFC" w:rsidRPr="005C39F0">
        <w:rPr>
          <w:rFonts w:ascii="Calibri" w:hAnsi="Calibri"/>
          <w:sz w:val="18"/>
          <w:szCs w:val="18"/>
        </w:rPr>
        <w:t>0.57</w:t>
      </w:r>
      <w:r w:rsidR="00CC771D" w:rsidRPr="005C39F0">
        <w:rPr>
          <w:rFonts w:ascii="Calibri" w:hAnsi="Calibri"/>
          <w:sz w:val="18"/>
          <w:szCs w:val="18"/>
        </w:rPr>
        <w:tab/>
      </w:r>
      <w:r w:rsidR="004E4A9D" w:rsidRPr="005C39F0">
        <w:rPr>
          <w:rFonts w:ascii="Calibri" w:hAnsi="Calibri"/>
          <w:sz w:val="18"/>
          <w:szCs w:val="18"/>
        </w:rPr>
        <w:t>0.54</w:t>
      </w:r>
      <w:r w:rsidR="004E4A9D" w:rsidRPr="005C39F0">
        <w:rPr>
          <w:rFonts w:ascii="Calibri" w:hAnsi="Calibri"/>
          <w:sz w:val="18"/>
          <w:szCs w:val="18"/>
        </w:rPr>
        <w:tab/>
        <w:t>0.47</w:t>
      </w:r>
    </w:p>
    <w:p w:rsidR="00D73464" w:rsidRPr="005C39F0" w:rsidRDefault="00D73464" w:rsidP="00DD5D12">
      <w:pPr>
        <w:ind w:left="284" w:hanging="284"/>
        <w:rPr>
          <w:rFonts w:ascii="Calibri" w:hAnsi="Calibri"/>
          <w:sz w:val="18"/>
          <w:szCs w:val="18"/>
        </w:rPr>
      </w:pPr>
      <w:r w:rsidRPr="005C39F0">
        <w:rPr>
          <w:rFonts w:ascii="Calibri" w:hAnsi="Calibri"/>
          <w:sz w:val="18"/>
          <w:szCs w:val="18"/>
        </w:rPr>
        <w:t>pigeo</w:t>
      </w:r>
      <w:r w:rsidR="005C39F0" w:rsidRPr="005C39F0">
        <w:rPr>
          <w:rFonts w:ascii="Calibri" w:hAnsi="Calibri"/>
          <w:sz w:val="18"/>
          <w:szCs w:val="18"/>
        </w:rPr>
        <w:t>n picornavirus B [GAL-7/2010/HUN] (unassigned)</w:t>
      </w:r>
      <w:r w:rsidR="005C39F0" w:rsidRPr="005C39F0">
        <w:rPr>
          <w:rFonts w:ascii="Calibri" w:hAnsi="Calibri"/>
          <w:sz w:val="18"/>
          <w:szCs w:val="18"/>
        </w:rPr>
        <w:tab/>
      </w:r>
      <w:r w:rsidR="00CC771D" w:rsidRPr="005C39F0">
        <w:rPr>
          <w:rFonts w:ascii="Calibri" w:hAnsi="Calibri"/>
          <w:sz w:val="18"/>
          <w:szCs w:val="18"/>
        </w:rPr>
        <w:tab/>
        <w:t>0.63</w:t>
      </w:r>
      <w:r w:rsidR="00CC771D" w:rsidRPr="005C39F0">
        <w:rPr>
          <w:rFonts w:ascii="Calibri" w:hAnsi="Calibri"/>
          <w:sz w:val="18"/>
          <w:szCs w:val="18"/>
        </w:rPr>
        <w:tab/>
      </w:r>
      <w:r w:rsidR="004C2CFC" w:rsidRPr="005C39F0">
        <w:rPr>
          <w:rFonts w:ascii="Calibri" w:hAnsi="Calibri"/>
          <w:sz w:val="18"/>
          <w:szCs w:val="18"/>
        </w:rPr>
        <w:t>0.57</w:t>
      </w:r>
      <w:r w:rsidR="00CC771D" w:rsidRPr="005C39F0">
        <w:rPr>
          <w:rFonts w:ascii="Calibri" w:hAnsi="Calibri"/>
          <w:sz w:val="18"/>
          <w:szCs w:val="18"/>
        </w:rPr>
        <w:tab/>
      </w:r>
      <w:r w:rsidR="004E4A9D" w:rsidRPr="005C39F0">
        <w:rPr>
          <w:rFonts w:ascii="Calibri" w:hAnsi="Calibri"/>
          <w:sz w:val="18"/>
          <w:szCs w:val="18"/>
        </w:rPr>
        <w:t>0.54</w:t>
      </w:r>
      <w:r w:rsidR="004E4A9D" w:rsidRPr="005C39F0">
        <w:rPr>
          <w:rFonts w:ascii="Calibri" w:hAnsi="Calibri"/>
          <w:sz w:val="18"/>
          <w:szCs w:val="18"/>
        </w:rPr>
        <w:tab/>
        <w:t>0.47</w:t>
      </w:r>
    </w:p>
    <w:p w:rsidR="008B3CB4" w:rsidRPr="005C39F0" w:rsidRDefault="008B3CB4" w:rsidP="008B3CB4">
      <w:pPr>
        <w:ind w:left="284" w:hanging="284"/>
        <w:rPr>
          <w:rFonts w:ascii="Calibri" w:hAnsi="Calibri"/>
          <w:sz w:val="18"/>
          <w:szCs w:val="18"/>
        </w:rPr>
      </w:pPr>
      <w:r w:rsidRPr="005C39F0">
        <w:rPr>
          <w:rFonts w:ascii="Calibri" w:hAnsi="Calibri"/>
          <w:sz w:val="18"/>
          <w:szCs w:val="18"/>
        </w:rPr>
        <w:t xml:space="preserve">pigeon picornavirus A </w:t>
      </w:r>
      <w:r w:rsidR="005C39F0" w:rsidRPr="005C39F0">
        <w:rPr>
          <w:rFonts w:ascii="Calibri" w:hAnsi="Calibri"/>
          <w:sz w:val="18"/>
          <w:szCs w:val="18"/>
        </w:rPr>
        <w:t>[</w:t>
      </w:r>
      <w:r w:rsidRPr="005C39F0">
        <w:rPr>
          <w:rFonts w:ascii="Calibri" w:hAnsi="Calibri"/>
          <w:sz w:val="18"/>
          <w:szCs w:val="18"/>
        </w:rPr>
        <w:t>03/603-7</w:t>
      </w:r>
      <w:r w:rsidR="005C39F0" w:rsidRPr="005C39F0">
        <w:rPr>
          <w:rFonts w:ascii="Calibri" w:hAnsi="Calibri"/>
          <w:sz w:val="18"/>
          <w:szCs w:val="18"/>
        </w:rPr>
        <w:t>] (unassigned)</w:t>
      </w:r>
      <w:r w:rsidR="00D61C60">
        <w:rPr>
          <w:rFonts w:ascii="Calibri" w:hAnsi="Calibri"/>
          <w:sz w:val="18"/>
          <w:szCs w:val="18"/>
        </w:rPr>
        <w:t>**</w:t>
      </w:r>
      <w:r w:rsidR="005C39F0" w:rsidRPr="005C39F0">
        <w:rPr>
          <w:rFonts w:ascii="Calibri" w:hAnsi="Calibri"/>
          <w:sz w:val="18"/>
          <w:szCs w:val="18"/>
        </w:rPr>
        <w:tab/>
      </w:r>
      <w:r w:rsidR="005C39F0" w:rsidRPr="005C39F0">
        <w:rPr>
          <w:rFonts w:ascii="Calibri" w:hAnsi="Calibri"/>
          <w:sz w:val="18"/>
          <w:szCs w:val="18"/>
        </w:rPr>
        <w:tab/>
      </w:r>
      <w:r w:rsidRPr="005C39F0">
        <w:rPr>
          <w:rFonts w:ascii="Calibri" w:hAnsi="Calibri"/>
          <w:sz w:val="18"/>
          <w:szCs w:val="18"/>
        </w:rPr>
        <w:tab/>
        <w:t>-</w:t>
      </w:r>
      <w:r w:rsidRPr="005C39F0">
        <w:rPr>
          <w:rFonts w:ascii="Calibri" w:hAnsi="Calibri"/>
          <w:sz w:val="18"/>
          <w:szCs w:val="18"/>
        </w:rPr>
        <w:tab/>
        <w:t>-</w:t>
      </w:r>
      <w:r w:rsidRPr="005C39F0">
        <w:rPr>
          <w:rFonts w:ascii="Calibri" w:hAnsi="Calibri"/>
          <w:sz w:val="18"/>
          <w:szCs w:val="18"/>
        </w:rPr>
        <w:tab/>
        <w:t>0.55</w:t>
      </w:r>
      <w:r w:rsidRPr="005C39F0">
        <w:rPr>
          <w:rFonts w:ascii="Calibri" w:hAnsi="Calibri"/>
          <w:sz w:val="18"/>
          <w:szCs w:val="18"/>
        </w:rPr>
        <w:tab/>
        <w:t>0.47</w:t>
      </w:r>
    </w:p>
    <w:p w:rsidR="00D73464" w:rsidRDefault="00D73464" w:rsidP="00DD5D12">
      <w:pPr>
        <w:ind w:left="284" w:hanging="284"/>
        <w:rPr>
          <w:rFonts w:ascii="Calibri" w:hAnsi="Calibri"/>
          <w:sz w:val="18"/>
          <w:szCs w:val="18"/>
        </w:rPr>
      </w:pPr>
      <w:r w:rsidRPr="00D61C60">
        <w:rPr>
          <w:rFonts w:ascii="Calibri" w:hAnsi="Calibri"/>
          <w:b/>
          <w:i/>
          <w:sz w:val="18"/>
          <w:szCs w:val="18"/>
        </w:rPr>
        <w:t>Sapelovirus A</w:t>
      </w:r>
      <w:r>
        <w:rPr>
          <w:rFonts w:ascii="Calibri" w:hAnsi="Calibri"/>
          <w:sz w:val="18"/>
          <w:szCs w:val="18"/>
        </w:rPr>
        <w:t xml:space="preserve"> (</w:t>
      </w:r>
      <w:r w:rsidR="00177D9E">
        <w:rPr>
          <w:rFonts w:ascii="Calibri" w:hAnsi="Calibri"/>
          <w:sz w:val="18"/>
          <w:szCs w:val="18"/>
        </w:rPr>
        <w:t xml:space="preserve">porcine sapelovirus </w:t>
      </w:r>
      <w:r w:rsidR="00D61C60">
        <w:rPr>
          <w:rFonts w:ascii="Calibri" w:hAnsi="Calibri"/>
          <w:sz w:val="18"/>
          <w:szCs w:val="18"/>
        </w:rPr>
        <w:t>[</w:t>
      </w:r>
      <w:r w:rsidR="00177D9E">
        <w:rPr>
          <w:rFonts w:ascii="Calibri" w:hAnsi="Calibri"/>
          <w:sz w:val="18"/>
          <w:szCs w:val="18"/>
        </w:rPr>
        <w:t>V13</w:t>
      </w:r>
      <w:r w:rsidR="00D61C60">
        <w:rPr>
          <w:rFonts w:ascii="Calibri" w:hAnsi="Calibri"/>
          <w:sz w:val="18"/>
          <w:szCs w:val="18"/>
        </w:rPr>
        <w:t>]</w:t>
      </w:r>
      <w:r w:rsidR="00177D9E">
        <w:rPr>
          <w:rFonts w:ascii="Calibri" w:hAnsi="Calibri"/>
          <w:sz w:val="18"/>
          <w:szCs w:val="18"/>
        </w:rPr>
        <w:t>)</w:t>
      </w:r>
      <w:r w:rsidR="00177D9E">
        <w:rPr>
          <w:rFonts w:ascii="Calibri" w:hAnsi="Calibri"/>
          <w:sz w:val="18"/>
          <w:szCs w:val="18"/>
        </w:rPr>
        <w:tab/>
      </w:r>
      <w:r w:rsidR="00177D9E">
        <w:rPr>
          <w:rFonts w:ascii="Calibri" w:hAnsi="Calibri"/>
          <w:sz w:val="18"/>
          <w:szCs w:val="18"/>
        </w:rPr>
        <w:tab/>
      </w:r>
      <w:r w:rsidR="00CC771D">
        <w:rPr>
          <w:rFonts w:ascii="Calibri" w:hAnsi="Calibri"/>
          <w:sz w:val="18"/>
          <w:szCs w:val="18"/>
        </w:rPr>
        <w:tab/>
        <w:t>0.56</w:t>
      </w:r>
      <w:r w:rsidR="00D10E67">
        <w:rPr>
          <w:rFonts w:ascii="Calibri" w:hAnsi="Calibri"/>
          <w:sz w:val="18"/>
          <w:szCs w:val="18"/>
        </w:rPr>
        <w:tab/>
      </w:r>
      <w:r w:rsidR="004C2CFC">
        <w:rPr>
          <w:rFonts w:ascii="Calibri" w:hAnsi="Calibri"/>
          <w:sz w:val="18"/>
          <w:szCs w:val="18"/>
        </w:rPr>
        <w:t>0.60</w:t>
      </w:r>
      <w:r w:rsidR="004C2CFC">
        <w:rPr>
          <w:rFonts w:ascii="Calibri" w:hAnsi="Calibri"/>
          <w:sz w:val="18"/>
          <w:szCs w:val="18"/>
        </w:rPr>
        <w:tab/>
      </w:r>
      <w:r w:rsidR="004E4A9D">
        <w:rPr>
          <w:rFonts w:ascii="Calibri" w:hAnsi="Calibri"/>
          <w:sz w:val="18"/>
          <w:szCs w:val="18"/>
        </w:rPr>
        <w:t>0.55</w:t>
      </w:r>
      <w:r w:rsidR="004E4A9D">
        <w:rPr>
          <w:rFonts w:ascii="Calibri" w:hAnsi="Calibri"/>
          <w:sz w:val="18"/>
          <w:szCs w:val="18"/>
        </w:rPr>
        <w:tab/>
        <w:t>0.44</w:t>
      </w:r>
    </w:p>
    <w:p w:rsidR="00177D9E" w:rsidRDefault="00177D9E" w:rsidP="00DD5D12">
      <w:pPr>
        <w:ind w:left="284" w:hanging="284"/>
        <w:rPr>
          <w:rFonts w:ascii="Calibri" w:hAnsi="Calibri"/>
          <w:sz w:val="18"/>
          <w:szCs w:val="18"/>
        </w:rPr>
      </w:pPr>
      <w:r w:rsidRPr="00D61C60">
        <w:rPr>
          <w:rFonts w:ascii="Calibri" w:hAnsi="Calibri"/>
          <w:b/>
          <w:i/>
          <w:sz w:val="18"/>
          <w:szCs w:val="18"/>
        </w:rPr>
        <w:t>Sapelovirus B</w:t>
      </w:r>
      <w:r>
        <w:rPr>
          <w:rFonts w:ascii="Calibri" w:hAnsi="Calibri"/>
          <w:sz w:val="18"/>
          <w:szCs w:val="18"/>
        </w:rPr>
        <w:t xml:space="preserve"> (simian sapelovirus 1 </w:t>
      </w:r>
      <w:r w:rsidR="00D61C60">
        <w:rPr>
          <w:rFonts w:ascii="Calibri" w:hAnsi="Calibri"/>
          <w:sz w:val="18"/>
          <w:szCs w:val="18"/>
        </w:rPr>
        <w:t>[</w:t>
      </w:r>
      <w:r>
        <w:rPr>
          <w:rFonts w:ascii="Calibri" w:hAnsi="Calibri"/>
          <w:sz w:val="18"/>
          <w:szCs w:val="18"/>
        </w:rPr>
        <w:t>2383</w:t>
      </w:r>
      <w:r w:rsidR="00D61C60">
        <w:rPr>
          <w:rFonts w:ascii="Calibri" w:hAnsi="Calibri"/>
          <w:sz w:val="18"/>
          <w:szCs w:val="18"/>
        </w:rPr>
        <w:t>]</w:t>
      </w:r>
      <w:r>
        <w:rPr>
          <w:rFonts w:ascii="Calibri" w:hAnsi="Calibri"/>
          <w:sz w:val="18"/>
          <w:szCs w:val="18"/>
        </w:rPr>
        <w:t>)</w:t>
      </w:r>
      <w:r>
        <w:rPr>
          <w:rFonts w:ascii="Calibri" w:hAnsi="Calibri"/>
          <w:sz w:val="18"/>
          <w:szCs w:val="18"/>
        </w:rPr>
        <w:tab/>
      </w:r>
      <w:r>
        <w:rPr>
          <w:rFonts w:ascii="Calibri" w:hAnsi="Calibri"/>
          <w:sz w:val="18"/>
          <w:szCs w:val="18"/>
        </w:rPr>
        <w:tab/>
      </w:r>
      <w:r w:rsidR="00CC771D">
        <w:rPr>
          <w:rFonts w:ascii="Calibri" w:hAnsi="Calibri"/>
          <w:sz w:val="18"/>
          <w:szCs w:val="18"/>
        </w:rPr>
        <w:tab/>
      </w:r>
      <w:r w:rsidR="00D10E67">
        <w:rPr>
          <w:rFonts w:ascii="Calibri" w:hAnsi="Calibri"/>
          <w:sz w:val="18"/>
          <w:szCs w:val="18"/>
        </w:rPr>
        <w:t>0.58</w:t>
      </w:r>
      <w:r w:rsidR="00D10E67">
        <w:rPr>
          <w:rFonts w:ascii="Calibri" w:hAnsi="Calibri"/>
          <w:sz w:val="18"/>
          <w:szCs w:val="18"/>
        </w:rPr>
        <w:tab/>
      </w:r>
      <w:r w:rsidR="004C2CFC">
        <w:rPr>
          <w:rFonts w:ascii="Calibri" w:hAnsi="Calibri"/>
          <w:sz w:val="18"/>
          <w:szCs w:val="18"/>
        </w:rPr>
        <w:t>0.56</w:t>
      </w:r>
      <w:r w:rsidR="004C2CFC">
        <w:rPr>
          <w:rFonts w:ascii="Calibri" w:hAnsi="Calibri"/>
          <w:sz w:val="18"/>
          <w:szCs w:val="18"/>
        </w:rPr>
        <w:tab/>
      </w:r>
      <w:r w:rsidR="004E4A9D">
        <w:rPr>
          <w:rFonts w:ascii="Calibri" w:hAnsi="Calibri"/>
          <w:sz w:val="18"/>
          <w:szCs w:val="18"/>
        </w:rPr>
        <w:t>0.52</w:t>
      </w:r>
      <w:r w:rsidR="004E4A9D">
        <w:rPr>
          <w:rFonts w:ascii="Calibri" w:hAnsi="Calibri"/>
          <w:sz w:val="18"/>
          <w:szCs w:val="18"/>
        </w:rPr>
        <w:tab/>
        <w:t>0.37</w:t>
      </w:r>
    </w:p>
    <w:p w:rsidR="00177D9E" w:rsidRDefault="00177D9E" w:rsidP="00DD5D12">
      <w:pPr>
        <w:ind w:left="284" w:hanging="284"/>
        <w:rPr>
          <w:rFonts w:ascii="Calibri" w:hAnsi="Calibri"/>
          <w:sz w:val="18"/>
          <w:szCs w:val="18"/>
        </w:rPr>
      </w:pPr>
      <w:r w:rsidRPr="00D61C60">
        <w:rPr>
          <w:rFonts w:ascii="Calibri" w:hAnsi="Calibri"/>
          <w:b/>
          <w:i/>
          <w:sz w:val="18"/>
          <w:szCs w:val="18"/>
        </w:rPr>
        <w:t>Sapelovirus B</w:t>
      </w:r>
      <w:r>
        <w:rPr>
          <w:rFonts w:ascii="Calibri" w:hAnsi="Calibri"/>
          <w:sz w:val="18"/>
          <w:szCs w:val="18"/>
        </w:rPr>
        <w:t xml:space="preserve"> (simian sapelovirus 2 </w:t>
      </w:r>
      <w:r w:rsidR="00D61C60">
        <w:rPr>
          <w:rFonts w:ascii="Calibri" w:hAnsi="Calibri"/>
          <w:sz w:val="18"/>
          <w:szCs w:val="18"/>
        </w:rPr>
        <w:t>[</w:t>
      </w:r>
      <w:r>
        <w:rPr>
          <w:rFonts w:ascii="Calibri" w:hAnsi="Calibri"/>
          <w:sz w:val="18"/>
          <w:szCs w:val="18"/>
        </w:rPr>
        <w:t>VRDL1</w:t>
      </w:r>
      <w:r w:rsidR="00D61C60">
        <w:rPr>
          <w:rFonts w:ascii="Calibri" w:hAnsi="Calibri"/>
          <w:sz w:val="18"/>
          <w:szCs w:val="18"/>
        </w:rPr>
        <w:t>]</w:t>
      </w:r>
      <w:r>
        <w:rPr>
          <w:rFonts w:ascii="Calibri" w:hAnsi="Calibri"/>
          <w:sz w:val="18"/>
          <w:szCs w:val="18"/>
        </w:rPr>
        <w:t>)</w:t>
      </w:r>
      <w:r>
        <w:rPr>
          <w:rFonts w:ascii="Calibri" w:hAnsi="Calibri"/>
          <w:sz w:val="18"/>
          <w:szCs w:val="18"/>
        </w:rPr>
        <w:tab/>
      </w:r>
      <w:r>
        <w:rPr>
          <w:rFonts w:ascii="Calibri" w:hAnsi="Calibri"/>
          <w:sz w:val="18"/>
          <w:szCs w:val="18"/>
        </w:rPr>
        <w:tab/>
      </w:r>
      <w:r w:rsidR="00CC771D">
        <w:rPr>
          <w:rFonts w:ascii="Calibri" w:hAnsi="Calibri"/>
          <w:sz w:val="18"/>
          <w:szCs w:val="18"/>
        </w:rPr>
        <w:tab/>
      </w:r>
      <w:r w:rsidR="00D10E67">
        <w:rPr>
          <w:rFonts w:ascii="Calibri" w:hAnsi="Calibri"/>
          <w:sz w:val="18"/>
          <w:szCs w:val="18"/>
        </w:rPr>
        <w:t>0.59</w:t>
      </w:r>
      <w:r w:rsidR="00D10E67">
        <w:rPr>
          <w:rFonts w:ascii="Calibri" w:hAnsi="Calibri"/>
          <w:sz w:val="18"/>
          <w:szCs w:val="18"/>
        </w:rPr>
        <w:tab/>
      </w:r>
      <w:r w:rsidR="004C2CFC">
        <w:rPr>
          <w:rFonts w:ascii="Calibri" w:hAnsi="Calibri"/>
          <w:sz w:val="18"/>
          <w:szCs w:val="18"/>
        </w:rPr>
        <w:t>0.57</w:t>
      </w:r>
      <w:r w:rsidR="004C2CFC">
        <w:rPr>
          <w:rFonts w:ascii="Calibri" w:hAnsi="Calibri"/>
          <w:sz w:val="18"/>
          <w:szCs w:val="18"/>
        </w:rPr>
        <w:tab/>
      </w:r>
      <w:r w:rsidR="004E4A9D">
        <w:rPr>
          <w:rFonts w:ascii="Calibri" w:hAnsi="Calibri"/>
          <w:sz w:val="18"/>
          <w:szCs w:val="18"/>
        </w:rPr>
        <w:t>0.53</w:t>
      </w:r>
      <w:r w:rsidR="004E4A9D">
        <w:rPr>
          <w:rFonts w:ascii="Calibri" w:hAnsi="Calibri"/>
          <w:sz w:val="18"/>
          <w:szCs w:val="18"/>
        </w:rPr>
        <w:tab/>
        <w:t>0.37</w:t>
      </w:r>
    </w:p>
    <w:p w:rsidR="00177D9E" w:rsidRDefault="00177D9E" w:rsidP="00DD5D12">
      <w:pPr>
        <w:ind w:left="284" w:hanging="284"/>
        <w:rPr>
          <w:rFonts w:ascii="Calibri" w:hAnsi="Calibri"/>
          <w:sz w:val="18"/>
          <w:szCs w:val="18"/>
        </w:rPr>
      </w:pPr>
      <w:r w:rsidRPr="00D61C60">
        <w:rPr>
          <w:rFonts w:ascii="Calibri" w:hAnsi="Calibri"/>
          <w:b/>
          <w:i/>
          <w:sz w:val="18"/>
          <w:szCs w:val="18"/>
        </w:rPr>
        <w:t>Sapelovirus B</w:t>
      </w:r>
      <w:r>
        <w:rPr>
          <w:rFonts w:ascii="Calibri" w:hAnsi="Calibri"/>
          <w:sz w:val="18"/>
          <w:szCs w:val="18"/>
        </w:rPr>
        <w:t xml:space="preserve"> (simian sapelovirus 3 </w:t>
      </w:r>
      <w:r w:rsidR="00D61C60">
        <w:rPr>
          <w:rFonts w:ascii="Calibri" w:hAnsi="Calibri"/>
          <w:sz w:val="18"/>
          <w:szCs w:val="18"/>
        </w:rPr>
        <w:t>[</w:t>
      </w:r>
      <w:r>
        <w:rPr>
          <w:rFonts w:ascii="Calibri" w:hAnsi="Calibri"/>
          <w:sz w:val="18"/>
          <w:szCs w:val="18"/>
        </w:rPr>
        <w:t xml:space="preserve">WUHARV </w:t>
      </w:r>
      <w:r w:rsidR="00CC771D">
        <w:rPr>
          <w:rFonts w:ascii="Calibri" w:hAnsi="Calibri"/>
          <w:sz w:val="18"/>
          <w:szCs w:val="18"/>
        </w:rPr>
        <w:t xml:space="preserve">sapelovirus </w:t>
      </w:r>
      <w:r>
        <w:rPr>
          <w:rFonts w:ascii="Calibri" w:hAnsi="Calibri"/>
          <w:sz w:val="18"/>
          <w:szCs w:val="18"/>
        </w:rPr>
        <w:t>1</w:t>
      </w:r>
      <w:r w:rsidR="00D61C60">
        <w:rPr>
          <w:rFonts w:ascii="Calibri" w:hAnsi="Calibri"/>
          <w:sz w:val="18"/>
          <w:szCs w:val="18"/>
        </w:rPr>
        <w:t>]</w:t>
      </w:r>
      <w:r>
        <w:rPr>
          <w:rFonts w:ascii="Calibri" w:hAnsi="Calibri"/>
          <w:sz w:val="18"/>
          <w:szCs w:val="18"/>
        </w:rPr>
        <w:t>)</w:t>
      </w:r>
      <w:r>
        <w:rPr>
          <w:rFonts w:ascii="Calibri" w:hAnsi="Calibri"/>
          <w:sz w:val="18"/>
          <w:szCs w:val="18"/>
        </w:rPr>
        <w:tab/>
      </w:r>
      <w:r w:rsidR="00D10E67">
        <w:rPr>
          <w:rFonts w:ascii="Calibri" w:hAnsi="Calibri"/>
          <w:sz w:val="18"/>
          <w:szCs w:val="18"/>
        </w:rPr>
        <w:t>0.58</w:t>
      </w:r>
      <w:r w:rsidR="00D10E67">
        <w:rPr>
          <w:rFonts w:ascii="Calibri" w:hAnsi="Calibri"/>
          <w:sz w:val="18"/>
          <w:szCs w:val="18"/>
        </w:rPr>
        <w:tab/>
      </w:r>
      <w:r w:rsidR="004C2CFC">
        <w:rPr>
          <w:rFonts w:ascii="Calibri" w:hAnsi="Calibri"/>
          <w:sz w:val="18"/>
          <w:szCs w:val="18"/>
        </w:rPr>
        <w:t>0.56</w:t>
      </w:r>
      <w:r w:rsidR="004C2CFC">
        <w:rPr>
          <w:rFonts w:ascii="Calibri" w:hAnsi="Calibri"/>
          <w:sz w:val="18"/>
          <w:szCs w:val="18"/>
        </w:rPr>
        <w:tab/>
      </w:r>
      <w:r w:rsidR="004E4A9D">
        <w:rPr>
          <w:rFonts w:ascii="Calibri" w:hAnsi="Calibri"/>
          <w:sz w:val="18"/>
          <w:szCs w:val="18"/>
        </w:rPr>
        <w:t>0.52</w:t>
      </w:r>
      <w:r w:rsidR="004E4A9D">
        <w:rPr>
          <w:rFonts w:ascii="Calibri" w:hAnsi="Calibri"/>
          <w:sz w:val="18"/>
          <w:szCs w:val="18"/>
        </w:rPr>
        <w:tab/>
        <w:t>0.38</w:t>
      </w:r>
    </w:p>
    <w:p w:rsidR="00177D9E" w:rsidRDefault="00177D9E" w:rsidP="00DD5D12">
      <w:pPr>
        <w:ind w:left="284" w:hanging="284"/>
        <w:rPr>
          <w:rFonts w:ascii="Calibri" w:hAnsi="Calibri"/>
          <w:sz w:val="18"/>
          <w:szCs w:val="18"/>
        </w:rPr>
      </w:pPr>
      <w:r w:rsidRPr="00D61C60">
        <w:rPr>
          <w:rFonts w:ascii="Calibri" w:hAnsi="Calibri"/>
          <w:b/>
          <w:i/>
          <w:sz w:val="18"/>
          <w:szCs w:val="18"/>
        </w:rPr>
        <w:t>Rabovirus A</w:t>
      </w:r>
      <w:r>
        <w:rPr>
          <w:rFonts w:ascii="Calibri" w:hAnsi="Calibri"/>
          <w:sz w:val="18"/>
          <w:szCs w:val="18"/>
        </w:rPr>
        <w:t xml:space="preserve"> (rabovirus A1 </w:t>
      </w:r>
      <w:r w:rsidR="00D61C60">
        <w:rPr>
          <w:rFonts w:ascii="Calibri" w:hAnsi="Calibri"/>
          <w:sz w:val="18"/>
          <w:szCs w:val="18"/>
        </w:rPr>
        <w:t>[</w:t>
      </w:r>
      <w:r>
        <w:rPr>
          <w:rFonts w:ascii="Calibri" w:hAnsi="Calibri"/>
          <w:sz w:val="18"/>
          <w:szCs w:val="18"/>
        </w:rPr>
        <w:t>Berlin/Jan2011/0572</w:t>
      </w:r>
      <w:r w:rsidR="00D61C60">
        <w:rPr>
          <w:rFonts w:ascii="Calibri" w:hAnsi="Calibri"/>
          <w:sz w:val="18"/>
          <w:szCs w:val="18"/>
        </w:rPr>
        <w:t>]</w:t>
      </w:r>
      <w:r>
        <w:rPr>
          <w:rFonts w:ascii="Calibri" w:hAnsi="Calibri"/>
          <w:sz w:val="18"/>
          <w:szCs w:val="18"/>
        </w:rPr>
        <w:t>)</w:t>
      </w:r>
      <w:r>
        <w:rPr>
          <w:rFonts w:ascii="Calibri" w:hAnsi="Calibri"/>
          <w:sz w:val="18"/>
          <w:szCs w:val="18"/>
        </w:rPr>
        <w:tab/>
      </w:r>
      <w:r w:rsidR="00CC771D">
        <w:rPr>
          <w:rFonts w:ascii="Calibri" w:hAnsi="Calibri"/>
          <w:sz w:val="18"/>
          <w:szCs w:val="18"/>
        </w:rPr>
        <w:tab/>
      </w:r>
      <w:r w:rsidR="00D10E67">
        <w:rPr>
          <w:rFonts w:ascii="Calibri" w:hAnsi="Calibri"/>
          <w:sz w:val="18"/>
          <w:szCs w:val="18"/>
        </w:rPr>
        <w:t>0.60</w:t>
      </w:r>
      <w:r w:rsidR="00D10E67">
        <w:rPr>
          <w:rFonts w:ascii="Calibri" w:hAnsi="Calibri"/>
          <w:sz w:val="18"/>
          <w:szCs w:val="18"/>
        </w:rPr>
        <w:tab/>
      </w:r>
      <w:r w:rsidR="004C2CFC">
        <w:rPr>
          <w:rFonts w:ascii="Calibri" w:hAnsi="Calibri"/>
          <w:sz w:val="18"/>
          <w:szCs w:val="18"/>
        </w:rPr>
        <w:t>0.60</w:t>
      </w:r>
      <w:r w:rsidR="004C2CFC">
        <w:rPr>
          <w:rFonts w:ascii="Calibri" w:hAnsi="Calibri"/>
          <w:sz w:val="18"/>
          <w:szCs w:val="18"/>
        </w:rPr>
        <w:tab/>
      </w:r>
      <w:r w:rsidR="004E4A9D">
        <w:rPr>
          <w:rFonts w:ascii="Calibri" w:hAnsi="Calibri"/>
          <w:sz w:val="18"/>
          <w:szCs w:val="18"/>
        </w:rPr>
        <w:t>0.57</w:t>
      </w:r>
      <w:r w:rsidR="004E4A9D">
        <w:rPr>
          <w:rFonts w:ascii="Calibri" w:hAnsi="Calibri"/>
          <w:sz w:val="18"/>
          <w:szCs w:val="18"/>
        </w:rPr>
        <w:tab/>
        <w:t>0.43</w:t>
      </w:r>
    </w:p>
    <w:p w:rsidR="00CC771D" w:rsidRDefault="00CC771D" w:rsidP="00DD5D12">
      <w:pPr>
        <w:ind w:left="284" w:hanging="284"/>
        <w:rPr>
          <w:rFonts w:ascii="Calibri" w:hAnsi="Calibri"/>
          <w:sz w:val="18"/>
          <w:szCs w:val="18"/>
        </w:rPr>
      </w:pPr>
      <w:r w:rsidRPr="00D61C60">
        <w:rPr>
          <w:rFonts w:ascii="Calibri" w:hAnsi="Calibri"/>
          <w:b/>
          <w:i/>
          <w:sz w:val="18"/>
          <w:szCs w:val="18"/>
        </w:rPr>
        <w:t>Enterovirus A</w:t>
      </w:r>
      <w:r>
        <w:rPr>
          <w:rFonts w:ascii="Calibri" w:hAnsi="Calibri"/>
          <w:sz w:val="18"/>
          <w:szCs w:val="18"/>
        </w:rPr>
        <w:t xml:space="preserve"> (enterovirus A71 </w:t>
      </w:r>
      <w:r w:rsidR="00D61C60">
        <w:rPr>
          <w:rFonts w:ascii="Calibri" w:hAnsi="Calibri"/>
          <w:sz w:val="18"/>
          <w:szCs w:val="18"/>
        </w:rPr>
        <w:t>[</w:t>
      </w:r>
      <w:r>
        <w:rPr>
          <w:rFonts w:ascii="Calibri" w:hAnsi="Calibri"/>
          <w:sz w:val="18"/>
          <w:szCs w:val="18"/>
        </w:rPr>
        <w:t>BrCr</w:t>
      </w:r>
      <w:r w:rsidR="00D61C60">
        <w:rPr>
          <w:rFonts w:ascii="Calibri" w:hAnsi="Calibri"/>
          <w:sz w:val="18"/>
          <w:szCs w:val="18"/>
        </w:rPr>
        <w:t>]</w:t>
      </w:r>
      <w:r>
        <w:rPr>
          <w:rFonts w:ascii="Calibri" w:hAnsi="Calibri"/>
          <w:sz w:val="18"/>
          <w:szCs w:val="18"/>
        </w:rPr>
        <w:t>)</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D10E67">
        <w:rPr>
          <w:rFonts w:ascii="Calibri" w:hAnsi="Calibri"/>
          <w:sz w:val="18"/>
          <w:szCs w:val="18"/>
        </w:rPr>
        <w:t>0.65</w:t>
      </w:r>
      <w:r w:rsidR="00D10E67">
        <w:rPr>
          <w:rFonts w:ascii="Calibri" w:hAnsi="Calibri"/>
          <w:sz w:val="18"/>
          <w:szCs w:val="18"/>
        </w:rPr>
        <w:tab/>
      </w:r>
      <w:r w:rsidR="004C2CFC">
        <w:rPr>
          <w:rFonts w:ascii="Calibri" w:hAnsi="Calibri"/>
          <w:sz w:val="18"/>
          <w:szCs w:val="18"/>
        </w:rPr>
        <w:t>0.60</w:t>
      </w:r>
      <w:r w:rsidR="004C2CFC">
        <w:rPr>
          <w:rFonts w:ascii="Calibri" w:hAnsi="Calibri"/>
          <w:sz w:val="18"/>
          <w:szCs w:val="18"/>
        </w:rPr>
        <w:tab/>
      </w:r>
      <w:r w:rsidR="004E4A9D">
        <w:rPr>
          <w:rFonts w:ascii="Calibri" w:hAnsi="Calibri"/>
          <w:sz w:val="18"/>
          <w:szCs w:val="18"/>
        </w:rPr>
        <w:t>0.57</w:t>
      </w:r>
      <w:r w:rsidR="004E4A9D">
        <w:rPr>
          <w:rFonts w:ascii="Calibri" w:hAnsi="Calibri"/>
          <w:sz w:val="18"/>
          <w:szCs w:val="18"/>
        </w:rPr>
        <w:tab/>
        <w:t>0.48</w:t>
      </w:r>
    </w:p>
    <w:p w:rsidR="00CC771D" w:rsidRDefault="00CC771D" w:rsidP="00DD5D12">
      <w:pPr>
        <w:ind w:left="284" w:hanging="284"/>
        <w:rPr>
          <w:rFonts w:ascii="Calibri" w:hAnsi="Calibri"/>
          <w:sz w:val="18"/>
          <w:szCs w:val="18"/>
        </w:rPr>
      </w:pPr>
      <w:r w:rsidRPr="00D61C60">
        <w:rPr>
          <w:rFonts w:ascii="Calibri" w:hAnsi="Calibri"/>
          <w:b/>
          <w:i/>
          <w:sz w:val="18"/>
          <w:szCs w:val="18"/>
        </w:rPr>
        <w:t>Enterovirus B</w:t>
      </w:r>
      <w:r>
        <w:rPr>
          <w:rFonts w:ascii="Calibri" w:hAnsi="Calibri"/>
          <w:sz w:val="18"/>
          <w:szCs w:val="18"/>
        </w:rPr>
        <w:t xml:space="preserve"> (coxsackievirus B1 </w:t>
      </w:r>
      <w:r w:rsidR="00D61C60">
        <w:rPr>
          <w:rFonts w:ascii="Calibri" w:hAnsi="Calibri"/>
          <w:sz w:val="18"/>
          <w:szCs w:val="18"/>
        </w:rPr>
        <w:t>[</w:t>
      </w:r>
      <w:r>
        <w:rPr>
          <w:rFonts w:ascii="Calibri" w:hAnsi="Calibri"/>
          <w:sz w:val="18"/>
          <w:szCs w:val="18"/>
        </w:rPr>
        <w:t>Japan</w:t>
      </w:r>
      <w:r w:rsidR="00D61C60">
        <w:rPr>
          <w:rFonts w:ascii="Calibri" w:hAnsi="Calibri"/>
          <w:sz w:val="18"/>
          <w:szCs w:val="18"/>
        </w:rPr>
        <w:t>]</w:t>
      </w:r>
      <w:r>
        <w:rPr>
          <w:rFonts w:ascii="Calibri" w:hAnsi="Calibri"/>
          <w:sz w:val="18"/>
          <w:szCs w:val="18"/>
        </w:rPr>
        <w:t>)</w:t>
      </w:r>
      <w:r>
        <w:rPr>
          <w:rFonts w:ascii="Calibri" w:hAnsi="Calibri"/>
          <w:sz w:val="18"/>
          <w:szCs w:val="18"/>
        </w:rPr>
        <w:tab/>
      </w:r>
      <w:r>
        <w:rPr>
          <w:rFonts w:ascii="Calibri" w:hAnsi="Calibri"/>
          <w:sz w:val="18"/>
          <w:szCs w:val="18"/>
        </w:rPr>
        <w:tab/>
      </w:r>
      <w:r>
        <w:rPr>
          <w:rFonts w:ascii="Calibri" w:hAnsi="Calibri"/>
          <w:sz w:val="18"/>
          <w:szCs w:val="18"/>
        </w:rPr>
        <w:tab/>
      </w:r>
      <w:r w:rsidR="00D10E67">
        <w:rPr>
          <w:rFonts w:ascii="Calibri" w:hAnsi="Calibri"/>
          <w:sz w:val="18"/>
          <w:szCs w:val="18"/>
        </w:rPr>
        <w:t>0.66</w:t>
      </w:r>
      <w:r w:rsidR="00D10E67">
        <w:rPr>
          <w:rFonts w:ascii="Calibri" w:hAnsi="Calibri"/>
          <w:sz w:val="18"/>
          <w:szCs w:val="18"/>
        </w:rPr>
        <w:tab/>
      </w:r>
      <w:r w:rsidR="004C2CFC">
        <w:rPr>
          <w:rFonts w:ascii="Calibri" w:hAnsi="Calibri"/>
          <w:sz w:val="18"/>
          <w:szCs w:val="18"/>
        </w:rPr>
        <w:t>0.60</w:t>
      </w:r>
      <w:r w:rsidR="004C2CFC">
        <w:rPr>
          <w:rFonts w:ascii="Calibri" w:hAnsi="Calibri"/>
          <w:sz w:val="18"/>
          <w:szCs w:val="18"/>
        </w:rPr>
        <w:tab/>
      </w:r>
      <w:r w:rsidR="004E4A9D">
        <w:rPr>
          <w:rFonts w:ascii="Calibri" w:hAnsi="Calibri"/>
          <w:sz w:val="18"/>
          <w:szCs w:val="18"/>
        </w:rPr>
        <w:t>0.62</w:t>
      </w:r>
      <w:r w:rsidR="004E4A9D">
        <w:rPr>
          <w:rFonts w:ascii="Calibri" w:hAnsi="Calibri"/>
          <w:sz w:val="18"/>
          <w:szCs w:val="18"/>
        </w:rPr>
        <w:tab/>
        <w:t>0.46</w:t>
      </w:r>
    </w:p>
    <w:p w:rsidR="00CC771D" w:rsidRDefault="00CC771D" w:rsidP="00DD5D12">
      <w:pPr>
        <w:ind w:left="284" w:hanging="284"/>
        <w:rPr>
          <w:rFonts w:ascii="Calibri" w:hAnsi="Calibri"/>
          <w:sz w:val="18"/>
          <w:szCs w:val="18"/>
        </w:rPr>
      </w:pPr>
      <w:r w:rsidRPr="00D61C60">
        <w:rPr>
          <w:rFonts w:ascii="Calibri" w:hAnsi="Calibri"/>
          <w:b/>
          <w:i/>
          <w:sz w:val="18"/>
          <w:szCs w:val="18"/>
        </w:rPr>
        <w:t>Enterovirus C</w:t>
      </w:r>
      <w:r>
        <w:rPr>
          <w:rFonts w:ascii="Calibri" w:hAnsi="Calibri"/>
          <w:sz w:val="18"/>
          <w:szCs w:val="18"/>
        </w:rPr>
        <w:t xml:space="preserve"> (human poliovirus 1 </w:t>
      </w:r>
      <w:r w:rsidR="00D61C60">
        <w:rPr>
          <w:rFonts w:ascii="Calibri" w:hAnsi="Calibri"/>
          <w:sz w:val="18"/>
          <w:szCs w:val="18"/>
        </w:rPr>
        <w:t>[</w:t>
      </w:r>
      <w:r>
        <w:rPr>
          <w:rFonts w:ascii="Calibri" w:hAnsi="Calibri"/>
          <w:sz w:val="18"/>
          <w:szCs w:val="18"/>
        </w:rPr>
        <w:t>Mahoney</w:t>
      </w:r>
      <w:r w:rsidR="00D61C60">
        <w:rPr>
          <w:rFonts w:ascii="Calibri" w:hAnsi="Calibri"/>
          <w:sz w:val="18"/>
          <w:szCs w:val="18"/>
        </w:rPr>
        <w:t>]</w:t>
      </w:r>
      <w:r>
        <w:rPr>
          <w:rFonts w:ascii="Calibri" w:hAnsi="Calibri"/>
          <w:sz w:val="18"/>
          <w:szCs w:val="18"/>
        </w:rPr>
        <w:t>)</w:t>
      </w:r>
      <w:r>
        <w:rPr>
          <w:rFonts w:ascii="Calibri" w:hAnsi="Calibri"/>
          <w:sz w:val="18"/>
          <w:szCs w:val="18"/>
        </w:rPr>
        <w:tab/>
      </w:r>
      <w:r>
        <w:rPr>
          <w:rFonts w:ascii="Calibri" w:hAnsi="Calibri"/>
          <w:sz w:val="18"/>
          <w:szCs w:val="18"/>
        </w:rPr>
        <w:tab/>
      </w:r>
      <w:r>
        <w:rPr>
          <w:rFonts w:ascii="Calibri" w:hAnsi="Calibri"/>
          <w:sz w:val="18"/>
          <w:szCs w:val="18"/>
        </w:rPr>
        <w:tab/>
      </w:r>
      <w:r w:rsidR="00D10E67">
        <w:rPr>
          <w:rFonts w:ascii="Calibri" w:hAnsi="Calibri"/>
          <w:sz w:val="18"/>
          <w:szCs w:val="18"/>
        </w:rPr>
        <w:t>0.66</w:t>
      </w:r>
      <w:r w:rsidR="00D10E67">
        <w:rPr>
          <w:rFonts w:ascii="Calibri" w:hAnsi="Calibri"/>
          <w:sz w:val="18"/>
          <w:szCs w:val="18"/>
        </w:rPr>
        <w:tab/>
      </w:r>
      <w:r w:rsidR="004C2CFC">
        <w:rPr>
          <w:rFonts w:ascii="Calibri" w:hAnsi="Calibri"/>
          <w:sz w:val="18"/>
          <w:szCs w:val="18"/>
        </w:rPr>
        <w:t>0.61</w:t>
      </w:r>
      <w:r w:rsidR="004C2CFC">
        <w:rPr>
          <w:rFonts w:ascii="Calibri" w:hAnsi="Calibri"/>
          <w:sz w:val="18"/>
          <w:szCs w:val="18"/>
        </w:rPr>
        <w:tab/>
      </w:r>
      <w:r w:rsidR="004E4A9D">
        <w:rPr>
          <w:rFonts w:ascii="Calibri" w:hAnsi="Calibri"/>
          <w:sz w:val="18"/>
          <w:szCs w:val="18"/>
        </w:rPr>
        <w:t>0.60</w:t>
      </w:r>
      <w:r w:rsidR="004E4A9D">
        <w:rPr>
          <w:rFonts w:ascii="Calibri" w:hAnsi="Calibri"/>
          <w:sz w:val="18"/>
          <w:szCs w:val="18"/>
        </w:rPr>
        <w:tab/>
        <w:t>0.46</w:t>
      </w:r>
    </w:p>
    <w:p w:rsidR="00CC771D" w:rsidRPr="00D10E67" w:rsidRDefault="00CC771D" w:rsidP="00DD5D12">
      <w:pPr>
        <w:ind w:left="284" w:hanging="284"/>
        <w:rPr>
          <w:rFonts w:ascii="Calibri" w:hAnsi="Calibri"/>
          <w:sz w:val="18"/>
          <w:szCs w:val="18"/>
          <w:lang w:val="de-DE"/>
        </w:rPr>
      </w:pPr>
      <w:r w:rsidRPr="00D61C60">
        <w:rPr>
          <w:rFonts w:ascii="Calibri" w:hAnsi="Calibri"/>
          <w:b/>
          <w:i/>
          <w:sz w:val="18"/>
          <w:szCs w:val="18"/>
          <w:lang w:val="de-DE"/>
        </w:rPr>
        <w:t>Enterovirus D</w:t>
      </w:r>
      <w:r w:rsidRPr="00D10E67">
        <w:rPr>
          <w:rFonts w:ascii="Calibri" w:hAnsi="Calibri"/>
          <w:sz w:val="18"/>
          <w:szCs w:val="18"/>
          <w:lang w:val="de-DE"/>
        </w:rPr>
        <w:t xml:space="preserve"> (enterovirus D68 </w:t>
      </w:r>
      <w:r w:rsidR="00D61C60">
        <w:rPr>
          <w:rFonts w:ascii="Calibri" w:hAnsi="Calibri"/>
          <w:sz w:val="18"/>
          <w:szCs w:val="18"/>
          <w:lang w:val="de-DE"/>
        </w:rPr>
        <w:t>[</w:t>
      </w:r>
      <w:r w:rsidRPr="00D10E67">
        <w:rPr>
          <w:rFonts w:ascii="Calibri" w:hAnsi="Calibri"/>
          <w:sz w:val="18"/>
          <w:szCs w:val="18"/>
          <w:lang w:val="de-DE"/>
        </w:rPr>
        <w:t>Fermon</w:t>
      </w:r>
      <w:r w:rsidR="00D61C60">
        <w:rPr>
          <w:rFonts w:ascii="Calibri" w:hAnsi="Calibri"/>
          <w:sz w:val="18"/>
          <w:szCs w:val="18"/>
          <w:lang w:val="de-DE"/>
        </w:rPr>
        <w:t>]</w:t>
      </w:r>
      <w:r w:rsidRPr="00D10E67">
        <w:rPr>
          <w:rFonts w:ascii="Calibri" w:hAnsi="Calibri"/>
          <w:sz w:val="18"/>
          <w:szCs w:val="18"/>
          <w:lang w:val="de-DE"/>
        </w:rPr>
        <w:t>)</w:t>
      </w:r>
      <w:r w:rsidRPr="00D10E67">
        <w:rPr>
          <w:rFonts w:ascii="Calibri" w:hAnsi="Calibri"/>
          <w:sz w:val="18"/>
          <w:szCs w:val="18"/>
          <w:lang w:val="de-DE"/>
        </w:rPr>
        <w:tab/>
      </w:r>
      <w:r w:rsidRPr="00D10E67">
        <w:rPr>
          <w:rFonts w:ascii="Calibri" w:hAnsi="Calibri"/>
          <w:sz w:val="18"/>
          <w:szCs w:val="18"/>
          <w:lang w:val="de-DE"/>
        </w:rPr>
        <w:tab/>
      </w:r>
      <w:r w:rsidRPr="00D10E67">
        <w:rPr>
          <w:rFonts w:ascii="Calibri" w:hAnsi="Calibri"/>
          <w:sz w:val="18"/>
          <w:szCs w:val="18"/>
          <w:lang w:val="de-DE"/>
        </w:rPr>
        <w:tab/>
      </w:r>
      <w:r w:rsidR="00D10E67" w:rsidRPr="00D10E67">
        <w:rPr>
          <w:rFonts w:ascii="Calibri" w:hAnsi="Calibri"/>
          <w:sz w:val="18"/>
          <w:szCs w:val="18"/>
          <w:lang w:val="de-DE"/>
        </w:rPr>
        <w:t>0.66</w:t>
      </w:r>
      <w:r w:rsidR="00D10E67">
        <w:rPr>
          <w:rFonts w:ascii="Calibri" w:hAnsi="Calibri"/>
          <w:sz w:val="18"/>
          <w:szCs w:val="18"/>
          <w:lang w:val="de-DE"/>
        </w:rPr>
        <w:tab/>
      </w:r>
      <w:r w:rsidR="004C2CFC">
        <w:rPr>
          <w:rFonts w:ascii="Calibri" w:hAnsi="Calibri"/>
          <w:sz w:val="18"/>
          <w:szCs w:val="18"/>
          <w:lang w:val="de-DE"/>
        </w:rPr>
        <w:t>0.64</w:t>
      </w:r>
      <w:r w:rsidR="004C2CFC">
        <w:rPr>
          <w:rFonts w:ascii="Calibri" w:hAnsi="Calibri"/>
          <w:sz w:val="18"/>
          <w:szCs w:val="18"/>
          <w:lang w:val="de-DE"/>
        </w:rPr>
        <w:tab/>
      </w:r>
      <w:r w:rsidR="004E4A9D">
        <w:rPr>
          <w:rFonts w:ascii="Calibri" w:hAnsi="Calibri"/>
          <w:sz w:val="18"/>
          <w:szCs w:val="18"/>
          <w:lang w:val="de-DE"/>
        </w:rPr>
        <w:t>0.64</w:t>
      </w:r>
      <w:r w:rsidR="004E4A9D">
        <w:rPr>
          <w:rFonts w:ascii="Calibri" w:hAnsi="Calibri"/>
          <w:sz w:val="18"/>
          <w:szCs w:val="18"/>
          <w:lang w:val="de-DE"/>
        </w:rPr>
        <w:tab/>
        <w:t>0.46</w:t>
      </w:r>
    </w:p>
    <w:p w:rsidR="00CC771D" w:rsidRPr="00D10E67" w:rsidRDefault="00CC771D" w:rsidP="00DD5D12">
      <w:pPr>
        <w:ind w:left="284" w:hanging="284"/>
        <w:rPr>
          <w:rFonts w:ascii="Calibri" w:hAnsi="Calibri"/>
          <w:sz w:val="18"/>
          <w:szCs w:val="18"/>
          <w:lang w:val="de-DE"/>
        </w:rPr>
      </w:pPr>
      <w:r w:rsidRPr="00D61C60">
        <w:rPr>
          <w:rFonts w:ascii="Calibri" w:hAnsi="Calibri"/>
          <w:b/>
          <w:i/>
          <w:sz w:val="18"/>
          <w:szCs w:val="18"/>
          <w:lang w:val="de-DE"/>
        </w:rPr>
        <w:t>Enterovirus E</w:t>
      </w:r>
      <w:r w:rsidRPr="00D10E67">
        <w:rPr>
          <w:rFonts w:ascii="Calibri" w:hAnsi="Calibri"/>
          <w:sz w:val="18"/>
          <w:szCs w:val="18"/>
          <w:lang w:val="de-DE"/>
        </w:rPr>
        <w:t xml:space="preserve"> (enterovirus E1 </w:t>
      </w:r>
      <w:r w:rsidR="00D61C60">
        <w:rPr>
          <w:rFonts w:ascii="Calibri" w:hAnsi="Calibri"/>
          <w:sz w:val="18"/>
          <w:szCs w:val="18"/>
          <w:lang w:val="de-DE"/>
        </w:rPr>
        <w:t>[</w:t>
      </w:r>
      <w:r w:rsidRPr="00D10E67">
        <w:rPr>
          <w:rFonts w:ascii="Calibri" w:hAnsi="Calibri"/>
          <w:sz w:val="18"/>
          <w:szCs w:val="18"/>
          <w:lang w:val="de-DE"/>
        </w:rPr>
        <w:t>LC-R4</w:t>
      </w:r>
      <w:r w:rsidR="00D61C60">
        <w:rPr>
          <w:rFonts w:ascii="Calibri" w:hAnsi="Calibri"/>
          <w:sz w:val="18"/>
          <w:szCs w:val="18"/>
          <w:lang w:val="de-DE"/>
        </w:rPr>
        <w:t>]</w:t>
      </w:r>
      <w:r w:rsidRPr="00D10E67">
        <w:rPr>
          <w:rFonts w:ascii="Calibri" w:hAnsi="Calibri"/>
          <w:sz w:val="18"/>
          <w:szCs w:val="18"/>
          <w:lang w:val="de-DE"/>
        </w:rPr>
        <w:t>)</w:t>
      </w:r>
      <w:r w:rsidRPr="00D10E67">
        <w:rPr>
          <w:rFonts w:ascii="Calibri" w:hAnsi="Calibri"/>
          <w:sz w:val="18"/>
          <w:szCs w:val="18"/>
          <w:lang w:val="de-DE"/>
        </w:rPr>
        <w:tab/>
      </w:r>
      <w:r w:rsidRPr="00D10E67">
        <w:rPr>
          <w:rFonts w:ascii="Calibri" w:hAnsi="Calibri"/>
          <w:sz w:val="18"/>
          <w:szCs w:val="18"/>
          <w:lang w:val="de-DE"/>
        </w:rPr>
        <w:tab/>
      </w:r>
      <w:r w:rsidRPr="00D10E67">
        <w:rPr>
          <w:rFonts w:ascii="Calibri" w:hAnsi="Calibri"/>
          <w:sz w:val="18"/>
          <w:szCs w:val="18"/>
          <w:lang w:val="de-DE"/>
        </w:rPr>
        <w:tab/>
      </w:r>
      <w:r w:rsidRPr="00D10E67">
        <w:rPr>
          <w:rFonts w:ascii="Calibri" w:hAnsi="Calibri"/>
          <w:sz w:val="18"/>
          <w:szCs w:val="18"/>
          <w:lang w:val="de-DE"/>
        </w:rPr>
        <w:tab/>
      </w:r>
      <w:r w:rsidR="00D10E67" w:rsidRPr="00D10E67">
        <w:rPr>
          <w:rFonts w:ascii="Calibri" w:hAnsi="Calibri"/>
          <w:sz w:val="18"/>
          <w:szCs w:val="18"/>
          <w:lang w:val="de-DE"/>
        </w:rPr>
        <w:t>0.63</w:t>
      </w:r>
      <w:r w:rsidR="00D10E67">
        <w:rPr>
          <w:rFonts w:ascii="Calibri" w:hAnsi="Calibri"/>
          <w:sz w:val="18"/>
          <w:szCs w:val="18"/>
          <w:lang w:val="de-DE"/>
        </w:rPr>
        <w:tab/>
      </w:r>
      <w:r w:rsidR="004C2CFC">
        <w:rPr>
          <w:rFonts w:ascii="Calibri" w:hAnsi="Calibri"/>
          <w:sz w:val="18"/>
          <w:szCs w:val="18"/>
          <w:lang w:val="de-DE"/>
        </w:rPr>
        <w:t>0.60</w:t>
      </w:r>
      <w:r w:rsidR="004C2CFC">
        <w:rPr>
          <w:rFonts w:ascii="Calibri" w:hAnsi="Calibri"/>
          <w:sz w:val="18"/>
          <w:szCs w:val="18"/>
          <w:lang w:val="de-DE"/>
        </w:rPr>
        <w:tab/>
      </w:r>
      <w:r w:rsidR="004E4A9D">
        <w:rPr>
          <w:rFonts w:ascii="Calibri" w:hAnsi="Calibri"/>
          <w:sz w:val="18"/>
          <w:szCs w:val="18"/>
          <w:lang w:val="de-DE"/>
        </w:rPr>
        <w:t>0.59</w:t>
      </w:r>
      <w:r w:rsidR="004E4A9D">
        <w:rPr>
          <w:rFonts w:ascii="Calibri" w:hAnsi="Calibri"/>
          <w:sz w:val="18"/>
          <w:szCs w:val="18"/>
          <w:lang w:val="de-DE"/>
        </w:rPr>
        <w:tab/>
      </w:r>
      <w:r w:rsidR="001E1380">
        <w:rPr>
          <w:rFonts w:ascii="Calibri" w:hAnsi="Calibri"/>
          <w:sz w:val="18"/>
          <w:szCs w:val="18"/>
          <w:lang w:val="de-DE"/>
        </w:rPr>
        <w:t>0.46</w:t>
      </w:r>
    </w:p>
    <w:p w:rsidR="00CC771D" w:rsidRPr="00D10E67" w:rsidRDefault="00CC771D" w:rsidP="00DD5D12">
      <w:pPr>
        <w:ind w:left="284" w:hanging="284"/>
        <w:rPr>
          <w:rFonts w:ascii="Calibri" w:hAnsi="Calibri"/>
          <w:sz w:val="18"/>
          <w:szCs w:val="18"/>
          <w:lang w:val="de-DE"/>
        </w:rPr>
      </w:pPr>
      <w:r w:rsidRPr="00D61C60">
        <w:rPr>
          <w:rFonts w:ascii="Calibri" w:hAnsi="Calibri"/>
          <w:b/>
          <w:i/>
          <w:sz w:val="18"/>
          <w:szCs w:val="18"/>
          <w:lang w:val="de-DE"/>
        </w:rPr>
        <w:t>Enterovirus F</w:t>
      </w:r>
      <w:r w:rsidRPr="00D10E67">
        <w:rPr>
          <w:rFonts w:ascii="Calibri" w:hAnsi="Calibri"/>
          <w:sz w:val="18"/>
          <w:szCs w:val="18"/>
          <w:lang w:val="de-DE"/>
        </w:rPr>
        <w:t xml:space="preserve"> (enterovirus F1 </w:t>
      </w:r>
      <w:r w:rsidR="00D61C60">
        <w:rPr>
          <w:rFonts w:ascii="Calibri" w:hAnsi="Calibri"/>
          <w:sz w:val="18"/>
          <w:szCs w:val="18"/>
          <w:lang w:val="de-DE"/>
        </w:rPr>
        <w:t>[</w:t>
      </w:r>
      <w:r w:rsidRPr="00D10E67">
        <w:rPr>
          <w:rFonts w:ascii="Calibri" w:hAnsi="Calibri"/>
          <w:sz w:val="18"/>
          <w:szCs w:val="18"/>
          <w:lang w:val="de-DE"/>
        </w:rPr>
        <w:t>BEV-261</w:t>
      </w:r>
      <w:r w:rsidR="00D61C60">
        <w:rPr>
          <w:rFonts w:ascii="Calibri" w:hAnsi="Calibri"/>
          <w:sz w:val="18"/>
          <w:szCs w:val="18"/>
          <w:lang w:val="de-DE"/>
        </w:rPr>
        <w:t>]</w:t>
      </w:r>
      <w:r w:rsidRPr="00D10E67">
        <w:rPr>
          <w:rFonts w:ascii="Calibri" w:hAnsi="Calibri"/>
          <w:sz w:val="18"/>
          <w:szCs w:val="18"/>
          <w:lang w:val="de-DE"/>
        </w:rPr>
        <w:t>)</w:t>
      </w:r>
      <w:r w:rsidRPr="00D10E67">
        <w:rPr>
          <w:rFonts w:ascii="Calibri" w:hAnsi="Calibri"/>
          <w:sz w:val="18"/>
          <w:szCs w:val="18"/>
          <w:lang w:val="de-DE"/>
        </w:rPr>
        <w:tab/>
      </w:r>
      <w:r w:rsidRPr="00D10E67">
        <w:rPr>
          <w:rFonts w:ascii="Calibri" w:hAnsi="Calibri"/>
          <w:sz w:val="18"/>
          <w:szCs w:val="18"/>
          <w:lang w:val="de-DE"/>
        </w:rPr>
        <w:tab/>
      </w:r>
      <w:r w:rsidRPr="00D10E67">
        <w:rPr>
          <w:rFonts w:ascii="Calibri" w:hAnsi="Calibri"/>
          <w:sz w:val="18"/>
          <w:szCs w:val="18"/>
          <w:lang w:val="de-DE"/>
        </w:rPr>
        <w:tab/>
      </w:r>
      <w:r w:rsidR="00D10E67" w:rsidRPr="00D10E67">
        <w:rPr>
          <w:rFonts w:ascii="Calibri" w:hAnsi="Calibri"/>
          <w:sz w:val="18"/>
          <w:szCs w:val="18"/>
          <w:lang w:val="de-DE"/>
        </w:rPr>
        <w:t>0.64</w:t>
      </w:r>
      <w:r w:rsidR="00D10E67">
        <w:rPr>
          <w:rFonts w:ascii="Calibri" w:hAnsi="Calibri"/>
          <w:sz w:val="18"/>
          <w:szCs w:val="18"/>
          <w:lang w:val="de-DE"/>
        </w:rPr>
        <w:tab/>
      </w:r>
      <w:r w:rsidR="004C2CFC">
        <w:rPr>
          <w:rFonts w:ascii="Calibri" w:hAnsi="Calibri"/>
          <w:sz w:val="18"/>
          <w:szCs w:val="18"/>
          <w:lang w:val="de-DE"/>
        </w:rPr>
        <w:t>0.62</w:t>
      </w:r>
      <w:r w:rsidR="004C2CFC">
        <w:rPr>
          <w:rFonts w:ascii="Calibri" w:hAnsi="Calibri"/>
          <w:sz w:val="18"/>
          <w:szCs w:val="18"/>
          <w:lang w:val="de-DE"/>
        </w:rPr>
        <w:tab/>
      </w:r>
      <w:r w:rsidR="004E4A9D">
        <w:rPr>
          <w:rFonts w:ascii="Calibri" w:hAnsi="Calibri"/>
          <w:sz w:val="18"/>
          <w:szCs w:val="18"/>
          <w:lang w:val="de-DE"/>
        </w:rPr>
        <w:t>0.60</w:t>
      </w:r>
      <w:r w:rsidR="004E4A9D">
        <w:rPr>
          <w:rFonts w:ascii="Calibri" w:hAnsi="Calibri"/>
          <w:sz w:val="18"/>
          <w:szCs w:val="18"/>
          <w:lang w:val="de-DE"/>
        </w:rPr>
        <w:tab/>
      </w:r>
      <w:r w:rsidR="001E1380">
        <w:rPr>
          <w:rFonts w:ascii="Calibri" w:hAnsi="Calibri"/>
          <w:sz w:val="18"/>
          <w:szCs w:val="18"/>
          <w:lang w:val="de-DE"/>
        </w:rPr>
        <w:t>0.47</w:t>
      </w:r>
    </w:p>
    <w:p w:rsidR="00CC771D" w:rsidRPr="00D10E67" w:rsidRDefault="00CC771D" w:rsidP="00DD5D12">
      <w:pPr>
        <w:ind w:left="284" w:hanging="284"/>
        <w:rPr>
          <w:rFonts w:ascii="Calibri" w:hAnsi="Calibri"/>
          <w:sz w:val="18"/>
          <w:szCs w:val="18"/>
          <w:lang w:val="de-DE"/>
        </w:rPr>
      </w:pPr>
      <w:r w:rsidRPr="00D61C60">
        <w:rPr>
          <w:rFonts w:ascii="Calibri" w:hAnsi="Calibri"/>
          <w:b/>
          <w:i/>
          <w:sz w:val="18"/>
          <w:szCs w:val="18"/>
          <w:lang w:val="de-DE"/>
        </w:rPr>
        <w:t>Enterovirus G</w:t>
      </w:r>
      <w:r w:rsidRPr="00D10E67">
        <w:rPr>
          <w:rFonts w:ascii="Calibri" w:hAnsi="Calibri"/>
          <w:sz w:val="18"/>
          <w:szCs w:val="18"/>
          <w:lang w:val="de-DE"/>
        </w:rPr>
        <w:t xml:space="preserve"> (enterovirus G1 </w:t>
      </w:r>
      <w:r w:rsidR="00D61C60">
        <w:rPr>
          <w:rFonts w:ascii="Calibri" w:hAnsi="Calibri"/>
          <w:sz w:val="18"/>
          <w:szCs w:val="18"/>
          <w:lang w:val="de-DE"/>
        </w:rPr>
        <w:t>[</w:t>
      </w:r>
      <w:r w:rsidRPr="00D10E67">
        <w:rPr>
          <w:rFonts w:ascii="Calibri" w:hAnsi="Calibri"/>
          <w:sz w:val="18"/>
          <w:szCs w:val="18"/>
          <w:lang w:val="de-DE"/>
        </w:rPr>
        <w:t>UKG/410/73</w:t>
      </w:r>
      <w:r w:rsidR="00D61C60">
        <w:rPr>
          <w:rFonts w:ascii="Calibri" w:hAnsi="Calibri"/>
          <w:sz w:val="18"/>
          <w:szCs w:val="18"/>
          <w:lang w:val="de-DE"/>
        </w:rPr>
        <w:t>]</w:t>
      </w:r>
      <w:r w:rsidRPr="00D10E67">
        <w:rPr>
          <w:rFonts w:ascii="Calibri" w:hAnsi="Calibri"/>
          <w:sz w:val="18"/>
          <w:szCs w:val="18"/>
          <w:lang w:val="de-DE"/>
        </w:rPr>
        <w:t>)</w:t>
      </w:r>
      <w:r w:rsidRPr="00D10E67">
        <w:rPr>
          <w:rFonts w:ascii="Calibri" w:hAnsi="Calibri"/>
          <w:sz w:val="18"/>
          <w:szCs w:val="18"/>
          <w:lang w:val="de-DE"/>
        </w:rPr>
        <w:tab/>
      </w:r>
      <w:r w:rsidRPr="00D10E67">
        <w:rPr>
          <w:rFonts w:ascii="Calibri" w:hAnsi="Calibri"/>
          <w:sz w:val="18"/>
          <w:szCs w:val="18"/>
          <w:lang w:val="de-DE"/>
        </w:rPr>
        <w:tab/>
      </w:r>
      <w:r w:rsidRPr="00D10E67">
        <w:rPr>
          <w:rFonts w:ascii="Calibri" w:hAnsi="Calibri"/>
          <w:sz w:val="18"/>
          <w:szCs w:val="18"/>
          <w:lang w:val="de-DE"/>
        </w:rPr>
        <w:tab/>
      </w:r>
      <w:r w:rsidR="00D10E67" w:rsidRPr="00D10E67">
        <w:rPr>
          <w:rFonts w:ascii="Calibri" w:hAnsi="Calibri"/>
          <w:sz w:val="18"/>
          <w:szCs w:val="18"/>
          <w:lang w:val="de-DE"/>
        </w:rPr>
        <w:t>0.65</w:t>
      </w:r>
      <w:r w:rsidR="00D10E67">
        <w:rPr>
          <w:rFonts w:ascii="Calibri" w:hAnsi="Calibri"/>
          <w:sz w:val="18"/>
          <w:szCs w:val="18"/>
          <w:lang w:val="de-DE"/>
        </w:rPr>
        <w:tab/>
      </w:r>
      <w:r w:rsidR="004C2CFC">
        <w:rPr>
          <w:rFonts w:ascii="Calibri" w:hAnsi="Calibri"/>
          <w:sz w:val="18"/>
          <w:szCs w:val="18"/>
          <w:lang w:val="de-DE"/>
        </w:rPr>
        <w:t>0.62</w:t>
      </w:r>
      <w:r w:rsidR="004C2CFC">
        <w:rPr>
          <w:rFonts w:ascii="Calibri" w:hAnsi="Calibri"/>
          <w:sz w:val="18"/>
          <w:szCs w:val="18"/>
          <w:lang w:val="de-DE"/>
        </w:rPr>
        <w:tab/>
      </w:r>
      <w:r w:rsidR="004E4A9D">
        <w:rPr>
          <w:rFonts w:ascii="Calibri" w:hAnsi="Calibri"/>
          <w:sz w:val="18"/>
          <w:szCs w:val="18"/>
          <w:lang w:val="de-DE"/>
        </w:rPr>
        <w:t>0.60</w:t>
      </w:r>
      <w:r w:rsidR="004E4A9D">
        <w:rPr>
          <w:rFonts w:ascii="Calibri" w:hAnsi="Calibri"/>
          <w:sz w:val="18"/>
          <w:szCs w:val="18"/>
          <w:lang w:val="de-DE"/>
        </w:rPr>
        <w:tab/>
      </w:r>
      <w:r w:rsidR="001E1380">
        <w:rPr>
          <w:rFonts w:ascii="Calibri" w:hAnsi="Calibri"/>
          <w:sz w:val="18"/>
          <w:szCs w:val="18"/>
          <w:lang w:val="de-DE"/>
        </w:rPr>
        <w:t>0.46</w:t>
      </w:r>
    </w:p>
    <w:p w:rsidR="00CC771D" w:rsidRPr="00E1541B" w:rsidRDefault="00CC771D" w:rsidP="00DD5D12">
      <w:pPr>
        <w:ind w:left="284" w:hanging="284"/>
        <w:rPr>
          <w:rFonts w:ascii="Calibri" w:hAnsi="Calibri"/>
          <w:sz w:val="18"/>
          <w:szCs w:val="18"/>
        </w:rPr>
      </w:pPr>
      <w:r w:rsidRPr="00E1541B">
        <w:rPr>
          <w:rFonts w:ascii="Calibri" w:hAnsi="Calibri"/>
          <w:b/>
          <w:i/>
          <w:sz w:val="18"/>
          <w:szCs w:val="18"/>
        </w:rPr>
        <w:t>Enterovirus H</w:t>
      </w:r>
      <w:r w:rsidRPr="00E1541B">
        <w:rPr>
          <w:rFonts w:ascii="Calibri" w:hAnsi="Calibri"/>
          <w:sz w:val="18"/>
          <w:szCs w:val="18"/>
        </w:rPr>
        <w:t xml:space="preserve"> (enterovirus H1 </w:t>
      </w:r>
      <w:r w:rsidR="00D61C60" w:rsidRPr="00E1541B">
        <w:rPr>
          <w:rFonts w:ascii="Calibri" w:hAnsi="Calibri"/>
          <w:sz w:val="18"/>
          <w:szCs w:val="18"/>
        </w:rPr>
        <w:t>[A</w:t>
      </w:r>
      <w:r w:rsidRPr="00E1541B">
        <w:rPr>
          <w:rFonts w:ascii="Calibri" w:hAnsi="Calibri"/>
          <w:sz w:val="18"/>
          <w:szCs w:val="18"/>
        </w:rPr>
        <w:t>-2 plaque virus</w:t>
      </w:r>
      <w:r w:rsidR="00D61C60" w:rsidRPr="00E1541B">
        <w:rPr>
          <w:rFonts w:ascii="Calibri" w:hAnsi="Calibri"/>
          <w:sz w:val="18"/>
          <w:szCs w:val="18"/>
        </w:rPr>
        <w:t>]</w:t>
      </w:r>
      <w:r w:rsidRPr="00E1541B">
        <w:rPr>
          <w:rFonts w:ascii="Calibri" w:hAnsi="Calibri"/>
          <w:sz w:val="18"/>
          <w:szCs w:val="18"/>
        </w:rPr>
        <w:t>)</w:t>
      </w:r>
      <w:r w:rsidRPr="00E1541B">
        <w:rPr>
          <w:rFonts w:ascii="Calibri" w:hAnsi="Calibri"/>
          <w:sz w:val="18"/>
          <w:szCs w:val="18"/>
        </w:rPr>
        <w:tab/>
      </w:r>
      <w:r w:rsidRPr="00E1541B">
        <w:rPr>
          <w:rFonts w:ascii="Calibri" w:hAnsi="Calibri"/>
          <w:sz w:val="18"/>
          <w:szCs w:val="18"/>
        </w:rPr>
        <w:tab/>
      </w:r>
      <w:r w:rsidRPr="00E1541B">
        <w:rPr>
          <w:rFonts w:ascii="Calibri" w:hAnsi="Calibri"/>
          <w:sz w:val="18"/>
          <w:szCs w:val="18"/>
        </w:rPr>
        <w:tab/>
      </w:r>
      <w:r w:rsidR="00D10E67" w:rsidRPr="00E1541B">
        <w:rPr>
          <w:rFonts w:ascii="Calibri" w:hAnsi="Calibri"/>
          <w:sz w:val="18"/>
          <w:szCs w:val="18"/>
        </w:rPr>
        <w:t>0.63</w:t>
      </w:r>
      <w:r w:rsidR="00D10E67" w:rsidRPr="00E1541B">
        <w:rPr>
          <w:rFonts w:ascii="Calibri" w:hAnsi="Calibri"/>
          <w:sz w:val="18"/>
          <w:szCs w:val="18"/>
        </w:rPr>
        <w:tab/>
      </w:r>
      <w:r w:rsidR="004C2CFC" w:rsidRPr="00E1541B">
        <w:rPr>
          <w:rFonts w:ascii="Calibri" w:hAnsi="Calibri"/>
          <w:sz w:val="18"/>
          <w:szCs w:val="18"/>
        </w:rPr>
        <w:t>0.61</w:t>
      </w:r>
      <w:r w:rsidR="004C2CFC" w:rsidRPr="00E1541B">
        <w:rPr>
          <w:rFonts w:ascii="Calibri" w:hAnsi="Calibri"/>
          <w:sz w:val="18"/>
          <w:szCs w:val="18"/>
        </w:rPr>
        <w:tab/>
      </w:r>
      <w:r w:rsidR="004E4A9D" w:rsidRPr="00E1541B">
        <w:rPr>
          <w:rFonts w:ascii="Calibri" w:hAnsi="Calibri"/>
          <w:sz w:val="18"/>
          <w:szCs w:val="18"/>
        </w:rPr>
        <w:t>0.58</w:t>
      </w:r>
      <w:r w:rsidR="004E4A9D" w:rsidRPr="00E1541B">
        <w:rPr>
          <w:rFonts w:ascii="Calibri" w:hAnsi="Calibri"/>
          <w:sz w:val="18"/>
          <w:szCs w:val="18"/>
        </w:rPr>
        <w:tab/>
      </w:r>
      <w:r w:rsidR="001E1380" w:rsidRPr="00E1541B">
        <w:rPr>
          <w:rFonts w:ascii="Calibri" w:hAnsi="Calibri"/>
          <w:sz w:val="18"/>
          <w:szCs w:val="18"/>
        </w:rPr>
        <w:t>0.47</w:t>
      </w:r>
    </w:p>
    <w:p w:rsidR="00CC771D" w:rsidRPr="00E1541B" w:rsidRDefault="00CC771D" w:rsidP="00DD5D12">
      <w:pPr>
        <w:ind w:left="284" w:hanging="284"/>
        <w:rPr>
          <w:rFonts w:ascii="Calibri" w:hAnsi="Calibri"/>
          <w:sz w:val="18"/>
          <w:szCs w:val="18"/>
        </w:rPr>
      </w:pPr>
      <w:r w:rsidRPr="00E1541B">
        <w:rPr>
          <w:rFonts w:ascii="Calibri" w:hAnsi="Calibri"/>
          <w:b/>
          <w:i/>
          <w:sz w:val="18"/>
          <w:szCs w:val="18"/>
        </w:rPr>
        <w:t xml:space="preserve">Enterovirus I </w:t>
      </w:r>
      <w:r w:rsidRPr="00E1541B">
        <w:rPr>
          <w:rFonts w:ascii="Calibri" w:hAnsi="Calibri"/>
          <w:sz w:val="18"/>
          <w:szCs w:val="18"/>
        </w:rPr>
        <w:t xml:space="preserve">(enterovirus I1 </w:t>
      </w:r>
      <w:r w:rsidR="00D61C60" w:rsidRPr="00E1541B">
        <w:rPr>
          <w:rFonts w:ascii="Calibri" w:hAnsi="Calibri"/>
          <w:sz w:val="18"/>
          <w:szCs w:val="18"/>
        </w:rPr>
        <w:t>[</w:t>
      </w:r>
      <w:r w:rsidRPr="00E1541B">
        <w:rPr>
          <w:rFonts w:ascii="Calibri" w:hAnsi="Calibri"/>
          <w:sz w:val="18"/>
          <w:szCs w:val="18"/>
        </w:rPr>
        <w:t>19CC</w:t>
      </w:r>
      <w:r w:rsidR="00D61C60" w:rsidRPr="00E1541B">
        <w:rPr>
          <w:rFonts w:ascii="Calibri" w:hAnsi="Calibri"/>
          <w:sz w:val="18"/>
          <w:szCs w:val="18"/>
        </w:rPr>
        <w:t>]</w:t>
      </w:r>
      <w:r w:rsidRPr="00E1541B">
        <w:rPr>
          <w:rFonts w:ascii="Calibri" w:hAnsi="Calibri"/>
          <w:sz w:val="18"/>
          <w:szCs w:val="18"/>
        </w:rPr>
        <w:t>)</w:t>
      </w:r>
      <w:r w:rsidRPr="00E1541B">
        <w:rPr>
          <w:rFonts w:ascii="Calibri" w:hAnsi="Calibri"/>
          <w:sz w:val="18"/>
          <w:szCs w:val="18"/>
        </w:rPr>
        <w:tab/>
      </w:r>
      <w:r w:rsidRPr="00E1541B">
        <w:rPr>
          <w:rFonts w:ascii="Calibri" w:hAnsi="Calibri"/>
          <w:sz w:val="18"/>
          <w:szCs w:val="18"/>
        </w:rPr>
        <w:tab/>
      </w:r>
      <w:r w:rsidRPr="00E1541B">
        <w:rPr>
          <w:rFonts w:ascii="Calibri" w:hAnsi="Calibri"/>
          <w:sz w:val="18"/>
          <w:szCs w:val="18"/>
        </w:rPr>
        <w:tab/>
      </w:r>
      <w:r w:rsidRPr="00E1541B">
        <w:rPr>
          <w:rFonts w:ascii="Calibri" w:hAnsi="Calibri"/>
          <w:sz w:val="18"/>
          <w:szCs w:val="18"/>
        </w:rPr>
        <w:tab/>
      </w:r>
      <w:r w:rsidR="00D10E67" w:rsidRPr="00E1541B">
        <w:rPr>
          <w:rFonts w:ascii="Calibri" w:hAnsi="Calibri"/>
          <w:sz w:val="18"/>
          <w:szCs w:val="18"/>
        </w:rPr>
        <w:t>0.64</w:t>
      </w:r>
      <w:r w:rsidR="00D10E67" w:rsidRPr="00E1541B">
        <w:rPr>
          <w:rFonts w:ascii="Calibri" w:hAnsi="Calibri"/>
          <w:sz w:val="18"/>
          <w:szCs w:val="18"/>
        </w:rPr>
        <w:tab/>
      </w:r>
      <w:r w:rsidR="004C2CFC" w:rsidRPr="00E1541B">
        <w:rPr>
          <w:rFonts w:ascii="Calibri" w:hAnsi="Calibri"/>
          <w:sz w:val="18"/>
          <w:szCs w:val="18"/>
        </w:rPr>
        <w:t>0.61</w:t>
      </w:r>
      <w:r w:rsidR="004C2CFC" w:rsidRPr="00E1541B">
        <w:rPr>
          <w:rFonts w:ascii="Calibri" w:hAnsi="Calibri"/>
          <w:sz w:val="18"/>
          <w:szCs w:val="18"/>
        </w:rPr>
        <w:tab/>
      </w:r>
      <w:r w:rsidR="004E4A9D" w:rsidRPr="00E1541B">
        <w:rPr>
          <w:rFonts w:ascii="Calibri" w:hAnsi="Calibri"/>
          <w:sz w:val="18"/>
          <w:szCs w:val="18"/>
        </w:rPr>
        <w:t>0.61</w:t>
      </w:r>
      <w:r w:rsidR="004E4A9D" w:rsidRPr="00E1541B">
        <w:rPr>
          <w:rFonts w:ascii="Calibri" w:hAnsi="Calibri"/>
          <w:sz w:val="18"/>
          <w:szCs w:val="18"/>
        </w:rPr>
        <w:tab/>
      </w:r>
      <w:r w:rsidR="001E1380" w:rsidRPr="00E1541B">
        <w:rPr>
          <w:rFonts w:ascii="Calibri" w:hAnsi="Calibri"/>
          <w:sz w:val="18"/>
          <w:szCs w:val="18"/>
        </w:rPr>
        <w:t>0.46</w:t>
      </w:r>
    </w:p>
    <w:p w:rsidR="00CC771D" w:rsidRPr="00E1541B" w:rsidRDefault="00CC771D" w:rsidP="00DD5D12">
      <w:pPr>
        <w:ind w:left="284" w:hanging="284"/>
        <w:rPr>
          <w:rFonts w:ascii="Calibri" w:hAnsi="Calibri"/>
          <w:sz w:val="18"/>
          <w:szCs w:val="18"/>
        </w:rPr>
      </w:pPr>
      <w:r w:rsidRPr="00E1541B">
        <w:rPr>
          <w:rFonts w:ascii="Calibri" w:hAnsi="Calibri"/>
          <w:b/>
          <w:i/>
          <w:sz w:val="18"/>
          <w:szCs w:val="18"/>
        </w:rPr>
        <w:t>Enterovirus J</w:t>
      </w:r>
      <w:r w:rsidRPr="00E1541B">
        <w:rPr>
          <w:rFonts w:ascii="Calibri" w:hAnsi="Calibri"/>
          <w:sz w:val="18"/>
          <w:szCs w:val="18"/>
        </w:rPr>
        <w:t xml:space="preserve"> (enterovirus J1 </w:t>
      </w:r>
      <w:r w:rsidR="00D61C60" w:rsidRPr="00E1541B">
        <w:rPr>
          <w:rFonts w:ascii="Calibri" w:hAnsi="Calibri"/>
          <w:sz w:val="18"/>
          <w:szCs w:val="18"/>
        </w:rPr>
        <w:t>[</w:t>
      </w:r>
      <w:r w:rsidRPr="00E1541B">
        <w:rPr>
          <w:rFonts w:ascii="Calibri" w:hAnsi="Calibri"/>
          <w:sz w:val="18"/>
          <w:szCs w:val="18"/>
        </w:rPr>
        <w:t>1631</w:t>
      </w:r>
      <w:r w:rsidR="00D61C60" w:rsidRPr="00E1541B">
        <w:rPr>
          <w:rFonts w:ascii="Calibri" w:hAnsi="Calibri"/>
          <w:sz w:val="18"/>
          <w:szCs w:val="18"/>
        </w:rPr>
        <w:t>]</w:t>
      </w:r>
      <w:r w:rsidRPr="00E1541B">
        <w:rPr>
          <w:rFonts w:ascii="Calibri" w:hAnsi="Calibri"/>
          <w:sz w:val="18"/>
          <w:szCs w:val="18"/>
        </w:rPr>
        <w:t>)</w:t>
      </w:r>
      <w:r w:rsidRPr="00E1541B">
        <w:rPr>
          <w:rFonts w:ascii="Calibri" w:hAnsi="Calibri"/>
          <w:sz w:val="18"/>
          <w:szCs w:val="18"/>
        </w:rPr>
        <w:tab/>
      </w:r>
      <w:r w:rsidRPr="00E1541B">
        <w:rPr>
          <w:rFonts w:ascii="Calibri" w:hAnsi="Calibri"/>
          <w:sz w:val="18"/>
          <w:szCs w:val="18"/>
        </w:rPr>
        <w:tab/>
      </w:r>
      <w:r w:rsidRPr="00E1541B">
        <w:rPr>
          <w:rFonts w:ascii="Calibri" w:hAnsi="Calibri"/>
          <w:sz w:val="18"/>
          <w:szCs w:val="18"/>
        </w:rPr>
        <w:tab/>
      </w:r>
      <w:r w:rsidRPr="00E1541B">
        <w:rPr>
          <w:rFonts w:ascii="Calibri" w:hAnsi="Calibri"/>
          <w:sz w:val="18"/>
          <w:szCs w:val="18"/>
        </w:rPr>
        <w:tab/>
      </w:r>
      <w:r w:rsidR="00D10E67" w:rsidRPr="00E1541B">
        <w:rPr>
          <w:rFonts w:ascii="Calibri" w:hAnsi="Calibri"/>
          <w:sz w:val="18"/>
          <w:szCs w:val="18"/>
        </w:rPr>
        <w:t>0.64</w:t>
      </w:r>
      <w:r w:rsidR="00D10E67" w:rsidRPr="00E1541B">
        <w:rPr>
          <w:rFonts w:ascii="Calibri" w:hAnsi="Calibri"/>
          <w:sz w:val="18"/>
          <w:szCs w:val="18"/>
        </w:rPr>
        <w:tab/>
      </w:r>
      <w:r w:rsidR="004C2CFC" w:rsidRPr="00E1541B">
        <w:rPr>
          <w:rFonts w:ascii="Calibri" w:hAnsi="Calibri"/>
          <w:sz w:val="18"/>
          <w:szCs w:val="18"/>
        </w:rPr>
        <w:t>0.60</w:t>
      </w:r>
      <w:r w:rsidR="004C2CFC" w:rsidRPr="00E1541B">
        <w:rPr>
          <w:rFonts w:ascii="Calibri" w:hAnsi="Calibri"/>
          <w:sz w:val="18"/>
          <w:szCs w:val="18"/>
        </w:rPr>
        <w:tab/>
      </w:r>
      <w:r w:rsidR="004E4A9D" w:rsidRPr="00E1541B">
        <w:rPr>
          <w:rFonts w:ascii="Calibri" w:hAnsi="Calibri"/>
          <w:sz w:val="18"/>
          <w:szCs w:val="18"/>
        </w:rPr>
        <w:t>0.61</w:t>
      </w:r>
      <w:r w:rsidR="004E4A9D" w:rsidRPr="00E1541B">
        <w:rPr>
          <w:rFonts w:ascii="Calibri" w:hAnsi="Calibri"/>
          <w:sz w:val="18"/>
          <w:szCs w:val="18"/>
        </w:rPr>
        <w:tab/>
      </w:r>
      <w:r w:rsidR="001E1380" w:rsidRPr="00E1541B">
        <w:rPr>
          <w:rFonts w:ascii="Calibri" w:hAnsi="Calibri"/>
          <w:sz w:val="18"/>
          <w:szCs w:val="18"/>
        </w:rPr>
        <w:t>0.45</w:t>
      </w:r>
    </w:p>
    <w:p w:rsidR="00CC771D" w:rsidRPr="00E1541B" w:rsidRDefault="00CC771D" w:rsidP="00DD5D12">
      <w:pPr>
        <w:ind w:left="284" w:hanging="284"/>
        <w:rPr>
          <w:rFonts w:ascii="Calibri" w:hAnsi="Calibri"/>
          <w:sz w:val="18"/>
          <w:szCs w:val="18"/>
        </w:rPr>
      </w:pPr>
      <w:r w:rsidRPr="00E1541B">
        <w:rPr>
          <w:rFonts w:ascii="Calibri" w:hAnsi="Calibri"/>
          <w:b/>
          <w:i/>
          <w:sz w:val="18"/>
          <w:szCs w:val="18"/>
        </w:rPr>
        <w:t>Enterovirus K</w:t>
      </w:r>
      <w:r w:rsidRPr="00E1541B">
        <w:rPr>
          <w:rFonts w:ascii="Calibri" w:hAnsi="Calibri"/>
          <w:sz w:val="18"/>
          <w:szCs w:val="18"/>
        </w:rPr>
        <w:t xml:space="preserve"> (enterovirus K1 </w:t>
      </w:r>
      <w:r w:rsidR="00D61C60" w:rsidRPr="00E1541B">
        <w:rPr>
          <w:rFonts w:ascii="Calibri" w:hAnsi="Calibri"/>
          <w:sz w:val="18"/>
          <w:szCs w:val="18"/>
        </w:rPr>
        <w:t>[</w:t>
      </w:r>
      <w:r w:rsidRPr="00E1541B">
        <w:rPr>
          <w:rFonts w:ascii="Calibri" w:hAnsi="Calibri"/>
          <w:sz w:val="18"/>
          <w:szCs w:val="18"/>
        </w:rPr>
        <w:t>rodent/Ee/Pico V/NX2015</w:t>
      </w:r>
      <w:r w:rsidR="00D61C60" w:rsidRPr="00E1541B">
        <w:rPr>
          <w:rFonts w:ascii="Calibri" w:hAnsi="Calibri"/>
          <w:sz w:val="18"/>
          <w:szCs w:val="18"/>
        </w:rPr>
        <w:t>]</w:t>
      </w:r>
      <w:r w:rsidRPr="00E1541B">
        <w:rPr>
          <w:rFonts w:ascii="Calibri" w:hAnsi="Calibri"/>
          <w:sz w:val="18"/>
          <w:szCs w:val="18"/>
        </w:rPr>
        <w:t>)</w:t>
      </w:r>
      <w:r w:rsidRPr="00E1541B">
        <w:rPr>
          <w:rFonts w:ascii="Calibri" w:hAnsi="Calibri"/>
          <w:sz w:val="18"/>
          <w:szCs w:val="18"/>
        </w:rPr>
        <w:tab/>
      </w:r>
      <w:r w:rsidRPr="00E1541B">
        <w:rPr>
          <w:rFonts w:ascii="Calibri" w:hAnsi="Calibri"/>
          <w:sz w:val="18"/>
          <w:szCs w:val="18"/>
        </w:rPr>
        <w:tab/>
      </w:r>
      <w:r w:rsidR="00D10E67" w:rsidRPr="00E1541B">
        <w:rPr>
          <w:rFonts w:ascii="Calibri" w:hAnsi="Calibri"/>
          <w:sz w:val="18"/>
          <w:szCs w:val="18"/>
        </w:rPr>
        <w:t>0.63</w:t>
      </w:r>
      <w:r w:rsidR="00D10E67" w:rsidRPr="00E1541B">
        <w:rPr>
          <w:rFonts w:ascii="Calibri" w:hAnsi="Calibri"/>
          <w:sz w:val="18"/>
          <w:szCs w:val="18"/>
        </w:rPr>
        <w:tab/>
      </w:r>
      <w:r w:rsidR="004C2CFC" w:rsidRPr="00E1541B">
        <w:rPr>
          <w:rFonts w:ascii="Calibri" w:hAnsi="Calibri"/>
          <w:sz w:val="18"/>
          <w:szCs w:val="18"/>
        </w:rPr>
        <w:t>0.65</w:t>
      </w:r>
      <w:r w:rsidR="004C2CFC" w:rsidRPr="00E1541B">
        <w:rPr>
          <w:rFonts w:ascii="Calibri" w:hAnsi="Calibri"/>
          <w:sz w:val="18"/>
          <w:szCs w:val="18"/>
        </w:rPr>
        <w:tab/>
      </w:r>
      <w:r w:rsidR="004E4A9D" w:rsidRPr="00E1541B">
        <w:rPr>
          <w:rFonts w:ascii="Calibri" w:hAnsi="Calibri"/>
          <w:sz w:val="18"/>
          <w:szCs w:val="18"/>
        </w:rPr>
        <w:t>0.64</w:t>
      </w:r>
      <w:r w:rsidR="004E4A9D" w:rsidRPr="00E1541B">
        <w:rPr>
          <w:rFonts w:ascii="Calibri" w:hAnsi="Calibri"/>
          <w:sz w:val="18"/>
          <w:szCs w:val="18"/>
        </w:rPr>
        <w:tab/>
      </w:r>
      <w:r w:rsidR="001E1380" w:rsidRPr="00E1541B">
        <w:rPr>
          <w:rFonts w:ascii="Calibri" w:hAnsi="Calibri"/>
          <w:sz w:val="18"/>
          <w:szCs w:val="18"/>
        </w:rPr>
        <w:t>0.48</w:t>
      </w:r>
    </w:p>
    <w:p w:rsidR="00CC771D" w:rsidRDefault="00CC771D" w:rsidP="00DD5D12">
      <w:pPr>
        <w:ind w:left="284" w:hanging="284"/>
        <w:rPr>
          <w:rFonts w:ascii="Calibri" w:hAnsi="Calibri"/>
          <w:sz w:val="18"/>
          <w:szCs w:val="18"/>
        </w:rPr>
      </w:pPr>
      <w:r w:rsidRPr="00D61C60">
        <w:rPr>
          <w:rFonts w:ascii="Calibri" w:hAnsi="Calibri"/>
          <w:b/>
          <w:i/>
          <w:sz w:val="18"/>
          <w:szCs w:val="18"/>
        </w:rPr>
        <w:t>Enterovirus L</w:t>
      </w:r>
      <w:r>
        <w:rPr>
          <w:rFonts w:ascii="Calibri" w:hAnsi="Calibri"/>
          <w:sz w:val="18"/>
          <w:szCs w:val="18"/>
        </w:rPr>
        <w:t xml:space="preserve"> (enterovirus L1 </w:t>
      </w:r>
      <w:r w:rsidR="00D61C60">
        <w:rPr>
          <w:rFonts w:ascii="Calibri" w:hAnsi="Calibri"/>
          <w:sz w:val="18"/>
          <w:szCs w:val="18"/>
        </w:rPr>
        <w:t>[</w:t>
      </w:r>
      <w:r>
        <w:rPr>
          <w:rFonts w:ascii="Calibri" w:hAnsi="Calibri"/>
          <w:sz w:val="18"/>
          <w:szCs w:val="18"/>
        </w:rPr>
        <w:t>SEV-gx</w:t>
      </w:r>
      <w:r w:rsidR="00D61C60">
        <w:rPr>
          <w:rFonts w:ascii="Calibri" w:hAnsi="Calibri"/>
          <w:sz w:val="18"/>
          <w:szCs w:val="18"/>
        </w:rPr>
        <w:t>]</w:t>
      </w:r>
      <w:r>
        <w:rPr>
          <w:rFonts w:ascii="Calibri" w:hAnsi="Calibri"/>
          <w:sz w:val="18"/>
          <w:szCs w:val="18"/>
        </w:rPr>
        <w:t>)</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00D10E67">
        <w:rPr>
          <w:rFonts w:ascii="Calibri" w:hAnsi="Calibri"/>
          <w:sz w:val="18"/>
          <w:szCs w:val="18"/>
        </w:rPr>
        <w:t>0.65</w:t>
      </w:r>
      <w:r w:rsidR="00D10E67">
        <w:rPr>
          <w:rFonts w:ascii="Calibri" w:hAnsi="Calibri"/>
          <w:sz w:val="18"/>
          <w:szCs w:val="18"/>
        </w:rPr>
        <w:tab/>
      </w:r>
      <w:r w:rsidR="004C2CFC">
        <w:rPr>
          <w:rFonts w:ascii="Calibri" w:hAnsi="Calibri"/>
          <w:sz w:val="18"/>
          <w:szCs w:val="18"/>
        </w:rPr>
        <w:t>0.60</w:t>
      </w:r>
      <w:r w:rsidR="004C2CFC">
        <w:rPr>
          <w:rFonts w:ascii="Calibri" w:hAnsi="Calibri"/>
          <w:sz w:val="18"/>
          <w:szCs w:val="18"/>
        </w:rPr>
        <w:tab/>
      </w:r>
      <w:r w:rsidR="004E4A9D">
        <w:rPr>
          <w:rFonts w:ascii="Calibri" w:hAnsi="Calibri"/>
          <w:sz w:val="18"/>
          <w:szCs w:val="18"/>
        </w:rPr>
        <w:t>0.62</w:t>
      </w:r>
      <w:r w:rsidR="004E4A9D">
        <w:rPr>
          <w:rFonts w:ascii="Calibri" w:hAnsi="Calibri"/>
          <w:sz w:val="18"/>
          <w:szCs w:val="18"/>
        </w:rPr>
        <w:tab/>
      </w:r>
      <w:r w:rsidR="001E1380">
        <w:rPr>
          <w:rFonts w:ascii="Calibri" w:hAnsi="Calibri"/>
          <w:sz w:val="18"/>
          <w:szCs w:val="18"/>
        </w:rPr>
        <w:t>0.45</w:t>
      </w:r>
    </w:p>
    <w:p w:rsidR="00CC771D" w:rsidRDefault="00CC771D" w:rsidP="00DD5D12">
      <w:pPr>
        <w:ind w:left="284" w:hanging="284"/>
        <w:rPr>
          <w:rFonts w:ascii="Calibri" w:hAnsi="Calibri"/>
          <w:sz w:val="18"/>
          <w:szCs w:val="18"/>
        </w:rPr>
      </w:pPr>
      <w:r w:rsidRPr="00D61C60">
        <w:rPr>
          <w:rFonts w:ascii="Calibri" w:hAnsi="Calibri"/>
          <w:b/>
          <w:i/>
          <w:sz w:val="18"/>
          <w:szCs w:val="18"/>
        </w:rPr>
        <w:t>Rhinovirus A</w:t>
      </w:r>
      <w:r>
        <w:rPr>
          <w:rFonts w:ascii="Calibri" w:hAnsi="Calibri"/>
          <w:sz w:val="18"/>
          <w:szCs w:val="18"/>
        </w:rPr>
        <w:t xml:space="preserve"> (human rhinovirus A9 </w:t>
      </w:r>
      <w:r w:rsidR="00D61C60">
        <w:rPr>
          <w:rFonts w:ascii="Calibri" w:hAnsi="Calibri"/>
          <w:sz w:val="18"/>
          <w:szCs w:val="18"/>
        </w:rPr>
        <w:t>[</w:t>
      </w:r>
      <w:r>
        <w:rPr>
          <w:rFonts w:ascii="Calibri" w:hAnsi="Calibri"/>
          <w:sz w:val="18"/>
          <w:szCs w:val="18"/>
        </w:rPr>
        <w:t>ATCC VR-489</w:t>
      </w:r>
      <w:r w:rsidR="00D61C60">
        <w:rPr>
          <w:rFonts w:ascii="Calibri" w:hAnsi="Calibri"/>
          <w:sz w:val="18"/>
          <w:szCs w:val="18"/>
        </w:rPr>
        <w:t>]</w:t>
      </w:r>
      <w:r>
        <w:rPr>
          <w:rFonts w:ascii="Calibri" w:hAnsi="Calibri"/>
          <w:sz w:val="18"/>
          <w:szCs w:val="18"/>
        </w:rPr>
        <w:t>)</w:t>
      </w:r>
      <w:r>
        <w:rPr>
          <w:rFonts w:ascii="Calibri" w:hAnsi="Calibri"/>
          <w:sz w:val="18"/>
          <w:szCs w:val="18"/>
        </w:rPr>
        <w:tab/>
      </w:r>
      <w:r>
        <w:rPr>
          <w:rFonts w:ascii="Calibri" w:hAnsi="Calibri"/>
          <w:sz w:val="18"/>
          <w:szCs w:val="18"/>
        </w:rPr>
        <w:tab/>
      </w:r>
      <w:r w:rsidR="00D10E67">
        <w:rPr>
          <w:rFonts w:ascii="Calibri" w:hAnsi="Calibri"/>
          <w:sz w:val="18"/>
          <w:szCs w:val="18"/>
        </w:rPr>
        <w:t>0.69</w:t>
      </w:r>
      <w:r w:rsidR="00D10E67">
        <w:rPr>
          <w:rFonts w:ascii="Calibri" w:hAnsi="Calibri"/>
          <w:sz w:val="18"/>
          <w:szCs w:val="18"/>
        </w:rPr>
        <w:tab/>
      </w:r>
      <w:r w:rsidR="004C2CFC">
        <w:rPr>
          <w:rFonts w:ascii="Calibri" w:hAnsi="Calibri"/>
          <w:sz w:val="18"/>
          <w:szCs w:val="18"/>
        </w:rPr>
        <w:t>0.63</w:t>
      </w:r>
      <w:r w:rsidR="004C2CFC">
        <w:rPr>
          <w:rFonts w:ascii="Calibri" w:hAnsi="Calibri"/>
          <w:sz w:val="18"/>
          <w:szCs w:val="18"/>
        </w:rPr>
        <w:tab/>
      </w:r>
      <w:r w:rsidR="004E4A9D">
        <w:rPr>
          <w:rFonts w:ascii="Calibri" w:hAnsi="Calibri"/>
          <w:sz w:val="18"/>
          <w:szCs w:val="18"/>
        </w:rPr>
        <w:t>0.66</w:t>
      </w:r>
      <w:r w:rsidR="004E4A9D">
        <w:rPr>
          <w:rFonts w:ascii="Calibri" w:hAnsi="Calibri"/>
          <w:sz w:val="18"/>
          <w:szCs w:val="18"/>
        </w:rPr>
        <w:tab/>
      </w:r>
      <w:r w:rsidR="001E1380">
        <w:rPr>
          <w:rFonts w:ascii="Calibri" w:hAnsi="Calibri"/>
          <w:sz w:val="18"/>
          <w:szCs w:val="18"/>
        </w:rPr>
        <w:t>0.45</w:t>
      </w:r>
    </w:p>
    <w:p w:rsidR="00CC771D" w:rsidRDefault="00CC771D" w:rsidP="00DD5D12">
      <w:pPr>
        <w:ind w:left="284" w:hanging="284"/>
        <w:rPr>
          <w:rFonts w:ascii="Calibri" w:hAnsi="Calibri"/>
          <w:sz w:val="18"/>
          <w:szCs w:val="18"/>
        </w:rPr>
      </w:pPr>
      <w:r w:rsidRPr="00D61C60">
        <w:rPr>
          <w:rFonts w:ascii="Calibri" w:hAnsi="Calibri"/>
          <w:b/>
          <w:i/>
          <w:sz w:val="18"/>
          <w:szCs w:val="18"/>
        </w:rPr>
        <w:t>Rhinovirus B</w:t>
      </w:r>
      <w:r>
        <w:rPr>
          <w:rFonts w:ascii="Calibri" w:hAnsi="Calibri"/>
          <w:sz w:val="18"/>
          <w:szCs w:val="18"/>
        </w:rPr>
        <w:t xml:space="preserve"> (human rhinovirus B3 </w:t>
      </w:r>
      <w:r w:rsidR="00D61C60">
        <w:rPr>
          <w:rFonts w:ascii="Calibri" w:hAnsi="Calibri"/>
          <w:sz w:val="18"/>
          <w:szCs w:val="18"/>
        </w:rPr>
        <w:t>[</w:t>
      </w:r>
      <w:r>
        <w:rPr>
          <w:rFonts w:ascii="Calibri" w:hAnsi="Calibri"/>
          <w:sz w:val="18"/>
          <w:szCs w:val="18"/>
        </w:rPr>
        <w:t>FEB</w:t>
      </w:r>
      <w:r w:rsidR="00D61C60">
        <w:rPr>
          <w:rFonts w:ascii="Calibri" w:hAnsi="Calibri"/>
          <w:sz w:val="18"/>
          <w:szCs w:val="18"/>
        </w:rPr>
        <w:t>]</w:t>
      </w:r>
      <w:r>
        <w:rPr>
          <w:rFonts w:ascii="Calibri" w:hAnsi="Calibri"/>
          <w:sz w:val="18"/>
          <w:szCs w:val="18"/>
        </w:rPr>
        <w:t>)</w:t>
      </w:r>
      <w:r>
        <w:rPr>
          <w:rFonts w:ascii="Calibri" w:hAnsi="Calibri"/>
          <w:sz w:val="18"/>
          <w:szCs w:val="18"/>
        </w:rPr>
        <w:tab/>
      </w:r>
      <w:r>
        <w:rPr>
          <w:rFonts w:ascii="Calibri" w:hAnsi="Calibri"/>
          <w:sz w:val="18"/>
          <w:szCs w:val="18"/>
        </w:rPr>
        <w:tab/>
      </w:r>
      <w:r>
        <w:rPr>
          <w:rFonts w:ascii="Calibri" w:hAnsi="Calibri"/>
          <w:sz w:val="18"/>
          <w:szCs w:val="18"/>
        </w:rPr>
        <w:tab/>
      </w:r>
      <w:r w:rsidR="00D10E67">
        <w:rPr>
          <w:rFonts w:ascii="Calibri" w:hAnsi="Calibri"/>
          <w:sz w:val="18"/>
          <w:szCs w:val="18"/>
        </w:rPr>
        <w:t>0.68</w:t>
      </w:r>
      <w:r w:rsidR="00D10E67">
        <w:rPr>
          <w:rFonts w:ascii="Calibri" w:hAnsi="Calibri"/>
          <w:sz w:val="18"/>
          <w:szCs w:val="18"/>
        </w:rPr>
        <w:tab/>
      </w:r>
      <w:r w:rsidR="004C2CFC">
        <w:rPr>
          <w:rFonts w:ascii="Calibri" w:hAnsi="Calibri"/>
          <w:sz w:val="18"/>
          <w:szCs w:val="18"/>
        </w:rPr>
        <w:t>0.62</w:t>
      </w:r>
      <w:r w:rsidR="004C2CFC">
        <w:rPr>
          <w:rFonts w:ascii="Calibri" w:hAnsi="Calibri"/>
          <w:sz w:val="18"/>
          <w:szCs w:val="18"/>
        </w:rPr>
        <w:tab/>
      </w:r>
      <w:r w:rsidR="004E4A9D">
        <w:rPr>
          <w:rFonts w:ascii="Calibri" w:hAnsi="Calibri"/>
          <w:sz w:val="18"/>
          <w:szCs w:val="18"/>
        </w:rPr>
        <w:t>0.61</w:t>
      </w:r>
      <w:r w:rsidR="004E4A9D">
        <w:rPr>
          <w:rFonts w:ascii="Calibri" w:hAnsi="Calibri"/>
          <w:sz w:val="18"/>
          <w:szCs w:val="18"/>
        </w:rPr>
        <w:tab/>
      </w:r>
      <w:r w:rsidR="001E1380">
        <w:rPr>
          <w:rFonts w:ascii="Calibri" w:hAnsi="Calibri"/>
          <w:sz w:val="18"/>
          <w:szCs w:val="18"/>
        </w:rPr>
        <w:t>0.47</w:t>
      </w:r>
    </w:p>
    <w:p w:rsidR="00CC771D" w:rsidRPr="001E1380" w:rsidRDefault="00CC771D" w:rsidP="00DD5D12">
      <w:pPr>
        <w:ind w:left="284" w:hanging="284"/>
        <w:rPr>
          <w:rFonts w:ascii="Calibri" w:hAnsi="Calibri"/>
          <w:sz w:val="18"/>
          <w:szCs w:val="18"/>
          <w:u w:val="single"/>
        </w:rPr>
      </w:pPr>
      <w:r w:rsidRPr="00D61C60">
        <w:rPr>
          <w:rFonts w:ascii="Calibri" w:hAnsi="Calibri"/>
          <w:b/>
          <w:i/>
          <w:sz w:val="18"/>
          <w:szCs w:val="18"/>
          <w:u w:val="single"/>
        </w:rPr>
        <w:t>Rhinovirus C</w:t>
      </w:r>
      <w:r w:rsidRPr="001E1380">
        <w:rPr>
          <w:rFonts w:ascii="Calibri" w:hAnsi="Calibri"/>
          <w:sz w:val="18"/>
          <w:szCs w:val="18"/>
          <w:u w:val="single"/>
        </w:rPr>
        <w:t xml:space="preserve"> (human rhinovirus C3 </w:t>
      </w:r>
      <w:r w:rsidR="00D61C60">
        <w:rPr>
          <w:rFonts w:ascii="Calibri" w:hAnsi="Calibri"/>
          <w:sz w:val="18"/>
          <w:szCs w:val="18"/>
          <w:u w:val="single"/>
        </w:rPr>
        <w:t>[</w:t>
      </w:r>
      <w:r w:rsidRPr="001E1380">
        <w:rPr>
          <w:rFonts w:ascii="Calibri" w:hAnsi="Calibri"/>
          <w:sz w:val="18"/>
          <w:szCs w:val="18"/>
          <w:u w:val="single"/>
        </w:rPr>
        <w:t>HRV-QPM</w:t>
      </w:r>
      <w:r w:rsidR="00D61C60">
        <w:rPr>
          <w:rFonts w:ascii="Calibri" w:hAnsi="Calibri"/>
          <w:sz w:val="18"/>
          <w:szCs w:val="18"/>
          <w:u w:val="single"/>
        </w:rPr>
        <w:t>]</w:t>
      </w:r>
      <w:r w:rsidRPr="001E1380">
        <w:rPr>
          <w:rFonts w:ascii="Calibri" w:hAnsi="Calibri"/>
          <w:sz w:val="18"/>
          <w:szCs w:val="18"/>
          <w:u w:val="single"/>
        </w:rPr>
        <w:t>)</w:t>
      </w:r>
      <w:r w:rsidRPr="001E1380">
        <w:rPr>
          <w:rFonts w:ascii="Calibri" w:hAnsi="Calibri"/>
          <w:sz w:val="18"/>
          <w:szCs w:val="18"/>
          <w:u w:val="single"/>
        </w:rPr>
        <w:tab/>
      </w:r>
      <w:r w:rsidRPr="001E1380">
        <w:rPr>
          <w:rFonts w:ascii="Calibri" w:hAnsi="Calibri"/>
          <w:sz w:val="18"/>
          <w:szCs w:val="18"/>
          <w:u w:val="single"/>
        </w:rPr>
        <w:tab/>
      </w:r>
      <w:r w:rsidRPr="001E1380">
        <w:rPr>
          <w:rFonts w:ascii="Calibri" w:hAnsi="Calibri"/>
          <w:sz w:val="18"/>
          <w:szCs w:val="18"/>
          <w:u w:val="single"/>
        </w:rPr>
        <w:tab/>
      </w:r>
      <w:r w:rsidR="00D10E67" w:rsidRPr="001E1380">
        <w:rPr>
          <w:rFonts w:ascii="Calibri" w:hAnsi="Calibri"/>
          <w:sz w:val="18"/>
          <w:szCs w:val="18"/>
          <w:u w:val="single"/>
        </w:rPr>
        <w:t>0.70</w:t>
      </w:r>
      <w:r w:rsidR="00D10E67" w:rsidRPr="001E1380">
        <w:rPr>
          <w:rFonts w:ascii="Calibri" w:hAnsi="Calibri"/>
          <w:sz w:val="18"/>
          <w:szCs w:val="18"/>
          <w:u w:val="single"/>
        </w:rPr>
        <w:tab/>
      </w:r>
      <w:r w:rsidR="004C2CFC" w:rsidRPr="001E1380">
        <w:rPr>
          <w:rFonts w:ascii="Calibri" w:hAnsi="Calibri"/>
          <w:sz w:val="18"/>
          <w:szCs w:val="18"/>
          <w:u w:val="single"/>
        </w:rPr>
        <w:t>0.63</w:t>
      </w:r>
      <w:r w:rsidR="004C2CFC" w:rsidRPr="001E1380">
        <w:rPr>
          <w:rFonts w:ascii="Calibri" w:hAnsi="Calibri"/>
          <w:sz w:val="18"/>
          <w:szCs w:val="18"/>
          <w:u w:val="single"/>
        </w:rPr>
        <w:tab/>
      </w:r>
      <w:r w:rsidR="004E4A9D" w:rsidRPr="001E1380">
        <w:rPr>
          <w:rFonts w:ascii="Calibri" w:hAnsi="Calibri"/>
          <w:sz w:val="18"/>
          <w:szCs w:val="18"/>
          <w:u w:val="single"/>
        </w:rPr>
        <w:t>0.65</w:t>
      </w:r>
      <w:r w:rsidR="004E4A9D" w:rsidRPr="001E1380">
        <w:rPr>
          <w:rFonts w:ascii="Calibri" w:hAnsi="Calibri"/>
          <w:sz w:val="18"/>
          <w:szCs w:val="18"/>
          <w:u w:val="single"/>
        </w:rPr>
        <w:tab/>
      </w:r>
      <w:r w:rsidR="001E1380" w:rsidRPr="001E1380">
        <w:rPr>
          <w:rFonts w:ascii="Calibri" w:hAnsi="Calibri"/>
          <w:sz w:val="18"/>
          <w:szCs w:val="18"/>
          <w:u w:val="single"/>
        </w:rPr>
        <w:t>0.48</w:t>
      </w:r>
    </w:p>
    <w:p w:rsidR="00DD5D12" w:rsidRDefault="00DD5D12" w:rsidP="00DD5D12">
      <w:pPr>
        <w:rPr>
          <w:rFonts w:ascii="Calibri" w:hAnsi="Calibri"/>
          <w:sz w:val="18"/>
          <w:szCs w:val="18"/>
        </w:rPr>
      </w:pPr>
      <w:r w:rsidRPr="00CB27A5">
        <w:rPr>
          <w:rFonts w:ascii="Calibri" w:hAnsi="Calibri"/>
          <w:sz w:val="18"/>
          <w:szCs w:val="18"/>
        </w:rPr>
        <w:t xml:space="preserve">* </w:t>
      </w:r>
      <w:r w:rsidR="001E1380">
        <w:rPr>
          <w:rFonts w:ascii="Calibri" w:hAnsi="Calibri"/>
          <w:sz w:val="18"/>
          <w:szCs w:val="18"/>
        </w:rPr>
        <w:t xml:space="preserve">  </w:t>
      </w:r>
      <w:r w:rsidRPr="00CB27A5">
        <w:rPr>
          <w:rFonts w:ascii="Calibri" w:hAnsi="Calibri"/>
          <w:sz w:val="18"/>
          <w:szCs w:val="18"/>
        </w:rPr>
        <w:t>number of amino acid differences per site</w:t>
      </w:r>
    </w:p>
    <w:p w:rsidR="001E1380" w:rsidRPr="00CB27A5" w:rsidRDefault="001E1380" w:rsidP="00DD5D12">
      <w:pPr>
        <w:rPr>
          <w:rFonts w:ascii="Calibri" w:hAnsi="Calibri"/>
          <w:sz w:val="18"/>
          <w:szCs w:val="18"/>
        </w:rPr>
      </w:pPr>
      <w:r>
        <w:rPr>
          <w:rFonts w:ascii="Calibri" w:hAnsi="Calibri"/>
          <w:sz w:val="18"/>
          <w:szCs w:val="18"/>
        </w:rPr>
        <w:t>** only partial sequence available</w:t>
      </w:r>
    </w:p>
    <w:p w:rsidR="00DD5D12" w:rsidRPr="00393B0F" w:rsidRDefault="00DD5D12" w:rsidP="0062388B">
      <w:pPr>
        <w:ind w:left="284" w:hanging="284"/>
        <w:rPr>
          <w:rFonts w:ascii="Calibri" w:hAnsi="Calibri" w:cs="Calibri"/>
        </w:rPr>
      </w:pPr>
    </w:p>
    <w:p w:rsidR="006F3874" w:rsidRPr="00393B0F" w:rsidRDefault="006F3874" w:rsidP="00AC0E72">
      <w:pPr>
        <w:rPr>
          <w:rFonts w:ascii="Calibri" w:hAnsi="Calibri" w:cs="Calibri"/>
          <w:lang w:val="en-GB"/>
        </w:rPr>
      </w:pPr>
    </w:p>
    <w:p w:rsidR="006F3874" w:rsidRPr="00393B0F" w:rsidRDefault="006F3874" w:rsidP="00AC0E72">
      <w:pPr>
        <w:rPr>
          <w:rFonts w:ascii="Calibri" w:hAnsi="Calibri" w:cs="Calibri"/>
          <w:b/>
          <w:lang w:val="en-GB"/>
        </w:rPr>
      </w:pPr>
      <w:r w:rsidRPr="00393B0F">
        <w:rPr>
          <w:rFonts w:ascii="Calibri" w:hAnsi="Calibri" w:cs="Calibri"/>
          <w:b/>
          <w:lang w:val="en-GB"/>
        </w:rPr>
        <w:t>Type species of the genus:</w:t>
      </w:r>
    </w:p>
    <w:p w:rsidR="006F3874" w:rsidRPr="00393B0F" w:rsidRDefault="005C39F0" w:rsidP="00AC0E72">
      <w:pPr>
        <w:rPr>
          <w:rFonts w:ascii="Calibri" w:hAnsi="Calibri" w:cs="Calibri"/>
          <w:lang w:val="en-GB"/>
        </w:rPr>
      </w:pPr>
      <w:r w:rsidRPr="00393B0F">
        <w:rPr>
          <w:rFonts w:ascii="Calibri" w:hAnsi="Calibri" w:cs="Calibri"/>
          <w:lang w:val="en-GB"/>
        </w:rPr>
        <w:t>Duck picornavirus strain TW90A (GenBank acc. no. AY563023)</w:t>
      </w:r>
    </w:p>
    <w:p w:rsidR="006F3874" w:rsidRPr="00393B0F" w:rsidRDefault="006F3874" w:rsidP="00AC0E72">
      <w:pPr>
        <w:rPr>
          <w:rFonts w:ascii="Calibri" w:hAnsi="Calibri" w:cs="Calibri"/>
          <w:lang w:val="en-GB"/>
        </w:rPr>
      </w:pPr>
    </w:p>
    <w:p w:rsidR="006F3874" w:rsidRPr="00393B0F" w:rsidRDefault="006F3874" w:rsidP="00AC0E72">
      <w:pPr>
        <w:rPr>
          <w:rFonts w:ascii="Calibri" w:hAnsi="Calibri" w:cs="Calibri"/>
          <w:b/>
          <w:lang w:val="en-GB"/>
        </w:rPr>
      </w:pPr>
      <w:r w:rsidRPr="00393B0F">
        <w:rPr>
          <w:rFonts w:ascii="Calibri" w:hAnsi="Calibri" w:cs="Calibri"/>
          <w:b/>
          <w:lang w:val="en-GB"/>
        </w:rPr>
        <w:t>Species demarcation criteria:</w:t>
      </w:r>
    </w:p>
    <w:p w:rsidR="006F3874" w:rsidRPr="00393B0F" w:rsidRDefault="005C39F0" w:rsidP="00AC0E72">
      <w:pPr>
        <w:rPr>
          <w:rFonts w:ascii="Calibri" w:hAnsi="Calibri" w:cs="Calibri"/>
          <w:lang w:val="en-GB"/>
        </w:rPr>
      </w:pPr>
      <w:r w:rsidRPr="00393B0F">
        <w:rPr>
          <w:rFonts w:ascii="Calibri" w:hAnsi="Calibri" w:cs="Calibri"/>
          <w:lang w:val="en-GB"/>
        </w:rPr>
        <w:t>not applicable</w:t>
      </w:r>
    </w:p>
    <w:p w:rsidR="006F3874" w:rsidRPr="00393B0F" w:rsidRDefault="006F3874" w:rsidP="00AC0E72">
      <w:pPr>
        <w:rPr>
          <w:rFonts w:ascii="Calibri" w:hAnsi="Calibri" w:cs="Calibri"/>
          <w:lang w:val="en-GB"/>
        </w:rPr>
      </w:pPr>
    </w:p>
    <w:p w:rsidR="006F3874" w:rsidRPr="00393B0F" w:rsidRDefault="006F3874" w:rsidP="00AC0E72">
      <w:pPr>
        <w:rPr>
          <w:rFonts w:ascii="Calibri" w:hAnsi="Calibri" w:cs="Calibri"/>
          <w:b/>
          <w:lang w:val="en-GB"/>
        </w:rPr>
      </w:pPr>
      <w:r w:rsidRPr="00393B0F">
        <w:rPr>
          <w:rFonts w:ascii="Calibri" w:hAnsi="Calibri" w:cs="Calibri"/>
          <w:b/>
          <w:lang w:val="en-GB"/>
        </w:rPr>
        <w:t>Origin of name:</w:t>
      </w:r>
    </w:p>
    <w:p w:rsidR="006F3874" w:rsidRPr="00393B0F" w:rsidRDefault="00B97A54" w:rsidP="00AC0E72">
      <w:pPr>
        <w:rPr>
          <w:rFonts w:ascii="Calibri" w:hAnsi="Calibri" w:cs="Calibri"/>
          <w:lang w:val="en-GB"/>
        </w:rPr>
      </w:pPr>
      <w:r w:rsidRPr="00393B0F">
        <w:rPr>
          <w:rFonts w:ascii="Calibri" w:hAnsi="Calibri" w:cs="Calibri"/>
          <w:b/>
          <w:u w:val="single"/>
          <w:lang w:val="en-GB"/>
        </w:rPr>
        <w:t>Anati</w:t>
      </w:r>
      <w:r w:rsidRPr="00393B0F">
        <w:rPr>
          <w:rFonts w:ascii="Calibri" w:hAnsi="Calibri" w:cs="Calibri"/>
          <w:lang w:val="en-GB"/>
        </w:rPr>
        <w:t xml:space="preserve">virus, from the </w:t>
      </w:r>
      <w:r w:rsidRPr="00393B0F">
        <w:rPr>
          <w:rFonts w:ascii="Calibri" w:hAnsi="Calibri" w:cs="Calibri"/>
          <w:b/>
          <w:i/>
          <w:u w:val="single"/>
          <w:lang w:val="en-GB"/>
        </w:rPr>
        <w:t>Anati</w:t>
      </w:r>
      <w:r w:rsidRPr="00393B0F">
        <w:rPr>
          <w:rFonts w:ascii="Calibri" w:hAnsi="Calibri" w:cs="Calibri"/>
          <w:i/>
          <w:lang w:val="en-GB"/>
        </w:rPr>
        <w:t>dae</w:t>
      </w:r>
      <w:r w:rsidRPr="00393B0F">
        <w:rPr>
          <w:rFonts w:ascii="Calibri" w:hAnsi="Calibri" w:cs="Calibri"/>
          <w:lang w:val="en-GB"/>
        </w:rPr>
        <w:t>, the family of birds that includes ducks, geese and swans.</w:t>
      </w:r>
    </w:p>
    <w:p w:rsidR="00AC0E72" w:rsidRPr="00393B0F" w:rsidRDefault="00AC0E72" w:rsidP="00AC0E72">
      <w:pPr>
        <w:rPr>
          <w:rFonts w:ascii="Calibri" w:hAnsi="Calibri" w:cs="Calibri"/>
          <w:lang w:val="en-GB"/>
        </w:rPr>
      </w:pPr>
    </w:p>
    <w:p w:rsidR="00AA601F" w:rsidRPr="00393B0F" w:rsidRDefault="00AA601F" w:rsidP="00AC0E72">
      <w:pPr>
        <w:rPr>
          <w:rFonts w:ascii="Calibri" w:hAnsi="Calibri" w:cs="Calibri"/>
          <w:lang w:val="en-GB"/>
        </w:rPr>
      </w:pPr>
    </w:p>
    <w:tbl>
      <w:tblPr>
        <w:tblW w:w="9228" w:type="dxa"/>
        <w:tblLook w:val="04A0" w:firstRow="1" w:lastRow="0" w:firstColumn="1" w:lastColumn="0" w:noHBand="0" w:noVBand="1"/>
      </w:tblPr>
      <w:tblGrid>
        <w:gridCol w:w="9228"/>
      </w:tblGrid>
      <w:tr w:rsidR="00AA601F" w:rsidRPr="00D929D0" w:rsidTr="00A01958">
        <w:trPr>
          <w:tblHeader/>
        </w:trPr>
        <w:tc>
          <w:tcPr>
            <w:tcW w:w="9228" w:type="dxa"/>
          </w:tcPr>
          <w:p w:rsidR="00AA601F" w:rsidRPr="00393B0F" w:rsidRDefault="00AA601F" w:rsidP="00A01958">
            <w:pPr>
              <w:spacing w:after="120"/>
              <w:rPr>
                <w:rFonts w:ascii="Calibri" w:hAnsi="Calibri" w:cs="Calibri"/>
                <w:b/>
              </w:rPr>
            </w:pPr>
            <w:r w:rsidRPr="00393B0F">
              <w:rPr>
                <w:rFonts w:ascii="Calibri" w:hAnsi="Calibri" w:cs="Calibri"/>
                <w:b/>
              </w:rPr>
              <w:t>References:</w:t>
            </w:r>
          </w:p>
        </w:tc>
      </w:tr>
      <w:tr w:rsidR="00AA601F" w:rsidRPr="00D929D0" w:rsidTr="00A01958">
        <w:trPr>
          <w:trHeight w:val="860"/>
        </w:trPr>
        <w:tc>
          <w:tcPr>
            <w:tcW w:w="9228" w:type="dxa"/>
            <w:tcBorders>
              <w:top w:val="single" w:sz="8" w:space="0" w:color="auto"/>
              <w:left w:val="single" w:sz="8" w:space="0" w:color="auto"/>
              <w:bottom w:val="single" w:sz="8" w:space="0" w:color="auto"/>
              <w:right w:val="single" w:sz="8" w:space="0" w:color="auto"/>
            </w:tcBorders>
          </w:tcPr>
          <w:p w:rsidR="00AA601F" w:rsidRPr="00393B0F" w:rsidRDefault="00AA601F" w:rsidP="00A01958">
            <w:pPr>
              <w:pStyle w:val="BodyTextIndent"/>
              <w:ind w:left="567" w:hanging="567"/>
              <w:rPr>
                <w:rFonts w:ascii="Calibri" w:hAnsi="Calibri" w:cs="Calibri"/>
                <w:color w:val="000000"/>
              </w:rPr>
            </w:pPr>
          </w:p>
          <w:p w:rsidR="00F50DD5" w:rsidRPr="00393B0F" w:rsidRDefault="00F50DD5" w:rsidP="00A01958">
            <w:pPr>
              <w:pStyle w:val="BodyTextIndent"/>
              <w:ind w:left="567" w:hanging="567"/>
              <w:rPr>
                <w:rFonts w:ascii="Calibri" w:hAnsi="Calibri" w:cs="Calibri"/>
                <w:color w:val="000000"/>
              </w:rPr>
            </w:pPr>
            <w:r w:rsidRPr="00393B0F">
              <w:rPr>
                <w:rFonts w:ascii="Calibri" w:hAnsi="Calibri" w:cs="Calibri"/>
                <w:color w:val="000000"/>
              </w:rPr>
              <w:t>Tseng</w:t>
            </w:r>
            <w:r w:rsidR="00B97A54" w:rsidRPr="00393B0F">
              <w:rPr>
                <w:rFonts w:ascii="Calibri" w:hAnsi="Calibri" w:cs="Calibri"/>
                <w:color w:val="000000"/>
              </w:rPr>
              <w:t xml:space="preserve"> CH, Tsai HJ. 2007. Sequence analysis of a duck picornavirus isolate indicates that it together with porcine enterovirus 8 and simian picornavirus type 2 should be assigned to a new picornavirus genus. Virus Res 129(2):104-114.</w:t>
            </w:r>
          </w:p>
          <w:p w:rsidR="00AA601F" w:rsidRPr="00393B0F" w:rsidRDefault="00AA601F" w:rsidP="00A01958">
            <w:pPr>
              <w:pStyle w:val="BodyTextIndent"/>
              <w:ind w:left="567" w:hanging="567"/>
              <w:rPr>
                <w:rFonts w:ascii="Calibri" w:hAnsi="Calibri" w:cs="Calibri"/>
                <w:color w:val="000000"/>
              </w:rPr>
            </w:pPr>
          </w:p>
        </w:tc>
      </w:tr>
    </w:tbl>
    <w:p w:rsidR="008E736E" w:rsidRPr="00393B0F" w:rsidRDefault="008E736E" w:rsidP="00AC0E72">
      <w:pPr>
        <w:rPr>
          <w:rFonts w:ascii="Calibri" w:hAnsi="Calibri" w:cs="Calibri"/>
          <w:lang w:val="en-GB"/>
        </w:rPr>
      </w:pPr>
    </w:p>
    <w:p w:rsidR="005473A5" w:rsidRPr="00393B0F" w:rsidRDefault="005473A5" w:rsidP="00AC0E72">
      <w:pPr>
        <w:rPr>
          <w:rFonts w:ascii="Calibri" w:hAnsi="Calibri" w:cs="Calibri"/>
          <w:lang w:val="en-GB"/>
        </w:rPr>
      </w:pPr>
      <w:r w:rsidRPr="00393B0F">
        <w:rPr>
          <w:rFonts w:ascii="Calibri" w:hAnsi="Calibri" w:cs="Calibri"/>
          <w:lang w:val="en-GB"/>
        </w:rPr>
        <w:br w:type="page"/>
      </w:r>
      <w:r w:rsidR="0099144F">
        <w:rPr>
          <w:rFonts w:ascii="Calibri" w:hAnsi="Calibri" w:cs="Calibri"/>
          <w:lang w:val="en-GB"/>
        </w:rPr>
        <w:object w:dxaOrig="7576" w:dyaOrig="10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89.25pt" o:ole="">
            <v:imagedata r:id="rId10" o:title="" croptop="6809f" cropbottom="19903f" cropleft="1288f" cropright="2231f"/>
          </v:shape>
          <o:OLEObject Type="Embed" ProgID="PowerPoint.Show.12" ShapeID="_x0000_i1025" DrawAspect="Content" ObjectID="_1590718565" r:id="rId11"/>
        </w:object>
      </w:r>
    </w:p>
    <w:p w:rsidR="005473A5" w:rsidRPr="00393B0F" w:rsidRDefault="005473A5" w:rsidP="00AC0E72">
      <w:pPr>
        <w:rPr>
          <w:rFonts w:ascii="Calibri" w:hAnsi="Calibri" w:cs="Calibri"/>
          <w:lang w:val="en-GB"/>
        </w:rPr>
      </w:pPr>
    </w:p>
    <w:p w:rsidR="005473A5" w:rsidRPr="00393B0F" w:rsidRDefault="005473A5" w:rsidP="00AC0E72">
      <w:pPr>
        <w:rPr>
          <w:rFonts w:ascii="Calibri" w:hAnsi="Calibri" w:cs="Calibri"/>
          <w:lang w:val="en-GB"/>
        </w:rPr>
      </w:pPr>
      <w:r w:rsidRPr="00393B0F">
        <w:rPr>
          <w:rFonts w:ascii="Calibri" w:hAnsi="Calibri" w:cs="Calibri"/>
          <w:b/>
          <w:lang w:val="en-GB"/>
        </w:rPr>
        <w:t>Figure 1:</w:t>
      </w:r>
      <w:r w:rsidRPr="00393B0F">
        <w:rPr>
          <w:rFonts w:ascii="Calibri" w:hAnsi="Calibri" w:cs="Calibri"/>
          <w:lang w:val="en-GB"/>
        </w:rPr>
        <w:t xml:space="preserve"> Comparison of the genome organisation of anativirus and the sapeloviruses (schematic depiction). The open reading frames are indicated by boxes.</w:t>
      </w:r>
      <w:r w:rsidR="0099144F" w:rsidRPr="00393B0F">
        <w:rPr>
          <w:rFonts w:ascii="Calibri" w:hAnsi="Calibri"/>
          <w:lang w:val="en-GB"/>
        </w:rPr>
        <w:t xml:space="preserve"> The names and lengths of the deduced proteins are presented.</w:t>
      </w:r>
      <w:r w:rsidRPr="00393B0F">
        <w:rPr>
          <w:rFonts w:ascii="Calibri" w:hAnsi="Calibri" w:cs="Calibri"/>
          <w:lang w:val="en-GB"/>
        </w:rPr>
        <w:t xml:space="preserve"> Positions</w:t>
      </w:r>
      <w:r w:rsidRPr="00393B0F">
        <w:rPr>
          <w:rFonts w:ascii="Calibri" w:hAnsi="Calibri"/>
          <w:lang w:val="en-GB"/>
        </w:rPr>
        <w:t xml:space="preserve"> of putative 3C</w:t>
      </w:r>
      <w:r w:rsidRPr="00393B0F">
        <w:rPr>
          <w:rFonts w:ascii="Calibri" w:hAnsi="Calibri"/>
          <w:vertAlign w:val="superscript"/>
          <w:lang w:val="en-GB"/>
        </w:rPr>
        <w:t>pro</w:t>
      </w:r>
      <w:r w:rsidRPr="00393B0F">
        <w:rPr>
          <w:rFonts w:ascii="Calibri" w:hAnsi="Calibri"/>
          <w:lang w:val="en-GB"/>
        </w:rPr>
        <w:t xml:space="preserve"> cleavage sites are indicated by</w:t>
      </w:r>
      <w:r w:rsidR="0099144F">
        <w:rPr>
          <w:rFonts w:ascii="Calibri" w:hAnsi="Calibri"/>
          <w:lang w:val="en-GB"/>
        </w:rPr>
        <w:t xml:space="preserve"> a</w:t>
      </w:r>
      <w:r w:rsidRPr="00393B0F">
        <w:rPr>
          <w:rFonts w:ascii="Calibri" w:hAnsi="Calibri"/>
          <w:lang w:val="en-GB"/>
        </w:rPr>
        <w:t xml:space="preserve"> </w:t>
      </w:r>
      <w:r w:rsidRPr="00393B0F">
        <w:rPr>
          <w:rFonts w:ascii="Calibri" w:hAnsi="Calibri"/>
          <w:lang w:val="en-GB"/>
        </w:rPr>
        <w:sym w:font="Wingdings 3" w:char="F071"/>
      </w:r>
      <w:r w:rsidRPr="00393B0F">
        <w:rPr>
          <w:rFonts w:ascii="Calibri" w:hAnsi="Calibri"/>
          <w:lang w:val="en-GB"/>
        </w:rPr>
        <w:t>. The 1AB processing site is indicated by a ¶</w:t>
      </w:r>
      <w:r w:rsidR="00F71B9F">
        <w:rPr>
          <w:rFonts w:ascii="Calibri" w:hAnsi="Calibri"/>
          <w:lang w:val="en-GB"/>
        </w:rPr>
        <w:t xml:space="preserve"> and the putative 2A</w:t>
      </w:r>
      <w:r w:rsidR="00F71B9F" w:rsidRPr="0099144F">
        <w:rPr>
          <w:rFonts w:ascii="Calibri" w:hAnsi="Calibri"/>
          <w:vertAlign w:val="superscript"/>
          <w:lang w:val="en-GB"/>
        </w:rPr>
        <w:t>pro</w:t>
      </w:r>
      <w:r w:rsidR="00F71B9F">
        <w:rPr>
          <w:rFonts w:ascii="Calibri" w:hAnsi="Calibri"/>
          <w:lang w:val="en-GB"/>
        </w:rPr>
        <w:t xml:space="preserve"> cleavage site by a </w:t>
      </w:r>
      <w:r w:rsidR="00F71B9F">
        <w:rPr>
          <w:rFonts w:ascii="Calibri" w:hAnsi="Calibri"/>
          <w:lang w:val="en-GB"/>
        </w:rPr>
        <w:sym w:font="Symbol" w:char="F0AF"/>
      </w:r>
      <w:r w:rsidRPr="00393B0F">
        <w:rPr>
          <w:rFonts w:ascii="Calibri" w:hAnsi="Calibri"/>
          <w:lang w:val="en-GB"/>
        </w:rPr>
        <w:t>.</w:t>
      </w:r>
    </w:p>
    <w:p w:rsidR="005473A5" w:rsidRDefault="005473A5" w:rsidP="00AC0E72">
      <w:pPr>
        <w:rPr>
          <w:rFonts w:ascii="Calibri" w:hAnsi="Calibri" w:cs="Calibri"/>
          <w:lang w:val="en-GB"/>
        </w:rPr>
      </w:pPr>
    </w:p>
    <w:p w:rsidR="0099144F" w:rsidRDefault="0099144F" w:rsidP="00AC0E72">
      <w:pPr>
        <w:rPr>
          <w:rFonts w:ascii="Calibri" w:hAnsi="Calibri" w:cs="Calibri"/>
          <w:lang w:val="en-GB"/>
        </w:rPr>
      </w:pPr>
    </w:p>
    <w:p w:rsidR="0099144F" w:rsidRDefault="0099144F" w:rsidP="00AC0E72">
      <w:pPr>
        <w:rPr>
          <w:rFonts w:ascii="Calibri" w:hAnsi="Calibri" w:cs="Calibri"/>
          <w:lang w:val="en-GB"/>
        </w:rPr>
      </w:pPr>
    </w:p>
    <w:p w:rsidR="0099144F" w:rsidRDefault="0099144F" w:rsidP="00AC0E72">
      <w:pPr>
        <w:rPr>
          <w:rFonts w:ascii="Calibri" w:hAnsi="Calibri" w:cs="Calibri"/>
          <w:lang w:val="en-GB"/>
        </w:rPr>
      </w:pPr>
      <w:r>
        <w:rPr>
          <w:rFonts w:ascii="Calibri" w:hAnsi="Calibri" w:cs="Calibri"/>
          <w:lang w:val="en-GB"/>
        </w:rPr>
        <w:br w:type="page"/>
      </w:r>
      <w:r w:rsidR="000F2CD1">
        <w:rPr>
          <w:rFonts w:ascii="Calibri" w:hAnsi="Calibri" w:cs="Calibri"/>
          <w:lang w:val="en-GB"/>
        </w:rPr>
        <w:object w:dxaOrig="5411" w:dyaOrig="7187">
          <v:shape id="_x0000_i1026" type="#_x0000_t75" style="width:460.5pt;height:597.75pt" o:ole="">
            <v:imagedata r:id="rId12" o:title="" croptop="1789f" cropbottom="318f"/>
          </v:shape>
          <o:OLEObject Type="Embed" ProgID="PowerPoint.Show.12" ShapeID="_x0000_i1026" DrawAspect="Content" ObjectID="_1590718566" r:id="rId13"/>
        </w:object>
      </w:r>
    </w:p>
    <w:p w:rsidR="00F538E5" w:rsidRDefault="00F538E5" w:rsidP="00AC0E72">
      <w:pPr>
        <w:rPr>
          <w:rFonts w:ascii="Calibri" w:hAnsi="Calibri" w:cs="Calibri"/>
          <w:lang w:val="en-GB"/>
        </w:rPr>
      </w:pPr>
      <w:r w:rsidRPr="008E203A">
        <w:rPr>
          <w:b/>
          <w:sz w:val="20"/>
          <w:szCs w:val="20"/>
          <w:lang w:val="en-GB"/>
        </w:rPr>
        <w:t xml:space="preserve">Legend to Figure </w:t>
      </w:r>
      <w:r>
        <w:rPr>
          <w:b/>
          <w:sz w:val="20"/>
          <w:szCs w:val="20"/>
          <w:lang w:val="en-GB"/>
        </w:rPr>
        <w:t>2</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sidRPr="008E203A">
        <w:rPr>
          <w:b/>
          <w:sz w:val="20"/>
          <w:szCs w:val="20"/>
          <w:lang w:val="en-GB"/>
        </w:rPr>
        <w:t>P1</w:t>
      </w:r>
      <w:r w:rsidRPr="008E203A">
        <w:rPr>
          <w:sz w:val="20"/>
          <w:szCs w:val="20"/>
          <w:lang w:val="en-GB"/>
        </w:rPr>
        <w:t xml:space="preserve"> using Bayesian tree inference (MrBayes 3.2). </w:t>
      </w:r>
      <w:r>
        <w:rPr>
          <w:sz w:val="20"/>
          <w:szCs w:val="20"/>
          <w:lang w:val="en-GB"/>
        </w:rPr>
        <w:t>Seventy-eight</w:t>
      </w:r>
      <w:r w:rsidRPr="008E203A">
        <w:rPr>
          <w:sz w:val="20"/>
          <w:szCs w:val="20"/>
          <w:lang w:val="en-GB"/>
        </w:rPr>
        <w:t xml:space="preserve"> picornavirus sequences of the </w:t>
      </w:r>
      <w:r>
        <w:rPr>
          <w:i/>
          <w:sz w:val="20"/>
          <w:szCs w:val="20"/>
          <w:lang w:val="en-GB"/>
        </w:rPr>
        <w:t>Enterovirus/Rabovirus/Sapelovirus</w:t>
      </w:r>
      <w:r w:rsidRPr="008E203A">
        <w:rPr>
          <w:sz w:val="20"/>
          <w:szCs w:val="20"/>
          <w:lang w:val="en-GB"/>
        </w:rPr>
        <w:t xml:space="preserve"> supergroup</w:t>
      </w:r>
      <w:r>
        <w:rPr>
          <w:sz w:val="20"/>
          <w:szCs w:val="20"/>
          <w:lang w:val="en-GB"/>
        </w:rPr>
        <w:t xml:space="preserve"> (SG3)</w:t>
      </w:r>
      <w:r w:rsidRPr="008E203A">
        <w:rPr>
          <w:sz w:val="20"/>
          <w:szCs w:val="20"/>
          <w:lang w:val="en-GB"/>
        </w:rPr>
        <w:t xml:space="preserve">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Pr>
          <w:sz w:val="20"/>
          <w:szCs w:val="20"/>
          <w:lang w:val="en-GB"/>
        </w:rPr>
        <w:t>and—if available—</w:t>
      </w:r>
      <w:r w:rsidRPr="008E203A">
        <w:rPr>
          <w:sz w:val="20"/>
          <w:szCs w:val="20"/>
          <w:lang w:val="en-GB"/>
        </w:rPr>
        <w:t>types</w:t>
      </w:r>
      <w:r>
        <w:rPr>
          <w:sz w:val="20"/>
          <w:szCs w:val="20"/>
          <w:lang w:val="en-GB"/>
        </w:rPr>
        <w:t xml:space="preserve"> and common names (in round brackets)</w:t>
      </w:r>
      <w:r w:rsidRPr="008E203A">
        <w:rPr>
          <w:sz w:val="20"/>
          <w:szCs w:val="20"/>
          <w:lang w:val="en-GB"/>
        </w:rPr>
        <w:t xml:space="preserve">. Designations of isolates are given in square brackets. Yet unassigned viruses are printed in blue. </w:t>
      </w:r>
      <w:r>
        <w:rPr>
          <w:sz w:val="20"/>
          <w:szCs w:val="20"/>
          <w:lang w:val="en-GB"/>
        </w:rPr>
        <w:t>The p</w:t>
      </w:r>
      <w:r w:rsidRPr="008E203A">
        <w:rPr>
          <w:sz w:val="20"/>
          <w:szCs w:val="20"/>
          <w:lang w:val="en-GB"/>
        </w:rPr>
        <w:t xml:space="preserve">roposed name </w:t>
      </w:r>
      <w:r>
        <w:rPr>
          <w:sz w:val="20"/>
          <w:szCs w:val="20"/>
          <w:lang w:val="en-GB"/>
        </w:rPr>
        <w:t>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13,</w:t>
      </w:r>
      <w:r w:rsidRPr="008E203A">
        <w:rPr>
          <w:sz w:val="20"/>
          <w:szCs w:val="20"/>
          <w:lang w:val="en-GB"/>
        </w:rPr>
        <w:t>000,000 generations. The optimal substitution model (GTR+G+I) was determined with MEGA 5. The scale indicates substitutions/site.</w:t>
      </w:r>
    </w:p>
    <w:p w:rsidR="00F538E5" w:rsidRDefault="00F538E5" w:rsidP="00AC0E72">
      <w:pPr>
        <w:rPr>
          <w:rFonts w:ascii="Calibri" w:hAnsi="Calibri" w:cs="Calibri"/>
          <w:lang w:val="en-GB"/>
        </w:rPr>
      </w:pPr>
      <w:r>
        <w:rPr>
          <w:rFonts w:ascii="Calibri" w:hAnsi="Calibri" w:cs="Calibri"/>
          <w:lang w:val="en-GB"/>
        </w:rPr>
        <w:br w:type="page"/>
      </w:r>
      <w:r w:rsidR="000F2CD1">
        <w:rPr>
          <w:rFonts w:ascii="Calibri" w:hAnsi="Calibri" w:cs="Calibri"/>
          <w:lang w:val="en-GB"/>
        </w:rPr>
        <w:object w:dxaOrig="5411" w:dyaOrig="7187">
          <v:shape id="_x0000_i1027" type="#_x0000_t75" style="width:417.75pt;height:597.75pt" o:ole="">
            <v:imagedata r:id="rId14" o:title="" croptop="2390f" cropright="6349f"/>
          </v:shape>
          <o:OLEObject Type="Embed" ProgID="PowerPoint.Show.12" ShapeID="_x0000_i1027" DrawAspect="Content" ObjectID="_1590718567" r:id="rId15"/>
        </w:object>
      </w:r>
    </w:p>
    <w:p w:rsidR="00F538E5" w:rsidRDefault="000F2CD1" w:rsidP="00AC0E72">
      <w:pPr>
        <w:rPr>
          <w:rFonts w:ascii="Calibri" w:hAnsi="Calibri" w:cs="Calibri"/>
          <w:lang w:val="en-GB"/>
        </w:rPr>
      </w:pPr>
      <w:r w:rsidRPr="008E203A">
        <w:rPr>
          <w:b/>
          <w:sz w:val="20"/>
          <w:szCs w:val="20"/>
          <w:lang w:val="en-GB"/>
        </w:rPr>
        <w:t xml:space="preserve">Legend to Figure </w:t>
      </w:r>
      <w:r>
        <w:rPr>
          <w:b/>
          <w:sz w:val="20"/>
          <w:szCs w:val="20"/>
          <w:lang w:val="en-GB"/>
        </w:rPr>
        <w:t>3</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2C</w:t>
      </w:r>
      <w:r w:rsidRPr="000F2CD1">
        <w:rPr>
          <w:b/>
          <w:sz w:val="20"/>
          <w:szCs w:val="20"/>
          <w:vertAlign w:val="superscript"/>
          <w:lang w:val="en-GB"/>
        </w:rPr>
        <w:t>hel</w:t>
      </w:r>
      <w:r w:rsidRPr="008E203A">
        <w:rPr>
          <w:sz w:val="20"/>
          <w:szCs w:val="20"/>
          <w:lang w:val="en-GB"/>
        </w:rPr>
        <w:t xml:space="preserve"> using Bayesian tree inference (MrBayes 3.2). </w:t>
      </w:r>
      <w:r>
        <w:rPr>
          <w:sz w:val="20"/>
          <w:szCs w:val="20"/>
          <w:lang w:val="en-GB"/>
        </w:rPr>
        <w:t>Seventy-eight</w:t>
      </w:r>
      <w:r w:rsidRPr="008E203A">
        <w:rPr>
          <w:sz w:val="20"/>
          <w:szCs w:val="20"/>
          <w:lang w:val="en-GB"/>
        </w:rPr>
        <w:t xml:space="preserve"> picornavirus sequences of the </w:t>
      </w:r>
      <w:r>
        <w:rPr>
          <w:i/>
          <w:sz w:val="20"/>
          <w:szCs w:val="20"/>
          <w:lang w:val="en-GB"/>
        </w:rPr>
        <w:t>Enterovirus/Rabovirus/Sapelovirus</w:t>
      </w:r>
      <w:r w:rsidRPr="008E203A">
        <w:rPr>
          <w:sz w:val="20"/>
          <w:szCs w:val="20"/>
          <w:lang w:val="en-GB"/>
        </w:rPr>
        <w:t xml:space="preserve"> supergroup</w:t>
      </w:r>
      <w:r>
        <w:rPr>
          <w:sz w:val="20"/>
          <w:szCs w:val="20"/>
          <w:lang w:val="en-GB"/>
        </w:rPr>
        <w:t xml:space="preserve"> (SG3)</w:t>
      </w:r>
      <w:r w:rsidRPr="008E203A">
        <w:rPr>
          <w:sz w:val="20"/>
          <w:szCs w:val="20"/>
          <w:lang w:val="en-GB"/>
        </w:rPr>
        <w:t xml:space="preserve">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Pr>
          <w:sz w:val="20"/>
          <w:szCs w:val="20"/>
          <w:lang w:val="en-GB"/>
        </w:rPr>
        <w:t>and—if available—</w:t>
      </w:r>
      <w:r w:rsidRPr="008E203A">
        <w:rPr>
          <w:sz w:val="20"/>
          <w:szCs w:val="20"/>
          <w:lang w:val="en-GB"/>
        </w:rPr>
        <w:t>types</w:t>
      </w:r>
      <w:r>
        <w:rPr>
          <w:sz w:val="20"/>
          <w:szCs w:val="20"/>
          <w:lang w:val="en-GB"/>
        </w:rPr>
        <w:t xml:space="preserve"> and common names (in round brackets)</w:t>
      </w:r>
      <w:r w:rsidRPr="008E203A">
        <w:rPr>
          <w:sz w:val="20"/>
          <w:szCs w:val="20"/>
          <w:lang w:val="en-GB"/>
        </w:rPr>
        <w:t xml:space="preserve">. Designations of isolates are given in square brackets. Yet unassigned viruses are printed in blue. </w:t>
      </w:r>
      <w:r>
        <w:rPr>
          <w:sz w:val="20"/>
          <w:szCs w:val="20"/>
          <w:lang w:val="en-GB"/>
        </w:rPr>
        <w:t>The p</w:t>
      </w:r>
      <w:r w:rsidRPr="008E203A">
        <w:rPr>
          <w:sz w:val="20"/>
          <w:szCs w:val="20"/>
          <w:lang w:val="en-GB"/>
        </w:rPr>
        <w:t xml:space="preserve">roposed name </w:t>
      </w:r>
      <w:r>
        <w:rPr>
          <w:sz w:val="20"/>
          <w:szCs w:val="20"/>
          <w:lang w:val="en-GB"/>
        </w:rPr>
        <w:t>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16,</w:t>
      </w:r>
      <w:r w:rsidRPr="008E203A">
        <w:rPr>
          <w:sz w:val="20"/>
          <w:szCs w:val="20"/>
          <w:lang w:val="en-GB"/>
        </w:rPr>
        <w:t>000,000 generations. The optimal substitution model (GTR+G+I) was determined with MEGA 5. The scale indicates substitutions/site.</w:t>
      </w:r>
    </w:p>
    <w:p w:rsidR="00F538E5" w:rsidRDefault="00F538E5" w:rsidP="00AC0E72">
      <w:pPr>
        <w:rPr>
          <w:rFonts w:ascii="Calibri" w:hAnsi="Calibri" w:cs="Calibri"/>
          <w:lang w:val="en-GB"/>
        </w:rPr>
      </w:pPr>
      <w:r>
        <w:rPr>
          <w:rFonts w:ascii="Calibri" w:hAnsi="Calibri" w:cs="Calibri"/>
          <w:lang w:val="en-GB"/>
        </w:rPr>
        <w:br w:type="page"/>
      </w:r>
      <w:r w:rsidR="00B701C5">
        <w:rPr>
          <w:rFonts w:ascii="Calibri" w:hAnsi="Calibri" w:cs="Calibri"/>
          <w:lang w:val="en-GB"/>
        </w:rPr>
        <w:object w:dxaOrig="5411" w:dyaOrig="7187">
          <v:shape id="_x0000_i1028" type="#_x0000_t75" style="width:424.5pt;height:597.75pt" o:ole="">
            <v:imagedata r:id="rId16" o:title="" croptop="1588f" cropbottom="1214f" cropleft="1606f" cropright="5017f"/>
          </v:shape>
          <o:OLEObject Type="Embed" ProgID="PowerPoint.Show.12" ShapeID="_x0000_i1028" DrawAspect="Content" ObjectID="_1590718568" r:id="rId17"/>
        </w:object>
      </w:r>
    </w:p>
    <w:p w:rsidR="000F2CD1" w:rsidRDefault="000F2CD1" w:rsidP="000F2CD1">
      <w:pPr>
        <w:rPr>
          <w:rFonts w:ascii="Calibri" w:hAnsi="Calibri" w:cs="Calibri"/>
          <w:lang w:val="en-GB"/>
        </w:rPr>
      </w:pPr>
      <w:r w:rsidRPr="008E203A">
        <w:rPr>
          <w:b/>
          <w:sz w:val="20"/>
          <w:szCs w:val="20"/>
          <w:lang w:val="en-GB"/>
        </w:rPr>
        <w:t xml:space="preserve">Legend to Figure </w:t>
      </w:r>
      <w:r>
        <w:rPr>
          <w:b/>
          <w:sz w:val="20"/>
          <w:szCs w:val="20"/>
          <w:lang w:val="en-GB"/>
        </w:rPr>
        <w:t>4</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3C</w:t>
      </w:r>
      <w:r w:rsidRPr="000F2CD1">
        <w:rPr>
          <w:b/>
          <w:sz w:val="20"/>
          <w:szCs w:val="20"/>
          <w:vertAlign w:val="superscript"/>
          <w:lang w:val="en-GB"/>
        </w:rPr>
        <w:t>pro</w:t>
      </w:r>
      <w:r w:rsidRPr="008E203A">
        <w:rPr>
          <w:sz w:val="20"/>
          <w:szCs w:val="20"/>
          <w:lang w:val="en-GB"/>
        </w:rPr>
        <w:t xml:space="preserve"> using Bayesian tree inference (MrBayes 3.2). </w:t>
      </w:r>
      <w:r>
        <w:rPr>
          <w:sz w:val="20"/>
          <w:szCs w:val="20"/>
          <w:lang w:val="en-GB"/>
        </w:rPr>
        <w:t>Seventy-eight</w:t>
      </w:r>
      <w:r w:rsidRPr="008E203A">
        <w:rPr>
          <w:sz w:val="20"/>
          <w:szCs w:val="20"/>
          <w:lang w:val="en-GB"/>
        </w:rPr>
        <w:t xml:space="preserve"> picornavirus sequences of the </w:t>
      </w:r>
      <w:r>
        <w:rPr>
          <w:i/>
          <w:sz w:val="20"/>
          <w:szCs w:val="20"/>
          <w:lang w:val="en-GB"/>
        </w:rPr>
        <w:t>Enterovirus/Rabovirus/Sapelovirus</w:t>
      </w:r>
      <w:r w:rsidRPr="008E203A">
        <w:rPr>
          <w:sz w:val="20"/>
          <w:szCs w:val="20"/>
          <w:lang w:val="en-GB"/>
        </w:rPr>
        <w:t xml:space="preserve"> supergroup</w:t>
      </w:r>
      <w:r>
        <w:rPr>
          <w:sz w:val="20"/>
          <w:szCs w:val="20"/>
          <w:lang w:val="en-GB"/>
        </w:rPr>
        <w:t xml:space="preserve"> (SG3)</w:t>
      </w:r>
      <w:r w:rsidRPr="008E203A">
        <w:rPr>
          <w:sz w:val="20"/>
          <w:szCs w:val="20"/>
          <w:lang w:val="en-GB"/>
        </w:rPr>
        <w:t xml:space="preserve">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Pr>
          <w:sz w:val="20"/>
          <w:szCs w:val="20"/>
          <w:lang w:val="en-GB"/>
        </w:rPr>
        <w:t>and—if available—</w:t>
      </w:r>
      <w:r w:rsidRPr="008E203A">
        <w:rPr>
          <w:sz w:val="20"/>
          <w:szCs w:val="20"/>
          <w:lang w:val="en-GB"/>
        </w:rPr>
        <w:t>types</w:t>
      </w:r>
      <w:r>
        <w:rPr>
          <w:sz w:val="20"/>
          <w:szCs w:val="20"/>
          <w:lang w:val="en-GB"/>
        </w:rPr>
        <w:t xml:space="preserve"> and common names (in round brackets)</w:t>
      </w:r>
      <w:r w:rsidRPr="008E203A">
        <w:rPr>
          <w:sz w:val="20"/>
          <w:szCs w:val="20"/>
          <w:lang w:val="en-GB"/>
        </w:rPr>
        <w:t xml:space="preserve">. Designations of isolates are given in square brackets. Yet unassigned viruses are printed in blue. </w:t>
      </w:r>
      <w:r>
        <w:rPr>
          <w:sz w:val="20"/>
          <w:szCs w:val="20"/>
          <w:lang w:val="en-GB"/>
        </w:rPr>
        <w:t>The p</w:t>
      </w:r>
      <w:r w:rsidRPr="008E203A">
        <w:rPr>
          <w:sz w:val="20"/>
          <w:szCs w:val="20"/>
          <w:lang w:val="en-GB"/>
        </w:rPr>
        <w:t xml:space="preserve">roposed name </w:t>
      </w:r>
      <w:r>
        <w:rPr>
          <w:sz w:val="20"/>
          <w:szCs w:val="20"/>
          <w:lang w:val="en-GB"/>
        </w:rPr>
        <w:t>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Pr>
          <w:sz w:val="20"/>
          <w:szCs w:val="20"/>
          <w:lang w:val="en-GB"/>
        </w:rPr>
        <w:t>14,</w:t>
      </w:r>
      <w:r w:rsidRPr="008E203A">
        <w:rPr>
          <w:sz w:val="20"/>
          <w:szCs w:val="20"/>
          <w:lang w:val="en-GB"/>
        </w:rPr>
        <w:t>000,000 generations. The optimal substitution model (GTR+G+I) was determined with MEGA 5. The scale indicates substitutions/site.</w:t>
      </w:r>
    </w:p>
    <w:p w:rsidR="0099144F" w:rsidRDefault="00B701C5" w:rsidP="00AC0E72">
      <w:pPr>
        <w:rPr>
          <w:rFonts w:ascii="Calibri" w:hAnsi="Calibri" w:cs="Calibri"/>
          <w:lang w:val="en-GB"/>
        </w:rPr>
      </w:pPr>
      <w:r>
        <w:rPr>
          <w:rFonts w:ascii="Calibri" w:hAnsi="Calibri" w:cs="Calibri"/>
          <w:lang w:val="en-GB"/>
        </w:rPr>
        <w:br w:type="page"/>
      </w:r>
      <w:r w:rsidR="00E1541B">
        <w:rPr>
          <w:rFonts w:ascii="Calibri" w:hAnsi="Calibri" w:cs="Calibri"/>
          <w:lang w:val="en-GB"/>
        </w:rPr>
        <w:object w:dxaOrig="5411" w:dyaOrig="7187">
          <v:shape id="_x0000_i1029" type="#_x0000_t75" style="width:424.5pt;height:583.5pt" o:ole="">
            <v:imagedata r:id="rId18" o:title="" croptop="1575f" cropbottom="1180f" cropright="4941f"/>
          </v:shape>
          <o:OLEObject Type="Embed" ProgID="PowerPoint.Show.12" ShapeID="_x0000_i1029" DrawAspect="Content" ObjectID="_1590718569" r:id="rId19"/>
        </w:object>
      </w:r>
    </w:p>
    <w:p w:rsidR="0099144F" w:rsidRPr="00393B0F" w:rsidRDefault="00F67AEB" w:rsidP="00AC0E72">
      <w:pPr>
        <w:rPr>
          <w:rFonts w:ascii="Calibri" w:hAnsi="Calibri" w:cs="Calibri"/>
          <w:lang w:val="en-GB"/>
        </w:rPr>
      </w:pPr>
      <w:r w:rsidRPr="008E203A">
        <w:rPr>
          <w:b/>
          <w:sz w:val="20"/>
          <w:szCs w:val="20"/>
          <w:lang w:val="en-GB"/>
        </w:rPr>
        <w:t xml:space="preserve">Legend to Figure </w:t>
      </w:r>
      <w:r>
        <w:rPr>
          <w:b/>
          <w:sz w:val="20"/>
          <w:szCs w:val="20"/>
          <w:lang w:val="en-GB"/>
        </w:rPr>
        <w:t>5</w:t>
      </w:r>
      <w:r w:rsidRPr="008E203A">
        <w:rPr>
          <w:b/>
          <w:sz w:val="20"/>
          <w:szCs w:val="20"/>
          <w:lang w:val="en-GB"/>
        </w:rPr>
        <w:t xml:space="preserve">: </w:t>
      </w:r>
      <w:r w:rsidRPr="008E203A">
        <w:rPr>
          <w:sz w:val="20"/>
          <w:szCs w:val="20"/>
          <w:lang w:val="en-GB"/>
        </w:rPr>
        <w:t xml:space="preserve"> Phylogenetic analys</w:t>
      </w:r>
      <w:r>
        <w:rPr>
          <w:sz w:val="20"/>
          <w:szCs w:val="20"/>
          <w:lang w:val="en-GB"/>
        </w:rPr>
        <w:t>i</w:t>
      </w:r>
      <w:r w:rsidRPr="008E203A">
        <w:rPr>
          <w:sz w:val="20"/>
          <w:szCs w:val="20"/>
          <w:lang w:val="en-GB"/>
        </w:rPr>
        <w:t xml:space="preserve">s of picornavirus </w:t>
      </w:r>
      <w:r>
        <w:rPr>
          <w:b/>
          <w:sz w:val="20"/>
          <w:szCs w:val="20"/>
          <w:lang w:val="en-GB"/>
        </w:rPr>
        <w:t>3D</w:t>
      </w:r>
      <w:r w:rsidRPr="000F2CD1">
        <w:rPr>
          <w:b/>
          <w:sz w:val="20"/>
          <w:szCs w:val="20"/>
          <w:vertAlign w:val="superscript"/>
          <w:lang w:val="en-GB"/>
        </w:rPr>
        <w:t>po</w:t>
      </w:r>
      <w:r>
        <w:rPr>
          <w:b/>
          <w:sz w:val="20"/>
          <w:szCs w:val="20"/>
          <w:vertAlign w:val="superscript"/>
          <w:lang w:val="en-GB"/>
        </w:rPr>
        <w:t>l</w:t>
      </w:r>
      <w:r w:rsidRPr="008E203A">
        <w:rPr>
          <w:sz w:val="20"/>
          <w:szCs w:val="20"/>
          <w:lang w:val="en-GB"/>
        </w:rPr>
        <w:t xml:space="preserve"> using Bayesian tree inference (MrBayes 3.2). </w:t>
      </w:r>
      <w:r>
        <w:rPr>
          <w:sz w:val="20"/>
          <w:szCs w:val="20"/>
          <w:lang w:val="en-GB"/>
        </w:rPr>
        <w:t>Seventy-eight</w:t>
      </w:r>
      <w:r w:rsidRPr="008E203A">
        <w:rPr>
          <w:sz w:val="20"/>
          <w:szCs w:val="20"/>
          <w:lang w:val="en-GB"/>
        </w:rPr>
        <w:t xml:space="preserve"> picornavirus sequences of the </w:t>
      </w:r>
      <w:r>
        <w:rPr>
          <w:i/>
          <w:sz w:val="20"/>
          <w:szCs w:val="20"/>
          <w:lang w:val="en-GB"/>
        </w:rPr>
        <w:t>Enterovirus/Rabovirus/Sapelovirus</w:t>
      </w:r>
      <w:r w:rsidRPr="008E203A">
        <w:rPr>
          <w:sz w:val="20"/>
          <w:szCs w:val="20"/>
          <w:lang w:val="en-GB"/>
        </w:rPr>
        <w:t xml:space="preserve"> supergroup</w:t>
      </w:r>
      <w:r>
        <w:rPr>
          <w:sz w:val="20"/>
          <w:szCs w:val="20"/>
          <w:lang w:val="en-GB"/>
        </w:rPr>
        <w:t xml:space="preserve"> (SG3)</w:t>
      </w:r>
      <w:r w:rsidRPr="008E203A">
        <w:rPr>
          <w:sz w:val="20"/>
          <w:szCs w:val="20"/>
          <w:lang w:val="en-GB"/>
        </w:rPr>
        <w:t xml:space="preserve"> were retrieved from GenBank; the newt ampivirus sequence served as outgroup [Note: the supergroup does not imply a taxonomic entity but reflects phylogenetic clustering of the respective genera observed in different tree inference methods (NJ, ML, Bayesian MCMC)]. Presented are GenBank accession numbers, </w:t>
      </w:r>
      <w:r w:rsidRPr="008E203A">
        <w:rPr>
          <w:b/>
          <w:i/>
          <w:sz w:val="20"/>
          <w:szCs w:val="20"/>
          <w:lang w:val="en-GB"/>
        </w:rPr>
        <w:t>genus</w:t>
      </w:r>
      <w:r w:rsidRPr="008E203A">
        <w:rPr>
          <w:sz w:val="20"/>
          <w:szCs w:val="20"/>
          <w:lang w:val="en-GB"/>
        </w:rPr>
        <w:t xml:space="preserve"> </w:t>
      </w:r>
      <w:r w:rsidRPr="008E203A">
        <w:rPr>
          <w:b/>
          <w:i/>
          <w:sz w:val="20"/>
          <w:szCs w:val="20"/>
          <w:lang w:val="en-GB"/>
        </w:rPr>
        <w:t>names</w:t>
      </w:r>
      <w:r w:rsidRPr="008E203A">
        <w:rPr>
          <w:sz w:val="20"/>
          <w:szCs w:val="20"/>
          <w:lang w:val="en-GB"/>
        </w:rPr>
        <w:t xml:space="preserve">, </w:t>
      </w:r>
      <w:r w:rsidRPr="008E203A">
        <w:rPr>
          <w:b/>
          <w:i/>
          <w:sz w:val="20"/>
          <w:szCs w:val="20"/>
          <w:lang w:val="en-GB"/>
        </w:rPr>
        <w:t>species names</w:t>
      </w:r>
      <w:r w:rsidRPr="008E203A">
        <w:rPr>
          <w:b/>
          <w:sz w:val="20"/>
          <w:szCs w:val="20"/>
          <w:lang w:val="en-GB"/>
        </w:rPr>
        <w:t xml:space="preserve"> </w:t>
      </w:r>
      <w:r>
        <w:rPr>
          <w:sz w:val="20"/>
          <w:szCs w:val="20"/>
          <w:lang w:val="en-GB"/>
        </w:rPr>
        <w:t>and—if available—</w:t>
      </w:r>
      <w:r w:rsidRPr="008E203A">
        <w:rPr>
          <w:sz w:val="20"/>
          <w:szCs w:val="20"/>
          <w:lang w:val="en-GB"/>
        </w:rPr>
        <w:t>types</w:t>
      </w:r>
      <w:r>
        <w:rPr>
          <w:sz w:val="20"/>
          <w:szCs w:val="20"/>
          <w:lang w:val="en-GB"/>
        </w:rPr>
        <w:t xml:space="preserve"> and common names (in round brackets)</w:t>
      </w:r>
      <w:r w:rsidRPr="008E203A">
        <w:rPr>
          <w:sz w:val="20"/>
          <w:szCs w:val="20"/>
          <w:lang w:val="en-GB"/>
        </w:rPr>
        <w:t xml:space="preserve">. Designations of isolates are given in square brackets. Yet unassigned viruses are printed in blue. </w:t>
      </w:r>
      <w:r>
        <w:rPr>
          <w:sz w:val="20"/>
          <w:szCs w:val="20"/>
          <w:lang w:val="en-GB"/>
        </w:rPr>
        <w:t>The p</w:t>
      </w:r>
      <w:r w:rsidRPr="008E203A">
        <w:rPr>
          <w:sz w:val="20"/>
          <w:szCs w:val="20"/>
          <w:lang w:val="en-GB"/>
        </w:rPr>
        <w:t xml:space="preserve">roposed name </w:t>
      </w:r>
      <w:r>
        <w:rPr>
          <w:sz w:val="20"/>
          <w:szCs w:val="20"/>
          <w:lang w:val="en-GB"/>
        </w:rPr>
        <w:t>is</w:t>
      </w:r>
      <w:r w:rsidRPr="008E203A">
        <w:rPr>
          <w:sz w:val="20"/>
          <w:szCs w:val="20"/>
          <w:lang w:val="en-GB"/>
        </w:rPr>
        <w:t xml:space="preserve"> printed in red and indicated by a dot (</w:t>
      </w:r>
      <w:r w:rsidRPr="008E203A">
        <w:rPr>
          <w:sz w:val="20"/>
          <w:szCs w:val="20"/>
          <w:lang w:val="en-GB"/>
        </w:rPr>
        <w:sym w:font="Wingdings 2" w:char="F098"/>
      </w:r>
      <w:r w:rsidRPr="008E203A">
        <w:rPr>
          <w:sz w:val="20"/>
          <w:szCs w:val="20"/>
          <w:lang w:val="en-GB"/>
        </w:rPr>
        <w:t xml:space="preserve">). Numbers at nodes indicate posterior probabilities obtained after </w:t>
      </w:r>
      <w:r w:rsidR="00E1541B" w:rsidRPr="00E1541B">
        <w:rPr>
          <w:sz w:val="20"/>
          <w:szCs w:val="20"/>
          <w:lang w:val="en-GB"/>
        </w:rPr>
        <w:t>21</w:t>
      </w:r>
      <w:r w:rsidRPr="00E1541B">
        <w:rPr>
          <w:sz w:val="20"/>
          <w:szCs w:val="20"/>
          <w:lang w:val="en-GB"/>
        </w:rPr>
        <w:t>,000,000</w:t>
      </w:r>
      <w:r w:rsidRPr="008E203A">
        <w:rPr>
          <w:sz w:val="20"/>
          <w:szCs w:val="20"/>
          <w:lang w:val="en-GB"/>
        </w:rPr>
        <w:t xml:space="preserve"> generations. The optimal substitution model (GTR+G+I) was determined with MEGA 5. The scale indicates substitutions/site.</w:t>
      </w:r>
    </w:p>
    <w:p w:rsidR="00CE0DE4" w:rsidRPr="00991A82" w:rsidRDefault="00BC1D00"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196850</wp:posOffset>
                </wp:positionV>
                <wp:extent cx="5600700" cy="0"/>
                <wp:effectExtent l="19050" t="12700" r="19050" b="1587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9C745"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20"/>
      <w:footerReference w:type="default" r:id="rId2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E61" w:rsidRDefault="00A33E61" w:rsidP="00A81FAA">
      <w:pPr>
        <w:pStyle w:val="Header"/>
      </w:pPr>
      <w:r>
        <w:separator/>
      </w:r>
    </w:p>
  </w:endnote>
  <w:endnote w:type="continuationSeparator" w:id="0">
    <w:p w:rsidR="00A33E61" w:rsidRDefault="00A33E61" w:rsidP="00A81FA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6420E8">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6420E8">
      <w:rPr>
        <w:rFonts w:ascii="Arial" w:hAnsi="Arial" w:cs="Arial"/>
        <w:noProof/>
        <w:color w:val="808080"/>
        <w:sz w:val="20"/>
      </w:rPr>
      <w:t>9</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E61" w:rsidRDefault="00A33E61" w:rsidP="00A81FAA">
      <w:pPr>
        <w:pStyle w:val="Header"/>
      </w:pPr>
      <w:r>
        <w:separator/>
      </w:r>
    </w:p>
  </w:footnote>
  <w:footnote w:type="continuationSeparator" w:id="0">
    <w:p w:rsidR="00A33E61" w:rsidRDefault="00A33E61" w:rsidP="00A81FA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2D1B"/>
    <w:rsid w:val="00016519"/>
    <w:rsid w:val="00024051"/>
    <w:rsid w:val="000315E5"/>
    <w:rsid w:val="00034DE5"/>
    <w:rsid w:val="000360CB"/>
    <w:rsid w:val="000420CB"/>
    <w:rsid w:val="0004304B"/>
    <w:rsid w:val="00072CC5"/>
    <w:rsid w:val="00084445"/>
    <w:rsid w:val="00093DD3"/>
    <w:rsid w:val="000A6DE3"/>
    <w:rsid w:val="000A7F1C"/>
    <w:rsid w:val="000B7774"/>
    <w:rsid w:val="000C0126"/>
    <w:rsid w:val="000C32A9"/>
    <w:rsid w:val="000D2F03"/>
    <w:rsid w:val="000F2CD1"/>
    <w:rsid w:val="000F5890"/>
    <w:rsid w:val="000F5A87"/>
    <w:rsid w:val="00100092"/>
    <w:rsid w:val="00104A4B"/>
    <w:rsid w:val="0010595F"/>
    <w:rsid w:val="00114BD4"/>
    <w:rsid w:val="0012008F"/>
    <w:rsid w:val="0012796D"/>
    <w:rsid w:val="001551A8"/>
    <w:rsid w:val="001578A6"/>
    <w:rsid w:val="001664DF"/>
    <w:rsid w:val="0017329D"/>
    <w:rsid w:val="00173983"/>
    <w:rsid w:val="0017739A"/>
    <w:rsid w:val="00177D9E"/>
    <w:rsid w:val="001811B7"/>
    <w:rsid w:val="00185699"/>
    <w:rsid w:val="001946B2"/>
    <w:rsid w:val="001C5EE1"/>
    <w:rsid w:val="001E1380"/>
    <w:rsid w:val="001E59C1"/>
    <w:rsid w:val="001E7FD5"/>
    <w:rsid w:val="001F4031"/>
    <w:rsid w:val="00202BB3"/>
    <w:rsid w:val="00210B49"/>
    <w:rsid w:val="00212269"/>
    <w:rsid w:val="002129A8"/>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0740C"/>
    <w:rsid w:val="00315AEE"/>
    <w:rsid w:val="00342A81"/>
    <w:rsid w:val="00342D4D"/>
    <w:rsid w:val="003433D8"/>
    <w:rsid w:val="0034563C"/>
    <w:rsid w:val="003538F3"/>
    <w:rsid w:val="003563FA"/>
    <w:rsid w:val="003623D9"/>
    <w:rsid w:val="00364F36"/>
    <w:rsid w:val="003676E2"/>
    <w:rsid w:val="00377A06"/>
    <w:rsid w:val="00393B0F"/>
    <w:rsid w:val="003A0BE4"/>
    <w:rsid w:val="003A48CF"/>
    <w:rsid w:val="003A4E70"/>
    <w:rsid w:val="003A6C76"/>
    <w:rsid w:val="003B1954"/>
    <w:rsid w:val="003B7125"/>
    <w:rsid w:val="003D08E5"/>
    <w:rsid w:val="003E02C3"/>
    <w:rsid w:val="003E3AB2"/>
    <w:rsid w:val="003E7EEC"/>
    <w:rsid w:val="003F0180"/>
    <w:rsid w:val="003F2344"/>
    <w:rsid w:val="00400C3B"/>
    <w:rsid w:val="00402B0B"/>
    <w:rsid w:val="00404ECA"/>
    <w:rsid w:val="00413670"/>
    <w:rsid w:val="004152C9"/>
    <w:rsid w:val="00422FF0"/>
    <w:rsid w:val="004435EC"/>
    <w:rsid w:val="00444E1E"/>
    <w:rsid w:val="00447321"/>
    <w:rsid w:val="0044774D"/>
    <w:rsid w:val="004710EC"/>
    <w:rsid w:val="0047500D"/>
    <w:rsid w:val="004937AC"/>
    <w:rsid w:val="00494623"/>
    <w:rsid w:val="004A350D"/>
    <w:rsid w:val="004A3DAC"/>
    <w:rsid w:val="004A6F2D"/>
    <w:rsid w:val="004B0C50"/>
    <w:rsid w:val="004B5D02"/>
    <w:rsid w:val="004C2CFC"/>
    <w:rsid w:val="004C30A2"/>
    <w:rsid w:val="004C7BA9"/>
    <w:rsid w:val="004D1DAD"/>
    <w:rsid w:val="004D21E1"/>
    <w:rsid w:val="004D236F"/>
    <w:rsid w:val="004D5AE7"/>
    <w:rsid w:val="004D748F"/>
    <w:rsid w:val="004E4A9D"/>
    <w:rsid w:val="004F23EA"/>
    <w:rsid w:val="004F771E"/>
    <w:rsid w:val="0050228B"/>
    <w:rsid w:val="00503E8B"/>
    <w:rsid w:val="00505D9F"/>
    <w:rsid w:val="0050662A"/>
    <w:rsid w:val="00516D9F"/>
    <w:rsid w:val="005201AD"/>
    <w:rsid w:val="00521073"/>
    <w:rsid w:val="00522E71"/>
    <w:rsid w:val="00530EFE"/>
    <w:rsid w:val="00534EED"/>
    <w:rsid w:val="005368BD"/>
    <w:rsid w:val="005473A5"/>
    <w:rsid w:val="005557FC"/>
    <w:rsid w:val="00570FD2"/>
    <w:rsid w:val="00572D74"/>
    <w:rsid w:val="00581ED1"/>
    <w:rsid w:val="00590D25"/>
    <w:rsid w:val="005929A4"/>
    <w:rsid w:val="005953F1"/>
    <w:rsid w:val="005B600C"/>
    <w:rsid w:val="005C032A"/>
    <w:rsid w:val="005C39F0"/>
    <w:rsid w:val="005D0BFD"/>
    <w:rsid w:val="005D19C9"/>
    <w:rsid w:val="005D7EC4"/>
    <w:rsid w:val="005D7F24"/>
    <w:rsid w:val="005F4309"/>
    <w:rsid w:val="005F53C1"/>
    <w:rsid w:val="005F61FB"/>
    <w:rsid w:val="00603CFD"/>
    <w:rsid w:val="006071CA"/>
    <w:rsid w:val="0061592E"/>
    <w:rsid w:val="00616487"/>
    <w:rsid w:val="00617B84"/>
    <w:rsid w:val="00623274"/>
    <w:rsid w:val="0062388B"/>
    <w:rsid w:val="00633947"/>
    <w:rsid w:val="00635404"/>
    <w:rsid w:val="00636B14"/>
    <w:rsid w:val="00637004"/>
    <w:rsid w:val="00637223"/>
    <w:rsid w:val="006420E8"/>
    <w:rsid w:val="00650171"/>
    <w:rsid w:val="0068613F"/>
    <w:rsid w:val="00692BE3"/>
    <w:rsid w:val="0069409C"/>
    <w:rsid w:val="006A1735"/>
    <w:rsid w:val="006A41E8"/>
    <w:rsid w:val="006B2EE7"/>
    <w:rsid w:val="006C4A0C"/>
    <w:rsid w:val="006D1B4E"/>
    <w:rsid w:val="006D59EF"/>
    <w:rsid w:val="006E0B7B"/>
    <w:rsid w:val="006F1ADE"/>
    <w:rsid w:val="006F1B26"/>
    <w:rsid w:val="006F3874"/>
    <w:rsid w:val="006F44A4"/>
    <w:rsid w:val="007016DD"/>
    <w:rsid w:val="00702CCD"/>
    <w:rsid w:val="00704198"/>
    <w:rsid w:val="007135C0"/>
    <w:rsid w:val="00715B64"/>
    <w:rsid w:val="00720D17"/>
    <w:rsid w:val="00724281"/>
    <w:rsid w:val="00724490"/>
    <w:rsid w:val="00736F49"/>
    <w:rsid w:val="0073793D"/>
    <w:rsid w:val="00746025"/>
    <w:rsid w:val="00751194"/>
    <w:rsid w:val="00752D7B"/>
    <w:rsid w:val="007602A2"/>
    <w:rsid w:val="0076759D"/>
    <w:rsid w:val="00774CB4"/>
    <w:rsid w:val="007772C2"/>
    <w:rsid w:val="007878DB"/>
    <w:rsid w:val="00792B22"/>
    <w:rsid w:val="0079318D"/>
    <w:rsid w:val="007A5735"/>
    <w:rsid w:val="007C1657"/>
    <w:rsid w:val="007C793A"/>
    <w:rsid w:val="007C7E0E"/>
    <w:rsid w:val="007D246C"/>
    <w:rsid w:val="007D4C57"/>
    <w:rsid w:val="007D6DB6"/>
    <w:rsid w:val="007E063D"/>
    <w:rsid w:val="007E6C07"/>
    <w:rsid w:val="007F5109"/>
    <w:rsid w:val="0080060B"/>
    <w:rsid w:val="00800BFD"/>
    <w:rsid w:val="00801148"/>
    <w:rsid w:val="00802D02"/>
    <w:rsid w:val="008071B6"/>
    <w:rsid w:val="008277F3"/>
    <w:rsid w:val="00830785"/>
    <w:rsid w:val="00835B67"/>
    <w:rsid w:val="008418CD"/>
    <w:rsid w:val="008442CB"/>
    <w:rsid w:val="008563BE"/>
    <w:rsid w:val="008655D6"/>
    <w:rsid w:val="00872088"/>
    <w:rsid w:val="008762E5"/>
    <w:rsid w:val="00881BE0"/>
    <w:rsid w:val="00890FAF"/>
    <w:rsid w:val="00891C67"/>
    <w:rsid w:val="008A612E"/>
    <w:rsid w:val="008B3CB4"/>
    <w:rsid w:val="008B6D5E"/>
    <w:rsid w:val="008C2CC4"/>
    <w:rsid w:val="008C7B86"/>
    <w:rsid w:val="008D55BA"/>
    <w:rsid w:val="008E10B7"/>
    <w:rsid w:val="008E2333"/>
    <w:rsid w:val="008E4E0F"/>
    <w:rsid w:val="008E736E"/>
    <w:rsid w:val="008F03D2"/>
    <w:rsid w:val="008F1758"/>
    <w:rsid w:val="008F2BEE"/>
    <w:rsid w:val="008F4957"/>
    <w:rsid w:val="008F5FB1"/>
    <w:rsid w:val="008F659D"/>
    <w:rsid w:val="008F6DE4"/>
    <w:rsid w:val="009062EF"/>
    <w:rsid w:val="00926A4D"/>
    <w:rsid w:val="009320C8"/>
    <w:rsid w:val="00932703"/>
    <w:rsid w:val="0093622B"/>
    <w:rsid w:val="009505C8"/>
    <w:rsid w:val="009551D6"/>
    <w:rsid w:val="009564E3"/>
    <w:rsid w:val="0096368E"/>
    <w:rsid w:val="00963FA9"/>
    <w:rsid w:val="00965805"/>
    <w:rsid w:val="00971DFF"/>
    <w:rsid w:val="00973680"/>
    <w:rsid w:val="009761BE"/>
    <w:rsid w:val="009845DD"/>
    <w:rsid w:val="009864D7"/>
    <w:rsid w:val="00986F6A"/>
    <w:rsid w:val="00987C77"/>
    <w:rsid w:val="009903E2"/>
    <w:rsid w:val="0099144F"/>
    <w:rsid w:val="00991A82"/>
    <w:rsid w:val="0099268F"/>
    <w:rsid w:val="00995425"/>
    <w:rsid w:val="009A3DE5"/>
    <w:rsid w:val="009A6986"/>
    <w:rsid w:val="009A6C98"/>
    <w:rsid w:val="009B1712"/>
    <w:rsid w:val="009C1EBB"/>
    <w:rsid w:val="009C463B"/>
    <w:rsid w:val="009D29FA"/>
    <w:rsid w:val="009D4638"/>
    <w:rsid w:val="009E036E"/>
    <w:rsid w:val="009F32F7"/>
    <w:rsid w:val="009F602F"/>
    <w:rsid w:val="00A03AA4"/>
    <w:rsid w:val="00A11ACF"/>
    <w:rsid w:val="00A20790"/>
    <w:rsid w:val="00A26EB0"/>
    <w:rsid w:val="00A27567"/>
    <w:rsid w:val="00A33E61"/>
    <w:rsid w:val="00A36B4E"/>
    <w:rsid w:val="00A52629"/>
    <w:rsid w:val="00A56BC8"/>
    <w:rsid w:val="00A56BE4"/>
    <w:rsid w:val="00A724DF"/>
    <w:rsid w:val="00A77BC1"/>
    <w:rsid w:val="00A80214"/>
    <w:rsid w:val="00A81FAA"/>
    <w:rsid w:val="00A84D14"/>
    <w:rsid w:val="00A91DF9"/>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34F6A"/>
    <w:rsid w:val="00B45888"/>
    <w:rsid w:val="00B5488B"/>
    <w:rsid w:val="00B613A5"/>
    <w:rsid w:val="00B63708"/>
    <w:rsid w:val="00B701C5"/>
    <w:rsid w:val="00B845E3"/>
    <w:rsid w:val="00B84AA0"/>
    <w:rsid w:val="00B85D62"/>
    <w:rsid w:val="00B86BE8"/>
    <w:rsid w:val="00B91D87"/>
    <w:rsid w:val="00B94E8E"/>
    <w:rsid w:val="00B97A54"/>
    <w:rsid w:val="00BA3080"/>
    <w:rsid w:val="00BB7D24"/>
    <w:rsid w:val="00BC1D00"/>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32DA"/>
    <w:rsid w:val="00C64F92"/>
    <w:rsid w:val="00C67A98"/>
    <w:rsid w:val="00C75039"/>
    <w:rsid w:val="00C762C9"/>
    <w:rsid w:val="00C80265"/>
    <w:rsid w:val="00C94A0B"/>
    <w:rsid w:val="00CA56E9"/>
    <w:rsid w:val="00CB3A13"/>
    <w:rsid w:val="00CB434C"/>
    <w:rsid w:val="00CB7C39"/>
    <w:rsid w:val="00CC771D"/>
    <w:rsid w:val="00CD3CA1"/>
    <w:rsid w:val="00CE0DE4"/>
    <w:rsid w:val="00CE2AB3"/>
    <w:rsid w:val="00CE408B"/>
    <w:rsid w:val="00CE5ECF"/>
    <w:rsid w:val="00CF0A9B"/>
    <w:rsid w:val="00CF3890"/>
    <w:rsid w:val="00CF5168"/>
    <w:rsid w:val="00D0602A"/>
    <w:rsid w:val="00D109E6"/>
    <w:rsid w:val="00D10E67"/>
    <w:rsid w:val="00D13294"/>
    <w:rsid w:val="00D15256"/>
    <w:rsid w:val="00D157F5"/>
    <w:rsid w:val="00D15A4D"/>
    <w:rsid w:val="00D1634C"/>
    <w:rsid w:val="00D16A8B"/>
    <w:rsid w:val="00D2300C"/>
    <w:rsid w:val="00D23CE8"/>
    <w:rsid w:val="00D45CE9"/>
    <w:rsid w:val="00D4648E"/>
    <w:rsid w:val="00D6107E"/>
    <w:rsid w:val="00D61C60"/>
    <w:rsid w:val="00D62298"/>
    <w:rsid w:val="00D70DF3"/>
    <w:rsid w:val="00D73464"/>
    <w:rsid w:val="00D87539"/>
    <w:rsid w:val="00D929D0"/>
    <w:rsid w:val="00DA5352"/>
    <w:rsid w:val="00DA5E5A"/>
    <w:rsid w:val="00DA71AC"/>
    <w:rsid w:val="00DA7AE7"/>
    <w:rsid w:val="00DB3CB3"/>
    <w:rsid w:val="00DB4BB2"/>
    <w:rsid w:val="00DC2ACB"/>
    <w:rsid w:val="00DC6415"/>
    <w:rsid w:val="00DD00F3"/>
    <w:rsid w:val="00DD5D12"/>
    <w:rsid w:val="00DD65CA"/>
    <w:rsid w:val="00DE105D"/>
    <w:rsid w:val="00DE1FCF"/>
    <w:rsid w:val="00DE21CE"/>
    <w:rsid w:val="00DE3E25"/>
    <w:rsid w:val="00DE73A3"/>
    <w:rsid w:val="00E03681"/>
    <w:rsid w:val="00E11C94"/>
    <w:rsid w:val="00E11F4F"/>
    <w:rsid w:val="00E1541B"/>
    <w:rsid w:val="00E30A69"/>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31A99"/>
    <w:rsid w:val="00F343F2"/>
    <w:rsid w:val="00F3554B"/>
    <w:rsid w:val="00F369A4"/>
    <w:rsid w:val="00F41198"/>
    <w:rsid w:val="00F41F8B"/>
    <w:rsid w:val="00F42095"/>
    <w:rsid w:val="00F44D53"/>
    <w:rsid w:val="00F4759E"/>
    <w:rsid w:val="00F50DD5"/>
    <w:rsid w:val="00F51B71"/>
    <w:rsid w:val="00F538E5"/>
    <w:rsid w:val="00F60789"/>
    <w:rsid w:val="00F60BB5"/>
    <w:rsid w:val="00F657DF"/>
    <w:rsid w:val="00F66DA7"/>
    <w:rsid w:val="00F67AEB"/>
    <w:rsid w:val="00F71B9F"/>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7E86BF-6382-4E91-97E4-8E35EDF8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Revision">
    <w:name w:val="Revision"/>
    <w:hidden/>
    <w:uiPriority w:val="99"/>
    <w:semiHidden/>
    <w:rsid w:val="00A81FA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land.zell@med.uni-jena.de" TargetMode="External"/><Relationship Id="rId13" Type="http://schemas.openxmlformats.org/officeDocument/2006/relationships/package" Target="embeddings/Microsoft_PowerPoint_Presentation2.ppt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package" Target="embeddings/Microsoft_PowerPoint_Presentation4.ppt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PowerPoint_Presentation1.pptx"/><Relationship Id="rId5" Type="http://schemas.openxmlformats.org/officeDocument/2006/relationships/footnotes" Target="footnotes.xml"/><Relationship Id="rId15" Type="http://schemas.openxmlformats.org/officeDocument/2006/relationships/package" Target="embeddings/Microsoft_PowerPoint_Presentation3.ppt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PowerPoint_Presentation5.pptx"/><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1987</Words>
  <Characters>11331</Characters>
  <Application>Microsoft Office Word</Application>
  <DocSecurity>0</DocSecurity>
  <Lines>94</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13292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2018-06-17T04:30:00Z</dcterms:created>
  <dcterms:modified xsi:type="dcterms:W3CDTF">2018-06-17T04:30:00Z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