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372D28AB" w:rsidR="00A174CC" w:rsidRDefault="00E7529F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725"/>
        <w:gridCol w:w="3853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6F53E3B2" w:rsidR="00D61CC1" w:rsidRPr="00C95FB7" w:rsidRDefault="00D61CC1" w:rsidP="00DD58AA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Rename </w:t>
            </w:r>
            <w:r w:rsidR="00E135FE">
              <w:rPr>
                <w:rFonts w:ascii="Aptos" w:hAnsi="Aptos" w:cs="Arial"/>
                <w:sz w:val="20"/>
              </w:rPr>
              <w:t xml:space="preserve">all </w:t>
            </w:r>
            <w:r>
              <w:rPr>
                <w:rFonts w:ascii="Aptos" w:hAnsi="Aptos" w:cs="Arial"/>
                <w:sz w:val="20"/>
              </w:rPr>
              <w:t xml:space="preserve">species to </w:t>
            </w:r>
            <w:r w:rsidR="00E135FE">
              <w:rPr>
                <w:rFonts w:ascii="Aptos" w:hAnsi="Aptos" w:cs="Arial"/>
                <w:sz w:val="20"/>
              </w:rPr>
              <w:t>conform with the ICTV-mand</w:t>
            </w:r>
            <w:r w:rsidR="00FC4D73">
              <w:rPr>
                <w:rFonts w:ascii="Aptos" w:hAnsi="Aptos" w:cs="Arial"/>
                <w:sz w:val="20"/>
              </w:rPr>
              <w:t>a</w:t>
            </w:r>
            <w:r w:rsidR="00E135FE">
              <w:rPr>
                <w:rFonts w:ascii="Aptos" w:hAnsi="Aptos" w:cs="Arial"/>
                <w:sz w:val="20"/>
              </w:rPr>
              <w:t xml:space="preserve">ted </w:t>
            </w:r>
            <w:r>
              <w:rPr>
                <w:rFonts w:ascii="Aptos" w:hAnsi="Aptos" w:cs="Arial"/>
                <w:sz w:val="20"/>
              </w:rPr>
              <w:t>binomial format</w:t>
            </w:r>
            <w:r w:rsidR="00E135FE">
              <w:rPr>
                <w:rFonts w:ascii="Aptos" w:hAnsi="Aptos" w:cs="Arial"/>
                <w:sz w:val="20"/>
              </w:rPr>
              <w:t xml:space="preserve"> (</w:t>
            </w:r>
            <w:r w:rsidR="00E135FE" w:rsidRPr="00CA1C3C">
              <w:rPr>
                <w:rFonts w:ascii="Aptos" w:hAnsi="Aptos" w:cs="Arial"/>
                <w:i/>
                <w:iCs/>
                <w:sz w:val="20"/>
              </w:rPr>
              <w:t>Ortervirales</w:t>
            </w:r>
            <w:r w:rsidR="00E135FE">
              <w:rPr>
                <w:rFonts w:ascii="Aptos" w:hAnsi="Aptos" w:cs="Arial"/>
                <w:sz w:val="20"/>
              </w:rPr>
              <w:t xml:space="preserve">: </w:t>
            </w:r>
            <w:r w:rsidR="00E135FE" w:rsidRPr="00CA1C3C">
              <w:rPr>
                <w:rFonts w:ascii="Aptos" w:hAnsi="Aptos" w:cs="Arial"/>
                <w:i/>
                <w:iCs/>
                <w:sz w:val="20"/>
              </w:rPr>
              <w:t>Belpaoviridae</w:t>
            </w:r>
            <w:r w:rsidR="00E135FE">
              <w:rPr>
                <w:rFonts w:ascii="Aptos" w:hAnsi="Aptos" w:cs="Arial"/>
                <w:sz w:val="20"/>
              </w:rPr>
              <w:t>)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71E1CA80" w:rsidR="00E37077" w:rsidRPr="00AD5A3A" w:rsidRDefault="00E11C05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180E5F">
              <w:rPr>
                <w:rFonts w:ascii="Aptos" w:hAnsi="Aptos" w:cs="Arial"/>
                <w:bCs/>
                <w:iCs/>
                <w:sz w:val="20"/>
              </w:rPr>
              <w:t>2024.013D.N.v1.Belpaoviridae_spren_v1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747"/>
        <w:gridCol w:w="3763"/>
        <w:gridCol w:w="2228"/>
        <w:gridCol w:w="1585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2D2702AC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D61CC1">
        <w:trPr>
          <w:trHeight w:val="411"/>
        </w:trPr>
        <w:tc>
          <w:tcPr>
            <w:tcW w:w="1747" w:type="dxa"/>
            <w:shd w:val="clear" w:color="auto" w:fill="F2F2F2" w:themeFill="background1" w:themeFillShade="F2"/>
          </w:tcPr>
          <w:p w14:paraId="52C384EB" w14:textId="4C9E5228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763" w:type="dxa"/>
            <w:shd w:val="clear" w:color="auto" w:fill="F2F2F2" w:themeFill="background1" w:themeFillShade="F2"/>
          </w:tcPr>
          <w:p w14:paraId="31CF02AA" w14:textId="70C2A1EB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6DA5FEAF" w14:textId="75CAA8F5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5" w:type="dxa"/>
            <w:shd w:val="clear" w:color="auto" w:fill="F2F2F2" w:themeFill="background1" w:themeFillShade="F2"/>
          </w:tcPr>
          <w:p w14:paraId="1F78D756" w14:textId="7AC0B11E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D61CC1" w14:paraId="25991084" w14:textId="1F2FA2C1" w:rsidTr="00D61CC1">
        <w:tc>
          <w:tcPr>
            <w:tcW w:w="1747" w:type="dxa"/>
            <w:vAlign w:val="center"/>
          </w:tcPr>
          <w:p w14:paraId="7E9FF899" w14:textId="4BFC34B1" w:rsidR="00D61CC1" w:rsidRPr="00C95FB7" w:rsidRDefault="00D61CC1" w:rsidP="00D61CC1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7220C">
              <w:rPr>
                <w:rFonts w:ascii="Aptos" w:hAnsi="Aptos" w:cs="Arial"/>
                <w:sz w:val="18"/>
                <w:szCs w:val="18"/>
              </w:rPr>
              <w:t>Krupovic</w:t>
            </w:r>
            <w:r w:rsidR="00FC4D73">
              <w:rPr>
                <w:rFonts w:ascii="Aptos" w:hAnsi="Aptos" w:cs="Arial"/>
                <w:sz w:val="18"/>
                <w:szCs w:val="18"/>
              </w:rPr>
              <w:t xml:space="preserve"> M</w:t>
            </w:r>
          </w:p>
        </w:tc>
        <w:tc>
          <w:tcPr>
            <w:tcW w:w="3763" w:type="dxa"/>
            <w:vAlign w:val="center"/>
          </w:tcPr>
          <w:p w14:paraId="5A10F992" w14:textId="40E0FF7D" w:rsidR="00D61CC1" w:rsidRPr="00D61CC1" w:rsidRDefault="00D61CC1" w:rsidP="00D61CC1">
            <w:pPr>
              <w:rPr>
                <w:rFonts w:ascii="Aptos" w:hAnsi="Aptos" w:cs="Arial"/>
                <w:b/>
                <w:sz w:val="18"/>
                <w:szCs w:val="18"/>
                <w:lang w:val="fr-FR"/>
              </w:rPr>
            </w:pPr>
            <w:r w:rsidRPr="0027220C">
              <w:rPr>
                <w:rFonts w:ascii="Aptos" w:hAnsi="Aptos" w:cs="Arial"/>
                <w:sz w:val="18"/>
                <w:szCs w:val="18"/>
                <w:lang w:val="fr-FR"/>
              </w:rPr>
              <w:t>Institut Pasteur, Université Paris Cité, Archaeal Virology Unit, Paris, France</w:t>
            </w:r>
          </w:p>
        </w:tc>
        <w:tc>
          <w:tcPr>
            <w:tcW w:w="2228" w:type="dxa"/>
            <w:vAlign w:val="center"/>
          </w:tcPr>
          <w:p w14:paraId="584336C5" w14:textId="12B62D17" w:rsidR="00D61CC1" w:rsidRPr="00C95FB7" w:rsidRDefault="00E7529F" w:rsidP="00D61CC1">
            <w:pPr>
              <w:rPr>
                <w:rFonts w:ascii="Aptos" w:hAnsi="Aptos" w:cs="Arial"/>
                <w:b/>
                <w:sz w:val="18"/>
                <w:szCs w:val="18"/>
              </w:rPr>
            </w:pPr>
            <w:hyperlink r:id="rId10" w:history="1">
              <w:r w:rsidR="00D61CC1" w:rsidRPr="00701F2B">
                <w:rPr>
                  <w:rStyle w:val="Hyperlink"/>
                  <w:rFonts w:ascii="Aptos" w:hAnsi="Aptos" w:cs="Arial"/>
                  <w:sz w:val="18"/>
                  <w:szCs w:val="18"/>
                </w:rPr>
                <w:t>mart.krupovic@pasteur.fr</w:t>
              </w:r>
            </w:hyperlink>
            <w:r w:rsidR="00D61CC1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vAlign w:val="center"/>
          </w:tcPr>
          <w:p w14:paraId="01837D6A" w14:textId="71EC7430" w:rsidR="00D61CC1" w:rsidRPr="00C95FB7" w:rsidRDefault="00D61CC1" w:rsidP="00D61CC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sz w:val="18"/>
                <w:szCs w:val="18"/>
              </w:rPr>
              <w:t>X</w:t>
            </w:r>
          </w:p>
        </w:tc>
      </w:tr>
      <w:tr w:rsidR="00E135FE" w14:paraId="108E7BC2" w14:textId="77777777" w:rsidTr="00E135FE">
        <w:tc>
          <w:tcPr>
            <w:tcW w:w="1747" w:type="dxa"/>
            <w:hideMark/>
          </w:tcPr>
          <w:p w14:paraId="57516A45" w14:textId="77777777" w:rsidR="00E135FE" w:rsidRDefault="00E135FE">
            <w:pPr>
              <w:rPr>
                <w:rFonts w:ascii="Aptos" w:hAnsi="Aptos" w:cs="Arial"/>
                <w:bCs/>
                <w:sz w:val="18"/>
                <w:szCs w:val="18"/>
                <w:lang w:val="en-GB"/>
              </w:rPr>
            </w:pP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>Kuhn JH</w:t>
            </w:r>
          </w:p>
        </w:tc>
        <w:tc>
          <w:tcPr>
            <w:tcW w:w="3763" w:type="dxa"/>
            <w:hideMark/>
          </w:tcPr>
          <w:p w14:paraId="6966B381" w14:textId="77777777" w:rsidR="00E135FE" w:rsidRDefault="00E135FE">
            <w:pPr>
              <w:rPr>
                <w:rFonts w:ascii="Aptos" w:hAnsi="Aptos" w:cs="Arial"/>
                <w:bCs/>
                <w:sz w:val="18"/>
                <w:szCs w:val="18"/>
                <w:lang w:val="en-GB"/>
              </w:rPr>
            </w:pPr>
            <w:r>
              <w:rPr>
                <w:rFonts w:ascii="Aptos" w:hAnsi="Aptos" w:cs="Arial"/>
                <w:bCs/>
                <w:sz w:val="18"/>
                <w:szCs w:val="18"/>
                <w:lang w:val="en-GB"/>
              </w:rPr>
              <w:t>Integrated Research Facility at Fort Detrick, National Institute of Allergy and Infectious Diseases, National Institutes of Health, Fort Detrick, Frederick, MD, USA</w:t>
            </w:r>
          </w:p>
        </w:tc>
        <w:tc>
          <w:tcPr>
            <w:tcW w:w="2228" w:type="dxa"/>
            <w:hideMark/>
          </w:tcPr>
          <w:p w14:paraId="24013EEC" w14:textId="77777777" w:rsidR="00E135FE" w:rsidRDefault="00E7529F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  <w:hyperlink r:id="rId11" w:history="1">
              <w:r w:rsidR="00E135FE">
                <w:rPr>
                  <w:rStyle w:val="Hyperlink"/>
                  <w:rFonts w:ascii="Aptos" w:eastAsia="Times" w:hAnsi="Aptos" w:cs="Arial"/>
                  <w:bCs/>
                  <w:sz w:val="18"/>
                  <w:szCs w:val="18"/>
                  <w:lang w:val="fr-FR"/>
                </w:rPr>
                <w:t>kuhnjens@mail.nih.gov</w:t>
              </w:r>
            </w:hyperlink>
            <w:r w:rsidR="00E135FE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585" w:type="dxa"/>
          </w:tcPr>
          <w:p w14:paraId="5ED79C27" w14:textId="77777777" w:rsidR="00E135FE" w:rsidRDefault="00E135FE">
            <w:pPr>
              <w:jc w:val="center"/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26F77CD5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382B4BD" w14:textId="71334CB0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4"/>
        <w:gridCol w:w="336"/>
        <w:gridCol w:w="417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82C5BB2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682069A1" w:rsidR="00D062BE" w:rsidRDefault="00D61CC1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56F3ECA1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619E0E22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2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58F50D62" w:rsidR="0072682D" w:rsidRPr="00FC4D73" w:rsidRDefault="00FC4D7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There is currently no Study Group for family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Belpaoviridae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55B0A49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8F7D742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FC4D73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21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FC4D73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06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FC4D73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6D942F3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lastRenderedPageBreak/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D5E1581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D6BFB50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2ADAA05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74E1620D" w:rsidR="00DD58AA" w:rsidRPr="00F110F7" w:rsidRDefault="00E7529F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3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057B7DB8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100777F1" w:rsidR="00953FFE" w:rsidRPr="00D61CC1" w:rsidRDefault="00180E5F" w:rsidP="00DD58AA">
            <w:pPr>
              <w:pStyle w:val="BodyTextIndent"/>
              <w:ind w:left="0" w:firstLine="0"/>
              <w:rPr>
                <w:rFonts w:ascii="Aptos" w:hAnsi="Aptos" w:cs="Arial"/>
                <w:b/>
                <w:iCs/>
                <w:sz w:val="20"/>
              </w:rPr>
            </w:pPr>
            <w:r w:rsidRPr="00180E5F">
              <w:rPr>
                <w:rFonts w:ascii="Aptos" w:hAnsi="Aptos" w:cs="Arial"/>
                <w:bCs/>
                <w:iCs/>
                <w:sz w:val="20"/>
              </w:rPr>
              <w:t>2024.013D.N.v1.Belpaoviridae_spren_v1</w:t>
            </w:r>
            <w:r w:rsidR="00D61CC1" w:rsidRPr="00D61CC1">
              <w:rPr>
                <w:rFonts w:ascii="Aptos" w:hAnsi="Aptos" w:cs="Arial"/>
                <w:bCs/>
                <w:i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6D92AC05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27207238" w:rsidR="00953FFE" w:rsidRDefault="00D61CC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60E36F32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7881C2E4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D61CC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4CE88CC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382A79E2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FC4D73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321FC18" w14:textId="017D4449" w:rsidR="00A77B8E" w:rsidRDefault="00D61CC1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D61CC1">
              <w:rPr>
                <w:rFonts w:ascii="Aptos" w:hAnsi="Aptos" w:cs="Arial"/>
                <w:i/>
                <w:iCs/>
                <w:sz w:val="20"/>
                <w:szCs w:val="20"/>
              </w:rPr>
              <w:t>Belpaoviridae</w:t>
            </w:r>
            <w:r w:rsidR="00FC4D73">
              <w:rPr>
                <w:rFonts w:ascii="Aptos" w:hAnsi="Aptos" w:cs="Arial"/>
                <w:sz w:val="20"/>
                <w:szCs w:val="20"/>
              </w:rPr>
              <w:t>: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61CC1">
              <w:rPr>
                <w:rFonts w:ascii="Aptos" w:hAnsi="Aptos" w:cs="Arial"/>
                <w:i/>
                <w:iCs/>
                <w:sz w:val="20"/>
                <w:szCs w:val="20"/>
              </w:rPr>
              <w:t>Semotivirus</w:t>
            </w:r>
            <w:r w:rsidR="00FC4D73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11 species</w:t>
            </w:r>
            <w:r w:rsidR="00FC4D73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B91DC81" w14:textId="77777777" w:rsidR="00D61CC1" w:rsidRPr="00BE4F5A" w:rsidRDefault="00D61CC1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430458E7" w:rsidR="00A77B8E" w:rsidRPr="00BE4F5A" w:rsidRDefault="00D61CC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Rename all belpaovirid</w:t>
            </w:r>
            <w:r w:rsidR="00FC4D73">
              <w:rPr>
                <w:rFonts w:ascii="Aptos" w:hAnsi="Aptos" w:cs="Arial"/>
                <w:sz w:val="20"/>
                <w:szCs w:val="20"/>
              </w:rPr>
              <w:t>/semotivirus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species to </w:t>
            </w:r>
            <w:r w:rsidR="00FC4D73">
              <w:rPr>
                <w:rFonts w:ascii="Aptos" w:hAnsi="Aptos" w:cs="Arial"/>
                <w:sz w:val="20"/>
              </w:rPr>
              <w:t xml:space="preserve">conform with the ICTV-mandated </w:t>
            </w:r>
            <w:r>
              <w:rPr>
                <w:rFonts w:ascii="Aptos" w:hAnsi="Aptos" w:cs="Arial"/>
                <w:sz w:val="20"/>
                <w:szCs w:val="20"/>
              </w:rPr>
              <w:t>binomial format.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6E88E76B" w:rsidR="00A77B8E" w:rsidRDefault="00D61CC1" w:rsidP="00D61CC1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Species in the family </w:t>
            </w:r>
            <w:r w:rsidRPr="00D61CC1">
              <w:rPr>
                <w:rFonts w:ascii="Aptos" w:hAnsi="Aptos" w:cs="Arial"/>
                <w:i/>
                <w:iCs/>
                <w:sz w:val="20"/>
                <w:szCs w:val="20"/>
              </w:rPr>
              <w:t>Belpaoviridae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do not conform </w:t>
            </w:r>
            <w:r w:rsidR="00FC4D73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FC4D73">
              <w:rPr>
                <w:rFonts w:ascii="Aptos" w:hAnsi="Aptos" w:cs="Arial"/>
                <w:sz w:val="20"/>
                <w:szCs w:val="20"/>
              </w:rPr>
              <w:t>ICTV-</w:t>
            </w:r>
            <w:r>
              <w:rPr>
                <w:rFonts w:ascii="Aptos" w:hAnsi="Aptos" w:cs="Arial"/>
                <w:sz w:val="20"/>
                <w:szCs w:val="20"/>
              </w:rPr>
              <w:t>mandated binomial format.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7ED489C6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:rsidRPr="00944146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5268EC8C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FC4D73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4984C6A" w14:textId="22A14376" w:rsidR="00FC4D73" w:rsidRDefault="00A77B8E" w:rsidP="00FC4D73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FC4D73" w:rsidRPr="00D61CC1">
              <w:rPr>
                <w:rFonts w:ascii="Aptos" w:hAnsi="Aptos" w:cs="Arial"/>
                <w:i/>
                <w:iCs/>
                <w:sz w:val="20"/>
                <w:szCs w:val="20"/>
              </w:rPr>
              <w:t>Belpaoviridae</w:t>
            </w:r>
            <w:r w:rsidR="00FC4D73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FC4D73" w:rsidRPr="00D61CC1">
              <w:rPr>
                <w:rFonts w:ascii="Aptos" w:hAnsi="Aptos" w:cs="Arial"/>
                <w:i/>
                <w:iCs/>
                <w:sz w:val="20"/>
                <w:szCs w:val="20"/>
              </w:rPr>
              <w:t>Semotivirus</w:t>
            </w:r>
            <w:r w:rsidR="00FC4D73">
              <w:rPr>
                <w:rFonts w:ascii="Aptos" w:hAnsi="Aptos" w:cs="Arial"/>
                <w:sz w:val="20"/>
                <w:szCs w:val="20"/>
              </w:rPr>
              <w:t xml:space="preserve"> (11 species).</w:t>
            </w:r>
          </w:p>
          <w:p w14:paraId="2B07B52A" w14:textId="61764732" w:rsidR="00193C39" w:rsidRDefault="00193C39" w:rsidP="00193C39">
            <w:pPr>
              <w:rPr>
                <w:rFonts w:ascii="Aptos" w:hAnsi="Aptos" w:cs="Arial"/>
                <w:sz w:val="20"/>
                <w:szCs w:val="20"/>
              </w:rPr>
            </w:pP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20E4" w14:textId="55E4A69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  <w:r w:rsidR="00FC4D73">
              <w:rPr>
                <w:rFonts w:ascii="Aptos" w:hAnsi="Aptos" w:cs="Arial"/>
                <w:sz w:val="20"/>
                <w:szCs w:val="20"/>
              </w:rPr>
              <w:t xml:space="preserve">Rename all belpaovirid/semotivirus species to </w:t>
            </w:r>
            <w:r w:rsidR="00FC4D73">
              <w:rPr>
                <w:rFonts w:ascii="Aptos" w:hAnsi="Aptos" w:cs="Arial"/>
                <w:sz w:val="20"/>
              </w:rPr>
              <w:t xml:space="preserve">conform with the ICTV-mandated </w:t>
            </w:r>
            <w:r w:rsidR="00FC4D73">
              <w:rPr>
                <w:rFonts w:ascii="Aptos" w:hAnsi="Aptos" w:cs="Arial"/>
                <w:sz w:val="20"/>
                <w:szCs w:val="20"/>
              </w:rPr>
              <w:t>binomial format.</w:t>
            </w:r>
          </w:p>
          <w:p w14:paraId="266FF254" w14:textId="3FB3CABE" w:rsidR="00273642" w:rsidRPr="00CA1C3C" w:rsidRDefault="00273642" w:rsidP="00DD58AA">
            <w:pPr>
              <w:rPr>
                <w:rFonts w:ascii="Aptos" w:hAnsi="Aptos" w:cs="Arial"/>
                <w:iCs/>
                <w:sz w:val="20"/>
                <w:szCs w:val="20"/>
                <w:lang w:val="fr-FR"/>
              </w:rPr>
            </w:pPr>
            <w:r w:rsidRPr="00CA1C3C">
              <w:rPr>
                <w:rFonts w:ascii="Aptos" w:hAnsi="Aptos" w:cs="Arial"/>
                <w:i/>
                <w:sz w:val="20"/>
                <w:szCs w:val="20"/>
                <w:lang w:val="fr-FR"/>
              </w:rPr>
              <w:t>Demarcation criteria:</w:t>
            </w:r>
            <w:r w:rsidR="00FC4D73" w:rsidRPr="00CA1C3C">
              <w:rPr>
                <w:rFonts w:ascii="Aptos" w:hAnsi="Aptos" w:cs="Arial"/>
                <w:iCs/>
                <w:sz w:val="20"/>
                <w:szCs w:val="20"/>
                <w:lang w:val="fr-FR"/>
              </w:rPr>
              <w:t xml:space="preserve"> N/A.</w:t>
            </w:r>
          </w:p>
          <w:p w14:paraId="16FAFB1C" w14:textId="77777777" w:rsidR="00273642" w:rsidRPr="00CA1C3C" w:rsidRDefault="00273642" w:rsidP="00DD58AA">
            <w:pPr>
              <w:rPr>
                <w:rFonts w:ascii="Aptos" w:hAnsi="Aptos" w:cs="Arial"/>
                <w:i/>
                <w:sz w:val="20"/>
                <w:szCs w:val="20"/>
                <w:lang w:val="fr-FR"/>
              </w:rPr>
            </w:pPr>
          </w:p>
          <w:p w14:paraId="404D8B91" w14:textId="2FB03C03" w:rsidR="00A77B8E" w:rsidRPr="00CA1C3C" w:rsidRDefault="00A77B8E" w:rsidP="00DD58AA">
            <w:pPr>
              <w:rPr>
                <w:rFonts w:ascii="Aptos" w:hAnsi="Aptos" w:cs="Arial"/>
                <w:sz w:val="20"/>
                <w:szCs w:val="20"/>
                <w:lang w:val="fr-FR"/>
              </w:rPr>
            </w:pPr>
            <w:r w:rsidRPr="00CA1C3C">
              <w:rPr>
                <w:rFonts w:ascii="Aptos" w:hAnsi="Aptos" w:cs="Arial"/>
                <w:i/>
                <w:sz w:val="20"/>
                <w:szCs w:val="20"/>
                <w:lang w:val="fr-FR"/>
              </w:rPr>
              <w:t>Justification</w:t>
            </w:r>
            <w:r w:rsidRPr="00CA1C3C">
              <w:rPr>
                <w:rFonts w:ascii="Aptos" w:hAnsi="Aptos" w:cs="Arial"/>
                <w:sz w:val="20"/>
                <w:szCs w:val="20"/>
                <w:lang w:val="fr-FR"/>
              </w:rPr>
              <w:t xml:space="preserve">:      </w:t>
            </w:r>
          </w:p>
          <w:p w14:paraId="79F0111D" w14:textId="7C5DE84C" w:rsidR="00A77B8E" w:rsidRDefault="00193C3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Species in the family </w:t>
            </w:r>
            <w:r w:rsidRPr="00D61CC1">
              <w:rPr>
                <w:rFonts w:ascii="Aptos" w:hAnsi="Aptos" w:cs="Arial"/>
                <w:i/>
                <w:iCs/>
                <w:sz w:val="20"/>
                <w:szCs w:val="20"/>
              </w:rPr>
              <w:t>Belpaoviridae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do not conform </w:t>
            </w:r>
            <w:r w:rsidR="00FC4D73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FC4D73">
              <w:rPr>
                <w:rFonts w:ascii="Aptos" w:hAnsi="Aptos" w:cs="Arial"/>
                <w:sz w:val="20"/>
                <w:szCs w:val="20"/>
              </w:rPr>
              <w:t>ICTV-</w:t>
            </w:r>
            <w:r>
              <w:rPr>
                <w:rFonts w:ascii="Aptos" w:hAnsi="Aptos" w:cs="Arial"/>
                <w:sz w:val="20"/>
                <w:szCs w:val="20"/>
              </w:rPr>
              <w:t xml:space="preserve">mandated binomial format. </w:t>
            </w:r>
            <w:r w:rsidR="00FC4D73">
              <w:rPr>
                <w:rFonts w:ascii="Aptos" w:hAnsi="Aptos" w:cs="Arial"/>
                <w:sz w:val="20"/>
                <w:szCs w:val="20"/>
              </w:rPr>
              <w:t xml:space="preserve">We </w:t>
            </w:r>
            <w:r>
              <w:rPr>
                <w:rFonts w:ascii="Aptos" w:hAnsi="Aptos" w:cs="Arial"/>
                <w:sz w:val="20"/>
                <w:szCs w:val="20"/>
              </w:rPr>
              <w:t>propose the following name changes:</w:t>
            </w:r>
          </w:p>
          <w:p w14:paraId="37D51056" w14:textId="77777777" w:rsidR="00193C39" w:rsidRDefault="00193C3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5E7EC0E" w14:textId="5EEF1066" w:rsidR="00193C39" w:rsidRPr="00193C39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>Anopheles gambiae Moose virus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ab/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ab/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→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</w:rPr>
              <w:tab/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>Semotivirus moose</w:t>
            </w:r>
            <w:r w:rsidR="00253D5E">
              <w:rPr>
                <w:rFonts w:ascii="Aptos" w:hAnsi="Aptos" w:cs="Arial"/>
                <w:i/>
                <w:iCs/>
                <w:sz w:val="20"/>
                <w:szCs w:val="20"/>
              </w:rPr>
              <w:t>anophelae</w:t>
            </w:r>
          </w:p>
          <w:p w14:paraId="7D57966C" w14:textId="3084CFF5" w:rsidR="00193C39" w:rsidRPr="00193C39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>Antheraea semotivirus Tamy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ab/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ab/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→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ab/>
              <w:t>Semotivirus tamy</w:t>
            </w:r>
            <w:r w:rsidR="00253D5E">
              <w:rPr>
                <w:rFonts w:ascii="Aptos" w:hAnsi="Aptos" w:cs="Arial"/>
                <w:i/>
                <w:iCs/>
                <w:sz w:val="20"/>
                <w:szCs w:val="20"/>
              </w:rPr>
              <w:t>antheraeae</w:t>
            </w:r>
          </w:p>
          <w:p w14:paraId="24329610" w14:textId="4F46172F" w:rsidR="00193C39" w:rsidRPr="00193C39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>Ascaris lumbricoides Tas virus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ab/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ab/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→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</w:rPr>
              <w:tab/>
              <w:t>Semotivirus tas</w:t>
            </w:r>
            <w:r w:rsidR="00253D5E">
              <w:rPr>
                <w:rFonts w:ascii="Aptos" w:hAnsi="Aptos" w:cs="Arial"/>
                <w:i/>
                <w:iCs/>
                <w:sz w:val="20"/>
                <w:szCs w:val="20"/>
              </w:rPr>
              <w:t>ascaridis</w:t>
            </w:r>
          </w:p>
          <w:p w14:paraId="43B39BC9" w14:textId="7BDD9FAF" w:rsidR="00193C39" w:rsidRPr="00193C39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</w:pP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Bombyx mori Pao virus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→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Semotivirus pao</w:t>
            </w:r>
            <w:r w:rsidR="00253D5E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bombycis</w:t>
            </w:r>
          </w:p>
          <w:p w14:paraId="5C6C3BCB" w14:textId="6B7A79D6" w:rsidR="00193C39" w:rsidRPr="00193C39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</w:pP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Caenorhabditis elegans Cer13 virus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→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Semotivirus certredecim</w:t>
            </w:r>
            <w:r w:rsidR="00BC706D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um</w:t>
            </w:r>
          </w:p>
          <w:p w14:paraId="3F3EC96A" w14:textId="3660CB07" w:rsidR="00193C39" w:rsidRPr="00193C39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</w:pP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Drosophila melanogaster Bel virus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→</w:t>
            </w:r>
            <w:r w:rsidRPr="00193C39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Semotivirus bel</w:t>
            </w:r>
            <w:r w:rsidR="00253D5E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drosophilae</w:t>
            </w:r>
          </w:p>
          <w:p w14:paraId="66C1CC36" w14:textId="2AF0A20B" w:rsidR="00193C39" w:rsidRPr="00CA1C3C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</w:pP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Drosophila melanogaster Roo virus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→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Semotivirus roo</w:t>
            </w:r>
            <w:r w:rsidR="00253D5E"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drosophilae</w:t>
            </w:r>
          </w:p>
          <w:p w14:paraId="33C41241" w14:textId="277EEDF7" w:rsidR="00193C39" w:rsidRPr="00CA1C3C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</w:pP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Drosophila semotivirus Max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→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Semotivirus max</w:t>
            </w:r>
            <w:r w:rsidR="00253D5E"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drossophilae</w:t>
            </w:r>
          </w:p>
          <w:p w14:paraId="03FD0AE7" w14:textId="7FD209AB" w:rsidR="00193C39" w:rsidRPr="00CA1C3C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</w:pP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Drosophila simulans Ninja virus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→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Semotivirus ninja</w:t>
            </w:r>
            <w:r w:rsidR="00253D5E"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drosophilae</w:t>
            </w:r>
          </w:p>
          <w:p w14:paraId="1D97F7BE" w14:textId="0D4ACC06" w:rsidR="00193C39" w:rsidRPr="00CA1C3C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</w:pP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Schistosoma semotivirus Sinbad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→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Semotivirus sindbad</w:t>
            </w:r>
            <w:r w:rsidR="00253D5E"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schistosomae</w:t>
            </w:r>
          </w:p>
          <w:p w14:paraId="2EEF14E2" w14:textId="007FA24B" w:rsidR="00193C39" w:rsidRPr="00CA1C3C" w:rsidRDefault="00193C39" w:rsidP="00193C39">
            <w:pP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</w:pP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Takifugu rubripes Suzu virus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→</w:t>
            </w:r>
            <w:r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ab/>
              <w:t>Semotivirus suzu</w:t>
            </w:r>
            <w:r w:rsidR="00253D5E" w:rsidRPr="00CA1C3C"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takifugu</w:t>
            </w:r>
          </w:p>
          <w:p w14:paraId="39FBF491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  <w:lang w:val="it-IT"/>
              </w:rPr>
            </w:pPr>
          </w:p>
          <w:p w14:paraId="6439F55D" w14:textId="5FAA8F42" w:rsidR="00944146" w:rsidRPr="00944146" w:rsidRDefault="00944146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44146">
              <w:rPr>
                <w:rFonts w:ascii="Aptos" w:hAnsi="Aptos" w:cs="Arial"/>
                <w:sz w:val="20"/>
                <w:szCs w:val="20"/>
              </w:rPr>
              <w:t>Etymology of the species epithets is explained in the Excel module.</w:t>
            </w:r>
          </w:p>
        </w:tc>
      </w:tr>
      <w:tr w:rsidR="00193C39" w:rsidRPr="00944146" w14:paraId="57986611" w14:textId="77777777" w:rsidTr="00A77B8E">
        <w:tc>
          <w:tcPr>
            <w:tcW w:w="8926" w:type="dxa"/>
          </w:tcPr>
          <w:p w14:paraId="54979E15" w14:textId="77777777" w:rsidR="00193C39" w:rsidRPr="00944146" w:rsidRDefault="00193C39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1A617F" w14:textId="060E336B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FC4D73">
              <w:rPr>
                <w:rFonts w:ascii="Aptos" w:hAnsi="Aptos" w:cs="Arial"/>
                <w:sz w:val="20"/>
                <w:szCs w:val="20"/>
              </w:rPr>
              <w:t>N/A.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53DB812D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A77F" w14:textId="77777777" w:rsidR="00E7529F" w:rsidRDefault="00E7529F">
      <w:r>
        <w:separator/>
      </w:r>
    </w:p>
  </w:endnote>
  <w:endnote w:type="continuationSeparator" w:id="0">
    <w:p w14:paraId="53F8A1F6" w14:textId="77777777" w:rsidR="00E7529F" w:rsidRDefault="00E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CA60" w14:textId="77777777" w:rsidR="00E7529F" w:rsidRDefault="00E7529F">
      <w:r>
        <w:separator/>
      </w:r>
    </w:p>
  </w:footnote>
  <w:footnote w:type="continuationSeparator" w:id="0">
    <w:p w14:paraId="6E18691F" w14:textId="77777777" w:rsidR="00E7529F" w:rsidRDefault="00E7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8012E"/>
    <w:rsid w:val="000A146A"/>
    <w:rsid w:val="000A7027"/>
    <w:rsid w:val="000B5D78"/>
    <w:rsid w:val="000B6878"/>
    <w:rsid w:val="000F51F4"/>
    <w:rsid w:val="000F7067"/>
    <w:rsid w:val="00117C72"/>
    <w:rsid w:val="0013113D"/>
    <w:rsid w:val="001322FC"/>
    <w:rsid w:val="00171083"/>
    <w:rsid w:val="00172351"/>
    <w:rsid w:val="00180E5F"/>
    <w:rsid w:val="00193C39"/>
    <w:rsid w:val="001D3E3E"/>
    <w:rsid w:val="00220A26"/>
    <w:rsid w:val="002312CE"/>
    <w:rsid w:val="0023149A"/>
    <w:rsid w:val="0023696B"/>
    <w:rsid w:val="00253D5E"/>
    <w:rsid w:val="0025498B"/>
    <w:rsid w:val="00273642"/>
    <w:rsid w:val="00296DA3"/>
    <w:rsid w:val="002A5A83"/>
    <w:rsid w:val="00327E73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3832"/>
    <w:rsid w:val="003C5428"/>
    <w:rsid w:val="0043110C"/>
    <w:rsid w:val="00437970"/>
    <w:rsid w:val="00471256"/>
    <w:rsid w:val="004F2F1E"/>
    <w:rsid w:val="004F3196"/>
    <w:rsid w:val="00536426"/>
    <w:rsid w:val="00543F86"/>
    <w:rsid w:val="0058465A"/>
    <w:rsid w:val="00590DF3"/>
    <w:rsid w:val="005A54C3"/>
    <w:rsid w:val="006043FB"/>
    <w:rsid w:val="00647814"/>
    <w:rsid w:val="0067795B"/>
    <w:rsid w:val="00683D0C"/>
    <w:rsid w:val="006C0F51"/>
    <w:rsid w:val="006D18F6"/>
    <w:rsid w:val="006D428E"/>
    <w:rsid w:val="00723577"/>
    <w:rsid w:val="0072682D"/>
    <w:rsid w:val="00736440"/>
    <w:rsid w:val="00737875"/>
    <w:rsid w:val="00740A3F"/>
    <w:rsid w:val="007B0F70"/>
    <w:rsid w:val="007B6511"/>
    <w:rsid w:val="007E0EF5"/>
    <w:rsid w:val="007E667B"/>
    <w:rsid w:val="00822B3A"/>
    <w:rsid w:val="00824208"/>
    <w:rsid w:val="008308A0"/>
    <w:rsid w:val="00852D43"/>
    <w:rsid w:val="008815EE"/>
    <w:rsid w:val="008A22E9"/>
    <w:rsid w:val="008B43B1"/>
    <w:rsid w:val="008F51E2"/>
    <w:rsid w:val="00901EBC"/>
    <w:rsid w:val="00903048"/>
    <w:rsid w:val="009078FF"/>
    <w:rsid w:val="00944146"/>
    <w:rsid w:val="009457C8"/>
    <w:rsid w:val="00953FFE"/>
    <w:rsid w:val="00964F7C"/>
    <w:rsid w:val="009703AF"/>
    <w:rsid w:val="009741D1"/>
    <w:rsid w:val="00976E37"/>
    <w:rsid w:val="009A3B4A"/>
    <w:rsid w:val="009F7856"/>
    <w:rsid w:val="00A009E4"/>
    <w:rsid w:val="00A10BA1"/>
    <w:rsid w:val="00A174CC"/>
    <w:rsid w:val="00A2357C"/>
    <w:rsid w:val="00A443CA"/>
    <w:rsid w:val="00A77B8E"/>
    <w:rsid w:val="00A82FBB"/>
    <w:rsid w:val="00AA4711"/>
    <w:rsid w:val="00AD2884"/>
    <w:rsid w:val="00AD5A3A"/>
    <w:rsid w:val="00AD759B"/>
    <w:rsid w:val="00AE2E79"/>
    <w:rsid w:val="00AE528C"/>
    <w:rsid w:val="00AF2707"/>
    <w:rsid w:val="00AF4998"/>
    <w:rsid w:val="00B03B7F"/>
    <w:rsid w:val="00B1187F"/>
    <w:rsid w:val="00B35CC8"/>
    <w:rsid w:val="00B47589"/>
    <w:rsid w:val="00BC706D"/>
    <w:rsid w:val="00BD30D8"/>
    <w:rsid w:val="00BD7967"/>
    <w:rsid w:val="00BE4F5A"/>
    <w:rsid w:val="00C27F15"/>
    <w:rsid w:val="00C55633"/>
    <w:rsid w:val="00C95FB7"/>
    <w:rsid w:val="00CA1C3C"/>
    <w:rsid w:val="00CE201B"/>
    <w:rsid w:val="00CF59EA"/>
    <w:rsid w:val="00D04287"/>
    <w:rsid w:val="00D062BE"/>
    <w:rsid w:val="00D10857"/>
    <w:rsid w:val="00D13AD5"/>
    <w:rsid w:val="00D23567"/>
    <w:rsid w:val="00D46663"/>
    <w:rsid w:val="00D61CC1"/>
    <w:rsid w:val="00D77E1C"/>
    <w:rsid w:val="00D86E8E"/>
    <w:rsid w:val="00DD58AA"/>
    <w:rsid w:val="00E034BE"/>
    <w:rsid w:val="00E11C05"/>
    <w:rsid w:val="00E135FE"/>
    <w:rsid w:val="00E37077"/>
    <w:rsid w:val="00E50727"/>
    <w:rsid w:val="00E7529F"/>
    <w:rsid w:val="00ED4569"/>
    <w:rsid w:val="00EE484F"/>
    <w:rsid w:val="00EF2448"/>
    <w:rsid w:val="00F110F7"/>
    <w:rsid w:val="00F711CE"/>
    <w:rsid w:val="00F74510"/>
    <w:rsid w:val="00F9028E"/>
    <w:rsid w:val="00F911F1"/>
    <w:rsid w:val="00FA1DC3"/>
    <w:rsid w:val="00FC4D7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taxonomy/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tv.global/s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hnjens@mail.nih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t.krupovic@pasteur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6</cp:revision>
  <dcterms:created xsi:type="dcterms:W3CDTF">2024-07-01T07:31:00Z</dcterms:created>
  <dcterms:modified xsi:type="dcterms:W3CDTF">2024-07-16T08:25:00Z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