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5A392F9" w:rsidR="00A174CC" w:rsidRDefault="003F6E61">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314"/>
        <w:gridCol w:w="4213"/>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2503232C" w:rsidR="00E37077" w:rsidRPr="00C95FB7" w:rsidRDefault="00301300" w:rsidP="00DD58AA">
            <w:pPr>
              <w:rPr>
                <w:rFonts w:ascii="Aptos" w:hAnsi="Aptos" w:cs="Arial"/>
                <w:sz w:val="20"/>
              </w:rPr>
            </w:pPr>
            <w:r w:rsidRPr="00301300">
              <w:rPr>
                <w:rFonts w:ascii="Aptos" w:hAnsi="Aptos" w:cs="Arial"/>
                <w:bCs/>
                <w:sz w:val="20"/>
                <w:szCs w:val="20"/>
              </w:rPr>
              <w:t>Create 1</w:t>
            </w:r>
            <w:r w:rsidR="00C40D87">
              <w:rPr>
                <w:rFonts w:ascii="Aptos" w:hAnsi="Aptos" w:cs="Arial"/>
                <w:bCs/>
                <w:sz w:val="20"/>
                <w:szCs w:val="20"/>
              </w:rPr>
              <w:t>6</w:t>
            </w:r>
            <w:r w:rsidRPr="00301300">
              <w:rPr>
                <w:rFonts w:ascii="Aptos" w:hAnsi="Aptos" w:cs="Arial"/>
                <w:bCs/>
                <w:sz w:val="20"/>
                <w:szCs w:val="20"/>
              </w:rPr>
              <w:t xml:space="preserve"> new species </w:t>
            </w:r>
            <w:r w:rsidR="00E37077" w:rsidRPr="00301300">
              <w:rPr>
                <w:rFonts w:ascii="Aptos" w:hAnsi="Aptos" w:cs="Arial"/>
                <w:sz w:val="20"/>
                <w:szCs w:val="20"/>
              </w:rPr>
              <w:t>in the gen</w:t>
            </w:r>
            <w:r w:rsidRPr="00301300">
              <w:rPr>
                <w:rFonts w:ascii="Aptos" w:hAnsi="Aptos" w:cs="Arial"/>
                <w:sz w:val="20"/>
                <w:szCs w:val="20"/>
              </w:rPr>
              <w:t xml:space="preserve">era </w:t>
            </w:r>
            <w:r w:rsidRPr="00301300">
              <w:rPr>
                <w:rFonts w:ascii="Aptos" w:hAnsi="Aptos" w:cs="Arial"/>
                <w:i/>
                <w:iCs/>
                <w:sz w:val="20"/>
                <w:szCs w:val="20"/>
              </w:rPr>
              <w:t>A</w:t>
            </w:r>
            <w:r w:rsidR="00424973">
              <w:rPr>
                <w:rFonts w:ascii="Aptos" w:hAnsi="Aptos" w:cs="Arial"/>
                <w:i/>
                <w:iCs/>
                <w:sz w:val="20"/>
                <w:szCs w:val="20"/>
              </w:rPr>
              <w:t>vi</w:t>
            </w:r>
            <w:r w:rsidRPr="00301300">
              <w:rPr>
                <w:rFonts w:ascii="Aptos" w:hAnsi="Aptos" w:cs="Arial"/>
                <w:i/>
                <w:iCs/>
                <w:sz w:val="20"/>
                <w:szCs w:val="20"/>
              </w:rPr>
              <w:t>adenovirus</w:t>
            </w:r>
            <w:r w:rsidRPr="00301300">
              <w:rPr>
                <w:rFonts w:ascii="Aptos" w:hAnsi="Aptos" w:cs="Arial"/>
                <w:sz w:val="20"/>
                <w:szCs w:val="20"/>
              </w:rPr>
              <w:t xml:space="preserve">, </w:t>
            </w:r>
            <w:r w:rsidRPr="00301300">
              <w:rPr>
                <w:rFonts w:ascii="Aptos" w:hAnsi="Aptos" w:cs="Arial"/>
                <w:i/>
                <w:iCs/>
                <w:sz w:val="20"/>
                <w:szCs w:val="20"/>
              </w:rPr>
              <w:t>Barthadenovir</w:t>
            </w:r>
            <w:r w:rsidR="00E37077" w:rsidRPr="00301300">
              <w:rPr>
                <w:rFonts w:ascii="Aptos" w:hAnsi="Aptos" w:cs="Arial"/>
                <w:i/>
                <w:iCs/>
                <w:sz w:val="20"/>
                <w:szCs w:val="20"/>
              </w:rPr>
              <w:t>us</w:t>
            </w:r>
            <w:r w:rsidRPr="00301300">
              <w:rPr>
                <w:rFonts w:ascii="Aptos" w:hAnsi="Aptos" w:cs="Arial"/>
                <w:sz w:val="20"/>
                <w:szCs w:val="20"/>
              </w:rPr>
              <w:t xml:space="preserve"> and </w:t>
            </w:r>
            <w:r w:rsidRPr="00301300">
              <w:rPr>
                <w:rFonts w:ascii="Aptos" w:hAnsi="Aptos" w:cs="Arial"/>
                <w:i/>
                <w:iCs/>
                <w:sz w:val="20"/>
                <w:szCs w:val="20"/>
              </w:rPr>
              <w:t>Mastadenovirus</w:t>
            </w:r>
            <w:r w:rsidRPr="00301300">
              <w:rPr>
                <w:rFonts w:ascii="Aptos" w:hAnsi="Aptos" w:cs="Arial"/>
                <w:sz w:val="20"/>
                <w:szCs w:val="20"/>
              </w:rPr>
              <w:t xml:space="preserve"> </w:t>
            </w:r>
            <w:r w:rsidR="00E37077" w:rsidRPr="00301300">
              <w:rPr>
                <w:rFonts w:ascii="Aptos" w:hAnsi="Aptos" w:cs="Arial"/>
                <w:iCs/>
                <w:sz w:val="20"/>
                <w:szCs w:val="20"/>
              </w:rPr>
              <w:t>(</w:t>
            </w:r>
            <w:r w:rsidRPr="00301300">
              <w:rPr>
                <w:rFonts w:ascii="Aptos" w:hAnsi="Aptos" w:cs="Arial"/>
                <w:i/>
                <w:sz w:val="20"/>
                <w:szCs w:val="20"/>
              </w:rPr>
              <w:t>Rowavirale</w:t>
            </w:r>
            <w:r w:rsidR="00E37077" w:rsidRPr="00301300">
              <w:rPr>
                <w:rFonts w:ascii="Aptos" w:hAnsi="Aptos" w:cs="Arial"/>
                <w:i/>
                <w:sz w:val="20"/>
                <w:szCs w:val="20"/>
              </w:rPr>
              <w:t>s</w:t>
            </w:r>
            <w:r w:rsidR="00E37077" w:rsidRPr="00301300">
              <w:rPr>
                <w:rFonts w:ascii="Aptos" w:hAnsi="Aptos" w:cs="Arial"/>
                <w:iCs/>
                <w:sz w:val="20"/>
                <w:szCs w:val="20"/>
              </w:rPr>
              <w:t xml:space="preserve">: </w:t>
            </w:r>
            <w:r w:rsidRPr="00301300">
              <w:rPr>
                <w:rFonts w:ascii="Aptos" w:hAnsi="Aptos" w:cs="Arial"/>
                <w:i/>
                <w:sz w:val="20"/>
                <w:szCs w:val="20"/>
              </w:rPr>
              <w:t>Adenoviridae</w:t>
            </w:r>
            <w:r w:rsidR="00E37077" w:rsidRPr="00301300">
              <w:rPr>
                <w:rFonts w:ascii="Aptos" w:hAnsi="Aptos" w:cs="Arial"/>
                <w:iCs/>
                <w:sz w:val="20"/>
                <w:szCs w:val="20"/>
              </w:rPr>
              <w:t>)</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53765DA1" w:rsidR="00E37077" w:rsidRPr="00AD5A3A" w:rsidRDefault="000B2B4F" w:rsidP="00DD58AA">
            <w:pPr>
              <w:pStyle w:val="BodyTextIndent"/>
              <w:ind w:left="0" w:firstLine="0"/>
              <w:rPr>
                <w:rFonts w:ascii="Aptos" w:hAnsi="Aptos" w:cs="Arial"/>
                <w:bCs/>
                <w:i/>
                <w:sz w:val="20"/>
              </w:rPr>
            </w:pPr>
            <w:r w:rsidRPr="00E65448">
              <w:rPr>
                <w:rFonts w:ascii="Aptos" w:hAnsi="Aptos" w:cs="Arial"/>
                <w:bCs/>
                <w:iCs/>
                <w:sz w:val="20"/>
              </w:rPr>
              <w:t>2024.004D.</w:t>
            </w:r>
            <w:r>
              <w:rPr>
                <w:rFonts w:ascii="Aptos" w:hAnsi="Aptos" w:cs="Arial"/>
                <w:bCs/>
                <w:iCs/>
                <w:sz w:val="20"/>
              </w:rPr>
              <w:t>N</w:t>
            </w:r>
            <w:r w:rsidRPr="00E65448">
              <w:rPr>
                <w:rFonts w:ascii="Aptos" w:hAnsi="Aptos" w:cs="Arial"/>
                <w:bCs/>
                <w:iCs/>
                <w:sz w:val="20"/>
              </w:rPr>
              <w:t>.v1.Adenoviridae_16ns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493"/>
        <w:gridCol w:w="2947"/>
        <w:gridCol w:w="3312"/>
        <w:gridCol w:w="1571"/>
      </w:tblGrid>
      <w:tr w:rsidR="009703AF" w14:paraId="46D8D295" w14:textId="4B68158E" w:rsidTr="00704681">
        <w:trPr>
          <w:trHeight w:val="173"/>
        </w:trPr>
        <w:tc>
          <w:tcPr>
            <w:tcW w:w="9323" w:type="dxa"/>
            <w:gridSpan w:val="4"/>
            <w:shd w:val="clear" w:color="auto" w:fill="F2F2F2" w:themeFill="background1" w:themeFillShade="F2"/>
          </w:tcPr>
          <w:p w14:paraId="730FC69E" w14:textId="6348EEB8"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5A6889">
        <w:trPr>
          <w:trHeight w:val="411"/>
        </w:trPr>
        <w:tc>
          <w:tcPr>
            <w:tcW w:w="1505" w:type="dxa"/>
            <w:shd w:val="clear" w:color="auto" w:fill="F2F2F2" w:themeFill="background1" w:themeFillShade="F2"/>
          </w:tcPr>
          <w:p w14:paraId="52C384EB" w14:textId="6721D74B"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2988" w:type="dxa"/>
            <w:shd w:val="clear" w:color="auto" w:fill="F2F2F2" w:themeFill="background1" w:themeFillShade="F2"/>
          </w:tcPr>
          <w:p w14:paraId="31CF02AA" w14:textId="0AB6C0F2"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3326" w:type="dxa"/>
            <w:shd w:val="clear" w:color="auto" w:fill="F2F2F2" w:themeFill="background1" w:themeFillShade="F2"/>
          </w:tcPr>
          <w:p w14:paraId="6DA5FEAF" w14:textId="57D28B60"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04" w:type="dxa"/>
            <w:shd w:val="clear" w:color="auto" w:fill="F2F2F2" w:themeFill="background1" w:themeFillShade="F2"/>
          </w:tcPr>
          <w:p w14:paraId="1F78D756" w14:textId="19852173"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
        </w:tc>
      </w:tr>
      <w:tr w:rsidR="009703AF" w14:paraId="25991084" w14:textId="1F2FA2C1" w:rsidTr="005A6889">
        <w:tc>
          <w:tcPr>
            <w:tcW w:w="1505" w:type="dxa"/>
            <w:vAlign w:val="center"/>
          </w:tcPr>
          <w:p w14:paraId="7E9FF899" w14:textId="16AC145B" w:rsidR="009703AF" w:rsidRPr="00892689" w:rsidRDefault="00301300" w:rsidP="00906329">
            <w:pPr>
              <w:rPr>
                <w:rFonts w:ascii="Aptos" w:hAnsi="Aptos" w:cs="Arial"/>
                <w:bCs/>
                <w:sz w:val="18"/>
                <w:szCs w:val="18"/>
              </w:rPr>
            </w:pPr>
            <w:r w:rsidRPr="00892689">
              <w:rPr>
                <w:rFonts w:ascii="Aptos" w:hAnsi="Aptos" w:cs="Arial"/>
                <w:bCs/>
                <w:sz w:val="18"/>
                <w:szCs w:val="18"/>
              </w:rPr>
              <w:t>Benkő M</w:t>
            </w:r>
          </w:p>
        </w:tc>
        <w:tc>
          <w:tcPr>
            <w:tcW w:w="2988" w:type="dxa"/>
            <w:vAlign w:val="center"/>
          </w:tcPr>
          <w:p w14:paraId="5A10F992" w14:textId="78739B2B" w:rsidR="009703AF" w:rsidRPr="00892689" w:rsidRDefault="00CD6B20" w:rsidP="00906329">
            <w:pPr>
              <w:rPr>
                <w:rFonts w:ascii="Aptos" w:hAnsi="Aptos" w:cs="Arial"/>
                <w:bCs/>
                <w:sz w:val="18"/>
                <w:szCs w:val="18"/>
              </w:rPr>
            </w:pPr>
            <w:r w:rsidRPr="00892689">
              <w:rPr>
                <w:rFonts w:ascii="Aptos" w:hAnsi="Aptos" w:cs="Arial"/>
                <w:bCs/>
                <w:sz w:val="18"/>
                <w:szCs w:val="18"/>
              </w:rPr>
              <w:t>HUN-REN Veterinary Medical Research Institute, Budapest, Hungary</w:t>
            </w:r>
          </w:p>
        </w:tc>
        <w:tc>
          <w:tcPr>
            <w:tcW w:w="3326" w:type="dxa"/>
            <w:vAlign w:val="center"/>
          </w:tcPr>
          <w:p w14:paraId="584336C5" w14:textId="661E4D93" w:rsidR="009703AF" w:rsidRPr="00892689" w:rsidRDefault="003F6E61" w:rsidP="00906329">
            <w:pPr>
              <w:rPr>
                <w:rFonts w:ascii="Aptos" w:hAnsi="Aptos" w:cs="Arial"/>
                <w:bCs/>
                <w:sz w:val="18"/>
                <w:szCs w:val="18"/>
              </w:rPr>
            </w:pPr>
            <w:hyperlink r:id="rId10" w:history="1">
              <w:r w:rsidR="00CD6B20" w:rsidRPr="00892689">
                <w:rPr>
                  <w:rFonts w:ascii="Aptos" w:hAnsi="Aptos"/>
                  <w:bCs/>
                  <w:sz w:val="18"/>
                  <w:szCs w:val="18"/>
                </w:rPr>
                <w:t>maribenko@gmail.com</w:t>
              </w:r>
            </w:hyperlink>
          </w:p>
        </w:tc>
        <w:tc>
          <w:tcPr>
            <w:tcW w:w="1504" w:type="dxa"/>
            <w:vAlign w:val="center"/>
          </w:tcPr>
          <w:p w14:paraId="01837D6A" w14:textId="61C52A51" w:rsidR="009703AF" w:rsidRPr="00C95FB7" w:rsidRDefault="009703AF" w:rsidP="00892689">
            <w:pPr>
              <w:jc w:val="center"/>
              <w:rPr>
                <w:rFonts w:ascii="Aptos" w:hAnsi="Aptos" w:cs="Arial"/>
                <w:b/>
                <w:sz w:val="18"/>
                <w:szCs w:val="18"/>
              </w:rPr>
            </w:pPr>
          </w:p>
        </w:tc>
      </w:tr>
      <w:tr w:rsidR="009703AF" w14:paraId="1B668FB3" w14:textId="2C6F00EF" w:rsidTr="005A6889">
        <w:tc>
          <w:tcPr>
            <w:tcW w:w="1505" w:type="dxa"/>
            <w:vAlign w:val="center"/>
          </w:tcPr>
          <w:p w14:paraId="7C1B4F79" w14:textId="4140A269" w:rsidR="009703AF" w:rsidRPr="00892689" w:rsidRDefault="00CD6B20" w:rsidP="00906329">
            <w:pPr>
              <w:rPr>
                <w:rFonts w:ascii="Aptos" w:hAnsi="Aptos" w:cs="Arial"/>
                <w:bCs/>
                <w:sz w:val="18"/>
                <w:szCs w:val="18"/>
              </w:rPr>
            </w:pPr>
            <w:r w:rsidRPr="00892689">
              <w:rPr>
                <w:rFonts w:ascii="Aptos" w:hAnsi="Aptos" w:cs="Arial"/>
                <w:bCs/>
                <w:sz w:val="18"/>
                <w:szCs w:val="18"/>
              </w:rPr>
              <w:t>Arnberg N</w:t>
            </w:r>
          </w:p>
        </w:tc>
        <w:tc>
          <w:tcPr>
            <w:tcW w:w="2988" w:type="dxa"/>
            <w:vAlign w:val="center"/>
          </w:tcPr>
          <w:p w14:paraId="3EC4C5A6" w14:textId="0D637FD2" w:rsidR="009703AF" w:rsidRPr="00892689" w:rsidRDefault="00CD6B20" w:rsidP="00906329">
            <w:pPr>
              <w:rPr>
                <w:rFonts w:ascii="Aptos" w:hAnsi="Aptos" w:cs="Arial"/>
                <w:bCs/>
                <w:sz w:val="18"/>
                <w:szCs w:val="18"/>
              </w:rPr>
            </w:pPr>
            <w:r w:rsidRPr="00892689">
              <w:rPr>
                <w:rFonts w:ascii="Aptos" w:hAnsi="Aptos" w:cs="Arial"/>
                <w:bCs/>
                <w:sz w:val="18"/>
                <w:szCs w:val="18"/>
              </w:rPr>
              <w:t>Umeå University, Department of Clinical Microbiology, Umeå, Sweden</w:t>
            </w:r>
          </w:p>
        </w:tc>
        <w:tc>
          <w:tcPr>
            <w:tcW w:w="3326" w:type="dxa"/>
            <w:vAlign w:val="center"/>
          </w:tcPr>
          <w:p w14:paraId="1DDF5257" w14:textId="0F9041FD" w:rsidR="009703AF" w:rsidRPr="00892689" w:rsidRDefault="003F6E61" w:rsidP="00906329">
            <w:pPr>
              <w:rPr>
                <w:rFonts w:ascii="Aptos" w:hAnsi="Aptos" w:cs="Arial"/>
                <w:bCs/>
                <w:sz w:val="18"/>
                <w:szCs w:val="18"/>
              </w:rPr>
            </w:pPr>
            <w:hyperlink r:id="rId11" w:history="1">
              <w:r w:rsidR="00CD6B20" w:rsidRPr="00892689">
                <w:rPr>
                  <w:rFonts w:ascii="Aptos" w:hAnsi="Aptos"/>
                  <w:bCs/>
                  <w:sz w:val="18"/>
                  <w:szCs w:val="18"/>
                </w:rPr>
                <w:t>niklas.arnberg@umu.se</w:t>
              </w:r>
            </w:hyperlink>
          </w:p>
        </w:tc>
        <w:tc>
          <w:tcPr>
            <w:tcW w:w="1504" w:type="dxa"/>
            <w:vAlign w:val="center"/>
          </w:tcPr>
          <w:p w14:paraId="398397DC" w14:textId="63F54794" w:rsidR="009703AF" w:rsidRPr="00C95FB7" w:rsidRDefault="009703AF" w:rsidP="00892689">
            <w:pPr>
              <w:jc w:val="center"/>
              <w:rPr>
                <w:rFonts w:ascii="Aptos" w:hAnsi="Aptos" w:cs="Arial"/>
                <w:b/>
                <w:sz w:val="18"/>
                <w:szCs w:val="18"/>
              </w:rPr>
            </w:pPr>
          </w:p>
        </w:tc>
      </w:tr>
      <w:tr w:rsidR="009703AF" w14:paraId="1EC2C947" w14:textId="08659965" w:rsidTr="005A6889">
        <w:tc>
          <w:tcPr>
            <w:tcW w:w="1505" w:type="dxa"/>
            <w:vAlign w:val="center"/>
          </w:tcPr>
          <w:p w14:paraId="48A3936E" w14:textId="67A35BC0" w:rsidR="009703AF" w:rsidRPr="00892689" w:rsidRDefault="00CD6B20" w:rsidP="00906329">
            <w:pPr>
              <w:rPr>
                <w:rFonts w:ascii="Aptos" w:hAnsi="Aptos" w:cs="Arial"/>
                <w:bCs/>
                <w:sz w:val="18"/>
                <w:szCs w:val="18"/>
              </w:rPr>
            </w:pPr>
            <w:r w:rsidRPr="00892689">
              <w:rPr>
                <w:rFonts w:ascii="Aptos" w:hAnsi="Aptos" w:cs="Arial"/>
                <w:bCs/>
                <w:sz w:val="18"/>
                <w:szCs w:val="18"/>
              </w:rPr>
              <w:t>Hess M</w:t>
            </w:r>
          </w:p>
        </w:tc>
        <w:tc>
          <w:tcPr>
            <w:tcW w:w="2988" w:type="dxa"/>
            <w:vAlign w:val="center"/>
          </w:tcPr>
          <w:p w14:paraId="465BAECA" w14:textId="5811699C" w:rsidR="009703AF" w:rsidRPr="00892689" w:rsidRDefault="004041A2" w:rsidP="00906329">
            <w:pPr>
              <w:rPr>
                <w:rFonts w:ascii="Aptos" w:hAnsi="Aptos" w:cs="Arial"/>
                <w:bCs/>
                <w:sz w:val="18"/>
                <w:szCs w:val="18"/>
              </w:rPr>
            </w:pPr>
            <w:r w:rsidRPr="00892689">
              <w:rPr>
                <w:rFonts w:ascii="Aptos" w:hAnsi="Aptos" w:cs="Arial"/>
                <w:bCs/>
                <w:sz w:val="18"/>
                <w:szCs w:val="18"/>
              </w:rPr>
              <w:t>University of Veterinary Medicine, Vienna, Austria</w:t>
            </w:r>
          </w:p>
        </w:tc>
        <w:tc>
          <w:tcPr>
            <w:tcW w:w="3326" w:type="dxa"/>
            <w:vAlign w:val="center"/>
          </w:tcPr>
          <w:p w14:paraId="464D4E54" w14:textId="0E3397DF" w:rsidR="009703AF" w:rsidRPr="00B65AF2" w:rsidRDefault="003F6E61" w:rsidP="00906329">
            <w:pPr>
              <w:rPr>
                <w:rFonts w:ascii="Aptos" w:hAnsi="Aptos"/>
                <w:bCs/>
                <w:sz w:val="18"/>
                <w:szCs w:val="18"/>
              </w:rPr>
            </w:pPr>
            <w:hyperlink r:id="rId12" w:history="1">
              <w:r w:rsidR="00CD6B20" w:rsidRPr="00892689">
                <w:rPr>
                  <w:rFonts w:ascii="Aptos" w:hAnsi="Aptos"/>
                  <w:bCs/>
                  <w:sz w:val="18"/>
                  <w:szCs w:val="18"/>
                </w:rPr>
                <w:t>michael.hess@vetmeduni.ac.at</w:t>
              </w:r>
            </w:hyperlink>
          </w:p>
        </w:tc>
        <w:tc>
          <w:tcPr>
            <w:tcW w:w="1504" w:type="dxa"/>
            <w:vAlign w:val="center"/>
          </w:tcPr>
          <w:p w14:paraId="3CBA77FB" w14:textId="2B04C666" w:rsidR="009703AF" w:rsidRPr="00C95FB7" w:rsidRDefault="009703AF" w:rsidP="00892689">
            <w:pPr>
              <w:jc w:val="center"/>
              <w:rPr>
                <w:rFonts w:ascii="Aptos" w:hAnsi="Aptos" w:cs="Arial"/>
                <w:b/>
                <w:sz w:val="18"/>
                <w:szCs w:val="18"/>
              </w:rPr>
            </w:pPr>
          </w:p>
        </w:tc>
      </w:tr>
      <w:tr w:rsidR="009703AF" w14:paraId="1E87AB62" w14:textId="5899AC2D" w:rsidTr="005A6889">
        <w:tc>
          <w:tcPr>
            <w:tcW w:w="1505" w:type="dxa"/>
            <w:vAlign w:val="center"/>
          </w:tcPr>
          <w:p w14:paraId="31B07DB0" w14:textId="7FA9A357" w:rsidR="009703AF" w:rsidRPr="00892689" w:rsidRDefault="00CD6B20" w:rsidP="00906329">
            <w:pPr>
              <w:rPr>
                <w:rFonts w:ascii="Aptos" w:hAnsi="Aptos" w:cs="Arial"/>
                <w:bCs/>
                <w:sz w:val="18"/>
                <w:szCs w:val="18"/>
              </w:rPr>
            </w:pPr>
            <w:r w:rsidRPr="00892689">
              <w:rPr>
                <w:rFonts w:ascii="Aptos" w:hAnsi="Aptos" w:cs="Arial"/>
                <w:bCs/>
                <w:sz w:val="18"/>
                <w:szCs w:val="18"/>
              </w:rPr>
              <w:t>Kaján GL</w:t>
            </w:r>
          </w:p>
        </w:tc>
        <w:tc>
          <w:tcPr>
            <w:tcW w:w="2988" w:type="dxa"/>
            <w:vAlign w:val="center"/>
          </w:tcPr>
          <w:p w14:paraId="5AD29B0F" w14:textId="7A3531C4" w:rsidR="009703AF" w:rsidRPr="00892689" w:rsidRDefault="004041A2" w:rsidP="00906329">
            <w:pPr>
              <w:rPr>
                <w:rFonts w:ascii="Aptos" w:hAnsi="Aptos" w:cs="Arial"/>
                <w:bCs/>
                <w:sz w:val="18"/>
                <w:szCs w:val="18"/>
              </w:rPr>
            </w:pPr>
            <w:r w:rsidRPr="00892689">
              <w:rPr>
                <w:rFonts w:ascii="Aptos" w:hAnsi="Aptos" w:cs="Arial"/>
                <w:bCs/>
                <w:sz w:val="18"/>
                <w:szCs w:val="18"/>
              </w:rPr>
              <w:t>HUN-REN Veterinary Medical Research Institute, Budapest, Hungary</w:t>
            </w:r>
          </w:p>
        </w:tc>
        <w:tc>
          <w:tcPr>
            <w:tcW w:w="3326" w:type="dxa"/>
            <w:vAlign w:val="center"/>
          </w:tcPr>
          <w:p w14:paraId="5C936B49" w14:textId="16165B1A" w:rsidR="009703AF" w:rsidRPr="00B65AF2" w:rsidRDefault="00424973" w:rsidP="00906329">
            <w:pPr>
              <w:rPr>
                <w:rFonts w:ascii="Aptos" w:hAnsi="Aptos"/>
                <w:bCs/>
                <w:sz w:val="18"/>
                <w:szCs w:val="18"/>
              </w:rPr>
            </w:pPr>
            <w:r w:rsidRPr="00B65AF2">
              <w:rPr>
                <w:rFonts w:ascii="Aptos" w:hAnsi="Aptos"/>
                <w:bCs/>
                <w:sz w:val="18"/>
                <w:szCs w:val="18"/>
              </w:rPr>
              <w:t>kajan.gyozo@vmri.hun-ren.hu</w:t>
            </w:r>
          </w:p>
        </w:tc>
        <w:tc>
          <w:tcPr>
            <w:tcW w:w="1504" w:type="dxa"/>
            <w:vAlign w:val="center"/>
          </w:tcPr>
          <w:p w14:paraId="1A6F2BF1" w14:textId="713BF4F1" w:rsidR="009703AF" w:rsidRPr="00C95FB7" w:rsidRDefault="009703AF" w:rsidP="00892689">
            <w:pPr>
              <w:jc w:val="center"/>
              <w:rPr>
                <w:rFonts w:ascii="Aptos" w:hAnsi="Aptos" w:cs="Arial"/>
                <w:b/>
                <w:sz w:val="18"/>
                <w:szCs w:val="18"/>
              </w:rPr>
            </w:pPr>
          </w:p>
        </w:tc>
      </w:tr>
      <w:tr w:rsidR="009703AF" w14:paraId="4EB04DC5" w14:textId="35F57E1D" w:rsidTr="005A6889">
        <w:tc>
          <w:tcPr>
            <w:tcW w:w="1505" w:type="dxa"/>
            <w:vAlign w:val="center"/>
          </w:tcPr>
          <w:p w14:paraId="55C69C9A" w14:textId="70221386" w:rsidR="009703AF" w:rsidRPr="00892689" w:rsidRDefault="00CD6B20" w:rsidP="00906329">
            <w:pPr>
              <w:rPr>
                <w:rFonts w:ascii="Aptos" w:hAnsi="Aptos" w:cs="Arial"/>
                <w:bCs/>
                <w:sz w:val="18"/>
                <w:szCs w:val="18"/>
              </w:rPr>
            </w:pPr>
            <w:r w:rsidRPr="00892689">
              <w:rPr>
                <w:rFonts w:ascii="Aptos" w:hAnsi="Aptos" w:cs="Arial"/>
                <w:bCs/>
                <w:sz w:val="18"/>
                <w:szCs w:val="18"/>
              </w:rPr>
              <w:t>Kajon A</w:t>
            </w:r>
          </w:p>
        </w:tc>
        <w:tc>
          <w:tcPr>
            <w:tcW w:w="2988" w:type="dxa"/>
            <w:vAlign w:val="center"/>
          </w:tcPr>
          <w:p w14:paraId="3F729D28" w14:textId="5C08C395" w:rsidR="009703AF" w:rsidRPr="00892689" w:rsidRDefault="004041A2" w:rsidP="00906329">
            <w:pPr>
              <w:rPr>
                <w:rFonts w:ascii="Aptos" w:hAnsi="Aptos" w:cs="Arial"/>
                <w:bCs/>
                <w:sz w:val="18"/>
                <w:szCs w:val="18"/>
              </w:rPr>
            </w:pPr>
            <w:r w:rsidRPr="00892689">
              <w:rPr>
                <w:rFonts w:ascii="Aptos" w:hAnsi="Aptos" w:cs="Arial"/>
                <w:bCs/>
                <w:sz w:val="18"/>
                <w:szCs w:val="18"/>
              </w:rPr>
              <w:t>Lovelace Respiratory Research Institute, Albuquerque, NM, USA</w:t>
            </w:r>
          </w:p>
        </w:tc>
        <w:tc>
          <w:tcPr>
            <w:tcW w:w="3326" w:type="dxa"/>
            <w:vAlign w:val="center"/>
          </w:tcPr>
          <w:p w14:paraId="2B03DFE0" w14:textId="6F879FBD" w:rsidR="009703AF" w:rsidRPr="00892689" w:rsidRDefault="003F6E61" w:rsidP="00906329">
            <w:pPr>
              <w:rPr>
                <w:rFonts w:ascii="Aptos" w:hAnsi="Aptos" w:cs="Arial"/>
                <w:bCs/>
                <w:sz w:val="18"/>
                <w:szCs w:val="18"/>
              </w:rPr>
            </w:pPr>
            <w:hyperlink r:id="rId13" w:history="1">
              <w:r w:rsidR="004041A2" w:rsidRPr="00892689">
                <w:rPr>
                  <w:rFonts w:ascii="Aptos" w:hAnsi="Aptos"/>
                  <w:bCs/>
                  <w:sz w:val="18"/>
                  <w:szCs w:val="18"/>
                </w:rPr>
                <w:t>akajon@lovelacebiomedical.org</w:t>
              </w:r>
            </w:hyperlink>
          </w:p>
        </w:tc>
        <w:tc>
          <w:tcPr>
            <w:tcW w:w="1504" w:type="dxa"/>
            <w:vAlign w:val="center"/>
          </w:tcPr>
          <w:p w14:paraId="25F3F5E7" w14:textId="2430C31B" w:rsidR="009703AF" w:rsidRPr="00C95FB7" w:rsidRDefault="009703AF" w:rsidP="00892689">
            <w:pPr>
              <w:jc w:val="center"/>
              <w:rPr>
                <w:rFonts w:ascii="Aptos" w:hAnsi="Aptos" w:cs="Arial"/>
                <w:b/>
                <w:sz w:val="18"/>
                <w:szCs w:val="18"/>
              </w:rPr>
            </w:pPr>
          </w:p>
        </w:tc>
      </w:tr>
      <w:tr w:rsidR="009703AF" w14:paraId="2F0A23D4" w14:textId="1B2D70D1" w:rsidTr="005A6889">
        <w:trPr>
          <w:trHeight w:val="63"/>
        </w:trPr>
        <w:tc>
          <w:tcPr>
            <w:tcW w:w="1505" w:type="dxa"/>
            <w:vAlign w:val="center"/>
          </w:tcPr>
          <w:p w14:paraId="5CA45DA6" w14:textId="241E98EB" w:rsidR="009703AF" w:rsidRPr="00892689" w:rsidRDefault="00CD6B20" w:rsidP="00906329">
            <w:pPr>
              <w:rPr>
                <w:rFonts w:ascii="Aptos" w:hAnsi="Aptos" w:cs="Arial"/>
                <w:bCs/>
                <w:sz w:val="18"/>
                <w:szCs w:val="18"/>
              </w:rPr>
            </w:pPr>
            <w:r w:rsidRPr="00892689">
              <w:rPr>
                <w:rFonts w:ascii="Aptos" w:hAnsi="Aptos" w:cs="Arial"/>
                <w:bCs/>
                <w:sz w:val="18"/>
                <w:szCs w:val="18"/>
              </w:rPr>
              <w:t>Mittal SK</w:t>
            </w:r>
          </w:p>
        </w:tc>
        <w:tc>
          <w:tcPr>
            <w:tcW w:w="2988" w:type="dxa"/>
            <w:vAlign w:val="center"/>
          </w:tcPr>
          <w:p w14:paraId="28A99667" w14:textId="272D7632" w:rsidR="009703AF" w:rsidRPr="00892689" w:rsidRDefault="004041A2" w:rsidP="00906329">
            <w:pPr>
              <w:rPr>
                <w:rFonts w:ascii="Aptos" w:hAnsi="Aptos" w:cs="Arial"/>
                <w:bCs/>
                <w:sz w:val="18"/>
                <w:szCs w:val="18"/>
              </w:rPr>
            </w:pPr>
            <w:r w:rsidRPr="00892689">
              <w:rPr>
                <w:rFonts w:ascii="Aptos" w:hAnsi="Aptos" w:cs="Arial"/>
                <w:bCs/>
                <w:sz w:val="18"/>
                <w:szCs w:val="18"/>
              </w:rPr>
              <w:t>Purdue University, West Lafayette, IN, USA</w:t>
            </w:r>
          </w:p>
        </w:tc>
        <w:tc>
          <w:tcPr>
            <w:tcW w:w="3326" w:type="dxa"/>
            <w:vAlign w:val="center"/>
          </w:tcPr>
          <w:p w14:paraId="0CFBB2E1" w14:textId="67AA0BF5" w:rsidR="009703AF" w:rsidRPr="00892689" w:rsidRDefault="003F6E61" w:rsidP="00906329">
            <w:pPr>
              <w:rPr>
                <w:rFonts w:ascii="Aptos" w:hAnsi="Aptos" w:cs="Arial"/>
                <w:bCs/>
                <w:sz w:val="18"/>
                <w:szCs w:val="18"/>
              </w:rPr>
            </w:pPr>
            <w:hyperlink r:id="rId14" w:history="1">
              <w:r w:rsidR="004041A2" w:rsidRPr="00892689">
                <w:rPr>
                  <w:rFonts w:ascii="Aptos" w:hAnsi="Aptos"/>
                  <w:bCs/>
                  <w:sz w:val="18"/>
                  <w:szCs w:val="18"/>
                </w:rPr>
                <w:t>mittal@purdue.edu</w:t>
              </w:r>
            </w:hyperlink>
          </w:p>
        </w:tc>
        <w:tc>
          <w:tcPr>
            <w:tcW w:w="1504" w:type="dxa"/>
            <w:vAlign w:val="center"/>
          </w:tcPr>
          <w:p w14:paraId="394DC9DC" w14:textId="7DB99887" w:rsidR="009703AF" w:rsidRPr="00C95FB7" w:rsidRDefault="009703AF" w:rsidP="00892689">
            <w:pPr>
              <w:jc w:val="center"/>
              <w:rPr>
                <w:rFonts w:ascii="Aptos" w:hAnsi="Aptos" w:cs="Arial"/>
                <w:b/>
                <w:sz w:val="18"/>
                <w:szCs w:val="18"/>
              </w:rPr>
            </w:pPr>
          </w:p>
        </w:tc>
      </w:tr>
      <w:tr w:rsidR="009703AF" w14:paraId="557AB3EC" w14:textId="7845BEC8" w:rsidTr="005A6889">
        <w:trPr>
          <w:trHeight w:val="63"/>
        </w:trPr>
        <w:tc>
          <w:tcPr>
            <w:tcW w:w="1505" w:type="dxa"/>
            <w:vAlign w:val="center"/>
          </w:tcPr>
          <w:p w14:paraId="246CA457" w14:textId="5639B30D" w:rsidR="009703AF" w:rsidRPr="00892689" w:rsidRDefault="00CD6B20" w:rsidP="00906329">
            <w:pPr>
              <w:rPr>
                <w:rFonts w:ascii="Aptos" w:hAnsi="Aptos" w:cs="Arial"/>
                <w:bCs/>
                <w:sz w:val="18"/>
                <w:szCs w:val="18"/>
              </w:rPr>
            </w:pPr>
            <w:r w:rsidRPr="00892689">
              <w:rPr>
                <w:rFonts w:ascii="Aptos" w:hAnsi="Aptos" w:cs="Arial"/>
                <w:bCs/>
                <w:sz w:val="18"/>
                <w:szCs w:val="18"/>
              </w:rPr>
              <w:t>Podgorski II</w:t>
            </w:r>
          </w:p>
        </w:tc>
        <w:tc>
          <w:tcPr>
            <w:tcW w:w="2988" w:type="dxa"/>
            <w:vAlign w:val="center"/>
          </w:tcPr>
          <w:p w14:paraId="76E95799" w14:textId="77D90B83" w:rsidR="009703AF" w:rsidRPr="00892689" w:rsidRDefault="004041A2" w:rsidP="00906329">
            <w:pPr>
              <w:rPr>
                <w:rFonts w:ascii="Aptos" w:hAnsi="Aptos" w:cs="Arial"/>
                <w:bCs/>
                <w:sz w:val="18"/>
                <w:szCs w:val="18"/>
              </w:rPr>
            </w:pPr>
            <w:r w:rsidRPr="00892689">
              <w:rPr>
                <w:rFonts w:ascii="Aptos" w:hAnsi="Aptos" w:cs="Arial"/>
                <w:bCs/>
                <w:sz w:val="18"/>
                <w:szCs w:val="18"/>
              </w:rPr>
              <w:t>Ruđer Bošković Institute, Zagreb, Croatia</w:t>
            </w:r>
          </w:p>
        </w:tc>
        <w:tc>
          <w:tcPr>
            <w:tcW w:w="3326" w:type="dxa"/>
            <w:vAlign w:val="center"/>
          </w:tcPr>
          <w:p w14:paraId="70D2790C" w14:textId="0F4679A5" w:rsidR="009703AF" w:rsidRPr="00892689" w:rsidRDefault="003F6E61" w:rsidP="00906329">
            <w:pPr>
              <w:rPr>
                <w:rFonts w:ascii="Aptos" w:hAnsi="Aptos" w:cs="Arial"/>
                <w:bCs/>
                <w:sz w:val="18"/>
                <w:szCs w:val="18"/>
              </w:rPr>
            </w:pPr>
            <w:hyperlink r:id="rId15" w:history="1">
              <w:r w:rsidR="004041A2" w:rsidRPr="00892689">
                <w:rPr>
                  <w:rFonts w:ascii="Aptos" w:hAnsi="Aptos"/>
                  <w:bCs/>
                  <w:sz w:val="18"/>
                  <w:szCs w:val="18"/>
                </w:rPr>
                <w:t>ivapodgorski@gmail.com</w:t>
              </w:r>
            </w:hyperlink>
          </w:p>
        </w:tc>
        <w:tc>
          <w:tcPr>
            <w:tcW w:w="1504" w:type="dxa"/>
            <w:vAlign w:val="center"/>
          </w:tcPr>
          <w:p w14:paraId="26B4F1E6" w14:textId="541D7C50" w:rsidR="009703AF" w:rsidRPr="00C95FB7" w:rsidRDefault="009703AF" w:rsidP="00892689">
            <w:pPr>
              <w:jc w:val="center"/>
              <w:rPr>
                <w:rFonts w:ascii="Aptos" w:hAnsi="Aptos" w:cs="Arial"/>
                <w:b/>
                <w:sz w:val="18"/>
                <w:szCs w:val="18"/>
              </w:rPr>
            </w:pPr>
          </w:p>
        </w:tc>
      </w:tr>
      <w:tr w:rsidR="00CD6B20" w14:paraId="35A6E287" w14:textId="77777777" w:rsidTr="005A6889">
        <w:trPr>
          <w:trHeight w:val="63"/>
        </w:trPr>
        <w:tc>
          <w:tcPr>
            <w:tcW w:w="1505" w:type="dxa"/>
            <w:vAlign w:val="center"/>
          </w:tcPr>
          <w:p w14:paraId="7A8066D9" w14:textId="35351DD4" w:rsidR="00CD6B20" w:rsidRPr="00892689" w:rsidRDefault="00CD6B20" w:rsidP="00906329">
            <w:pPr>
              <w:rPr>
                <w:rFonts w:ascii="Aptos" w:hAnsi="Aptos" w:cs="Arial"/>
                <w:bCs/>
                <w:sz w:val="18"/>
                <w:szCs w:val="18"/>
              </w:rPr>
            </w:pPr>
            <w:r w:rsidRPr="00892689">
              <w:rPr>
                <w:rFonts w:ascii="Aptos" w:hAnsi="Aptos" w:cs="Arial"/>
                <w:bCs/>
                <w:sz w:val="18"/>
                <w:szCs w:val="18"/>
              </w:rPr>
              <w:t>Postler TS</w:t>
            </w:r>
          </w:p>
        </w:tc>
        <w:tc>
          <w:tcPr>
            <w:tcW w:w="2988" w:type="dxa"/>
            <w:vAlign w:val="center"/>
          </w:tcPr>
          <w:p w14:paraId="2AF68F4A" w14:textId="3076CB98" w:rsidR="00CD6B20" w:rsidRPr="00892689" w:rsidRDefault="004041A2" w:rsidP="00906329">
            <w:pPr>
              <w:rPr>
                <w:rFonts w:ascii="Aptos" w:hAnsi="Aptos" w:cs="Arial"/>
                <w:bCs/>
                <w:sz w:val="18"/>
                <w:szCs w:val="18"/>
              </w:rPr>
            </w:pPr>
            <w:r w:rsidRPr="00892689">
              <w:rPr>
                <w:rFonts w:ascii="Aptos" w:hAnsi="Aptos" w:cs="Arial"/>
                <w:bCs/>
                <w:sz w:val="18"/>
                <w:szCs w:val="18"/>
              </w:rPr>
              <w:t>International AIDS Vaccine Initiative, Brooklyn, NY, USA</w:t>
            </w:r>
          </w:p>
        </w:tc>
        <w:tc>
          <w:tcPr>
            <w:tcW w:w="3326" w:type="dxa"/>
            <w:vAlign w:val="center"/>
          </w:tcPr>
          <w:p w14:paraId="4FE3D87B" w14:textId="53B5F92F" w:rsidR="00CD6B20" w:rsidRPr="00892689" w:rsidRDefault="003F6E61" w:rsidP="00906329">
            <w:pPr>
              <w:rPr>
                <w:rFonts w:ascii="Aptos" w:hAnsi="Aptos" w:cs="Arial"/>
                <w:bCs/>
                <w:sz w:val="18"/>
                <w:szCs w:val="18"/>
              </w:rPr>
            </w:pPr>
            <w:hyperlink r:id="rId16" w:history="1">
              <w:r w:rsidR="004041A2" w:rsidRPr="00892689">
                <w:rPr>
                  <w:rFonts w:ascii="Aptos" w:hAnsi="Aptos"/>
                  <w:bCs/>
                  <w:sz w:val="18"/>
                  <w:szCs w:val="18"/>
                </w:rPr>
                <w:t>TPostler@iavi.org</w:t>
              </w:r>
            </w:hyperlink>
          </w:p>
        </w:tc>
        <w:tc>
          <w:tcPr>
            <w:tcW w:w="1504" w:type="dxa"/>
            <w:vAlign w:val="center"/>
          </w:tcPr>
          <w:p w14:paraId="72F4D546" w14:textId="77777777" w:rsidR="00CD6B20" w:rsidRPr="00C95FB7" w:rsidRDefault="00CD6B20" w:rsidP="00892689">
            <w:pPr>
              <w:jc w:val="center"/>
              <w:rPr>
                <w:rFonts w:ascii="Aptos" w:hAnsi="Aptos" w:cs="Arial"/>
                <w:b/>
                <w:sz w:val="18"/>
                <w:szCs w:val="18"/>
              </w:rPr>
            </w:pPr>
          </w:p>
        </w:tc>
      </w:tr>
      <w:tr w:rsidR="00CD6B20" w14:paraId="056973CA" w14:textId="77777777" w:rsidTr="005A6889">
        <w:trPr>
          <w:trHeight w:val="63"/>
        </w:trPr>
        <w:tc>
          <w:tcPr>
            <w:tcW w:w="1505" w:type="dxa"/>
            <w:vAlign w:val="center"/>
          </w:tcPr>
          <w:p w14:paraId="1FD6779C" w14:textId="1F9EE72C" w:rsidR="00CD6B20" w:rsidRPr="00892689" w:rsidRDefault="00CD6B20" w:rsidP="00906329">
            <w:pPr>
              <w:rPr>
                <w:rFonts w:ascii="Aptos" w:hAnsi="Aptos" w:cs="Arial"/>
                <w:bCs/>
                <w:sz w:val="18"/>
                <w:szCs w:val="18"/>
              </w:rPr>
            </w:pPr>
            <w:r w:rsidRPr="00892689">
              <w:rPr>
                <w:rFonts w:ascii="Aptos" w:hAnsi="Aptos" w:cs="Arial"/>
                <w:bCs/>
                <w:sz w:val="18"/>
                <w:szCs w:val="18"/>
              </w:rPr>
              <w:t>San Martín C</w:t>
            </w:r>
          </w:p>
        </w:tc>
        <w:tc>
          <w:tcPr>
            <w:tcW w:w="2988" w:type="dxa"/>
            <w:vAlign w:val="center"/>
          </w:tcPr>
          <w:p w14:paraId="01B76EB2" w14:textId="439C575C" w:rsidR="00CD6B20" w:rsidRPr="00892689" w:rsidRDefault="004041A2" w:rsidP="00906329">
            <w:pPr>
              <w:rPr>
                <w:rFonts w:ascii="Aptos" w:hAnsi="Aptos" w:cs="Arial"/>
                <w:bCs/>
                <w:sz w:val="18"/>
                <w:szCs w:val="18"/>
              </w:rPr>
            </w:pPr>
            <w:r w:rsidRPr="00892689">
              <w:rPr>
                <w:rFonts w:ascii="Aptos" w:hAnsi="Aptos" w:cs="Arial"/>
                <w:bCs/>
                <w:sz w:val="18"/>
                <w:szCs w:val="18"/>
              </w:rPr>
              <w:t>Centro Nacional de Biotecnología (CNB-CSIC), Madrid, Spain</w:t>
            </w:r>
          </w:p>
        </w:tc>
        <w:tc>
          <w:tcPr>
            <w:tcW w:w="3326" w:type="dxa"/>
            <w:vAlign w:val="center"/>
          </w:tcPr>
          <w:p w14:paraId="751E6007" w14:textId="0FE44AB9" w:rsidR="00CD6B20" w:rsidRPr="00892689" w:rsidRDefault="003F6E61" w:rsidP="00906329">
            <w:pPr>
              <w:rPr>
                <w:rFonts w:ascii="Aptos" w:hAnsi="Aptos" w:cs="Arial"/>
                <w:bCs/>
                <w:sz w:val="18"/>
                <w:szCs w:val="18"/>
              </w:rPr>
            </w:pPr>
            <w:hyperlink r:id="rId17" w:history="1">
              <w:r w:rsidR="004041A2" w:rsidRPr="00892689">
                <w:rPr>
                  <w:rFonts w:ascii="Aptos" w:hAnsi="Aptos"/>
                  <w:bCs/>
                  <w:sz w:val="18"/>
                  <w:szCs w:val="18"/>
                </w:rPr>
                <w:t>carmen@cnb.csic.es</w:t>
              </w:r>
            </w:hyperlink>
          </w:p>
        </w:tc>
        <w:tc>
          <w:tcPr>
            <w:tcW w:w="1504" w:type="dxa"/>
            <w:vAlign w:val="center"/>
          </w:tcPr>
          <w:p w14:paraId="2956E3AF" w14:textId="77777777" w:rsidR="00CD6B20" w:rsidRPr="00C95FB7" w:rsidRDefault="00CD6B20" w:rsidP="00892689">
            <w:pPr>
              <w:jc w:val="center"/>
              <w:rPr>
                <w:rFonts w:ascii="Aptos" w:hAnsi="Aptos" w:cs="Arial"/>
                <w:b/>
                <w:sz w:val="18"/>
                <w:szCs w:val="18"/>
              </w:rPr>
            </w:pPr>
          </w:p>
        </w:tc>
      </w:tr>
      <w:tr w:rsidR="004041A2" w14:paraId="1A37D154" w14:textId="77777777" w:rsidTr="005A6889">
        <w:trPr>
          <w:trHeight w:val="63"/>
        </w:trPr>
        <w:tc>
          <w:tcPr>
            <w:tcW w:w="1505" w:type="dxa"/>
            <w:vAlign w:val="center"/>
          </w:tcPr>
          <w:p w14:paraId="1838CEC6" w14:textId="5EF2320D" w:rsidR="004041A2" w:rsidRPr="00892689" w:rsidRDefault="004041A2" w:rsidP="00906329">
            <w:pPr>
              <w:rPr>
                <w:rFonts w:ascii="Aptos" w:hAnsi="Aptos" w:cs="Arial"/>
                <w:bCs/>
                <w:sz w:val="18"/>
                <w:szCs w:val="18"/>
              </w:rPr>
            </w:pPr>
            <w:r w:rsidRPr="00892689">
              <w:rPr>
                <w:rFonts w:ascii="Aptos" w:hAnsi="Aptos" w:cs="Arial"/>
                <w:bCs/>
                <w:sz w:val="18"/>
                <w:szCs w:val="18"/>
              </w:rPr>
              <w:t>Wadell G</w:t>
            </w:r>
          </w:p>
        </w:tc>
        <w:tc>
          <w:tcPr>
            <w:tcW w:w="2988" w:type="dxa"/>
            <w:vAlign w:val="center"/>
          </w:tcPr>
          <w:p w14:paraId="566150FA" w14:textId="1BDEB9CA" w:rsidR="004041A2" w:rsidRPr="00892689" w:rsidRDefault="005A6889" w:rsidP="00906329">
            <w:pPr>
              <w:rPr>
                <w:rFonts w:ascii="Aptos" w:hAnsi="Aptos" w:cs="Arial"/>
                <w:bCs/>
                <w:sz w:val="18"/>
                <w:szCs w:val="18"/>
              </w:rPr>
            </w:pPr>
            <w:r w:rsidRPr="00892689">
              <w:rPr>
                <w:rFonts w:ascii="Aptos" w:hAnsi="Aptos" w:cs="Arial"/>
                <w:bCs/>
                <w:sz w:val="18"/>
                <w:szCs w:val="18"/>
              </w:rPr>
              <w:t>Umeå University, Department of Clinical Microbiology, Umeå, Sweden</w:t>
            </w:r>
          </w:p>
        </w:tc>
        <w:tc>
          <w:tcPr>
            <w:tcW w:w="3326" w:type="dxa"/>
            <w:vAlign w:val="center"/>
          </w:tcPr>
          <w:p w14:paraId="6E6C78DC" w14:textId="3A799BCD" w:rsidR="004041A2" w:rsidRPr="00892689" w:rsidRDefault="003F6E61" w:rsidP="00906329">
            <w:pPr>
              <w:rPr>
                <w:rFonts w:ascii="Aptos" w:hAnsi="Aptos" w:cs="Arial"/>
                <w:bCs/>
                <w:sz w:val="18"/>
                <w:szCs w:val="18"/>
              </w:rPr>
            </w:pPr>
            <w:hyperlink r:id="rId18" w:history="1">
              <w:r w:rsidR="004041A2" w:rsidRPr="00892689">
                <w:rPr>
                  <w:rFonts w:ascii="Aptos" w:hAnsi="Aptos"/>
                  <w:bCs/>
                  <w:sz w:val="18"/>
                  <w:szCs w:val="18"/>
                </w:rPr>
                <w:t>goran.wadell@umu.se</w:t>
              </w:r>
            </w:hyperlink>
          </w:p>
        </w:tc>
        <w:tc>
          <w:tcPr>
            <w:tcW w:w="1504" w:type="dxa"/>
            <w:vAlign w:val="center"/>
          </w:tcPr>
          <w:p w14:paraId="52657B4B" w14:textId="77777777" w:rsidR="004041A2" w:rsidRPr="00C95FB7" w:rsidRDefault="004041A2" w:rsidP="00892689">
            <w:pPr>
              <w:jc w:val="center"/>
              <w:rPr>
                <w:rFonts w:ascii="Aptos" w:hAnsi="Aptos" w:cs="Arial"/>
                <w:b/>
                <w:sz w:val="18"/>
                <w:szCs w:val="18"/>
              </w:rPr>
            </w:pPr>
          </w:p>
        </w:tc>
      </w:tr>
      <w:tr w:rsidR="004041A2" w14:paraId="0B9628ED" w14:textId="77777777" w:rsidTr="005A6889">
        <w:trPr>
          <w:trHeight w:val="63"/>
        </w:trPr>
        <w:tc>
          <w:tcPr>
            <w:tcW w:w="1505" w:type="dxa"/>
            <w:vAlign w:val="center"/>
          </w:tcPr>
          <w:p w14:paraId="6E74D914" w14:textId="79693683" w:rsidR="004041A2" w:rsidRPr="00892689" w:rsidRDefault="004041A2" w:rsidP="00906329">
            <w:pPr>
              <w:rPr>
                <w:rFonts w:ascii="Aptos" w:hAnsi="Aptos" w:cs="Arial"/>
                <w:bCs/>
                <w:sz w:val="18"/>
                <w:szCs w:val="18"/>
              </w:rPr>
            </w:pPr>
            <w:r w:rsidRPr="00892689">
              <w:rPr>
                <w:rFonts w:ascii="Aptos" w:hAnsi="Aptos" w:cs="Arial"/>
                <w:bCs/>
                <w:sz w:val="18"/>
                <w:szCs w:val="18"/>
              </w:rPr>
              <w:t>Watanabe H</w:t>
            </w:r>
          </w:p>
        </w:tc>
        <w:tc>
          <w:tcPr>
            <w:tcW w:w="2988" w:type="dxa"/>
            <w:vAlign w:val="center"/>
          </w:tcPr>
          <w:p w14:paraId="13B8BBBF" w14:textId="7B8DAB17" w:rsidR="004041A2" w:rsidRPr="00892689" w:rsidRDefault="004041A2" w:rsidP="00906329">
            <w:pPr>
              <w:rPr>
                <w:rFonts w:ascii="Aptos" w:hAnsi="Aptos" w:cs="Arial"/>
                <w:bCs/>
                <w:sz w:val="18"/>
                <w:szCs w:val="18"/>
              </w:rPr>
            </w:pPr>
            <w:r w:rsidRPr="00892689">
              <w:rPr>
                <w:rFonts w:ascii="Aptos" w:hAnsi="Aptos" w:cs="Arial"/>
                <w:bCs/>
                <w:sz w:val="18"/>
                <w:szCs w:val="18"/>
              </w:rPr>
              <w:t>Hokkaido University, Sapporo, Japan</w:t>
            </w:r>
          </w:p>
        </w:tc>
        <w:tc>
          <w:tcPr>
            <w:tcW w:w="3326" w:type="dxa"/>
            <w:vAlign w:val="center"/>
          </w:tcPr>
          <w:p w14:paraId="31073C05" w14:textId="00EF953A" w:rsidR="004041A2" w:rsidRPr="00892689" w:rsidRDefault="003F6E61" w:rsidP="00906329">
            <w:pPr>
              <w:rPr>
                <w:rFonts w:ascii="Aptos" w:hAnsi="Aptos" w:cs="Arial"/>
                <w:bCs/>
                <w:sz w:val="18"/>
                <w:szCs w:val="18"/>
              </w:rPr>
            </w:pPr>
            <w:hyperlink r:id="rId19" w:history="1">
              <w:r w:rsidR="004041A2" w:rsidRPr="00892689">
                <w:rPr>
                  <w:rFonts w:ascii="Aptos" w:hAnsi="Aptos"/>
                  <w:bCs/>
                  <w:sz w:val="18"/>
                  <w:szCs w:val="18"/>
                </w:rPr>
                <w:t>watanabe@ist.hokudai.ac.jp</w:t>
              </w:r>
            </w:hyperlink>
          </w:p>
        </w:tc>
        <w:tc>
          <w:tcPr>
            <w:tcW w:w="1504" w:type="dxa"/>
            <w:vAlign w:val="center"/>
          </w:tcPr>
          <w:p w14:paraId="7D96570A" w14:textId="77777777" w:rsidR="004041A2" w:rsidRPr="00C95FB7" w:rsidRDefault="004041A2" w:rsidP="00892689">
            <w:pPr>
              <w:jc w:val="center"/>
              <w:rPr>
                <w:rFonts w:ascii="Aptos" w:hAnsi="Aptos" w:cs="Arial"/>
                <w:b/>
                <w:sz w:val="18"/>
                <w:szCs w:val="18"/>
              </w:rPr>
            </w:pPr>
          </w:p>
        </w:tc>
      </w:tr>
      <w:tr w:rsidR="004041A2" w14:paraId="2687BD78" w14:textId="77777777" w:rsidTr="005A6889">
        <w:trPr>
          <w:trHeight w:val="63"/>
        </w:trPr>
        <w:tc>
          <w:tcPr>
            <w:tcW w:w="1505" w:type="dxa"/>
            <w:vAlign w:val="center"/>
          </w:tcPr>
          <w:p w14:paraId="3AD37132" w14:textId="2C578515" w:rsidR="004041A2" w:rsidRPr="00892689" w:rsidRDefault="004041A2" w:rsidP="00906329">
            <w:pPr>
              <w:rPr>
                <w:rFonts w:ascii="Aptos" w:hAnsi="Aptos" w:cs="Arial"/>
                <w:bCs/>
                <w:sz w:val="18"/>
                <w:szCs w:val="18"/>
              </w:rPr>
            </w:pPr>
            <w:r w:rsidRPr="00892689">
              <w:rPr>
                <w:rFonts w:ascii="Aptos" w:hAnsi="Aptos" w:cs="Arial"/>
                <w:bCs/>
                <w:sz w:val="18"/>
                <w:szCs w:val="18"/>
              </w:rPr>
              <w:t>Harrach B</w:t>
            </w:r>
          </w:p>
        </w:tc>
        <w:tc>
          <w:tcPr>
            <w:tcW w:w="2988" w:type="dxa"/>
            <w:vAlign w:val="center"/>
          </w:tcPr>
          <w:p w14:paraId="5CAA7124" w14:textId="7C9555F7" w:rsidR="004041A2" w:rsidRPr="00892689" w:rsidRDefault="004041A2" w:rsidP="00906329">
            <w:pPr>
              <w:rPr>
                <w:rFonts w:ascii="Aptos" w:hAnsi="Aptos" w:cs="Arial"/>
                <w:bCs/>
                <w:sz w:val="18"/>
                <w:szCs w:val="18"/>
              </w:rPr>
            </w:pPr>
            <w:r w:rsidRPr="00892689">
              <w:rPr>
                <w:rFonts w:ascii="Aptos" w:hAnsi="Aptos" w:cs="Arial"/>
                <w:bCs/>
                <w:sz w:val="18"/>
                <w:szCs w:val="18"/>
              </w:rPr>
              <w:t>HUN-REN Veterinary Medical Research Institute, Budapest, Hungary</w:t>
            </w:r>
          </w:p>
        </w:tc>
        <w:tc>
          <w:tcPr>
            <w:tcW w:w="3326" w:type="dxa"/>
            <w:vAlign w:val="center"/>
          </w:tcPr>
          <w:p w14:paraId="11C35416" w14:textId="538DED8C" w:rsidR="004041A2" w:rsidRPr="00892689" w:rsidRDefault="003F6E61" w:rsidP="00906329">
            <w:pPr>
              <w:rPr>
                <w:rFonts w:ascii="Aptos" w:hAnsi="Aptos" w:cs="Arial"/>
                <w:bCs/>
                <w:sz w:val="18"/>
                <w:szCs w:val="18"/>
              </w:rPr>
            </w:pPr>
            <w:hyperlink r:id="rId20" w:history="1">
              <w:r w:rsidR="005A6889" w:rsidRPr="00892689">
                <w:rPr>
                  <w:rFonts w:ascii="Aptos" w:hAnsi="Aptos"/>
                  <w:bCs/>
                  <w:sz w:val="18"/>
                  <w:szCs w:val="18"/>
                </w:rPr>
                <w:t>harrach.balazs@vmri.hun-ren.hu</w:t>
              </w:r>
            </w:hyperlink>
          </w:p>
        </w:tc>
        <w:tc>
          <w:tcPr>
            <w:tcW w:w="1504" w:type="dxa"/>
            <w:vAlign w:val="center"/>
          </w:tcPr>
          <w:p w14:paraId="0D7D99F3" w14:textId="351BCC65" w:rsidR="004041A2" w:rsidRPr="00C95FB7" w:rsidRDefault="005A6889" w:rsidP="00892689">
            <w:pPr>
              <w:jc w:val="center"/>
              <w:rPr>
                <w:rFonts w:ascii="Aptos" w:hAnsi="Aptos" w:cs="Arial"/>
                <w:b/>
                <w:sz w:val="18"/>
                <w:szCs w:val="18"/>
              </w:rPr>
            </w:pPr>
            <w:r>
              <w:rPr>
                <w:rFonts w:ascii="Aptos" w:hAnsi="Aptos" w:cs="Arial"/>
                <w:b/>
                <w:sz w:val="18"/>
                <w:szCs w:val="18"/>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7214186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64"/>
        <w:gridCol w:w="336"/>
        <w:gridCol w:w="4179"/>
        <w:gridCol w:w="326"/>
      </w:tblGrid>
      <w:tr w:rsidR="00683D0C" w14:paraId="02C75B6A" w14:textId="77777777" w:rsidTr="00683D0C">
        <w:tc>
          <w:tcPr>
            <w:tcW w:w="8505" w:type="dxa"/>
            <w:gridSpan w:val="4"/>
            <w:shd w:val="clear" w:color="auto" w:fill="F2F2F2" w:themeFill="background1" w:themeFillShade="F2"/>
          </w:tcPr>
          <w:p w14:paraId="0F928364" w14:textId="63922AB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1618F509" w:rsidR="00D062BE" w:rsidRDefault="00301300"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0E654C85"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24FA79C"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21" w:history="1"/>
          </w:p>
        </w:tc>
      </w:tr>
      <w:tr w:rsidR="0072682D" w:rsidRPr="000C5189" w14:paraId="0BE0A499" w14:textId="77777777" w:rsidTr="00BE4F5A">
        <w:trPr>
          <w:trHeight w:val="841"/>
        </w:trPr>
        <w:tc>
          <w:tcPr>
            <w:tcW w:w="8505" w:type="dxa"/>
            <w:shd w:val="clear" w:color="auto" w:fill="auto"/>
          </w:tcPr>
          <w:p w14:paraId="44334E47" w14:textId="4D70C43E" w:rsidR="0072682D" w:rsidRPr="000C5189" w:rsidRDefault="009B3C4F" w:rsidP="00DD58AA">
            <w:pPr>
              <w:rPr>
                <w:rFonts w:ascii="Aptos" w:hAnsi="Aptos" w:cs="Arial"/>
                <w:sz w:val="20"/>
                <w:szCs w:val="20"/>
              </w:rPr>
            </w:pPr>
            <w:r>
              <w:rPr>
                <w:rFonts w:ascii="Aptos" w:hAnsi="Aptos" w:cs="Arial"/>
                <w:sz w:val="20"/>
                <w:szCs w:val="20"/>
              </w:rPr>
              <w:t>Adenoviridae SG</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63DDC95"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5077927B" w:rsidR="00BE4F5A" w:rsidRPr="00C95FB7" w:rsidRDefault="00892689" w:rsidP="00DD58AA">
            <w:pPr>
              <w:rPr>
                <w:rFonts w:ascii="Aptos" w:hAnsi="Aptos" w:cs="Arial"/>
                <w:sz w:val="20"/>
                <w:szCs w:val="20"/>
              </w:rPr>
            </w:pPr>
            <w:r>
              <w:rPr>
                <w:rFonts w:ascii="Aptos" w:hAnsi="Aptos" w:cs="Arial"/>
                <w:sz w:val="20"/>
                <w:szCs w:val="20"/>
              </w:rPr>
              <w:t>Adenoviridae (11)</w:t>
            </w:r>
          </w:p>
        </w:tc>
        <w:tc>
          <w:tcPr>
            <w:tcW w:w="1984" w:type="dxa"/>
            <w:shd w:val="clear" w:color="auto" w:fill="auto"/>
          </w:tcPr>
          <w:p w14:paraId="7D842500" w14:textId="68A3F02E" w:rsidR="00BE4F5A" w:rsidRPr="00C95FB7" w:rsidRDefault="00DE46BB" w:rsidP="00DD58AA">
            <w:pPr>
              <w:rPr>
                <w:rFonts w:ascii="Aptos" w:hAnsi="Aptos" w:cs="Arial"/>
                <w:sz w:val="20"/>
                <w:szCs w:val="20"/>
              </w:rPr>
            </w:pPr>
            <w:r>
              <w:rPr>
                <w:rFonts w:ascii="Aptos" w:hAnsi="Aptos" w:cs="Arial"/>
                <w:sz w:val="20"/>
                <w:szCs w:val="20"/>
              </w:rPr>
              <w:t>10</w:t>
            </w:r>
          </w:p>
        </w:tc>
        <w:tc>
          <w:tcPr>
            <w:tcW w:w="1985" w:type="dxa"/>
            <w:shd w:val="clear" w:color="auto" w:fill="auto"/>
          </w:tcPr>
          <w:p w14:paraId="518C703A" w14:textId="09DC1EB8" w:rsidR="00BE4F5A" w:rsidRPr="00C95FB7" w:rsidRDefault="0035716B" w:rsidP="00DD58AA">
            <w:pPr>
              <w:rPr>
                <w:rFonts w:ascii="Aptos" w:hAnsi="Aptos" w:cs="Arial"/>
                <w:sz w:val="20"/>
                <w:szCs w:val="20"/>
              </w:rPr>
            </w:pPr>
            <w:r>
              <w:rPr>
                <w:rFonts w:ascii="Aptos" w:hAnsi="Aptos" w:cs="Arial"/>
                <w:sz w:val="20"/>
                <w:szCs w:val="20"/>
              </w:rPr>
              <w:t>0</w:t>
            </w:r>
          </w:p>
        </w:tc>
        <w:tc>
          <w:tcPr>
            <w:tcW w:w="2126" w:type="dxa"/>
          </w:tcPr>
          <w:p w14:paraId="13BA4B66" w14:textId="218BBBD6" w:rsidR="00BE4F5A" w:rsidRPr="00C95FB7" w:rsidRDefault="00DE46BB" w:rsidP="00DD58AA">
            <w:pPr>
              <w:rPr>
                <w:rFonts w:ascii="Aptos" w:hAnsi="Aptos" w:cs="Arial"/>
                <w:sz w:val="20"/>
                <w:szCs w:val="20"/>
              </w:rPr>
            </w:pPr>
            <w:r>
              <w:rPr>
                <w:rFonts w:ascii="Aptos" w:hAnsi="Aptos" w:cs="Arial"/>
                <w:sz w:val="20"/>
                <w:szCs w:val="20"/>
              </w:rPr>
              <w:t>1</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1E8E3D7D" w:rsidR="003A18C5" w:rsidRDefault="009B3C4F" w:rsidP="00C95E56">
            <w:pPr>
              <w:rPr>
                <w:rFonts w:ascii="Aptos" w:hAnsi="Aptos" w:cs="Arial"/>
                <w:bCs/>
                <w:sz w:val="20"/>
                <w:szCs w:val="20"/>
              </w:rPr>
            </w:pPr>
            <w:r>
              <w:rPr>
                <w:rFonts w:ascii="Aptos" w:hAnsi="Aptos" w:cs="Arial"/>
                <w:bCs/>
                <w:sz w:val="20"/>
                <w:szCs w:val="20"/>
              </w:rPr>
              <w:t>21/06/2024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B4A3E6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DA4B2F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BAD904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0CDE06BC"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4E3F930D" w:rsidR="00DD58AA" w:rsidRPr="00F110F7" w:rsidRDefault="003F6E61" w:rsidP="00DD58AA">
      <w:pPr>
        <w:pStyle w:val="BodyTextIndent"/>
        <w:ind w:left="0" w:firstLine="0"/>
        <w:rPr>
          <w:rFonts w:ascii="Aptos" w:hAnsi="Aptos" w:cs="Arial"/>
          <w:color w:val="0070C0"/>
          <w:sz w:val="20"/>
        </w:rPr>
      </w:pPr>
      <w:hyperlink r:id="rId22" w:history="1"/>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06F72768"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7C17429C" w:rsidR="00953FFE" w:rsidRPr="00F75311" w:rsidRDefault="00E65448" w:rsidP="00DD58AA">
            <w:pPr>
              <w:pStyle w:val="BodyTextIndent"/>
              <w:ind w:left="0" w:firstLine="0"/>
              <w:rPr>
                <w:rFonts w:ascii="Aptos" w:hAnsi="Aptos" w:cs="Arial"/>
                <w:b/>
                <w:sz w:val="20"/>
              </w:rPr>
            </w:pPr>
            <w:r w:rsidRPr="00E65448">
              <w:rPr>
                <w:rFonts w:ascii="Aptos" w:hAnsi="Aptos" w:cs="Arial"/>
                <w:bCs/>
                <w:iCs/>
                <w:sz w:val="20"/>
              </w:rPr>
              <w:t>2024.004D.</w:t>
            </w:r>
            <w:r w:rsidR="00633623">
              <w:rPr>
                <w:rFonts w:ascii="Aptos" w:hAnsi="Aptos" w:cs="Arial"/>
                <w:bCs/>
                <w:iCs/>
                <w:sz w:val="20"/>
              </w:rPr>
              <w:t>N</w:t>
            </w:r>
            <w:r w:rsidRPr="00E65448">
              <w:rPr>
                <w:rFonts w:ascii="Aptos" w:hAnsi="Aptos" w:cs="Arial"/>
                <w:bCs/>
                <w:iCs/>
                <w:sz w:val="20"/>
              </w:rPr>
              <w:t>.v1.Adenoviridae_16ns</w:t>
            </w:r>
            <w:r w:rsidR="00953FFE" w:rsidRPr="00F75311">
              <w:rPr>
                <w:rFonts w:ascii="Aptos" w:hAnsi="Aptos" w:cs="Arial"/>
                <w:bCs/>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391E705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5F8D2C1" w:rsidR="00953FFE" w:rsidRDefault="00F7531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75247DE8"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498BD6E5"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363A30">
              <w:rPr>
                <w:rFonts w:ascii="Aptos" w:hAnsi="Aptos" w:cs="Arial"/>
                <w:b/>
                <w:bCs/>
                <w:color w:val="808080" w:themeColor="background1" w:themeShade="80"/>
                <w:sz w:val="20"/>
                <w:szCs w:val="20"/>
              </w:rPr>
              <w:t>Y/N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484FC33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7A04E510" w14:textId="77777777" w:rsidR="00762B71"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06EE2B6F" w:rsidR="00A77B8E" w:rsidRPr="00BE4F5A" w:rsidRDefault="004571A0" w:rsidP="00DD58AA">
            <w:pPr>
              <w:rPr>
                <w:rFonts w:ascii="Aptos" w:hAnsi="Aptos" w:cs="Arial"/>
                <w:sz w:val="20"/>
                <w:szCs w:val="20"/>
              </w:rPr>
            </w:pPr>
            <w:r>
              <w:rPr>
                <w:rFonts w:ascii="Aptos" w:hAnsi="Aptos" w:cs="Arial"/>
                <w:sz w:val="20"/>
                <w:szCs w:val="20"/>
              </w:rPr>
              <w:t>Species</w:t>
            </w:r>
            <w:r w:rsidR="00A77B8E" w:rsidRPr="00BE4F5A">
              <w:rPr>
                <w:rFonts w:ascii="Aptos" w:hAnsi="Aptos" w:cs="Arial"/>
                <w:sz w:val="20"/>
                <w:szCs w:val="20"/>
              </w:rPr>
              <w:t xml:space="preserve"> </w:t>
            </w:r>
          </w:p>
          <w:p w14:paraId="5B42F4CB" w14:textId="77777777" w:rsidR="00A77B8E" w:rsidRPr="00BE4F5A" w:rsidRDefault="00A77B8E" w:rsidP="00DD58AA">
            <w:pPr>
              <w:rPr>
                <w:rFonts w:ascii="Aptos" w:hAnsi="Aptos" w:cs="Arial"/>
                <w:sz w:val="20"/>
                <w:szCs w:val="20"/>
              </w:rPr>
            </w:pPr>
          </w:p>
          <w:p w14:paraId="0D3DB39D" w14:textId="77777777" w:rsidR="00E2050D"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2B5F2E1" w14:textId="54F13FD9" w:rsidR="00A77B8E" w:rsidRPr="00BE4F5A" w:rsidRDefault="004571A0" w:rsidP="00DD58AA">
            <w:pPr>
              <w:rPr>
                <w:rFonts w:ascii="Aptos" w:hAnsi="Aptos" w:cs="Arial"/>
                <w:sz w:val="20"/>
                <w:szCs w:val="20"/>
              </w:rPr>
            </w:pPr>
            <w:r>
              <w:rPr>
                <w:rFonts w:ascii="Aptos" w:hAnsi="Aptos" w:cs="Arial"/>
                <w:sz w:val="20"/>
                <w:szCs w:val="20"/>
              </w:rPr>
              <w:t xml:space="preserve">109 species in </w:t>
            </w:r>
            <w:r w:rsidR="00770BD3">
              <w:rPr>
                <w:rFonts w:ascii="Aptos" w:hAnsi="Aptos" w:cs="Arial"/>
                <w:sz w:val="20"/>
                <w:szCs w:val="20"/>
              </w:rPr>
              <w:t xml:space="preserve">6 genera in </w:t>
            </w:r>
            <w:r>
              <w:rPr>
                <w:rFonts w:ascii="Aptos" w:hAnsi="Aptos" w:cs="Arial"/>
                <w:sz w:val="20"/>
                <w:szCs w:val="20"/>
              </w:rPr>
              <w:t>the family</w:t>
            </w:r>
            <w:r w:rsidR="00A77B8E" w:rsidRPr="00BE4F5A">
              <w:rPr>
                <w:rFonts w:ascii="Aptos" w:hAnsi="Aptos" w:cs="Arial"/>
                <w:sz w:val="20"/>
                <w:szCs w:val="20"/>
              </w:rPr>
              <w:t xml:space="preserve"> </w:t>
            </w:r>
            <w:r w:rsidR="00770BD3" w:rsidRPr="00770BD3">
              <w:rPr>
                <w:rFonts w:ascii="Aptos" w:hAnsi="Aptos" w:cs="Arial"/>
                <w:i/>
                <w:iCs/>
                <w:sz w:val="20"/>
                <w:szCs w:val="20"/>
              </w:rPr>
              <w:t>Adenoviridae</w:t>
            </w:r>
            <w:r w:rsidR="00770BD3">
              <w:rPr>
                <w:rFonts w:ascii="Aptos" w:hAnsi="Aptos" w:cs="Arial"/>
                <w:sz w:val="20"/>
                <w:szCs w:val="20"/>
              </w:rPr>
              <w:t>.</w:t>
            </w:r>
          </w:p>
          <w:p w14:paraId="1321FC18" w14:textId="77777777" w:rsidR="00A77B8E" w:rsidRPr="00BE4F5A" w:rsidRDefault="00A77B8E" w:rsidP="00DD58AA">
            <w:pPr>
              <w:rPr>
                <w:rFonts w:ascii="Aptos" w:hAnsi="Aptos" w:cs="Arial"/>
                <w:sz w:val="20"/>
                <w:szCs w:val="20"/>
              </w:rPr>
            </w:pPr>
          </w:p>
          <w:p w14:paraId="1C1A72EF" w14:textId="77777777" w:rsidR="00770BD3" w:rsidRDefault="00A77B8E" w:rsidP="004571A0">
            <w:pPr>
              <w:rPr>
                <w:rFonts w:ascii="Aptos" w:hAnsi="Aptos" w:cs="Arial"/>
                <w:i/>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004571A0">
              <w:rPr>
                <w:rFonts w:ascii="Aptos" w:hAnsi="Aptos" w:cs="Arial"/>
                <w:i/>
                <w:sz w:val="20"/>
                <w:szCs w:val="20"/>
              </w:rPr>
              <w:t xml:space="preserve"> </w:t>
            </w:r>
          </w:p>
          <w:p w14:paraId="70EEC31C" w14:textId="7A908B4C" w:rsidR="004571A0" w:rsidRPr="00BE4F5A" w:rsidRDefault="004571A0" w:rsidP="004571A0">
            <w:pPr>
              <w:rPr>
                <w:rFonts w:ascii="Aptos" w:hAnsi="Aptos" w:cs="Arial"/>
                <w:sz w:val="20"/>
                <w:szCs w:val="20"/>
              </w:rPr>
            </w:pPr>
            <w:r>
              <w:rPr>
                <w:rFonts w:ascii="Aptos" w:hAnsi="Aptos" w:cs="Arial"/>
                <w:sz w:val="20"/>
                <w:szCs w:val="20"/>
              </w:rPr>
              <w:t>Adding 1</w:t>
            </w:r>
            <w:r w:rsidR="00770BD3">
              <w:rPr>
                <w:rFonts w:ascii="Aptos" w:hAnsi="Aptos" w:cs="Arial"/>
                <w:sz w:val="20"/>
                <w:szCs w:val="20"/>
              </w:rPr>
              <w:t>6</w:t>
            </w:r>
            <w:r>
              <w:rPr>
                <w:rFonts w:ascii="Aptos" w:hAnsi="Aptos" w:cs="Arial"/>
                <w:sz w:val="20"/>
                <w:szCs w:val="20"/>
              </w:rPr>
              <w:t xml:space="preserve"> novel species</w:t>
            </w:r>
            <w:r w:rsidR="00770BD3">
              <w:rPr>
                <w:rFonts w:ascii="Aptos" w:hAnsi="Aptos" w:cs="Arial"/>
                <w:sz w:val="20"/>
                <w:szCs w:val="20"/>
              </w:rPr>
              <w:t xml:space="preserve">; 7 to genus </w:t>
            </w:r>
            <w:r w:rsidR="00770BD3" w:rsidRPr="00770BD3">
              <w:rPr>
                <w:rFonts w:ascii="Aptos" w:hAnsi="Aptos" w:cs="Arial"/>
                <w:i/>
                <w:iCs/>
                <w:sz w:val="20"/>
                <w:szCs w:val="20"/>
              </w:rPr>
              <w:t>Mastadenovirus</w:t>
            </w:r>
            <w:r w:rsidR="00770BD3">
              <w:rPr>
                <w:rFonts w:ascii="Aptos" w:hAnsi="Aptos" w:cs="Arial"/>
                <w:sz w:val="20"/>
                <w:szCs w:val="20"/>
              </w:rPr>
              <w:t xml:space="preserve">, 5 to </w:t>
            </w:r>
            <w:r w:rsidR="00770BD3" w:rsidRPr="00770BD3">
              <w:rPr>
                <w:rFonts w:ascii="Aptos" w:hAnsi="Aptos" w:cs="Arial"/>
                <w:i/>
                <w:iCs/>
                <w:sz w:val="20"/>
                <w:szCs w:val="20"/>
              </w:rPr>
              <w:t>Aviadenovirus</w:t>
            </w:r>
            <w:r w:rsidR="00770BD3">
              <w:rPr>
                <w:rFonts w:ascii="Aptos" w:hAnsi="Aptos" w:cs="Arial"/>
                <w:sz w:val="20"/>
                <w:szCs w:val="20"/>
              </w:rPr>
              <w:t xml:space="preserve">, 4 to </w:t>
            </w:r>
            <w:r w:rsidR="00770BD3" w:rsidRPr="00770BD3">
              <w:rPr>
                <w:rFonts w:ascii="Aptos" w:hAnsi="Aptos" w:cs="Arial"/>
                <w:i/>
                <w:iCs/>
                <w:sz w:val="20"/>
                <w:szCs w:val="20"/>
              </w:rPr>
              <w:t>Barthadenovirus</w:t>
            </w:r>
            <w:r w:rsidR="00770BD3">
              <w:rPr>
                <w:rFonts w:ascii="Aptos" w:hAnsi="Aptos" w:cs="Arial"/>
                <w:sz w:val="20"/>
                <w:szCs w:val="20"/>
              </w:rPr>
              <w:t>.</w:t>
            </w:r>
          </w:p>
          <w:p w14:paraId="52CBC545" w14:textId="77777777" w:rsidR="00A77B8E" w:rsidRPr="00BE4F5A" w:rsidRDefault="00A77B8E" w:rsidP="00DD58AA">
            <w:pPr>
              <w:rPr>
                <w:rFonts w:ascii="Aptos" w:hAnsi="Aptos" w:cs="Arial"/>
                <w:sz w:val="20"/>
                <w:szCs w:val="20"/>
              </w:rPr>
            </w:pPr>
          </w:p>
          <w:p w14:paraId="6E5BCB32" w14:textId="163CD7F3"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37354A23" w14:textId="6E3D520B" w:rsidR="00770BD3" w:rsidRPr="00BE4F5A" w:rsidRDefault="00770BD3" w:rsidP="00DD58AA">
            <w:pPr>
              <w:pStyle w:val="BodyTextIndent"/>
              <w:ind w:left="0" w:firstLine="0"/>
              <w:rPr>
                <w:rFonts w:ascii="Aptos" w:hAnsi="Aptos" w:cs="Arial"/>
                <w:color w:val="000000"/>
                <w:sz w:val="20"/>
              </w:rPr>
            </w:pPr>
            <w:r>
              <w:rPr>
                <w:rFonts w:ascii="Aptos" w:hAnsi="Aptos" w:cs="Arial"/>
                <w:color w:val="000000"/>
                <w:sz w:val="20"/>
              </w:rPr>
              <w:t>Novel adenovirus</w:t>
            </w:r>
            <w:r w:rsidR="00176BA6">
              <w:rPr>
                <w:rFonts w:ascii="Aptos" w:hAnsi="Aptos" w:cs="Arial"/>
                <w:color w:val="000000"/>
                <w:sz w:val="20"/>
              </w:rPr>
              <w:t xml:space="preserve"> sequences</w:t>
            </w:r>
            <w:r>
              <w:rPr>
                <w:rFonts w:ascii="Aptos" w:hAnsi="Aptos" w:cs="Arial"/>
                <w:color w:val="000000"/>
                <w:sz w:val="20"/>
              </w:rPr>
              <w:t xml:space="preserve"> have been submitted to GenBank (many from metagenomic data)</w:t>
            </w:r>
            <w:r w:rsidR="00477513">
              <w:rPr>
                <w:rFonts w:ascii="Aptos" w:hAnsi="Aptos" w:cs="Arial"/>
                <w:color w:val="000000"/>
                <w:sz w:val="20"/>
              </w:rPr>
              <w:t xml:space="preserve"> reflecting very rich diversity</w:t>
            </w:r>
            <w:r w:rsidR="00176BA6">
              <w:rPr>
                <w:rFonts w:ascii="Aptos" w:hAnsi="Aptos" w:cs="Arial"/>
                <w:color w:val="000000"/>
                <w:sz w:val="20"/>
              </w:rPr>
              <w:t xml:space="preserve"> (</w:t>
            </w:r>
            <w:r w:rsidR="00176BA6" w:rsidRPr="00176BA6">
              <w:rPr>
                <w:rFonts w:ascii="Aptos" w:hAnsi="Aptos" w:cs="Arial"/>
                <w:color w:val="000000"/>
                <w:sz w:val="20"/>
              </w:rPr>
              <w:t>https://sites.google.com/site/adenoseq</w:t>
            </w:r>
            <w:r w:rsidR="00176BA6">
              <w:rPr>
                <w:rFonts w:ascii="Aptos" w:hAnsi="Aptos" w:cs="Arial"/>
                <w:color w:val="000000"/>
                <w:sz w:val="20"/>
              </w:rPr>
              <w:t>)</w:t>
            </w:r>
            <w:r>
              <w:rPr>
                <w:rFonts w:ascii="Aptos" w:hAnsi="Aptos" w:cs="Arial"/>
                <w:color w:val="000000"/>
                <w:sz w:val="20"/>
              </w:rPr>
              <w:t xml:space="preserve">. </w:t>
            </w:r>
            <w:r w:rsidR="002D6365">
              <w:rPr>
                <w:rFonts w:ascii="Aptos" w:hAnsi="Aptos" w:cs="Arial"/>
                <w:color w:val="000000"/>
                <w:sz w:val="20"/>
              </w:rPr>
              <w:t xml:space="preserve">From </w:t>
            </w:r>
            <w:r w:rsidR="00477513">
              <w:rPr>
                <w:rFonts w:ascii="Aptos" w:hAnsi="Aptos" w:cs="Arial"/>
                <w:color w:val="000000"/>
                <w:sz w:val="20"/>
              </w:rPr>
              <w:t>these sequences, 16</w:t>
            </w:r>
            <w:r>
              <w:rPr>
                <w:rFonts w:ascii="Aptos" w:hAnsi="Aptos" w:cs="Arial"/>
                <w:color w:val="000000"/>
                <w:sz w:val="20"/>
              </w:rPr>
              <w:t xml:space="preserve"> full or almost full (coding</w:t>
            </w:r>
            <w:r w:rsidR="004736B3">
              <w:rPr>
                <w:rFonts w:ascii="Aptos" w:hAnsi="Aptos" w:cs="Arial"/>
                <w:color w:val="000000"/>
                <w:sz w:val="20"/>
              </w:rPr>
              <w:t>-</w:t>
            </w:r>
            <w:r>
              <w:rPr>
                <w:rFonts w:ascii="Aptos" w:hAnsi="Aptos" w:cs="Arial"/>
                <w:color w:val="000000"/>
                <w:sz w:val="20"/>
              </w:rPr>
              <w:t xml:space="preserve">complete) </w:t>
            </w:r>
            <w:r w:rsidR="00477513">
              <w:rPr>
                <w:rFonts w:ascii="Aptos" w:hAnsi="Aptos" w:cs="Arial"/>
                <w:color w:val="000000"/>
                <w:sz w:val="20"/>
              </w:rPr>
              <w:t xml:space="preserve">animal adenovirus </w:t>
            </w:r>
            <w:r>
              <w:rPr>
                <w:rFonts w:ascii="Aptos" w:hAnsi="Aptos" w:cs="Arial"/>
                <w:color w:val="000000"/>
                <w:sz w:val="20"/>
              </w:rPr>
              <w:t xml:space="preserve">genomes </w:t>
            </w:r>
            <w:r w:rsidR="00477513">
              <w:rPr>
                <w:rFonts w:ascii="Aptos" w:hAnsi="Aptos" w:cs="Arial"/>
                <w:color w:val="000000"/>
                <w:sz w:val="20"/>
              </w:rPr>
              <w:t xml:space="preserve">originating from 7 mammal, </w:t>
            </w:r>
            <w:r w:rsidR="00176BA6">
              <w:rPr>
                <w:rFonts w:ascii="Aptos" w:hAnsi="Aptos" w:cs="Arial"/>
                <w:color w:val="000000"/>
                <w:sz w:val="20"/>
              </w:rPr>
              <w:t>7</w:t>
            </w:r>
            <w:r w:rsidR="00477513">
              <w:rPr>
                <w:rFonts w:ascii="Aptos" w:hAnsi="Aptos" w:cs="Arial"/>
                <w:color w:val="000000"/>
                <w:sz w:val="20"/>
              </w:rPr>
              <w:t xml:space="preserve"> bird and 2 reptilian species </w:t>
            </w:r>
            <w:r>
              <w:rPr>
                <w:rFonts w:ascii="Aptos" w:hAnsi="Aptos" w:cs="Arial"/>
                <w:color w:val="000000"/>
                <w:sz w:val="20"/>
              </w:rPr>
              <w:t>merit the establish</w:t>
            </w:r>
            <w:r w:rsidR="004736B3">
              <w:rPr>
                <w:rFonts w:ascii="Aptos" w:hAnsi="Aptos" w:cs="Arial"/>
                <w:color w:val="000000"/>
                <w:sz w:val="20"/>
              </w:rPr>
              <w:t>ment</w:t>
            </w:r>
            <w:r>
              <w:rPr>
                <w:rFonts w:ascii="Aptos" w:hAnsi="Aptos" w:cs="Arial"/>
                <w:color w:val="000000"/>
                <w:sz w:val="20"/>
              </w:rPr>
              <w:t xml:space="preserve"> of new species </w:t>
            </w:r>
            <w:r w:rsidR="002D6365">
              <w:rPr>
                <w:rFonts w:ascii="Aptos" w:hAnsi="Aptos" w:cs="Arial"/>
                <w:color w:val="000000"/>
                <w:sz w:val="20"/>
              </w:rPr>
              <w:t>for them. The phylogenetic distance of their DNA polymerase amino acid sequences is more than 15 percent to members of accepted adenovirus species (this is the main demarcation criterion)</w:t>
            </w:r>
            <w:r w:rsidR="00477513">
              <w:rPr>
                <w:rFonts w:ascii="Aptos" w:hAnsi="Aptos" w:cs="Arial"/>
                <w:color w:val="000000"/>
                <w:sz w:val="20"/>
              </w:rPr>
              <w:t>.</w:t>
            </w:r>
            <w:r w:rsidR="002D6365">
              <w:rPr>
                <w:rFonts w:ascii="Aptos" w:hAnsi="Aptos" w:cs="Arial"/>
                <w:color w:val="000000"/>
                <w:sz w:val="20"/>
              </w:rPr>
              <w:t xml:space="preserve"> </w:t>
            </w:r>
            <w:r w:rsidR="00477513">
              <w:rPr>
                <w:rFonts w:ascii="Aptos" w:hAnsi="Aptos" w:cs="Arial"/>
                <w:color w:val="000000"/>
                <w:sz w:val="20"/>
              </w:rPr>
              <w:t>F</w:t>
            </w:r>
            <w:r w:rsidR="002D6365">
              <w:rPr>
                <w:rFonts w:ascii="Aptos" w:hAnsi="Aptos" w:cs="Arial"/>
                <w:color w:val="000000"/>
                <w:sz w:val="20"/>
              </w:rPr>
              <w:t>urthermore</w:t>
            </w:r>
            <w:r w:rsidR="00477513">
              <w:rPr>
                <w:rFonts w:ascii="Aptos" w:hAnsi="Aptos" w:cs="Arial"/>
                <w:color w:val="000000"/>
                <w:sz w:val="20"/>
              </w:rPr>
              <w:t>,</w:t>
            </w:r>
            <w:r w:rsidR="002D6365">
              <w:rPr>
                <w:rFonts w:ascii="Aptos" w:hAnsi="Aptos" w:cs="Arial"/>
                <w:color w:val="000000"/>
                <w:sz w:val="20"/>
              </w:rPr>
              <w:t xml:space="preserve"> they originate from new hosts or from </w:t>
            </w:r>
            <w:r w:rsidR="00DE46BB">
              <w:rPr>
                <w:rFonts w:ascii="Aptos" w:hAnsi="Aptos" w:cs="Arial"/>
                <w:color w:val="000000"/>
                <w:sz w:val="20"/>
              </w:rPr>
              <w:t xml:space="preserve">hosts </w:t>
            </w:r>
            <w:r w:rsidR="002D6365">
              <w:rPr>
                <w:rFonts w:ascii="Aptos" w:hAnsi="Aptos" w:cs="Arial"/>
                <w:color w:val="000000"/>
                <w:sz w:val="20"/>
              </w:rPr>
              <w:t xml:space="preserve">different </w:t>
            </w:r>
            <w:r w:rsidR="00DE46BB">
              <w:rPr>
                <w:rFonts w:ascii="Aptos" w:hAnsi="Aptos" w:cs="Arial"/>
                <w:color w:val="000000"/>
                <w:sz w:val="20"/>
              </w:rPr>
              <w:t xml:space="preserve">from those </w:t>
            </w:r>
            <w:r w:rsidR="00477513">
              <w:rPr>
                <w:rFonts w:ascii="Aptos" w:hAnsi="Aptos" w:cs="Arial"/>
                <w:color w:val="000000"/>
                <w:sz w:val="20"/>
              </w:rPr>
              <w:t>of existing species</w:t>
            </w:r>
            <w:r w:rsidR="002D6365">
              <w:rPr>
                <w:rFonts w:ascii="Aptos" w:hAnsi="Aptos" w:cs="Arial"/>
                <w:color w:val="000000"/>
                <w:sz w:val="20"/>
              </w:rPr>
              <w:t xml:space="preserve">, or/and have a characteristic </w:t>
            </w:r>
            <w:r w:rsidR="004736B3">
              <w:rPr>
                <w:rFonts w:ascii="Aptos" w:hAnsi="Aptos" w:cs="Arial"/>
                <w:color w:val="000000"/>
                <w:sz w:val="20"/>
              </w:rPr>
              <w:t>whole-</w:t>
            </w:r>
            <w:r w:rsidR="002D6365">
              <w:rPr>
                <w:rFonts w:ascii="Aptos" w:hAnsi="Aptos" w:cs="Arial"/>
                <w:color w:val="000000"/>
                <w:sz w:val="20"/>
              </w:rPr>
              <w:t xml:space="preserve">genome GC% difference. </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6C4F1FC9"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rsidRPr="00957E4C" w14:paraId="1E86E5C0" w14:textId="77777777" w:rsidTr="00A77B8E">
        <w:tc>
          <w:tcPr>
            <w:tcW w:w="8926" w:type="dxa"/>
          </w:tcPr>
          <w:p w14:paraId="49680848" w14:textId="77777777" w:rsidR="00A77B8E" w:rsidRPr="00957E4C" w:rsidRDefault="00A77B8E" w:rsidP="00DD58AA">
            <w:pPr>
              <w:rPr>
                <w:rFonts w:ascii="Aptos" w:hAnsi="Aptos" w:cs="Arial"/>
                <w:sz w:val="20"/>
                <w:szCs w:val="20"/>
              </w:rPr>
            </w:pPr>
          </w:p>
          <w:p w14:paraId="0D3D623B" w14:textId="77777777" w:rsidR="00762B71" w:rsidRPr="00193EE9" w:rsidRDefault="00A77B8E" w:rsidP="00DD58AA">
            <w:pPr>
              <w:rPr>
                <w:rFonts w:ascii="Aptos" w:hAnsi="Aptos" w:cs="Arial"/>
                <w:i/>
                <w:iCs/>
                <w:sz w:val="20"/>
                <w:szCs w:val="20"/>
              </w:rPr>
            </w:pPr>
            <w:r w:rsidRPr="00193EE9">
              <w:rPr>
                <w:rFonts w:ascii="Aptos" w:hAnsi="Aptos" w:cs="Arial"/>
                <w:i/>
                <w:iCs/>
                <w:sz w:val="20"/>
                <w:szCs w:val="20"/>
              </w:rPr>
              <w:t xml:space="preserve">Taxonomic </w:t>
            </w:r>
            <w:r w:rsidR="00363A30" w:rsidRPr="00193EE9">
              <w:rPr>
                <w:rFonts w:ascii="Aptos" w:hAnsi="Aptos" w:cs="Arial"/>
                <w:i/>
                <w:iCs/>
                <w:sz w:val="20"/>
                <w:szCs w:val="20"/>
              </w:rPr>
              <w:t>rank</w:t>
            </w:r>
            <w:r w:rsidRPr="00193EE9">
              <w:rPr>
                <w:rFonts w:ascii="Aptos" w:hAnsi="Aptos" w:cs="Arial"/>
                <w:i/>
                <w:iCs/>
                <w:sz w:val="20"/>
                <w:szCs w:val="20"/>
              </w:rPr>
              <w:t xml:space="preserve">(s) affected: </w:t>
            </w:r>
          </w:p>
          <w:p w14:paraId="29422506" w14:textId="124F74B8" w:rsidR="00A77B8E" w:rsidRPr="00BE4F5A" w:rsidRDefault="00762B71" w:rsidP="00DD58AA">
            <w:pPr>
              <w:rPr>
                <w:rFonts w:ascii="Aptos" w:hAnsi="Aptos" w:cs="Arial"/>
                <w:sz w:val="20"/>
                <w:szCs w:val="20"/>
              </w:rPr>
            </w:pPr>
            <w:r>
              <w:rPr>
                <w:rFonts w:ascii="Aptos" w:hAnsi="Aptos" w:cs="Arial"/>
                <w:sz w:val="20"/>
                <w:szCs w:val="20"/>
              </w:rPr>
              <w:t>Species</w:t>
            </w:r>
          </w:p>
          <w:p w14:paraId="4CBE5628" w14:textId="77777777" w:rsidR="00A77B8E" w:rsidRPr="00BE4F5A" w:rsidRDefault="00A77B8E" w:rsidP="00DD58AA">
            <w:pPr>
              <w:rPr>
                <w:rFonts w:ascii="Aptos" w:hAnsi="Aptos" w:cs="Arial"/>
                <w:sz w:val="20"/>
                <w:szCs w:val="20"/>
              </w:rPr>
            </w:pPr>
          </w:p>
          <w:p w14:paraId="3CFC08CF" w14:textId="13204BC7" w:rsidR="00A77B8E" w:rsidRPr="00193EE9" w:rsidRDefault="00A77B8E" w:rsidP="00DD58AA">
            <w:pPr>
              <w:rPr>
                <w:rFonts w:ascii="Aptos" w:hAnsi="Aptos" w:cs="Arial"/>
                <w:i/>
                <w:iCs/>
                <w:sz w:val="20"/>
                <w:szCs w:val="20"/>
              </w:rPr>
            </w:pPr>
            <w:r w:rsidRPr="00193EE9">
              <w:rPr>
                <w:rFonts w:ascii="Aptos" w:hAnsi="Aptos" w:cs="Arial"/>
                <w:i/>
                <w:iCs/>
                <w:sz w:val="20"/>
                <w:szCs w:val="20"/>
              </w:rPr>
              <w:t xml:space="preserve">Description of current taxonomy: </w:t>
            </w:r>
          </w:p>
          <w:p w14:paraId="5907DE8B" w14:textId="3919BB8F" w:rsidR="00E2050D" w:rsidRPr="00BE4F5A" w:rsidRDefault="00E2050D" w:rsidP="00DD58AA">
            <w:pPr>
              <w:rPr>
                <w:rFonts w:ascii="Aptos" w:hAnsi="Aptos" w:cs="Arial"/>
                <w:sz w:val="20"/>
                <w:szCs w:val="20"/>
              </w:rPr>
            </w:pPr>
            <w:r>
              <w:rPr>
                <w:rFonts w:ascii="Aptos" w:hAnsi="Aptos" w:cs="Arial"/>
                <w:sz w:val="20"/>
                <w:szCs w:val="20"/>
              </w:rPr>
              <w:t xml:space="preserve">Six genera and 109 species in the family </w:t>
            </w:r>
            <w:r w:rsidRPr="00193EE9">
              <w:rPr>
                <w:rFonts w:ascii="Aptos" w:hAnsi="Aptos" w:cs="Arial"/>
                <w:i/>
                <w:iCs/>
                <w:sz w:val="20"/>
                <w:szCs w:val="20"/>
              </w:rPr>
              <w:t>Adenoviridae</w:t>
            </w:r>
            <w:r w:rsidR="00176BA6">
              <w:rPr>
                <w:rFonts w:ascii="Aptos" w:hAnsi="Aptos" w:cs="Arial"/>
                <w:i/>
                <w:iCs/>
                <w:sz w:val="20"/>
                <w:szCs w:val="20"/>
              </w:rPr>
              <w:t>;</w:t>
            </w:r>
          </w:p>
          <w:p w14:paraId="2BEAC398" w14:textId="7B76D065" w:rsidR="00A77B8E" w:rsidRDefault="00E2050D" w:rsidP="00DD58AA">
            <w:pPr>
              <w:rPr>
                <w:rFonts w:ascii="Aptos" w:hAnsi="Aptos" w:cs="Arial"/>
                <w:sz w:val="20"/>
                <w:szCs w:val="20"/>
              </w:rPr>
            </w:pPr>
            <w:r>
              <w:rPr>
                <w:rFonts w:ascii="Aptos" w:hAnsi="Aptos" w:cs="Arial"/>
                <w:sz w:val="20"/>
                <w:szCs w:val="20"/>
              </w:rPr>
              <w:t xml:space="preserve">genus </w:t>
            </w:r>
            <w:r w:rsidRPr="00193EE9">
              <w:rPr>
                <w:rFonts w:ascii="Aptos" w:hAnsi="Aptos" w:cs="Arial"/>
                <w:i/>
                <w:iCs/>
                <w:sz w:val="20"/>
                <w:szCs w:val="20"/>
              </w:rPr>
              <w:t>Mastadenovirus</w:t>
            </w:r>
            <w:r>
              <w:rPr>
                <w:rFonts w:ascii="Aptos" w:hAnsi="Aptos" w:cs="Arial"/>
                <w:sz w:val="20"/>
                <w:szCs w:val="20"/>
              </w:rPr>
              <w:t>: 56 species</w:t>
            </w:r>
          </w:p>
          <w:p w14:paraId="1825BEA9" w14:textId="2113A148" w:rsidR="00E2050D" w:rsidRDefault="00E2050D" w:rsidP="00DD58AA">
            <w:pPr>
              <w:rPr>
                <w:rFonts w:ascii="Aptos" w:hAnsi="Aptos" w:cs="Arial"/>
                <w:sz w:val="20"/>
                <w:szCs w:val="20"/>
              </w:rPr>
            </w:pPr>
            <w:r>
              <w:rPr>
                <w:rFonts w:ascii="Aptos" w:hAnsi="Aptos" w:cs="Arial"/>
                <w:sz w:val="20"/>
                <w:szCs w:val="20"/>
              </w:rPr>
              <w:t xml:space="preserve">genus </w:t>
            </w:r>
            <w:r w:rsidRPr="00193EE9">
              <w:rPr>
                <w:rFonts w:ascii="Aptos" w:hAnsi="Aptos" w:cs="Arial"/>
                <w:i/>
                <w:iCs/>
                <w:sz w:val="20"/>
                <w:szCs w:val="20"/>
              </w:rPr>
              <w:t>Aviadenovirus</w:t>
            </w:r>
            <w:r>
              <w:rPr>
                <w:rFonts w:ascii="Aptos" w:hAnsi="Aptos" w:cs="Arial"/>
                <w:sz w:val="20"/>
                <w:szCs w:val="20"/>
              </w:rPr>
              <w:t>: 23 species</w:t>
            </w:r>
          </w:p>
          <w:p w14:paraId="091F09D9" w14:textId="72C43C7E" w:rsidR="00E2050D" w:rsidRPr="00BE4F5A" w:rsidRDefault="00E2050D" w:rsidP="00DD58AA">
            <w:pPr>
              <w:rPr>
                <w:rFonts w:ascii="Aptos" w:hAnsi="Aptos" w:cs="Arial"/>
                <w:sz w:val="20"/>
                <w:szCs w:val="20"/>
              </w:rPr>
            </w:pPr>
            <w:r>
              <w:rPr>
                <w:rFonts w:ascii="Aptos" w:hAnsi="Aptos" w:cs="Arial"/>
                <w:sz w:val="20"/>
                <w:szCs w:val="20"/>
              </w:rPr>
              <w:t xml:space="preserve">genus </w:t>
            </w:r>
            <w:r w:rsidRPr="00193EE9">
              <w:rPr>
                <w:rFonts w:ascii="Aptos" w:hAnsi="Aptos" w:cs="Arial"/>
                <w:i/>
                <w:iCs/>
                <w:sz w:val="20"/>
                <w:szCs w:val="20"/>
              </w:rPr>
              <w:t>Barthadenovirus</w:t>
            </w:r>
            <w:r>
              <w:rPr>
                <w:rFonts w:ascii="Aptos" w:hAnsi="Aptos" w:cs="Arial"/>
                <w:sz w:val="20"/>
                <w:szCs w:val="20"/>
              </w:rPr>
              <w:t xml:space="preserve"> (earlier Atadenovirus): 17 species</w:t>
            </w:r>
          </w:p>
          <w:p w14:paraId="4B0AE4AC" w14:textId="77777777" w:rsidR="00E2050D" w:rsidRDefault="00E2050D" w:rsidP="00DD58AA">
            <w:pPr>
              <w:rPr>
                <w:rFonts w:ascii="Aptos" w:hAnsi="Aptos" w:cs="Arial"/>
                <w:sz w:val="20"/>
                <w:szCs w:val="20"/>
              </w:rPr>
            </w:pPr>
            <w:r>
              <w:rPr>
                <w:rFonts w:ascii="Aptos" w:hAnsi="Aptos" w:cs="Arial"/>
                <w:sz w:val="20"/>
                <w:szCs w:val="20"/>
              </w:rPr>
              <w:t xml:space="preserve">genus </w:t>
            </w:r>
            <w:r w:rsidRPr="00193EE9">
              <w:rPr>
                <w:rFonts w:ascii="Aptos" w:hAnsi="Aptos" w:cs="Arial"/>
                <w:i/>
                <w:iCs/>
                <w:sz w:val="20"/>
                <w:szCs w:val="20"/>
              </w:rPr>
              <w:t>Siadenovirus</w:t>
            </w:r>
            <w:r>
              <w:rPr>
                <w:rFonts w:ascii="Aptos" w:hAnsi="Aptos" w:cs="Arial"/>
                <w:sz w:val="20"/>
                <w:szCs w:val="20"/>
              </w:rPr>
              <w:t>: 11 species</w:t>
            </w:r>
          </w:p>
          <w:p w14:paraId="0D167A84" w14:textId="77777777" w:rsidR="00E2050D" w:rsidRDefault="00E2050D" w:rsidP="00DD58AA">
            <w:pPr>
              <w:rPr>
                <w:rFonts w:ascii="Aptos" w:hAnsi="Aptos" w:cs="Arial"/>
                <w:sz w:val="20"/>
                <w:szCs w:val="20"/>
              </w:rPr>
            </w:pPr>
            <w:r>
              <w:rPr>
                <w:rFonts w:ascii="Aptos" w:hAnsi="Aptos" w:cs="Arial"/>
                <w:sz w:val="20"/>
                <w:szCs w:val="20"/>
              </w:rPr>
              <w:t xml:space="preserve">genus </w:t>
            </w:r>
            <w:r w:rsidRPr="00193EE9">
              <w:rPr>
                <w:rFonts w:ascii="Aptos" w:hAnsi="Aptos" w:cs="Arial"/>
                <w:i/>
                <w:iCs/>
                <w:sz w:val="20"/>
                <w:szCs w:val="20"/>
              </w:rPr>
              <w:t>Ichtadenovirus</w:t>
            </w:r>
            <w:r>
              <w:rPr>
                <w:rFonts w:ascii="Aptos" w:hAnsi="Aptos" w:cs="Arial"/>
                <w:sz w:val="20"/>
                <w:szCs w:val="20"/>
              </w:rPr>
              <w:t>: 1 species</w:t>
            </w:r>
          </w:p>
          <w:p w14:paraId="685E6240" w14:textId="325BCDE6" w:rsidR="00A77B8E" w:rsidRDefault="00E2050D" w:rsidP="00DD58AA">
            <w:pPr>
              <w:rPr>
                <w:rFonts w:ascii="Aptos" w:hAnsi="Aptos" w:cs="Arial"/>
                <w:sz w:val="20"/>
                <w:szCs w:val="20"/>
              </w:rPr>
            </w:pPr>
            <w:r>
              <w:rPr>
                <w:rFonts w:ascii="Aptos" w:hAnsi="Aptos" w:cs="Arial"/>
                <w:sz w:val="20"/>
                <w:szCs w:val="20"/>
              </w:rPr>
              <w:t xml:space="preserve">genus </w:t>
            </w:r>
            <w:r w:rsidRPr="00193EE9">
              <w:rPr>
                <w:rFonts w:ascii="Aptos" w:hAnsi="Aptos" w:cs="Arial"/>
                <w:i/>
                <w:iCs/>
                <w:sz w:val="20"/>
                <w:szCs w:val="20"/>
              </w:rPr>
              <w:t>Testadenovirus</w:t>
            </w:r>
            <w:r>
              <w:rPr>
                <w:rFonts w:ascii="Aptos" w:hAnsi="Aptos" w:cs="Arial"/>
                <w:sz w:val="20"/>
                <w:szCs w:val="20"/>
              </w:rPr>
              <w:t xml:space="preserve">: 1 species </w:t>
            </w:r>
          </w:p>
          <w:p w14:paraId="71BA1F7F" w14:textId="5014E7F7" w:rsidR="00E2050D" w:rsidRDefault="00E2050D" w:rsidP="00DD58AA">
            <w:pPr>
              <w:rPr>
                <w:rFonts w:ascii="Aptos" w:hAnsi="Aptos" w:cs="Arial"/>
                <w:sz w:val="20"/>
                <w:szCs w:val="20"/>
              </w:rPr>
            </w:pPr>
            <w:r>
              <w:rPr>
                <w:rFonts w:ascii="Aptos" w:hAnsi="Aptos" w:cs="Arial"/>
                <w:sz w:val="20"/>
                <w:szCs w:val="20"/>
              </w:rPr>
              <w:t>(</w:t>
            </w:r>
            <w:hyperlink r:id="rId23" w:history="1">
              <w:r w:rsidRPr="00193EE9">
                <w:rPr>
                  <w:rFonts w:ascii="Aptos" w:hAnsi="Aptos" w:cs="Arial"/>
                  <w:sz w:val="20"/>
                  <w:szCs w:val="20"/>
                </w:rPr>
                <w:t>https://sites.google.com/site/adenoseq</w:t>
              </w:r>
            </w:hyperlink>
            <w:r>
              <w:rPr>
                <w:rFonts w:ascii="Aptos" w:hAnsi="Aptos" w:cs="Arial"/>
                <w:sz w:val="20"/>
                <w:szCs w:val="20"/>
              </w:rPr>
              <w:t>)</w:t>
            </w:r>
          </w:p>
          <w:p w14:paraId="4CE37861" w14:textId="77777777" w:rsidR="00E2050D" w:rsidRPr="00BE4F5A" w:rsidRDefault="00E2050D" w:rsidP="00DD58AA">
            <w:pPr>
              <w:rPr>
                <w:rFonts w:ascii="Aptos" w:hAnsi="Aptos" w:cs="Arial"/>
                <w:sz w:val="20"/>
                <w:szCs w:val="20"/>
              </w:rPr>
            </w:pPr>
          </w:p>
          <w:p w14:paraId="07EC2EC2" w14:textId="52496056" w:rsidR="00A77B8E" w:rsidRPr="00193EE9" w:rsidRDefault="00A77B8E" w:rsidP="00DD58AA">
            <w:pPr>
              <w:rPr>
                <w:rFonts w:ascii="Aptos" w:hAnsi="Aptos" w:cs="Arial"/>
                <w:i/>
                <w:iCs/>
                <w:sz w:val="20"/>
                <w:szCs w:val="20"/>
              </w:rPr>
            </w:pPr>
            <w:r w:rsidRPr="00193EE9">
              <w:rPr>
                <w:rFonts w:ascii="Aptos" w:hAnsi="Aptos" w:cs="Arial"/>
                <w:i/>
                <w:iCs/>
                <w:sz w:val="20"/>
                <w:szCs w:val="20"/>
              </w:rPr>
              <w:t xml:space="preserve">Proposed taxonomic change(s): </w:t>
            </w:r>
          </w:p>
          <w:p w14:paraId="0ACA8579" w14:textId="281BC217" w:rsidR="00A77B8E" w:rsidRDefault="00E2050D" w:rsidP="00DD58AA">
            <w:pPr>
              <w:rPr>
                <w:rFonts w:ascii="Aptos" w:hAnsi="Aptos" w:cs="Arial"/>
                <w:sz w:val="20"/>
                <w:szCs w:val="20"/>
              </w:rPr>
            </w:pPr>
            <w:r>
              <w:rPr>
                <w:rFonts w:ascii="Aptos" w:hAnsi="Aptos" w:cs="Arial"/>
                <w:sz w:val="20"/>
                <w:szCs w:val="20"/>
              </w:rPr>
              <w:t>Establish 16 new species (total species number in the family: 125)</w:t>
            </w:r>
          </w:p>
          <w:p w14:paraId="08A5BBC0" w14:textId="16353BB8" w:rsidR="00E2050D" w:rsidRDefault="00E2050D" w:rsidP="00DD58AA">
            <w:pPr>
              <w:rPr>
                <w:rFonts w:ascii="Aptos" w:hAnsi="Aptos" w:cs="Arial"/>
                <w:sz w:val="20"/>
                <w:szCs w:val="20"/>
              </w:rPr>
            </w:pPr>
            <w:r>
              <w:rPr>
                <w:rFonts w:ascii="Aptos" w:hAnsi="Aptos" w:cs="Arial"/>
                <w:sz w:val="20"/>
                <w:szCs w:val="20"/>
              </w:rPr>
              <w:lastRenderedPageBreak/>
              <w:t xml:space="preserve">genus </w:t>
            </w:r>
            <w:r w:rsidRPr="00766F9C">
              <w:rPr>
                <w:rFonts w:ascii="Aptos" w:hAnsi="Aptos" w:cs="Arial"/>
                <w:i/>
                <w:iCs/>
                <w:sz w:val="20"/>
                <w:szCs w:val="20"/>
              </w:rPr>
              <w:t>Mastadenovirus</w:t>
            </w:r>
            <w:r>
              <w:rPr>
                <w:rFonts w:ascii="Aptos" w:hAnsi="Aptos" w:cs="Arial"/>
                <w:sz w:val="20"/>
                <w:szCs w:val="20"/>
              </w:rPr>
              <w:t>: 7 new species (</w:t>
            </w:r>
            <w:r w:rsidR="00A767A2">
              <w:rPr>
                <w:rFonts w:ascii="Aptos" w:hAnsi="Aptos" w:cs="Arial"/>
                <w:sz w:val="20"/>
                <w:szCs w:val="20"/>
              </w:rPr>
              <w:t xml:space="preserve">for 7 </w:t>
            </w:r>
            <w:r w:rsidR="00EB0DF1">
              <w:rPr>
                <w:rFonts w:ascii="Aptos" w:hAnsi="Aptos" w:cs="Arial"/>
                <w:sz w:val="20"/>
                <w:szCs w:val="20"/>
              </w:rPr>
              <w:t>mammal</w:t>
            </w:r>
            <w:r w:rsidR="00A767A2">
              <w:rPr>
                <w:rFonts w:ascii="Aptos" w:hAnsi="Aptos" w:cs="Arial"/>
                <w:sz w:val="20"/>
                <w:szCs w:val="20"/>
              </w:rPr>
              <w:t>ian adenoviruses</w:t>
            </w:r>
            <w:r w:rsidR="00EB0DF1">
              <w:rPr>
                <w:rFonts w:ascii="Aptos" w:hAnsi="Aptos" w:cs="Arial"/>
                <w:sz w:val="20"/>
                <w:szCs w:val="20"/>
              </w:rPr>
              <w:t xml:space="preserve">; </w:t>
            </w:r>
            <w:r>
              <w:rPr>
                <w:rFonts w:ascii="Aptos" w:hAnsi="Aptos" w:cs="Arial"/>
                <w:sz w:val="20"/>
                <w:szCs w:val="20"/>
              </w:rPr>
              <w:t xml:space="preserve">total </w:t>
            </w:r>
            <w:r w:rsidR="00A767A2">
              <w:rPr>
                <w:rFonts w:ascii="Aptos" w:hAnsi="Aptos" w:cs="Arial"/>
                <w:sz w:val="20"/>
                <w:szCs w:val="20"/>
              </w:rPr>
              <w:t xml:space="preserve">virus species: </w:t>
            </w:r>
            <w:r>
              <w:rPr>
                <w:rFonts w:ascii="Aptos" w:hAnsi="Aptos" w:cs="Arial"/>
                <w:sz w:val="20"/>
                <w:szCs w:val="20"/>
              </w:rPr>
              <w:t>63)</w:t>
            </w:r>
          </w:p>
          <w:p w14:paraId="77DA1681" w14:textId="19913D6B" w:rsidR="00E2050D" w:rsidRDefault="00E2050D" w:rsidP="00DD58AA">
            <w:pPr>
              <w:rPr>
                <w:rFonts w:ascii="Aptos" w:hAnsi="Aptos" w:cs="Arial"/>
                <w:sz w:val="20"/>
                <w:szCs w:val="20"/>
              </w:rPr>
            </w:pPr>
            <w:r>
              <w:rPr>
                <w:rFonts w:ascii="Aptos" w:hAnsi="Aptos" w:cs="Arial"/>
                <w:sz w:val="20"/>
                <w:szCs w:val="20"/>
              </w:rPr>
              <w:t xml:space="preserve">genus </w:t>
            </w:r>
            <w:r w:rsidRPr="00766F9C">
              <w:rPr>
                <w:rFonts w:ascii="Aptos" w:hAnsi="Aptos" w:cs="Arial"/>
                <w:i/>
                <w:iCs/>
                <w:sz w:val="20"/>
                <w:szCs w:val="20"/>
              </w:rPr>
              <w:t>Aviadenovirus</w:t>
            </w:r>
            <w:r>
              <w:rPr>
                <w:rFonts w:ascii="Aptos" w:hAnsi="Aptos" w:cs="Arial"/>
                <w:sz w:val="20"/>
                <w:szCs w:val="20"/>
              </w:rPr>
              <w:t>: 5</w:t>
            </w:r>
            <w:r w:rsidR="00176BA6">
              <w:rPr>
                <w:rFonts w:ascii="Aptos" w:hAnsi="Aptos" w:cs="Arial"/>
                <w:sz w:val="20"/>
                <w:szCs w:val="20"/>
              </w:rPr>
              <w:t xml:space="preserve"> </w:t>
            </w:r>
            <w:r w:rsidR="00A767A2">
              <w:rPr>
                <w:rFonts w:ascii="Aptos" w:hAnsi="Aptos" w:cs="Arial"/>
                <w:sz w:val="20"/>
                <w:szCs w:val="20"/>
              </w:rPr>
              <w:t xml:space="preserve">new species </w:t>
            </w:r>
            <w:r w:rsidR="00176BA6">
              <w:rPr>
                <w:rFonts w:ascii="Aptos" w:hAnsi="Aptos" w:cs="Arial"/>
                <w:sz w:val="20"/>
                <w:szCs w:val="20"/>
              </w:rPr>
              <w:t>(</w:t>
            </w:r>
            <w:r w:rsidR="00EB0DF1">
              <w:rPr>
                <w:rFonts w:ascii="Aptos" w:hAnsi="Aptos" w:cs="Arial"/>
                <w:sz w:val="20"/>
                <w:szCs w:val="20"/>
              </w:rPr>
              <w:t>f</w:t>
            </w:r>
            <w:r w:rsidR="00A767A2">
              <w:rPr>
                <w:rFonts w:ascii="Aptos" w:hAnsi="Aptos" w:cs="Arial"/>
                <w:sz w:val="20"/>
                <w:szCs w:val="20"/>
              </w:rPr>
              <w:t>or 5</w:t>
            </w:r>
            <w:r w:rsidR="00EB0DF1">
              <w:rPr>
                <w:rFonts w:ascii="Aptos" w:hAnsi="Aptos" w:cs="Arial"/>
                <w:sz w:val="20"/>
                <w:szCs w:val="20"/>
              </w:rPr>
              <w:t xml:space="preserve"> </w:t>
            </w:r>
            <w:r w:rsidR="00A767A2">
              <w:rPr>
                <w:rFonts w:ascii="Aptos" w:hAnsi="Aptos" w:cs="Arial"/>
                <w:sz w:val="20"/>
                <w:szCs w:val="20"/>
              </w:rPr>
              <w:t>avian adenoviruses</w:t>
            </w:r>
            <w:r w:rsidR="00EB0DF1">
              <w:rPr>
                <w:rFonts w:ascii="Aptos" w:hAnsi="Aptos" w:cs="Arial"/>
                <w:sz w:val="20"/>
                <w:szCs w:val="20"/>
              </w:rPr>
              <w:t xml:space="preserve">; </w:t>
            </w:r>
            <w:r w:rsidR="00176BA6">
              <w:rPr>
                <w:rFonts w:ascii="Aptos" w:hAnsi="Aptos" w:cs="Arial"/>
                <w:sz w:val="20"/>
                <w:szCs w:val="20"/>
              </w:rPr>
              <w:t>total 28)</w:t>
            </w:r>
          </w:p>
          <w:p w14:paraId="1E84D83F" w14:textId="4B761620" w:rsidR="00E2050D" w:rsidRPr="00BE4F5A" w:rsidRDefault="00E2050D" w:rsidP="00DD58AA">
            <w:pPr>
              <w:rPr>
                <w:rFonts w:ascii="Aptos" w:hAnsi="Aptos" w:cs="Arial"/>
                <w:sz w:val="20"/>
                <w:szCs w:val="20"/>
              </w:rPr>
            </w:pPr>
            <w:r>
              <w:rPr>
                <w:rFonts w:ascii="Aptos" w:hAnsi="Aptos" w:cs="Arial"/>
                <w:sz w:val="20"/>
                <w:szCs w:val="20"/>
              </w:rPr>
              <w:t xml:space="preserve">genus </w:t>
            </w:r>
            <w:r w:rsidRPr="00766F9C">
              <w:rPr>
                <w:rFonts w:ascii="Aptos" w:hAnsi="Aptos" w:cs="Arial"/>
                <w:i/>
                <w:iCs/>
                <w:sz w:val="20"/>
                <w:szCs w:val="20"/>
              </w:rPr>
              <w:t>Barthadenovirus</w:t>
            </w:r>
            <w:r>
              <w:rPr>
                <w:rFonts w:ascii="Aptos" w:hAnsi="Aptos" w:cs="Arial"/>
                <w:sz w:val="20"/>
                <w:szCs w:val="20"/>
              </w:rPr>
              <w:t>: 4</w:t>
            </w:r>
            <w:r w:rsidR="00176BA6">
              <w:rPr>
                <w:rFonts w:ascii="Aptos" w:hAnsi="Aptos" w:cs="Arial"/>
                <w:sz w:val="20"/>
                <w:szCs w:val="20"/>
              </w:rPr>
              <w:t xml:space="preserve"> </w:t>
            </w:r>
            <w:r w:rsidR="00A767A2">
              <w:rPr>
                <w:rFonts w:ascii="Aptos" w:hAnsi="Aptos" w:cs="Arial"/>
                <w:sz w:val="20"/>
                <w:szCs w:val="20"/>
              </w:rPr>
              <w:t xml:space="preserve">new species </w:t>
            </w:r>
            <w:r w:rsidR="00176BA6">
              <w:rPr>
                <w:rFonts w:ascii="Aptos" w:hAnsi="Aptos" w:cs="Arial"/>
                <w:sz w:val="20"/>
                <w:szCs w:val="20"/>
              </w:rPr>
              <w:t xml:space="preserve">(2 </w:t>
            </w:r>
            <w:r w:rsidR="00A767A2">
              <w:rPr>
                <w:rFonts w:ascii="Aptos" w:hAnsi="Aptos" w:cs="Arial"/>
                <w:sz w:val="20"/>
                <w:szCs w:val="20"/>
              </w:rPr>
              <w:t>virus</w:t>
            </w:r>
            <w:r w:rsidR="002F485D">
              <w:rPr>
                <w:rFonts w:ascii="Aptos" w:hAnsi="Aptos" w:cs="Arial"/>
                <w:sz w:val="20"/>
                <w:szCs w:val="20"/>
              </w:rPr>
              <w:t xml:space="preserve">es </w:t>
            </w:r>
            <w:r w:rsidR="00176BA6">
              <w:rPr>
                <w:rFonts w:ascii="Aptos" w:hAnsi="Aptos" w:cs="Arial"/>
                <w:sz w:val="20"/>
                <w:szCs w:val="20"/>
              </w:rPr>
              <w:t>from birds, 2 from reptiles; total</w:t>
            </w:r>
            <w:r w:rsidR="00EB0DF1">
              <w:rPr>
                <w:rFonts w:ascii="Aptos" w:hAnsi="Aptos" w:cs="Arial"/>
                <w:sz w:val="20"/>
                <w:szCs w:val="20"/>
              </w:rPr>
              <w:t xml:space="preserve"> 21)</w:t>
            </w:r>
          </w:p>
          <w:p w14:paraId="166F20E4" w14:textId="77777777" w:rsidR="00A77B8E" w:rsidRPr="00BE4F5A" w:rsidRDefault="00A77B8E" w:rsidP="00DD58AA">
            <w:pPr>
              <w:rPr>
                <w:rFonts w:ascii="Aptos" w:hAnsi="Aptos" w:cs="Arial"/>
                <w:sz w:val="20"/>
                <w:szCs w:val="20"/>
              </w:rPr>
            </w:pPr>
          </w:p>
          <w:p w14:paraId="266FF254" w14:textId="56C79F4A" w:rsidR="00273642" w:rsidRPr="00193EE9" w:rsidRDefault="00273642" w:rsidP="00DD58AA">
            <w:pPr>
              <w:rPr>
                <w:rFonts w:ascii="Aptos" w:hAnsi="Aptos" w:cs="Arial"/>
                <w:i/>
                <w:iCs/>
                <w:sz w:val="20"/>
                <w:szCs w:val="20"/>
              </w:rPr>
            </w:pPr>
            <w:r w:rsidRPr="00193EE9">
              <w:rPr>
                <w:rFonts w:ascii="Aptos" w:hAnsi="Aptos" w:cs="Arial"/>
                <w:i/>
                <w:iCs/>
                <w:sz w:val="20"/>
                <w:szCs w:val="20"/>
              </w:rPr>
              <w:t>Demarcation criteria:</w:t>
            </w:r>
          </w:p>
          <w:p w14:paraId="54C842D2" w14:textId="7B5EECDD" w:rsidR="00770BD3" w:rsidRPr="00762B71" w:rsidRDefault="00770BD3" w:rsidP="00770BD3">
            <w:pPr>
              <w:rPr>
                <w:rFonts w:ascii="Aptos" w:hAnsi="Aptos" w:cs="Arial"/>
                <w:sz w:val="20"/>
                <w:szCs w:val="20"/>
              </w:rPr>
            </w:pPr>
            <w:r w:rsidRPr="00762B71">
              <w:rPr>
                <w:rFonts w:ascii="Aptos" w:hAnsi="Aptos" w:cs="Arial"/>
                <w:sz w:val="20"/>
                <w:szCs w:val="20"/>
              </w:rPr>
              <w:t xml:space="preserve">In </w:t>
            </w:r>
            <w:r w:rsidR="00A767A2">
              <w:rPr>
                <w:rFonts w:ascii="Aptos" w:hAnsi="Aptos" w:cs="Arial"/>
                <w:sz w:val="20"/>
                <w:szCs w:val="20"/>
              </w:rPr>
              <w:t xml:space="preserve">the </w:t>
            </w:r>
            <w:r w:rsidRPr="00762B71">
              <w:rPr>
                <w:rFonts w:ascii="Aptos" w:hAnsi="Aptos" w:cs="Arial"/>
                <w:sz w:val="20"/>
                <w:szCs w:val="20"/>
              </w:rPr>
              <w:t xml:space="preserve">family </w:t>
            </w:r>
            <w:r w:rsidRPr="00A767A2">
              <w:rPr>
                <w:rFonts w:ascii="Aptos" w:hAnsi="Aptos" w:cs="Arial"/>
                <w:i/>
                <w:iCs/>
                <w:sz w:val="20"/>
                <w:szCs w:val="20"/>
              </w:rPr>
              <w:t>Adenoviridae</w:t>
            </w:r>
            <w:r w:rsidRPr="00762B71">
              <w:rPr>
                <w:rFonts w:ascii="Aptos" w:hAnsi="Aptos" w:cs="Arial"/>
                <w:sz w:val="20"/>
                <w:szCs w:val="20"/>
              </w:rPr>
              <w:t>, species demarcation depends on at least two of the following characteristics (Benkő et al., 2022):</w:t>
            </w:r>
          </w:p>
          <w:p w14:paraId="1204F457" w14:textId="631E5DB5" w:rsidR="003D64EE" w:rsidRDefault="00770BD3" w:rsidP="00770BD3">
            <w:pPr>
              <w:rPr>
                <w:rFonts w:ascii="Aptos" w:hAnsi="Aptos" w:cs="Arial"/>
                <w:sz w:val="20"/>
                <w:szCs w:val="20"/>
              </w:rPr>
            </w:pPr>
            <w:r w:rsidRPr="00762B71">
              <w:rPr>
                <w:rFonts w:ascii="Aptos" w:hAnsi="Aptos" w:cs="Arial"/>
                <w:sz w:val="20"/>
                <w:szCs w:val="20"/>
              </w:rPr>
              <w:t>Phylogenetic distance (&gt;10–15%, based on distance matrix or maximum likelihood analysis of the DNA polymerase amino acid sequences)</w:t>
            </w:r>
          </w:p>
          <w:p w14:paraId="36BA9ABF" w14:textId="4B6C3A4A" w:rsidR="00770BD3" w:rsidRPr="00762B71" w:rsidRDefault="004736B3" w:rsidP="00770BD3">
            <w:pPr>
              <w:rPr>
                <w:rFonts w:ascii="Aptos" w:hAnsi="Aptos" w:cs="Arial"/>
                <w:sz w:val="20"/>
                <w:szCs w:val="20"/>
              </w:rPr>
            </w:pPr>
            <w:r>
              <w:rPr>
                <w:rFonts w:ascii="Aptos" w:hAnsi="Aptos" w:cs="Arial"/>
                <w:sz w:val="20"/>
                <w:szCs w:val="20"/>
              </w:rPr>
              <w:t>g</w:t>
            </w:r>
            <w:r w:rsidR="00770BD3" w:rsidRPr="00762B71">
              <w:rPr>
                <w:rFonts w:ascii="Aptos" w:hAnsi="Aptos" w:cs="Arial"/>
                <w:sz w:val="20"/>
                <w:szCs w:val="20"/>
              </w:rPr>
              <w:t>enome organization (characteristically in the right terminal region)</w:t>
            </w:r>
          </w:p>
          <w:p w14:paraId="2FCF67A1" w14:textId="1EFDDA1F" w:rsidR="00770BD3" w:rsidRPr="00762B71" w:rsidRDefault="004736B3" w:rsidP="00770BD3">
            <w:pPr>
              <w:rPr>
                <w:rFonts w:ascii="Aptos" w:hAnsi="Aptos" w:cs="Arial"/>
                <w:sz w:val="20"/>
                <w:szCs w:val="20"/>
              </w:rPr>
            </w:pPr>
            <w:r>
              <w:rPr>
                <w:rFonts w:ascii="Aptos" w:hAnsi="Aptos" w:cs="Arial"/>
                <w:sz w:val="20"/>
                <w:szCs w:val="20"/>
              </w:rPr>
              <w:t>h</w:t>
            </w:r>
            <w:r w:rsidR="00770BD3" w:rsidRPr="00762B71">
              <w:rPr>
                <w:rFonts w:ascii="Aptos" w:hAnsi="Aptos" w:cs="Arial"/>
                <w:sz w:val="20"/>
                <w:szCs w:val="20"/>
              </w:rPr>
              <w:t>ost range</w:t>
            </w:r>
          </w:p>
          <w:p w14:paraId="76BAA414" w14:textId="6D826FE2" w:rsidR="00A767A2" w:rsidRDefault="004736B3" w:rsidP="00770BD3">
            <w:pPr>
              <w:rPr>
                <w:rFonts w:ascii="Aptos" w:hAnsi="Aptos" w:cs="Arial"/>
                <w:sz w:val="20"/>
                <w:szCs w:val="20"/>
              </w:rPr>
            </w:pPr>
            <w:r>
              <w:rPr>
                <w:rFonts w:ascii="Aptos" w:hAnsi="Aptos" w:cs="Arial"/>
                <w:sz w:val="20"/>
                <w:szCs w:val="20"/>
              </w:rPr>
              <w:t>n</w:t>
            </w:r>
            <w:r w:rsidR="00A767A2" w:rsidRPr="00762B71">
              <w:rPr>
                <w:rFonts w:ascii="Aptos" w:hAnsi="Aptos" w:cs="Arial"/>
                <w:sz w:val="20"/>
                <w:szCs w:val="20"/>
              </w:rPr>
              <w:t>ucleotide composition</w:t>
            </w:r>
          </w:p>
          <w:p w14:paraId="76EBB4A8" w14:textId="400B283D" w:rsidR="00770BD3" w:rsidRPr="00762B71" w:rsidRDefault="004736B3" w:rsidP="00770BD3">
            <w:pPr>
              <w:rPr>
                <w:rFonts w:ascii="Aptos" w:hAnsi="Aptos" w:cs="Arial"/>
                <w:sz w:val="20"/>
                <w:szCs w:val="20"/>
              </w:rPr>
            </w:pPr>
            <w:r>
              <w:rPr>
                <w:rFonts w:ascii="Aptos" w:hAnsi="Aptos" w:cs="Arial"/>
                <w:sz w:val="20"/>
                <w:szCs w:val="20"/>
              </w:rPr>
              <w:t>c</w:t>
            </w:r>
            <w:r w:rsidR="00770BD3" w:rsidRPr="00762B71">
              <w:rPr>
                <w:rFonts w:ascii="Aptos" w:hAnsi="Aptos" w:cs="Arial"/>
                <w:sz w:val="20"/>
                <w:szCs w:val="20"/>
              </w:rPr>
              <w:t>ross-neutralization</w:t>
            </w:r>
          </w:p>
          <w:p w14:paraId="6042C981" w14:textId="3E4A675B" w:rsidR="00A767A2" w:rsidRPr="00762B71" w:rsidRDefault="004736B3" w:rsidP="00A767A2">
            <w:pPr>
              <w:rPr>
                <w:rFonts w:ascii="Aptos" w:hAnsi="Aptos" w:cs="Arial"/>
                <w:sz w:val="20"/>
                <w:szCs w:val="20"/>
              </w:rPr>
            </w:pPr>
            <w:r>
              <w:rPr>
                <w:rFonts w:ascii="Aptos" w:hAnsi="Aptos" w:cs="Arial"/>
                <w:sz w:val="20"/>
                <w:szCs w:val="20"/>
              </w:rPr>
              <w:t>p</w:t>
            </w:r>
            <w:r w:rsidR="00A767A2" w:rsidRPr="00762B71">
              <w:rPr>
                <w:rFonts w:ascii="Aptos" w:hAnsi="Aptos" w:cs="Arial"/>
                <w:sz w:val="20"/>
                <w:szCs w:val="20"/>
              </w:rPr>
              <w:t>athogenicity</w:t>
            </w:r>
            <w:r>
              <w:rPr>
                <w:rFonts w:ascii="Aptos" w:hAnsi="Aptos" w:cs="Arial"/>
                <w:sz w:val="20"/>
                <w:szCs w:val="20"/>
              </w:rPr>
              <w:t>.</w:t>
            </w:r>
          </w:p>
          <w:p w14:paraId="52E6CD56" w14:textId="77777777" w:rsidR="00770BD3" w:rsidRPr="00762B71" w:rsidRDefault="00770BD3" w:rsidP="00770BD3">
            <w:pPr>
              <w:rPr>
                <w:rFonts w:ascii="Aptos" w:hAnsi="Aptos" w:cs="Arial"/>
                <w:sz w:val="20"/>
                <w:szCs w:val="20"/>
              </w:rPr>
            </w:pPr>
          </w:p>
          <w:p w14:paraId="7B604630" w14:textId="327244A3" w:rsidR="00770BD3" w:rsidRPr="00762B71" w:rsidRDefault="004736B3" w:rsidP="00770BD3">
            <w:pPr>
              <w:rPr>
                <w:rFonts w:ascii="Aptos" w:hAnsi="Aptos" w:cs="Arial"/>
                <w:sz w:val="20"/>
                <w:szCs w:val="20"/>
              </w:rPr>
            </w:pPr>
            <w:r>
              <w:rPr>
                <w:rFonts w:ascii="Aptos" w:hAnsi="Aptos" w:cs="Arial"/>
                <w:sz w:val="20"/>
                <w:szCs w:val="20"/>
              </w:rPr>
              <w:t>With</w:t>
            </w:r>
            <w:r w:rsidRPr="00762B71">
              <w:rPr>
                <w:rFonts w:ascii="Aptos" w:hAnsi="Aptos" w:cs="Arial"/>
                <w:sz w:val="20"/>
                <w:szCs w:val="20"/>
              </w:rPr>
              <w:t xml:space="preserve"> </w:t>
            </w:r>
            <w:r w:rsidR="00770BD3" w:rsidRPr="00762B71">
              <w:rPr>
                <w:rFonts w:ascii="Aptos" w:hAnsi="Aptos" w:cs="Arial"/>
                <w:sz w:val="20"/>
                <w:szCs w:val="20"/>
              </w:rPr>
              <w:t xml:space="preserve">the </w:t>
            </w:r>
            <w:r>
              <w:rPr>
                <w:rFonts w:ascii="Aptos" w:hAnsi="Aptos" w:cs="Arial"/>
                <w:sz w:val="20"/>
                <w:szCs w:val="20"/>
              </w:rPr>
              <w:t>advancement</w:t>
            </w:r>
            <w:r w:rsidR="00770BD3" w:rsidRPr="00762B71">
              <w:rPr>
                <w:rFonts w:ascii="Aptos" w:hAnsi="Aptos" w:cs="Arial"/>
                <w:sz w:val="20"/>
                <w:szCs w:val="20"/>
              </w:rPr>
              <w:t xml:space="preserve"> of sequencing techniques, the calculated phylogenetic distances became the decisive demarcation criteria. If the DNA polymerase identity is less than 15%, the need for the establishment of new species is rather clear. If the distance is between 10 and 15%, a second demarcation criterion is needed. </w:t>
            </w:r>
          </w:p>
          <w:p w14:paraId="239C9D43" w14:textId="77777777" w:rsidR="00273642" w:rsidRPr="00957E4C" w:rsidRDefault="00273642" w:rsidP="00DD58AA">
            <w:pPr>
              <w:rPr>
                <w:rFonts w:ascii="Aptos" w:hAnsi="Aptos" w:cs="Arial"/>
                <w:sz w:val="20"/>
                <w:szCs w:val="20"/>
              </w:rPr>
            </w:pPr>
          </w:p>
          <w:p w14:paraId="404D8B91" w14:textId="0103CB24" w:rsidR="00A77B8E" w:rsidRPr="00193EE9" w:rsidRDefault="00A77B8E" w:rsidP="0002767A">
            <w:pPr>
              <w:keepNext/>
              <w:rPr>
                <w:rFonts w:ascii="Aptos" w:hAnsi="Aptos" w:cs="Arial"/>
                <w:i/>
                <w:iCs/>
                <w:sz w:val="20"/>
                <w:szCs w:val="20"/>
              </w:rPr>
            </w:pPr>
            <w:r w:rsidRPr="00193EE9">
              <w:rPr>
                <w:rFonts w:ascii="Aptos" w:hAnsi="Aptos" w:cs="Arial"/>
                <w:i/>
                <w:iCs/>
                <w:sz w:val="20"/>
                <w:szCs w:val="20"/>
              </w:rPr>
              <w:t xml:space="preserve">Justification:      </w:t>
            </w:r>
          </w:p>
          <w:p w14:paraId="0994D742" w14:textId="2E12B4C7" w:rsidR="00D416F3" w:rsidRDefault="00D416F3" w:rsidP="0002767A">
            <w:pPr>
              <w:keepNext/>
              <w:rPr>
                <w:rFonts w:ascii="Aptos" w:hAnsi="Aptos" w:cs="Arial"/>
                <w:sz w:val="20"/>
                <w:szCs w:val="20"/>
              </w:rPr>
            </w:pPr>
          </w:p>
          <w:p w14:paraId="59B80AB0" w14:textId="77777777" w:rsidR="00D47169" w:rsidRPr="00193EE9" w:rsidRDefault="00D47169" w:rsidP="0002767A">
            <w:pPr>
              <w:keepNext/>
              <w:rPr>
                <w:rFonts w:ascii="Aptos" w:hAnsi="Aptos" w:cs="Arial"/>
                <w:b/>
                <w:bCs/>
                <w:sz w:val="20"/>
                <w:szCs w:val="20"/>
              </w:rPr>
            </w:pPr>
            <w:r w:rsidRPr="00193EE9">
              <w:rPr>
                <w:rFonts w:ascii="Aptos" w:hAnsi="Aptos" w:cs="Arial"/>
                <w:b/>
                <w:bCs/>
                <w:sz w:val="20"/>
                <w:szCs w:val="20"/>
              </w:rPr>
              <w:t>Proposed new species</w:t>
            </w:r>
          </w:p>
          <w:p w14:paraId="7B9684F2" w14:textId="6C38C47A" w:rsidR="00D47169" w:rsidRDefault="004736B3" w:rsidP="00762B71">
            <w:pPr>
              <w:rPr>
                <w:rFonts w:ascii="Aptos" w:hAnsi="Aptos" w:cs="Arial"/>
                <w:sz w:val="20"/>
                <w:szCs w:val="20"/>
              </w:rPr>
            </w:pPr>
            <w:r>
              <w:rPr>
                <w:rFonts w:ascii="Aptos" w:hAnsi="Aptos" w:cs="Arial"/>
                <w:sz w:val="20"/>
                <w:szCs w:val="20"/>
              </w:rPr>
              <w:t>In recent</w:t>
            </w:r>
            <w:r w:rsidR="00D47169" w:rsidRPr="00762B71">
              <w:rPr>
                <w:rFonts w:ascii="Aptos" w:hAnsi="Aptos" w:cs="Arial"/>
                <w:sz w:val="20"/>
                <w:szCs w:val="20"/>
              </w:rPr>
              <w:t xml:space="preserve"> years, several novel adenovirid genomes ha</w:t>
            </w:r>
            <w:r>
              <w:rPr>
                <w:rFonts w:ascii="Aptos" w:hAnsi="Aptos" w:cs="Arial"/>
                <w:sz w:val="20"/>
                <w:szCs w:val="20"/>
              </w:rPr>
              <w:t>ve</w:t>
            </w:r>
            <w:r w:rsidR="00D47169" w:rsidRPr="00762B71">
              <w:rPr>
                <w:rFonts w:ascii="Aptos" w:hAnsi="Aptos" w:cs="Arial"/>
                <w:sz w:val="20"/>
                <w:szCs w:val="20"/>
              </w:rPr>
              <w:t xml:space="preserve"> been sequenced completely or almost completely from birds </w:t>
            </w:r>
            <w:r w:rsidR="00C32EC9" w:rsidRPr="00762B71">
              <w:rPr>
                <w:rFonts w:ascii="Aptos" w:hAnsi="Aptos" w:cs="Arial"/>
                <w:sz w:val="20"/>
                <w:szCs w:val="20"/>
              </w:rPr>
              <w:t>(</w:t>
            </w:r>
            <w:r w:rsidR="0002767A" w:rsidRPr="00762B71">
              <w:rPr>
                <w:rFonts w:ascii="Aptos" w:hAnsi="Aptos" w:cs="Arial"/>
                <w:sz w:val="20"/>
                <w:szCs w:val="20"/>
              </w:rPr>
              <w:t>Zheng et al., 2022</w:t>
            </w:r>
            <w:r w:rsidR="000A6898">
              <w:rPr>
                <w:rFonts w:ascii="Aptos" w:hAnsi="Aptos" w:cs="Arial"/>
                <w:sz w:val="20"/>
                <w:szCs w:val="20"/>
              </w:rPr>
              <w:t>, 2024</w:t>
            </w:r>
            <w:r w:rsidR="0002767A">
              <w:rPr>
                <w:rFonts w:ascii="Aptos" w:hAnsi="Aptos" w:cs="Arial"/>
                <w:sz w:val="20"/>
                <w:szCs w:val="20"/>
              </w:rPr>
              <w:t xml:space="preserve">; </w:t>
            </w:r>
            <w:r w:rsidR="00C32EC9" w:rsidRPr="00762B71">
              <w:rPr>
                <w:rFonts w:ascii="Aptos" w:hAnsi="Aptos" w:cs="Arial"/>
                <w:sz w:val="20"/>
                <w:szCs w:val="20"/>
              </w:rPr>
              <w:t xml:space="preserve">Karamendin et al., 2024) </w:t>
            </w:r>
            <w:r w:rsidR="00E30AEE" w:rsidRPr="00762B71">
              <w:rPr>
                <w:rFonts w:ascii="Aptos" w:hAnsi="Aptos" w:cs="Arial"/>
                <w:sz w:val="20"/>
                <w:szCs w:val="20"/>
              </w:rPr>
              <w:t xml:space="preserve">or have been </w:t>
            </w:r>
            <w:r>
              <w:rPr>
                <w:rFonts w:ascii="Aptos" w:hAnsi="Aptos" w:cs="Arial"/>
                <w:sz w:val="20"/>
                <w:szCs w:val="20"/>
              </w:rPr>
              <w:t>identified</w:t>
            </w:r>
            <w:r w:rsidRPr="00762B71">
              <w:rPr>
                <w:rFonts w:ascii="Aptos" w:hAnsi="Aptos" w:cs="Arial"/>
                <w:sz w:val="20"/>
                <w:szCs w:val="20"/>
              </w:rPr>
              <w:t xml:space="preserve"> </w:t>
            </w:r>
            <w:r w:rsidR="00E30AEE" w:rsidRPr="00762B71">
              <w:rPr>
                <w:rFonts w:ascii="Aptos" w:hAnsi="Aptos" w:cs="Arial"/>
                <w:sz w:val="20"/>
                <w:szCs w:val="20"/>
              </w:rPr>
              <w:t xml:space="preserve">from metagenomic projects </w:t>
            </w:r>
            <w:r w:rsidR="00C32EC9" w:rsidRPr="00762B71">
              <w:rPr>
                <w:rFonts w:ascii="Aptos" w:hAnsi="Aptos" w:cs="Arial"/>
                <w:sz w:val="20"/>
                <w:szCs w:val="20"/>
              </w:rPr>
              <w:t>(</w:t>
            </w:r>
            <w:r w:rsidR="00F53EB2" w:rsidRPr="00762B71">
              <w:rPr>
                <w:rFonts w:ascii="Aptos" w:hAnsi="Aptos" w:cs="Arial"/>
                <w:sz w:val="20"/>
                <w:szCs w:val="20"/>
              </w:rPr>
              <w:t>French et al., 2023</w:t>
            </w:r>
            <w:r w:rsidR="006F4E69" w:rsidRPr="00762B71">
              <w:rPr>
                <w:rFonts w:ascii="Aptos" w:hAnsi="Aptos" w:cs="Arial"/>
                <w:sz w:val="20"/>
                <w:szCs w:val="20"/>
              </w:rPr>
              <w:t xml:space="preserve">; </w:t>
            </w:r>
            <w:r w:rsidR="006F4E69" w:rsidRPr="000A6898">
              <w:rPr>
                <w:rFonts w:ascii="Aptos" w:hAnsi="Aptos" w:cs="Arial"/>
                <w:sz w:val="20"/>
                <w:szCs w:val="20"/>
              </w:rPr>
              <w:t>Zheng</w:t>
            </w:r>
            <w:r w:rsidR="006F4E69" w:rsidRPr="00762B71">
              <w:rPr>
                <w:rFonts w:ascii="Aptos" w:hAnsi="Aptos" w:cs="Arial"/>
                <w:sz w:val="20"/>
                <w:szCs w:val="20"/>
              </w:rPr>
              <w:t xml:space="preserve"> et al., 202</w:t>
            </w:r>
            <w:r w:rsidR="000A6898">
              <w:rPr>
                <w:rFonts w:ascii="Aptos" w:hAnsi="Aptos" w:cs="Arial"/>
                <w:sz w:val="20"/>
                <w:szCs w:val="20"/>
              </w:rPr>
              <w:t>3</w:t>
            </w:r>
            <w:r w:rsidR="006F4E69" w:rsidRPr="00762B71">
              <w:rPr>
                <w:rFonts w:ascii="Aptos" w:hAnsi="Aptos" w:cs="Arial"/>
                <w:sz w:val="20"/>
                <w:szCs w:val="20"/>
              </w:rPr>
              <w:t>)</w:t>
            </w:r>
            <w:r w:rsidR="00F53EB2" w:rsidRPr="00762B71">
              <w:rPr>
                <w:rFonts w:ascii="Aptos" w:hAnsi="Aptos" w:cs="Arial"/>
                <w:sz w:val="20"/>
                <w:szCs w:val="20"/>
              </w:rPr>
              <w:t xml:space="preserve">. </w:t>
            </w:r>
            <w:r w:rsidR="00E30AEE" w:rsidRPr="00762B71">
              <w:rPr>
                <w:rFonts w:ascii="Aptos" w:hAnsi="Aptos" w:cs="Arial"/>
                <w:sz w:val="20"/>
                <w:szCs w:val="20"/>
              </w:rPr>
              <w:t>Similarly</w:t>
            </w:r>
            <w:r w:rsidR="00920A53" w:rsidRPr="00762B71">
              <w:rPr>
                <w:rFonts w:ascii="Aptos" w:hAnsi="Aptos" w:cs="Arial"/>
                <w:sz w:val="20"/>
                <w:szCs w:val="20"/>
              </w:rPr>
              <w:t>,</w:t>
            </w:r>
            <w:r w:rsidR="00E30AEE" w:rsidRPr="00762B71">
              <w:rPr>
                <w:rFonts w:ascii="Aptos" w:hAnsi="Aptos" w:cs="Arial"/>
                <w:sz w:val="20"/>
                <w:szCs w:val="20"/>
              </w:rPr>
              <w:t xml:space="preserve"> </w:t>
            </w:r>
            <w:r w:rsidR="00421EF9">
              <w:rPr>
                <w:rFonts w:ascii="Aptos" w:hAnsi="Aptos" w:cs="Arial"/>
                <w:sz w:val="20"/>
                <w:szCs w:val="20"/>
              </w:rPr>
              <w:t>adenovirus (</w:t>
            </w:r>
            <w:r w:rsidR="00E30AEE" w:rsidRPr="00762B71">
              <w:rPr>
                <w:rFonts w:ascii="Aptos" w:hAnsi="Aptos" w:cs="Arial"/>
                <w:sz w:val="20"/>
                <w:szCs w:val="20"/>
              </w:rPr>
              <w:t>AdV</w:t>
            </w:r>
            <w:r w:rsidR="00421EF9">
              <w:rPr>
                <w:rFonts w:ascii="Aptos" w:hAnsi="Aptos" w:cs="Arial"/>
                <w:sz w:val="20"/>
                <w:szCs w:val="20"/>
              </w:rPr>
              <w:t>)</w:t>
            </w:r>
            <w:r w:rsidR="00E30AEE" w:rsidRPr="00762B71">
              <w:rPr>
                <w:rFonts w:ascii="Aptos" w:hAnsi="Aptos" w:cs="Arial"/>
                <w:sz w:val="20"/>
                <w:szCs w:val="20"/>
              </w:rPr>
              <w:t xml:space="preserve"> genomes </w:t>
            </w:r>
            <w:r>
              <w:rPr>
                <w:rFonts w:ascii="Aptos" w:hAnsi="Aptos" w:cs="Arial"/>
                <w:sz w:val="20"/>
                <w:szCs w:val="20"/>
              </w:rPr>
              <w:t>have been</w:t>
            </w:r>
            <w:r w:rsidRPr="00762B71">
              <w:rPr>
                <w:rFonts w:ascii="Aptos" w:hAnsi="Aptos" w:cs="Arial"/>
                <w:sz w:val="20"/>
                <w:szCs w:val="20"/>
              </w:rPr>
              <w:t xml:space="preserve"> </w:t>
            </w:r>
            <w:r>
              <w:rPr>
                <w:rFonts w:ascii="Aptos" w:hAnsi="Aptos" w:cs="Arial"/>
                <w:sz w:val="20"/>
                <w:szCs w:val="20"/>
              </w:rPr>
              <w:t>identified</w:t>
            </w:r>
            <w:r w:rsidRPr="00762B71">
              <w:rPr>
                <w:rFonts w:ascii="Aptos" w:hAnsi="Aptos" w:cs="Arial"/>
                <w:sz w:val="20"/>
                <w:szCs w:val="20"/>
              </w:rPr>
              <w:t xml:space="preserve"> </w:t>
            </w:r>
            <w:r w:rsidR="00E30AEE" w:rsidRPr="00762B71">
              <w:rPr>
                <w:rFonts w:ascii="Aptos" w:hAnsi="Aptos" w:cs="Arial"/>
                <w:sz w:val="20"/>
                <w:szCs w:val="20"/>
              </w:rPr>
              <w:t xml:space="preserve">from </w:t>
            </w:r>
            <w:r w:rsidR="00FD7E5D" w:rsidRPr="00762B71">
              <w:rPr>
                <w:rFonts w:ascii="Aptos" w:hAnsi="Aptos" w:cs="Arial"/>
                <w:sz w:val="20"/>
                <w:szCs w:val="20"/>
              </w:rPr>
              <w:t>metagenomic</w:t>
            </w:r>
            <w:r>
              <w:rPr>
                <w:rFonts w:ascii="Aptos" w:hAnsi="Aptos" w:cs="Arial"/>
                <w:sz w:val="20"/>
                <w:szCs w:val="20"/>
              </w:rPr>
              <w:t xml:space="preserve"> studies</w:t>
            </w:r>
            <w:r w:rsidR="00FD7E5D" w:rsidRPr="00762B71">
              <w:rPr>
                <w:rFonts w:ascii="Aptos" w:hAnsi="Aptos" w:cs="Arial"/>
                <w:sz w:val="20"/>
                <w:szCs w:val="20"/>
              </w:rPr>
              <w:t xml:space="preserve"> of </w:t>
            </w:r>
            <w:r w:rsidR="00D47169" w:rsidRPr="00762B71">
              <w:rPr>
                <w:rFonts w:ascii="Aptos" w:hAnsi="Aptos" w:cs="Arial"/>
                <w:sz w:val="20"/>
                <w:szCs w:val="20"/>
              </w:rPr>
              <w:t>mammals (</w:t>
            </w:r>
            <w:r w:rsidR="00920A53" w:rsidRPr="00762B71">
              <w:rPr>
                <w:rFonts w:ascii="Aptos" w:hAnsi="Aptos" w:cs="Arial"/>
                <w:sz w:val="20"/>
                <w:szCs w:val="20"/>
              </w:rPr>
              <w:t>Buck et al., 2024;</w:t>
            </w:r>
            <w:r w:rsidR="00AF188F" w:rsidRPr="00762B71">
              <w:rPr>
                <w:rFonts w:ascii="Aptos" w:hAnsi="Aptos" w:cs="Arial"/>
                <w:sz w:val="20"/>
                <w:szCs w:val="20"/>
              </w:rPr>
              <w:t xml:space="preserve"> Wang et al., 2024</w:t>
            </w:r>
            <w:r w:rsidR="00D47169" w:rsidRPr="00762B71">
              <w:rPr>
                <w:rFonts w:ascii="Aptos" w:hAnsi="Aptos" w:cs="Arial"/>
                <w:sz w:val="20"/>
                <w:szCs w:val="20"/>
              </w:rPr>
              <w:t>)</w:t>
            </w:r>
            <w:r w:rsidR="006F4E69" w:rsidRPr="00762B71">
              <w:rPr>
                <w:rFonts w:ascii="Aptos" w:hAnsi="Aptos" w:cs="Arial"/>
                <w:sz w:val="20"/>
                <w:szCs w:val="20"/>
              </w:rPr>
              <w:t xml:space="preserve"> and reptiles (Buck et al., 2024)</w:t>
            </w:r>
            <w:r w:rsidR="00D47169" w:rsidRPr="00762B71">
              <w:rPr>
                <w:rFonts w:ascii="Aptos" w:hAnsi="Aptos" w:cs="Arial"/>
                <w:sz w:val="20"/>
                <w:szCs w:val="20"/>
              </w:rPr>
              <w:t xml:space="preserve">. </w:t>
            </w:r>
            <w:r w:rsidR="00E30AEE" w:rsidRPr="00762B71">
              <w:rPr>
                <w:rFonts w:ascii="Aptos" w:hAnsi="Aptos" w:cs="Arial"/>
                <w:sz w:val="20"/>
                <w:szCs w:val="20"/>
              </w:rPr>
              <w:t xml:space="preserve">Sixteen </w:t>
            </w:r>
            <w:r w:rsidR="00D47169" w:rsidRPr="00762B71">
              <w:rPr>
                <w:rFonts w:ascii="Aptos" w:hAnsi="Aptos" w:cs="Arial"/>
                <w:sz w:val="20"/>
                <w:szCs w:val="20"/>
              </w:rPr>
              <w:t>of the</w:t>
            </w:r>
            <w:r w:rsidR="00E30AEE" w:rsidRPr="00762B71">
              <w:rPr>
                <w:rFonts w:ascii="Aptos" w:hAnsi="Aptos" w:cs="Arial"/>
                <w:sz w:val="20"/>
                <w:szCs w:val="20"/>
              </w:rPr>
              <w:t>se</w:t>
            </w:r>
            <w:r w:rsidR="00D47169" w:rsidRPr="00762B71">
              <w:rPr>
                <w:rFonts w:ascii="Aptos" w:hAnsi="Aptos" w:cs="Arial"/>
                <w:sz w:val="20"/>
                <w:szCs w:val="20"/>
              </w:rPr>
              <w:t xml:space="preserve"> </w:t>
            </w:r>
            <w:r w:rsidR="00920A53" w:rsidRPr="00762B71">
              <w:rPr>
                <w:rFonts w:ascii="Aptos" w:hAnsi="Aptos" w:cs="Arial"/>
                <w:sz w:val="20"/>
                <w:szCs w:val="20"/>
              </w:rPr>
              <w:t xml:space="preserve">AdVs </w:t>
            </w:r>
            <w:r w:rsidR="00D47169" w:rsidRPr="00762B71">
              <w:rPr>
                <w:rFonts w:ascii="Aptos" w:hAnsi="Aptos" w:cs="Arial"/>
                <w:sz w:val="20"/>
                <w:szCs w:val="20"/>
              </w:rPr>
              <w:t xml:space="preserve">merit the establishment of new species: </w:t>
            </w:r>
            <w:r w:rsidR="00766F9C">
              <w:rPr>
                <w:rFonts w:ascii="Aptos" w:hAnsi="Aptos" w:cs="Arial"/>
                <w:sz w:val="20"/>
                <w:szCs w:val="20"/>
              </w:rPr>
              <w:t xml:space="preserve">7 </w:t>
            </w:r>
            <w:r w:rsidR="00920A53" w:rsidRPr="00762B71">
              <w:rPr>
                <w:rFonts w:ascii="Aptos" w:hAnsi="Aptos" w:cs="Arial"/>
                <w:sz w:val="20"/>
                <w:szCs w:val="20"/>
              </w:rPr>
              <w:t>mastadenoviruse</w:t>
            </w:r>
            <w:r w:rsidR="00D47169" w:rsidRPr="00762B71">
              <w:rPr>
                <w:rFonts w:ascii="Aptos" w:hAnsi="Aptos" w:cs="Arial"/>
                <w:sz w:val="20"/>
                <w:szCs w:val="20"/>
              </w:rPr>
              <w:t>s</w:t>
            </w:r>
            <w:r w:rsidR="00920A53" w:rsidRPr="00762B71">
              <w:rPr>
                <w:rFonts w:ascii="Aptos" w:hAnsi="Aptos" w:cs="Arial"/>
                <w:sz w:val="20"/>
                <w:szCs w:val="20"/>
              </w:rPr>
              <w:t xml:space="preserve">, </w:t>
            </w:r>
            <w:r w:rsidR="00766F9C">
              <w:rPr>
                <w:rFonts w:ascii="Aptos" w:hAnsi="Aptos" w:cs="Arial"/>
                <w:sz w:val="20"/>
                <w:szCs w:val="20"/>
              </w:rPr>
              <w:t>5</w:t>
            </w:r>
            <w:r w:rsidR="00920A53" w:rsidRPr="00762B71">
              <w:rPr>
                <w:rFonts w:ascii="Aptos" w:hAnsi="Aptos" w:cs="Arial"/>
                <w:sz w:val="20"/>
                <w:szCs w:val="20"/>
              </w:rPr>
              <w:t xml:space="preserve"> aviadenoviruses, </w:t>
            </w:r>
            <w:r w:rsidR="00766F9C">
              <w:rPr>
                <w:rFonts w:ascii="Aptos" w:hAnsi="Aptos" w:cs="Arial"/>
                <w:sz w:val="20"/>
                <w:szCs w:val="20"/>
              </w:rPr>
              <w:t>and 4</w:t>
            </w:r>
            <w:r w:rsidR="00D47169" w:rsidRPr="00762B71">
              <w:rPr>
                <w:rFonts w:ascii="Aptos" w:hAnsi="Aptos" w:cs="Arial"/>
                <w:sz w:val="20"/>
                <w:szCs w:val="20"/>
              </w:rPr>
              <w:t xml:space="preserve"> barthadenoviruses (</w:t>
            </w:r>
            <w:r w:rsidR="00920A53" w:rsidRPr="00762B71">
              <w:rPr>
                <w:rFonts w:ascii="Aptos" w:hAnsi="Aptos" w:cs="Arial"/>
                <w:sz w:val="20"/>
                <w:szCs w:val="20"/>
              </w:rPr>
              <w:t xml:space="preserve">earlier called </w:t>
            </w:r>
            <w:r w:rsidR="00D47169" w:rsidRPr="00762B71">
              <w:rPr>
                <w:rFonts w:ascii="Aptos" w:hAnsi="Aptos" w:cs="Arial"/>
                <w:sz w:val="20"/>
                <w:szCs w:val="20"/>
              </w:rPr>
              <w:t>atadenoviruses)</w:t>
            </w:r>
            <w:r w:rsidR="00920A53" w:rsidRPr="00762B71">
              <w:rPr>
                <w:rFonts w:ascii="Aptos" w:hAnsi="Aptos" w:cs="Arial"/>
                <w:sz w:val="20"/>
                <w:szCs w:val="20"/>
              </w:rPr>
              <w:t>.</w:t>
            </w:r>
            <w:r w:rsidR="00D47169" w:rsidRPr="00762B71">
              <w:rPr>
                <w:rFonts w:ascii="Aptos" w:hAnsi="Aptos" w:cs="Arial"/>
                <w:sz w:val="20"/>
                <w:szCs w:val="20"/>
              </w:rPr>
              <w:t xml:space="preserve"> </w:t>
            </w:r>
            <w:r w:rsidR="00421EF9">
              <w:rPr>
                <w:rFonts w:ascii="Aptos" w:hAnsi="Aptos" w:cs="Arial"/>
                <w:sz w:val="20"/>
                <w:szCs w:val="20"/>
              </w:rPr>
              <w:t xml:space="preserve">Notably, </w:t>
            </w:r>
            <w:r w:rsidR="00D5635F">
              <w:rPr>
                <w:rFonts w:ascii="Aptos" w:hAnsi="Aptos" w:cs="Arial"/>
                <w:sz w:val="20"/>
                <w:szCs w:val="20"/>
              </w:rPr>
              <w:t xml:space="preserve">both reptilian AdVs belong to the genus </w:t>
            </w:r>
            <w:r w:rsidR="00D5635F" w:rsidRPr="00D5635F">
              <w:rPr>
                <w:rFonts w:ascii="Aptos" w:hAnsi="Aptos" w:cs="Arial"/>
                <w:i/>
                <w:iCs/>
                <w:sz w:val="20"/>
                <w:szCs w:val="20"/>
              </w:rPr>
              <w:t>Barthadenovirus</w:t>
            </w:r>
            <w:r w:rsidR="00D5635F">
              <w:rPr>
                <w:rFonts w:ascii="Aptos" w:hAnsi="Aptos" w:cs="Arial"/>
                <w:sz w:val="20"/>
                <w:szCs w:val="20"/>
              </w:rPr>
              <w:t xml:space="preserve">, </w:t>
            </w:r>
            <w:r>
              <w:rPr>
                <w:rFonts w:ascii="Aptos" w:hAnsi="Aptos" w:cs="Arial"/>
                <w:sz w:val="20"/>
                <w:szCs w:val="20"/>
              </w:rPr>
              <w:t xml:space="preserve">along with </w:t>
            </w:r>
            <w:r w:rsidR="00D5635F">
              <w:rPr>
                <w:rFonts w:ascii="Aptos" w:hAnsi="Aptos" w:cs="Arial"/>
                <w:sz w:val="20"/>
                <w:szCs w:val="20"/>
              </w:rPr>
              <w:t xml:space="preserve">2 from the 7 avian AdVs. These findings seem to further confirm the theory that the barthadenovirus lineage evolved in </w:t>
            </w:r>
            <w:r w:rsidR="0029517A">
              <w:rPr>
                <w:rFonts w:ascii="Aptos" w:hAnsi="Aptos" w:cs="Arial"/>
                <w:sz w:val="20"/>
                <w:szCs w:val="20"/>
              </w:rPr>
              <w:t xml:space="preserve">and co-evolved with </w:t>
            </w:r>
            <w:r w:rsidR="00D5635F">
              <w:rPr>
                <w:rFonts w:ascii="Aptos" w:hAnsi="Aptos" w:cs="Arial"/>
                <w:sz w:val="20"/>
                <w:szCs w:val="20"/>
              </w:rPr>
              <w:t>the reptiles, but after a host switch from them to birds, a separate lineage exist</w:t>
            </w:r>
            <w:r>
              <w:rPr>
                <w:rFonts w:ascii="Aptos" w:hAnsi="Aptos" w:cs="Arial"/>
                <w:sz w:val="20"/>
                <w:szCs w:val="20"/>
              </w:rPr>
              <w:t>s</w:t>
            </w:r>
            <w:r w:rsidR="00D5635F">
              <w:rPr>
                <w:rFonts w:ascii="Aptos" w:hAnsi="Aptos" w:cs="Arial"/>
                <w:sz w:val="20"/>
                <w:szCs w:val="20"/>
              </w:rPr>
              <w:t xml:space="preserve"> now and evolves further in birds (Benkő et al., 2022). </w:t>
            </w:r>
          </w:p>
          <w:p w14:paraId="46B0E208" w14:textId="77777777" w:rsidR="00766F9C" w:rsidRPr="00762B71" w:rsidRDefault="00766F9C" w:rsidP="00762B71">
            <w:pPr>
              <w:rPr>
                <w:rFonts w:ascii="Aptos" w:hAnsi="Aptos" w:cs="Arial"/>
                <w:sz w:val="20"/>
                <w:szCs w:val="20"/>
              </w:rPr>
            </w:pPr>
          </w:p>
          <w:p w14:paraId="5877295B" w14:textId="2DDF4624" w:rsidR="00D47169" w:rsidRPr="00762B71" w:rsidRDefault="00D47169" w:rsidP="00762B71">
            <w:pPr>
              <w:rPr>
                <w:rFonts w:ascii="Aptos" w:hAnsi="Aptos" w:cs="Arial"/>
                <w:sz w:val="20"/>
                <w:szCs w:val="20"/>
              </w:rPr>
            </w:pPr>
            <w:r w:rsidRPr="00762B71">
              <w:rPr>
                <w:rFonts w:ascii="Aptos" w:hAnsi="Aptos" w:cs="Arial"/>
                <w:sz w:val="20"/>
                <w:szCs w:val="20"/>
              </w:rPr>
              <w:t xml:space="preserve">In the case of the present </w:t>
            </w:r>
            <w:r w:rsidR="00766F9C">
              <w:rPr>
                <w:rFonts w:ascii="Aptos" w:hAnsi="Aptos" w:cs="Arial"/>
                <w:sz w:val="20"/>
                <w:szCs w:val="20"/>
              </w:rPr>
              <w:t xml:space="preserve">16 </w:t>
            </w:r>
            <w:r w:rsidR="0029517A">
              <w:rPr>
                <w:rFonts w:ascii="Aptos" w:hAnsi="Aptos" w:cs="Arial"/>
                <w:sz w:val="20"/>
                <w:szCs w:val="20"/>
              </w:rPr>
              <w:t xml:space="preserve">species </w:t>
            </w:r>
            <w:r w:rsidRPr="00762B71">
              <w:rPr>
                <w:rFonts w:ascii="Aptos" w:hAnsi="Aptos" w:cs="Arial"/>
                <w:sz w:val="20"/>
                <w:szCs w:val="20"/>
              </w:rPr>
              <w:t xml:space="preserve">candidates, all </w:t>
            </w:r>
            <w:r w:rsidR="0029517A">
              <w:rPr>
                <w:rFonts w:ascii="Aptos" w:hAnsi="Aptos" w:cs="Arial"/>
                <w:sz w:val="20"/>
                <w:szCs w:val="20"/>
              </w:rPr>
              <w:t>exemplar</w:t>
            </w:r>
            <w:r w:rsidRPr="00762B71">
              <w:rPr>
                <w:rFonts w:ascii="Aptos" w:hAnsi="Aptos" w:cs="Arial"/>
                <w:sz w:val="20"/>
                <w:szCs w:val="20"/>
              </w:rPr>
              <w:t xml:space="preserve"> strains of </w:t>
            </w:r>
            <w:r w:rsidR="0029517A">
              <w:rPr>
                <w:rFonts w:ascii="Aptos" w:hAnsi="Aptos" w:cs="Arial"/>
                <w:sz w:val="20"/>
                <w:szCs w:val="20"/>
              </w:rPr>
              <w:t xml:space="preserve">the </w:t>
            </w:r>
            <w:r w:rsidRPr="00762B71">
              <w:rPr>
                <w:rFonts w:ascii="Aptos" w:hAnsi="Aptos" w:cs="Arial"/>
                <w:sz w:val="20"/>
                <w:szCs w:val="20"/>
              </w:rPr>
              <w:t xml:space="preserve">proposed novel species shared DNA polymerase </w:t>
            </w:r>
            <w:r w:rsidR="00766F9C">
              <w:rPr>
                <w:rFonts w:ascii="Aptos" w:hAnsi="Aptos" w:cs="Arial"/>
                <w:sz w:val="20"/>
                <w:szCs w:val="20"/>
              </w:rPr>
              <w:t xml:space="preserve">(amino acid) </w:t>
            </w:r>
            <w:r w:rsidRPr="00762B71">
              <w:rPr>
                <w:rFonts w:ascii="Aptos" w:hAnsi="Aptos" w:cs="Arial"/>
                <w:sz w:val="20"/>
                <w:szCs w:val="20"/>
              </w:rPr>
              <w:t xml:space="preserve">sequence identity with the closest related reference strain below 85%. The second species demarcation criterion was the different host </w:t>
            </w:r>
            <w:r w:rsidR="00766F9C">
              <w:rPr>
                <w:rFonts w:ascii="Aptos" w:hAnsi="Aptos" w:cs="Arial"/>
                <w:sz w:val="20"/>
                <w:szCs w:val="20"/>
              </w:rPr>
              <w:t>or/and the different GC content of the most similar exemplars of existing species (Table 1)</w:t>
            </w:r>
            <w:r w:rsidR="00292097">
              <w:rPr>
                <w:rFonts w:ascii="Aptos" w:hAnsi="Aptos" w:cs="Arial"/>
                <w:sz w:val="20"/>
                <w:szCs w:val="20"/>
              </w:rPr>
              <w:t>.</w:t>
            </w:r>
          </w:p>
          <w:p w14:paraId="6E7A6232" w14:textId="77777777" w:rsidR="00D47169" w:rsidRPr="00762B71" w:rsidRDefault="00D47169" w:rsidP="00762B71">
            <w:pPr>
              <w:rPr>
                <w:rFonts w:ascii="Aptos" w:hAnsi="Aptos" w:cs="Arial"/>
                <w:sz w:val="20"/>
                <w:szCs w:val="20"/>
              </w:rPr>
            </w:pPr>
          </w:p>
          <w:p w14:paraId="681605B5" w14:textId="1CA76A39" w:rsidR="00D47169" w:rsidRPr="00193EE9" w:rsidRDefault="00D47169" w:rsidP="00762B71">
            <w:pPr>
              <w:rPr>
                <w:rFonts w:ascii="Aptos" w:hAnsi="Aptos" w:cs="Arial"/>
                <w:b/>
                <w:bCs/>
                <w:sz w:val="20"/>
                <w:szCs w:val="20"/>
              </w:rPr>
            </w:pPr>
            <w:r w:rsidRPr="00193EE9">
              <w:rPr>
                <w:rFonts w:ascii="Aptos" w:hAnsi="Aptos" w:cs="Arial"/>
                <w:b/>
                <w:bCs/>
                <w:sz w:val="20"/>
                <w:szCs w:val="20"/>
              </w:rPr>
              <w:t>Naming</w:t>
            </w:r>
          </w:p>
          <w:p w14:paraId="4671F6BA" w14:textId="55F030C6" w:rsidR="00D47169" w:rsidRDefault="001E7B6B" w:rsidP="00762B71">
            <w:pPr>
              <w:rPr>
                <w:rFonts w:ascii="Aptos" w:hAnsi="Aptos" w:cs="Arial"/>
                <w:sz w:val="20"/>
                <w:szCs w:val="20"/>
              </w:rPr>
            </w:pPr>
            <w:r>
              <w:rPr>
                <w:rFonts w:ascii="Aptos" w:hAnsi="Aptos" w:cs="Arial"/>
                <w:sz w:val="20"/>
                <w:szCs w:val="20"/>
              </w:rPr>
              <w:t xml:space="preserve">The </w:t>
            </w:r>
            <w:r w:rsidR="00D47169" w:rsidRPr="00762B71">
              <w:rPr>
                <w:rFonts w:ascii="Aptos" w:hAnsi="Aptos" w:cs="Arial"/>
                <w:sz w:val="20"/>
                <w:szCs w:val="20"/>
              </w:rPr>
              <w:t xml:space="preserve">ICTV requires the application of a binomial species naming system. </w:t>
            </w:r>
            <w:r w:rsidR="007162F4" w:rsidRPr="00762B71">
              <w:rPr>
                <w:rFonts w:ascii="Aptos" w:hAnsi="Aptos" w:cs="Arial"/>
                <w:sz w:val="20"/>
                <w:szCs w:val="20"/>
              </w:rPr>
              <w:t>For adenovirid species w</w:t>
            </w:r>
            <w:r w:rsidR="00D47169" w:rsidRPr="00762B71">
              <w:rPr>
                <w:rFonts w:ascii="Aptos" w:hAnsi="Aptos" w:cs="Arial"/>
                <w:sz w:val="20"/>
                <w:szCs w:val="20"/>
              </w:rPr>
              <w:t xml:space="preserve">e </w:t>
            </w:r>
            <w:r w:rsidR="007162F4" w:rsidRPr="00762B71">
              <w:rPr>
                <w:rFonts w:ascii="Aptos" w:hAnsi="Aptos" w:cs="Arial"/>
                <w:sz w:val="20"/>
                <w:szCs w:val="20"/>
              </w:rPr>
              <w:t xml:space="preserve">use </w:t>
            </w:r>
            <w:r w:rsidR="00D47169" w:rsidRPr="00762B71">
              <w:rPr>
                <w:rFonts w:ascii="Aptos" w:hAnsi="Aptos" w:cs="Arial"/>
                <w:sz w:val="20"/>
                <w:szCs w:val="20"/>
              </w:rPr>
              <w:t>Latinized species epithets derived by applying different approaches (Postler et al., 2022). We first attempted to design species epithets bas</w:t>
            </w:r>
            <w:r w:rsidR="007162F4" w:rsidRPr="00762B71">
              <w:rPr>
                <w:rFonts w:ascii="Aptos" w:hAnsi="Aptos" w:cs="Arial"/>
                <w:sz w:val="20"/>
                <w:szCs w:val="20"/>
              </w:rPr>
              <w:t>ed</w:t>
            </w:r>
            <w:r w:rsidR="00D47169" w:rsidRPr="00762B71">
              <w:rPr>
                <w:rFonts w:ascii="Aptos" w:hAnsi="Aptos" w:cs="Arial"/>
                <w:sz w:val="20"/>
                <w:szCs w:val="20"/>
              </w:rPr>
              <w:t xml:space="preserve"> on host/host taxon names. When this failed due to distinct viruses sharing the same host, we applied other etymologies as detailed below and in the attached Excel table</w:t>
            </w:r>
            <w:r w:rsidR="00B95058">
              <w:rPr>
                <w:rFonts w:ascii="Aptos" w:hAnsi="Aptos" w:cs="Arial"/>
                <w:sz w:val="20"/>
                <w:szCs w:val="20"/>
              </w:rPr>
              <w:t>.</w:t>
            </w:r>
          </w:p>
          <w:p w14:paraId="1DC73049" w14:textId="77777777" w:rsidR="00B95058" w:rsidRPr="00762B71" w:rsidRDefault="00B95058" w:rsidP="00762B71">
            <w:pPr>
              <w:rPr>
                <w:rFonts w:ascii="Aptos" w:hAnsi="Aptos" w:cs="Arial"/>
                <w:sz w:val="20"/>
                <w:szCs w:val="20"/>
              </w:rPr>
            </w:pPr>
          </w:p>
          <w:p w14:paraId="1D132AF8" w14:textId="77777777" w:rsidR="00D47169" w:rsidRPr="00193EE9" w:rsidRDefault="00D47169" w:rsidP="00D47169">
            <w:pPr>
              <w:rPr>
                <w:rFonts w:ascii="Aptos" w:hAnsi="Aptos" w:cs="Arial"/>
                <w:b/>
                <w:bCs/>
                <w:sz w:val="20"/>
                <w:szCs w:val="20"/>
              </w:rPr>
            </w:pPr>
            <w:r w:rsidRPr="00193EE9">
              <w:rPr>
                <w:rFonts w:ascii="Aptos" w:hAnsi="Aptos" w:cs="Arial"/>
                <w:b/>
                <w:bCs/>
                <w:sz w:val="20"/>
                <w:szCs w:val="20"/>
              </w:rPr>
              <w:t xml:space="preserve">Species naming after </w:t>
            </w:r>
          </w:p>
          <w:p w14:paraId="03642711" w14:textId="77777777" w:rsidR="00D47169" w:rsidRPr="00762B71" w:rsidRDefault="00D47169" w:rsidP="00D47169">
            <w:pPr>
              <w:rPr>
                <w:rFonts w:ascii="Aptos" w:hAnsi="Aptos" w:cs="Arial"/>
                <w:sz w:val="20"/>
                <w:szCs w:val="20"/>
              </w:rPr>
            </w:pPr>
          </w:p>
          <w:p w14:paraId="79CCE64A" w14:textId="77777777" w:rsidR="00D47169" w:rsidRPr="003C6924" w:rsidRDefault="00D47169" w:rsidP="00D47169">
            <w:pPr>
              <w:rPr>
                <w:rFonts w:ascii="Aptos" w:hAnsi="Aptos" w:cs="Arial"/>
                <w:b/>
                <w:bCs/>
                <w:sz w:val="20"/>
                <w:szCs w:val="20"/>
              </w:rPr>
            </w:pPr>
            <w:r w:rsidRPr="003C6924">
              <w:rPr>
                <w:rFonts w:ascii="Aptos" w:hAnsi="Aptos" w:cs="Arial"/>
                <w:b/>
                <w:bCs/>
                <w:sz w:val="20"/>
                <w:szCs w:val="20"/>
              </w:rPr>
              <w:t>Colloquial host name</w:t>
            </w:r>
          </w:p>
          <w:p w14:paraId="1DF8678B" w14:textId="0273C096" w:rsidR="00D47169" w:rsidRPr="00762B71" w:rsidRDefault="00D47169" w:rsidP="00D47169">
            <w:pPr>
              <w:rPr>
                <w:rFonts w:ascii="Aptos" w:hAnsi="Aptos" w:cs="Arial"/>
                <w:sz w:val="20"/>
                <w:szCs w:val="20"/>
              </w:rPr>
            </w:pPr>
            <w:r w:rsidRPr="003A684F">
              <w:rPr>
                <w:rFonts w:ascii="Aptos" w:hAnsi="Aptos" w:cs="Arial"/>
                <w:sz w:val="20"/>
                <w:szCs w:val="20"/>
                <w:u w:val="single"/>
              </w:rPr>
              <w:t>bat</w:t>
            </w:r>
            <w:r w:rsidRPr="00762B71">
              <w:rPr>
                <w:rFonts w:ascii="Aptos" w:hAnsi="Aptos" w:cs="Arial"/>
                <w:sz w:val="20"/>
                <w:szCs w:val="20"/>
              </w:rPr>
              <w:t xml:space="preserve"> adenovirus (bat </w:t>
            </w:r>
            <w:r w:rsidR="005309B9" w:rsidRPr="00762B71">
              <w:rPr>
                <w:rFonts w:ascii="Aptos" w:hAnsi="Aptos" w:cs="Arial"/>
                <w:sz w:val="20"/>
                <w:szCs w:val="20"/>
              </w:rPr>
              <w:t xml:space="preserve">in Latin: </w:t>
            </w:r>
            <w:r w:rsidR="005309B9" w:rsidRPr="00193EE9">
              <w:rPr>
                <w:rFonts w:ascii="Aptos" w:hAnsi="Aptos" w:cs="Arial"/>
                <w:i/>
                <w:iCs/>
                <w:sz w:val="20"/>
                <w:szCs w:val="20"/>
              </w:rPr>
              <w:t>vespertilio</w:t>
            </w:r>
            <w:r w:rsidR="001E7B6B">
              <w:rPr>
                <w:rFonts w:ascii="Aptos" w:hAnsi="Aptos" w:cs="Arial"/>
                <w:i/>
                <w:iCs/>
                <w:sz w:val="20"/>
                <w:szCs w:val="20"/>
              </w:rPr>
              <w:t>, -onis</w:t>
            </w:r>
            <w:r w:rsidRPr="00762B71">
              <w:rPr>
                <w:rFonts w:ascii="Aptos" w:hAnsi="Aptos" w:cs="Arial"/>
                <w:sz w:val="20"/>
                <w:szCs w:val="20"/>
              </w:rPr>
              <w:t>)</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5309B9" w:rsidRPr="00193EE9">
              <w:rPr>
                <w:rFonts w:ascii="Aptos" w:hAnsi="Aptos" w:cs="Arial"/>
                <w:i/>
                <w:iCs/>
                <w:sz w:val="20"/>
                <w:szCs w:val="20"/>
              </w:rPr>
              <w:t>Mastadenovirus vespertilionis</w:t>
            </w:r>
          </w:p>
          <w:p w14:paraId="51DD39B9" w14:textId="5F81F2F4" w:rsidR="005309B9" w:rsidRDefault="005309B9" w:rsidP="00D47169">
            <w:pPr>
              <w:rPr>
                <w:rFonts w:ascii="Aptos" w:hAnsi="Aptos" w:cs="Arial"/>
                <w:i/>
                <w:iCs/>
                <w:sz w:val="20"/>
                <w:szCs w:val="20"/>
              </w:rPr>
            </w:pPr>
            <w:r w:rsidRPr="00762B71">
              <w:rPr>
                <w:rFonts w:ascii="Aptos" w:hAnsi="Aptos" w:cs="Arial"/>
                <w:sz w:val="20"/>
                <w:szCs w:val="20"/>
              </w:rPr>
              <w:t xml:space="preserve">Rousettus leschenaultia is a </w:t>
            </w:r>
            <w:r w:rsidRPr="003A684F">
              <w:rPr>
                <w:rFonts w:ascii="Aptos" w:hAnsi="Aptos" w:cs="Arial"/>
                <w:sz w:val="20"/>
                <w:szCs w:val="20"/>
                <w:u w:val="single"/>
              </w:rPr>
              <w:t>fruit</w:t>
            </w:r>
            <w:r w:rsidRPr="00762B71">
              <w:rPr>
                <w:rFonts w:ascii="Aptos" w:hAnsi="Aptos" w:cs="Arial"/>
                <w:sz w:val="20"/>
                <w:szCs w:val="20"/>
              </w:rPr>
              <w:t xml:space="preserve"> bat</w:t>
            </w:r>
            <w:r w:rsidR="001E7B6B">
              <w:rPr>
                <w:rFonts w:ascii="Aptos" w:hAnsi="Aptos" w:cs="Arial"/>
                <w:sz w:val="20"/>
                <w:szCs w:val="20"/>
              </w:rPr>
              <w:t xml:space="preserve"> (fruit in Latin: </w:t>
            </w:r>
            <w:r w:rsidR="001E7B6B" w:rsidRPr="00E47A97">
              <w:rPr>
                <w:rFonts w:ascii="Aptos" w:hAnsi="Aptos" w:cs="Arial"/>
                <w:i/>
                <w:iCs/>
                <w:sz w:val="20"/>
                <w:szCs w:val="20"/>
              </w:rPr>
              <w:t>fructus</w:t>
            </w:r>
            <w:r w:rsidR="001E7B6B">
              <w:rPr>
                <w:rFonts w:ascii="Aptos" w:hAnsi="Aptos" w:cs="Arial"/>
                <w:i/>
                <w:iCs/>
                <w:sz w:val="20"/>
                <w:szCs w:val="20"/>
              </w:rPr>
              <w:t>, -us</w:t>
            </w:r>
            <w:r w:rsidR="001E7B6B">
              <w:rPr>
                <w:rFonts w:ascii="Aptos" w:hAnsi="Aptos" w:cs="Arial"/>
                <w:sz w:val="20"/>
                <w:szCs w:val="20"/>
              </w:rPr>
              <w:t>)</w:t>
            </w:r>
            <w:r w:rsidRPr="00762B71">
              <w:rPr>
                <w:rFonts w:ascii="Aptos" w:hAnsi="Aptos" w:cs="Arial"/>
                <w:sz w:val="20"/>
                <w:szCs w:val="20"/>
              </w:rPr>
              <w:tab/>
            </w:r>
            <w:r w:rsidRPr="00193EE9">
              <w:rPr>
                <w:rFonts w:ascii="Aptos" w:hAnsi="Aptos" w:cs="Arial"/>
                <w:i/>
                <w:iCs/>
                <w:sz w:val="20"/>
                <w:szCs w:val="20"/>
              </w:rPr>
              <w:t>Mastadenovirus fructus</w:t>
            </w:r>
          </w:p>
          <w:p w14:paraId="51F83349" w14:textId="514B2D22" w:rsidR="00306732" w:rsidRPr="00306732" w:rsidRDefault="00306732" w:rsidP="00D47169">
            <w:pPr>
              <w:rPr>
                <w:rFonts w:ascii="Aptos" w:hAnsi="Aptos" w:cs="Arial"/>
                <w:i/>
                <w:iCs/>
                <w:sz w:val="20"/>
                <w:szCs w:val="20"/>
              </w:rPr>
            </w:pPr>
            <w:r w:rsidRPr="00306732">
              <w:rPr>
                <w:rFonts w:ascii="Aptos" w:hAnsi="Aptos" w:cs="Arial"/>
                <w:sz w:val="20"/>
                <w:szCs w:val="20"/>
                <w:u w:val="single"/>
              </w:rPr>
              <w:t>Cherry</w:t>
            </w:r>
            <w:r w:rsidRPr="00306732">
              <w:rPr>
                <w:rFonts w:ascii="Aptos" w:hAnsi="Aptos" w:cs="Arial"/>
                <w:sz w:val="20"/>
                <w:szCs w:val="20"/>
              </w:rPr>
              <w:t xml:space="preserve"> valley</w:t>
            </w:r>
            <w:r>
              <w:rPr>
                <w:rFonts w:ascii="Aptos" w:hAnsi="Aptos" w:cs="Arial"/>
                <w:sz w:val="20"/>
                <w:szCs w:val="20"/>
              </w:rPr>
              <w:t xml:space="preserve"> breeder duck</w:t>
            </w:r>
            <w:r w:rsidRPr="00306732">
              <w:rPr>
                <w:rFonts w:ascii="Aptos" w:hAnsi="Aptos" w:cs="Arial"/>
                <w:sz w:val="20"/>
                <w:szCs w:val="20"/>
              </w:rPr>
              <w:t xml:space="preserve"> (Pekin duck</w:t>
            </w:r>
            <w:r w:rsidR="001E7B6B">
              <w:rPr>
                <w:rFonts w:ascii="Aptos" w:hAnsi="Aptos" w:cs="Arial"/>
                <w:sz w:val="20"/>
                <w:szCs w:val="20"/>
              </w:rPr>
              <w:t xml:space="preserve">; cherry in Latin: </w:t>
            </w:r>
            <w:r w:rsidR="001E7B6B">
              <w:rPr>
                <w:rFonts w:ascii="Aptos" w:hAnsi="Aptos" w:cs="Arial"/>
                <w:i/>
                <w:iCs/>
                <w:sz w:val="20"/>
                <w:szCs w:val="20"/>
              </w:rPr>
              <w:t>cerasus, -i</w:t>
            </w:r>
            <w:r w:rsidRPr="00306732">
              <w:rPr>
                <w:rFonts w:ascii="Aptos" w:hAnsi="Aptos" w:cs="Arial"/>
                <w:sz w:val="20"/>
                <w:szCs w:val="20"/>
              </w:rPr>
              <w:t xml:space="preserve">) </w:t>
            </w:r>
            <w:r w:rsidRPr="00762B71">
              <w:rPr>
                <w:rFonts w:ascii="Aptos" w:hAnsi="Aptos" w:cs="Arial"/>
                <w:sz w:val="20"/>
                <w:szCs w:val="20"/>
              </w:rPr>
              <w:tab/>
            </w:r>
            <w:r w:rsidRPr="00306732">
              <w:rPr>
                <w:rFonts w:ascii="Aptos" w:hAnsi="Aptos" w:cs="Arial"/>
                <w:i/>
                <w:iCs/>
                <w:sz w:val="20"/>
                <w:szCs w:val="20"/>
              </w:rPr>
              <w:t>Aviadenovirus cerasi</w:t>
            </w:r>
          </w:p>
          <w:p w14:paraId="72979FD6" w14:textId="77777777" w:rsidR="005309B9" w:rsidRPr="00306732" w:rsidRDefault="005309B9" w:rsidP="00D47169">
            <w:pPr>
              <w:rPr>
                <w:rFonts w:ascii="Aptos" w:hAnsi="Aptos" w:cs="Arial"/>
                <w:i/>
                <w:iCs/>
                <w:sz w:val="20"/>
                <w:szCs w:val="20"/>
              </w:rPr>
            </w:pPr>
          </w:p>
          <w:p w14:paraId="0EA34BAA" w14:textId="77777777" w:rsidR="00D47169" w:rsidRPr="00193EE9" w:rsidRDefault="00D47169" w:rsidP="00D47169">
            <w:pPr>
              <w:rPr>
                <w:rFonts w:ascii="Aptos" w:hAnsi="Aptos" w:cs="Arial"/>
                <w:b/>
                <w:bCs/>
                <w:sz w:val="20"/>
                <w:szCs w:val="20"/>
              </w:rPr>
            </w:pPr>
            <w:r w:rsidRPr="00193EE9">
              <w:rPr>
                <w:rFonts w:ascii="Aptos" w:hAnsi="Aptos" w:cs="Arial"/>
                <w:b/>
                <w:bCs/>
                <w:sz w:val="20"/>
                <w:szCs w:val="20"/>
              </w:rPr>
              <w:t>Genus</w:t>
            </w:r>
          </w:p>
          <w:p w14:paraId="7E0B8D6C" w14:textId="40DDF236" w:rsidR="00770C36" w:rsidRPr="00762B71" w:rsidRDefault="00770C36" w:rsidP="00D47169">
            <w:pPr>
              <w:rPr>
                <w:rFonts w:ascii="Aptos" w:hAnsi="Aptos" w:cs="Arial"/>
                <w:sz w:val="20"/>
                <w:szCs w:val="20"/>
              </w:rPr>
            </w:pPr>
            <w:r w:rsidRPr="00762B71">
              <w:rPr>
                <w:rFonts w:ascii="Aptos" w:hAnsi="Aptos" w:cs="Arial"/>
                <w:sz w:val="20"/>
                <w:szCs w:val="20"/>
              </w:rPr>
              <w:t xml:space="preserve">marmot, </w:t>
            </w:r>
            <w:r w:rsidRPr="003C6924">
              <w:rPr>
                <w:rFonts w:ascii="Aptos" w:hAnsi="Aptos" w:cs="Arial"/>
                <w:i/>
                <w:iCs/>
                <w:sz w:val="20"/>
                <w:szCs w:val="20"/>
              </w:rPr>
              <w:t>Marmota caudata</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Pr="00193EE9">
              <w:rPr>
                <w:rFonts w:ascii="Aptos" w:hAnsi="Aptos" w:cs="Arial"/>
                <w:i/>
                <w:iCs/>
                <w:sz w:val="20"/>
                <w:szCs w:val="20"/>
              </w:rPr>
              <w:t>Mastadenovirus marmotae</w:t>
            </w:r>
          </w:p>
          <w:p w14:paraId="7A022A6A" w14:textId="1DA1DB62" w:rsidR="00D47169" w:rsidRPr="000F1CAB" w:rsidRDefault="00571C48" w:rsidP="00D47169">
            <w:pPr>
              <w:rPr>
                <w:rFonts w:ascii="Aptos" w:hAnsi="Aptos" w:cs="Arial"/>
                <w:i/>
                <w:iCs/>
                <w:sz w:val="20"/>
                <w:szCs w:val="20"/>
              </w:rPr>
            </w:pPr>
            <w:r w:rsidRPr="00762B71">
              <w:rPr>
                <w:rFonts w:ascii="Aptos" w:hAnsi="Aptos" w:cs="Arial"/>
                <w:sz w:val="20"/>
                <w:szCs w:val="20"/>
              </w:rPr>
              <w:t xml:space="preserve">roe deer, </w:t>
            </w:r>
            <w:r w:rsidRPr="003C6924">
              <w:rPr>
                <w:rFonts w:ascii="Aptos" w:hAnsi="Aptos" w:cs="Arial"/>
                <w:i/>
                <w:iCs/>
                <w:sz w:val="20"/>
                <w:szCs w:val="20"/>
              </w:rPr>
              <w:t>Capreolus capreolus</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Pr="00193EE9">
              <w:rPr>
                <w:rFonts w:ascii="Aptos" w:hAnsi="Aptos" w:cs="Arial"/>
                <w:i/>
                <w:iCs/>
                <w:sz w:val="20"/>
                <w:szCs w:val="20"/>
              </w:rPr>
              <w:t>Mastadenovirus capreoli</w:t>
            </w:r>
          </w:p>
          <w:p w14:paraId="17A0CF26" w14:textId="656A094E" w:rsidR="000F1CAB" w:rsidRDefault="000F1CAB" w:rsidP="000F1CAB">
            <w:pPr>
              <w:rPr>
                <w:rFonts w:ascii="Aptos" w:hAnsi="Aptos" w:cs="Arial"/>
                <w:sz w:val="20"/>
                <w:szCs w:val="20"/>
              </w:rPr>
            </w:pPr>
            <w:r>
              <w:rPr>
                <w:rFonts w:ascii="Aptos" w:hAnsi="Aptos" w:cs="Arial"/>
                <w:sz w:val="20"/>
                <w:szCs w:val="20"/>
              </w:rPr>
              <w:t xml:space="preserve">vampire bat, </w:t>
            </w:r>
            <w:r w:rsidRPr="000F1CAB">
              <w:rPr>
                <w:rFonts w:ascii="Aptos" w:hAnsi="Aptos" w:cs="Arial"/>
                <w:i/>
                <w:iCs/>
                <w:sz w:val="20"/>
                <w:szCs w:val="20"/>
              </w:rPr>
              <w:t>Desmodus rotundus</w:t>
            </w:r>
            <w:r w:rsidRPr="00762B71">
              <w:rPr>
                <w:rFonts w:ascii="Aptos" w:hAnsi="Aptos" w:cs="Arial"/>
                <w:sz w:val="20"/>
                <w:szCs w:val="20"/>
              </w:rPr>
              <w:tab/>
            </w:r>
            <w:r w:rsidRPr="00762B71">
              <w:rPr>
                <w:rFonts w:ascii="Aptos" w:hAnsi="Aptos" w:cs="Arial"/>
                <w:sz w:val="20"/>
                <w:szCs w:val="20"/>
              </w:rPr>
              <w:tab/>
            </w:r>
            <w:r w:rsidR="0002767A"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Pr="000F1CAB">
              <w:rPr>
                <w:rFonts w:ascii="Aptos" w:hAnsi="Aptos" w:cs="Arial"/>
                <w:i/>
                <w:iCs/>
                <w:sz w:val="20"/>
                <w:szCs w:val="20"/>
              </w:rPr>
              <w:t xml:space="preserve">Mastadenovirus </w:t>
            </w:r>
            <w:r w:rsidR="003A684F">
              <w:rPr>
                <w:rFonts w:ascii="Aptos" w:hAnsi="Aptos" w:cs="Arial"/>
                <w:i/>
                <w:iCs/>
                <w:sz w:val="20"/>
                <w:szCs w:val="20"/>
              </w:rPr>
              <w:t>desmo</w:t>
            </w:r>
            <w:r w:rsidRPr="000F1CAB">
              <w:rPr>
                <w:rFonts w:ascii="Aptos" w:hAnsi="Aptos" w:cs="Arial"/>
                <w:i/>
                <w:iCs/>
                <w:sz w:val="20"/>
                <w:szCs w:val="20"/>
              </w:rPr>
              <w:t>di</w:t>
            </w:r>
          </w:p>
          <w:p w14:paraId="61CB9FFC" w14:textId="6E5155D7" w:rsidR="000F1CAB" w:rsidRDefault="000F1CAB" w:rsidP="000F1CAB">
            <w:pPr>
              <w:rPr>
                <w:rFonts w:ascii="Aptos" w:hAnsi="Aptos" w:cs="Arial"/>
                <w:sz w:val="20"/>
                <w:szCs w:val="20"/>
              </w:rPr>
            </w:pPr>
            <w:r>
              <w:rPr>
                <w:rFonts w:ascii="Aptos" w:hAnsi="Aptos" w:cs="Arial"/>
                <w:sz w:val="20"/>
                <w:szCs w:val="20"/>
              </w:rPr>
              <w:lastRenderedPageBreak/>
              <w:t xml:space="preserve">heart-nosed bat, </w:t>
            </w:r>
            <w:r w:rsidRPr="000F1CAB">
              <w:rPr>
                <w:rFonts w:ascii="Aptos" w:hAnsi="Aptos" w:cs="Arial"/>
                <w:i/>
                <w:iCs/>
                <w:sz w:val="20"/>
                <w:szCs w:val="20"/>
              </w:rPr>
              <w:t>Cardioderma cor</w:t>
            </w:r>
            <w:r w:rsidRPr="00762B71">
              <w:rPr>
                <w:rFonts w:ascii="Aptos" w:hAnsi="Aptos" w:cs="Arial"/>
                <w:sz w:val="20"/>
                <w:szCs w:val="20"/>
              </w:rPr>
              <w:tab/>
            </w:r>
            <w:r w:rsidRPr="00762B71">
              <w:rPr>
                <w:rFonts w:ascii="Aptos" w:hAnsi="Aptos" w:cs="Arial"/>
                <w:sz w:val="20"/>
                <w:szCs w:val="20"/>
              </w:rPr>
              <w:tab/>
            </w:r>
            <w:r w:rsidR="0002767A"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Pr="000F1CAB">
              <w:rPr>
                <w:rFonts w:ascii="Aptos" w:hAnsi="Aptos" w:cs="Arial"/>
                <w:i/>
                <w:iCs/>
                <w:sz w:val="20"/>
                <w:szCs w:val="20"/>
              </w:rPr>
              <w:t>Mastadenovirus cardiodermatis</w:t>
            </w:r>
          </w:p>
          <w:p w14:paraId="77A5C3BD" w14:textId="2FF3D2D9" w:rsidR="000F1CAB" w:rsidRDefault="000F1CAB" w:rsidP="000F1CAB">
            <w:pPr>
              <w:rPr>
                <w:rFonts w:ascii="Aptos" w:hAnsi="Aptos" w:cs="Arial"/>
                <w:i/>
                <w:iCs/>
                <w:sz w:val="20"/>
                <w:szCs w:val="20"/>
              </w:rPr>
            </w:pPr>
            <w:r w:rsidRPr="000F1CAB">
              <w:rPr>
                <w:rFonts w:ascii="Aptos" w:hAnsi="Aptos" w:cs="Arial"/>
                <w:sz w:val="20"/>
                <w:szCs w:val="20"/>
              </w:rPr>
              <w:t>black-naped oriole</w:t>
            </w:r>
            <w:r w:rsidRPr="000F1CAB">
              <w:rPr>
                <w:rFonts w:ascii="Aptos" w:hAnsi="Aptos" w:cs="Arial"/>
                <w:i/>
                <w:iCs/>
                <w:sz w:val="20"/>
                <w:szCs w:val="20"/>
              </w:rPr>
              <w:t xml:space="preserve">, Oriolus </w:t>
            </w:r>
            <w:r>
              <w:rPr>
                <w:rFonts w:ascii="Aptos" w:hAnsi="Aptos" w:cs="Arial"/>
                <w:i/>
                <w:iCs/>
                <w:sz w:val="20"/>
                <w:szCs w:val="20"/>
              </w:rPr>
              <w:t>chinensis</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Pr="000F1CAB">
              <w:rPr>
                <w:rFonts w:ascii="Aptos" w:hAnsi="Aptos" w:cs="Arial"/>
                <w:i/>
                <w:iCs/>
                <w:sz w:val="20"/>
                <w:szCs w:val="20"/>
              </w:rPr>
              <w:t>Aviadenovirus orioli</w:t>
            </w:r>
          </w:p>
          <w:p w14:paraId="036C843D" w14:textId="37EC9CAF" w:rsidR="003C6924" w:rsidRPr="000F1CAB" w:rsidRDefault="003C6924" w:rsidP="000F1CAB">
            <w:pPr>
              <w:rPr>
                <w:rFonts w:ascii="Aptos" w:hAnsi="Aptos" w:cs="Arial"/>
                <w:i/>
                <w:iCs/>
                <w:sz w:val="20"/>
                <w:szCs w:val="20"/>
              </w:rPr>
            </w:pPr>
            <w:r w:rsidRPr="003C6924">
              <w:rPr>
                <w:rFonts w:ascii="Aptos" w:hAnsi="Aptos" w:cs="Arial"/>
                <w:sz w:val="20"/>
                <w:szCs w:val="20"/>
              </w:rPr>
              <w:t>Eurasian scops owl</w:t>
            </w:r>
            <w:r>
              <w:rPr>
                <w:rFonts w:ascii="Aptos" w:hAnsi="Aptos" w:cs="Arial"/>
                <w:i/>
                <w:iCs/>
                <w:sz w:val="20"/>
                <w:szCs w:val="20"/>
              </w:rPr>
              <w:t xml:space="preserve">, Otus scops </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Pr>
                <w:rFonts w:ascii="Aptos" w:hAnsi="Aptos" w:cs="Arial"/>
                <w:i/>
                <w:iCs/>
                <w:sz w:val="20"/>
                <w:szCs w:val="20"/>
              </w:rPr>
              <w:t>Aviadenovirus oti</w:t>
            </w:r>
          </w:p>
          <w:p w14:paraId="4EA6A6D1" w14:textId="0B43B4DA" w:rsidR="00F53EB2" w:rsidRDefault="006B5BA4" w:rsidP="00D47169">
            <w:pPr>
              <w:rPr>
                <w:rFonts w:ascii="Aptos" w:hAnsi="Aptos" w:cs="Arial"/>
                <w:i/>
                <w:iCs/>
                <w:sz w:val="20"/>
                <w:szCs w:val="20"/>
              </w:rPr>
            </w:pPr>
            <w:r w:rsidRPr="006B5BA4">
              <w:rPr>
                <w:rFonts w:ascii="Aptos" w:hAnsi="Aptos" w:cs="Arial"/>
                <w:sz w:val="20"/>
                <w:szCs w:val="20"/>
              </w:rPr>
              <w:t>grey warble</w:t>
            </w:r>
            <w:r w:rsidR="00B95058">
              <w:rPr>
                <w:rFonts w:ascii="Aptos" w:hAnsi="Aptos" w:cs="Arial"/>
                <w:sz w:val="20"/>
                <w:szCs w:val="20"/>
              </w:rPr>
              <w:t>r</w:t>
            </w:r>
            <w:r>
              <w:rPr>
                <w:rFonts w:ascii="Aptos" w:hAnsi="Aptos" w:cs="Arial"/>
                <w:sz w:val="20"/>
                <w:szCs w:val="20"/>
              </w:rPr>
              <w:t xml:space="preserve">, </w:t>
            </w:r>
            <w:r w:rsidR="003C6924" w:rsidRPr="006B5BA4">
              <w:rPr>
                <w:rFonts w:ascii="Aptos" w:hAnsi="Aptos" w:cs="Arial"/>
                <w:i/>
                <w:iCs/>
                <w:sz w:val="20"/>
                <w:szCs w:val="20"/>
              </w:rPr>
              <w:t>Gerygone igata</w:t>
            </w:r>
            <w:r w:rsidR="003C6924">
              <w:rPr>
                <w:rFonts w:ascii="Aptos" w:hAnsi="Aptos" w:cs="Arial"/>
                <w:sz w:val="20"/>
                <w:szCs w:val="20"/>
              </w:rPr>
              <w:t xml:space="preserve"> </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003C6924" w:rsidRPr="006B5BA4">
              <w:rPr>
                <w:rFonts w:ascii="Aptos" w:hAnsi="Aptos" w:cs="Arial"/>
                <w:i/>
                <w:iCs/>
                <w:sz w:val="20"/>
                <w:szCs w:val="20"/>
              </w:rPr>
              <w:t>Barthadenovirus gerygones</w:t>
            </w:r>
          </w:p>
          <w:p w14:paraId="2045927F" w14:textId="3F7DC96A" w:rsidR="006B5BA4" w:rsidRPr="00762B71" w:rsidRDefault="006B5BA4" w:rsidP="00D47169">
            <w:pPr>
              <w:rPr>
                <w:rFonts w:ascii="Aptos" w:hAnsi="Aptos" w:cs="Arial"/>
                <w:sz w:val="20"/>
                <w:szCs w:val="20"/>
              </w:rPr>
            </w:pPr>
            <w:r w:rsidRPr="006B5BA4">
              <w:rPr>
                <w:rFonts w:ascii="Aptos" w:hAnsi="Aptos" w:cs="Arial"/>
                <w:sz w:val="20"/>
                <w:szCs w:val="20"/>
              </w:rPr>
              <w:t>scaly thrush</w:t>
            </w:r>
            <w:r>
              <w:rPr>
                <w:rFonts w:ascii="Aptos" w:hAnsi="Aptos" w:cs="Arial"/>
                <w:sz w:val="20"/>
                <w:szCs w:val="20"/>
              </w:rPr>
              <w:t xml:space="preserve">, </w:t>
            </w:r>
            <w:r w:rsidRPr="006B5BA4">
              <w:rPr>
                <w:rFonts w:ascii="Aptos" w:hAnsi="Aptos" w:cs="Arial"/>
                <w:i/>
                <w:iCs/>
                <w:sz w:val="20"/>
                <w:szCs w:val="20"/>
              </w:rPr>
              <w:t>Zoothera dauma</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Pr="006B5BA4">
              <w:rPr>
                <w:rFonts w:ascii="Aptos" w:hAnsi="Aptos" w:cs="Arial"/>
                <w:i/>
                <w:iCs/>
                <w:sz w:val="20"/>
                <w:szCs w:val="20"/>
              </w:rPr>
              <w:t>Barthadenovirus zootherae</w:t>
            </w:r>
          </w:p>
          <w:p w14:paraId="2EFDA359" w14:textId="57A4C684" w:rsidR="00F53EB2" w:rsidRDefault="006B5BA4" w:rsidP="00D47169">
            <w:pPr>
              <w:rPr>
                <w:rFonts w:ascii="Aptos" w:hAnsi="Aptos" w:cs="Arial"/>
                <w:sz w:val="20"/>
                <w:szCs w:val="20"/>
              </w:rPr>
            </w:pPr>
            <w:r w:rsidRPr="006B5BA4">
              <w:rPr>
                <w:rFonts w:ascii="Aptos" w:hAnsi="Aptos" w:cs="Arial"/>
                <w:sz w:val="20"/>
                <w:szCs w:val="20"/>
              </w:rPr>
              <w:t>spiny-tailed monitor (</w:t>
            </w:r>
            <w:r w:rsidRPr="006B5BA4">
              <w:rPr>
                <w:rFonts w:ascii="Aptos" w:hAnsi="Aptos" w:cs="Arial"/>
                <w:i/>
                <w:iCs/>
                <w:sz w:val="20"/>
                <w:szCs w:val="20"/>
              </w:rPr>
              <w:t>Varanus acanthurus acanthurus</w:t>
            </w:r>
            <w:r w:rsidRPr="006B5BA4">
              <w:rPr>
                <w:rFonts w:ascii="Aptos" w:hAnsi="Aptos" w:cs="Arial"/>
                <w:sz w:val="20"/>
                <w:szCs w:val="20"/>
              </w:rPr>
              <w:t>)</w:t>
            </w:r>
            <w:r w:rsidRPr="00762B71">
              <w:rPr>
                <w:rFonts w:ascii="Aptos" w:hAnsi="Aptos" w:cs="Arial"/>
                <w:sz w:val="20"/>
                <w:szCs w:val="20"/>
              </w:rPr>
              <w:t xml:space="preserve"> </w:t>
            </w:r>
            <w:r w:rsidRPr="00762B71">
              <w:rPr>
                <w:rFonts w:ascii="Aptos" w:hAnsi="Aptos" w:cs="Arial"/>
                <w:sz w:val="20"/>
                <w:szCs w:val="20"/>
              </w:rPr>
              <w:tab/>
            </w:r>
            <w:r w:rsidR="00E47A97" w:rsidRPr="00762B71">
              <w:rPr>
                <w:rFonts w:ascii="Aptos" w:hAnsi="Aptos" w:cs="Arial"/>
                <w:sz w:val="20"/>
                <w:szCs w:val="20"/>
              </w:rPr>
              <w:tab/>
            </w:r>
            <w:r w:rsidRPr="006B5BA4">
              <w:rPr>
                <w:rFonts w:ascii="Aptos" w:hAnsi="Aptos" w:cs="Arial"/>
                <w:i/>
                <w:iCs/>
                <w:sz w:val="20"/>
                <w:szCs w:val="20"/>
              </w:rPr>
              <w:t>Barthadenovirus varani</w:t>
            </w:r>
          </w:p>
          <w:p w14:paraId="173F714D" w14:textId="67609C14" w:rsidR="006B5BA4" w:rsidRDefault="006B5BA4" w:rsidP="00D47169">
            <w:pPr>
              <w:rPr>
                <w:rFonts w:ascii="Aptos" w:hAnsi="Aptos" w:cs="Arial"/>
                <w:i/>
                <w:iCs/>
                <w:sz w:val="20"/>
                <w:szCs w:val="20"/>
              </w:rPr>
            </w:pPr>
            <w:r w:rsidRPr="006B5BA4">
              <w:rPr>
                <w:rFonts w:ascii="Aptos" w:hAnsi="Aptos" w:cs="Arial"/>
                <w:sz w:val="20"/>
                <w:szCs w:val="20"/>
              </w:rPr>
              <w:t>viviparous lizard</w:t>
            </w:r>
            <w:r>
              <w:rPr>
                <w:rFonts w:ascii="Aptos" w:hAnsi="Aptos" w:cs="Arial"/>
                <w:sz w:val="20"/>
                <w:szCs w:val="20"/>
              </w:rPr>
              <w:t xml:space="preserve">, </w:t>
            </w:r>
            <w:r w:rsidRPr="006B5BA4">
              <w:rPr>
                <w:rFonts w:ascii="Aptos" w:hAnsi="Aptos" w:cs="Arial"/>
                <w:i/>
                <w:iCs/>
                <w:sz w:val="20"/>
                <w:szCs w:val="20"/>
              </w:rPr>
              <w:t>Zootoca vivipara</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02767A" w:rsidRPr="00762B71">
              <w:rPr>
                <w:rFonts w:ascii="Aptos" w:hAnsi="Aptos" w:cs="Arial"/>
                <w:sz w:val="20"/>
                <w:szCs w:val="20"/>
              </w:rPr>
              <w:tab/>
            </w:r>
            <w:r w:rsidR="00E47A97" w:rsidRPr="00762B71">
              <w:rPr>
                <w:rFonts w:ascii="Aptos" w:hAnsi="Aptos" w:cs="Arial"/>
                <w:sz w:val="20"/>
                <w:szCs w:val="20"/>
              </w:rPr>
              <w:tab/>
            </w:r>
            <w:r w:rsidRPr="003A684F">
              <w:rPr>
                <w:rFonts w:ascii="Aptos" w:hAnsi="Aptos" w:cs="Arial"/>
                <w:i/>
                <w:iCs/>
                <w:sz w:val="20"/>
                <w:szCs w:val="20"/>
              </w:rPr>
              <w:t xml:space="preserve">Barthadenovirus </w:t>
            </w:r>
            <w:r w:rsidR="003A684F" w:rsidRPr="003A684F">
              <w:rPr>
                <w:rFonts w:ascii="Aptos" w:hAnsi="Aptos" w:cs="Arial"/>
                <w:i/>
                <w:iCs/>
                <w:sz w:val="20"/>
                <w:szCs w:val="20"/>
              </w:rPr>
              <w:t>zootocae</w:t>
            </w:r>
          </w:p>
          <w:p w14:paraId="3571771F" w14:textId="77777777" w:rsidR="003A684F" w:rsidRPr="00762B71" w:rsidRDefault="003A684F" w:rsidP="00D47169">
            <w:pPr>
              <w:rPr>
                <w:rFonts w:ascii="Aptos" w:hAnsi="Aptos" w:cs="Arial"/>
                <w:sz w:val="20"/>
                <w:szCs w:val="20"/>
              </w:rPr>
            </w:pPr>
          </w:p>
          <w:p w14:paraId="402210C8" w14:textId="77777777" w:rsidR="00D47169" w:rsidRPr="003C6924" w:rsidRDefault="00D47169" w:rsidP="00D47169">
            <w:pPr>
              <w:rPr>
                <w:rFonts w:ascii="Aptos" w:hAnsi="Aptos" w:cs="Arial"/>
                <w:b/>
                <w:bCs/>
                <w:sz w:val="20"/>
                <w:szCs w:val="20"/>
              </w:rPr>
            </w:pPr>
            <w:r w:rsidRPr="003C6924">
              <w:rPr>
                <w:rFonts w:ascii="Aptos" w:hAnsi="Aptos" w:cs="Arial"/>
                <w:b/>
                <w:bCs/>
                <w:sz w:val="20"/>
                <w:szCs w:val="20"/>
              </w:rPr>
              <w:t>Family</w:t>
            </w:r>
          </w:p>
          <w:p w14:paraId="12C80A70" w14:textId="4156FABD" w:rsidR="007162F4" w:rsidRPr="00193EE9" w:rsidRDefault="007162F4" w:rsidP="00D47169">
            <w:pPr>
              <w:rPr>
                <w:rFonts w:ascii="Aptos" w:hAnsi="Aptos" w:cs="Arial"/>
                <w:i/>
                <w:iCs/>
                <w:sz w:val="20"/>
                <w:szCs w:val="20"/>
              </w:rPr>
            </w:pPr>
            <w:r w:rsidRPr="00762B71">
              <w:rPr>
                <w:rFonts w:ascii="Aptos" w:hAnsi="Aptos" w:cs="Arial"/>
                <w:sz w:val="20"/>
                <w:szCs w:val="20"/>
              </w:rPr>
              <w:t>great cormorant</w:t>
            </w:r>
            <w:r w:rsidR="003C6924">
              <w:rPr>
                <w:rFonts w:ascii="Aptos" w:hAnsi="Aptos" w:cs="Arial"/>
                <w:sz w:val="20"/>
                <w:szCs w:val="20"/>
              </w:rPr>
              <w:t xml:space="preserve">, </w:t>
            </w:r>
            <w:r w:rsidR="003C6924" w:rsidRPr="003C6924">
              <w:rPr>
                <w:rFonts w:ascii="Aptos" w:hAnsi="Aptos"/>
                <w:sz w:val="20"/>
                <w:szCs w:val="20"/>
              </w:rPr>
              <w:t>Phalacrocoracidae</w:t>
            </w:r>
            <w:r w:rsidRPr="00762B71">
              <w:rPr>
                <w:rFonts w:ascii="Aptos" w:hAnsi="Aptos" w:cs="Arial"/>
                <w:sz w:val="20"/>
                <w:szCs w:val="20"/>
              </w:rPr>
              <w:tab/>
            </w:r>
            <w:r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Pr="00193EE9">
              <w:rPr>
                <w:rFonts w:ascii="Aptos" w:hAnsi="Aptos" w:cs="Arial"/>
                <w:i/>
                <w:iCs/>
                <w:sz w:val="20"/>
                <w:szCs w:val="20"/>
              </w:rPr>
              <w:t>Aviadenovirus phalacrocoracidae</w:t>
            </w:r>
          </w:p>
          <w:p w14:paraId="7DD272A4" w14:textId="1D19B40B" w:rsidR="00D47169" w:rsidRPr="00193EE9" w:rsidRDefault="00D47169" w:rsidP="00D47169">
            <w:pPr>
              <w:rPr>
                <w:rFonts w:ascii="Aptos" w:hAnsi="Aptos" w:cs="Arial"/>
                <w:i/>
                <w:iCs/>
                <w:sz w:val="20"/>
                <w:szCs w:val="20"/>
              </w:rPr>
            </w:pPr>
          </w:p>
          <w:p w14:paraId="7E1CCC61" w14:textId="7BA7A138" w:rsidR="00920A53" w:rsidRPr="00193EE9" w:rsidRDefault="00920A53" w:rsidP="00D47169">
            <w:pPr>
              <w:rPr>
                <w:rFonts w:ascii="Aptos" w:hAnsi="Aptos" w:cs="Arial"/>
                <w:b/>
                <w:bCs/>
                <w:sz w:val="20"/>
                <w:szCs w:val="20"/>
              </w:rPr>
            </w:pPr>
            <w:r w:rsidRPr="00193EE9">
              <w:rPr>
                <w:rFonts w:ascii="Aptos" w:hAnsi="Aptos" w:cs="Arial"/>
                <w:b/>
                <w:bCs/>
                <w:sz w:val="20"/>
                <w:szCs w:val="20"/>
              </w:rPr>
              <w:t>Subfamily</w:t>
            </w:r>
          </w:p>
          <w:p w14:paraId="68E0E943" w14:textId="00509B36" w:rsidR="00920A53" w:rsidRPr="00193EE9" w:rsidRDefault="00F45C1F" w:rsidP="00D47169">
            <w:pPr>
              <w:rPr>
                <w:rFonts w:ascii="Aptos" w:hAnsi="Aptos" w:cs="Arial"/>
                <w:i/>
                <w:iCs/>
                <w:sz w:val="20"/>
                <w:szCs w:val="20"/>
              </w:rPr>
            </w:pPr>
            <w:r w:rsidRPr="00762B71">
              <w:rPr>
                <w:rFonts w:ascii="Aptos" w:hAnsi="Aptos" w:cs="Arial"/>
                <w:sz w:val="20"/>
                <w:szCs w:val="20"/>
              </w:rPr>
              <w:t>vole, Arvicolinae (voles, lemmings, muskrats)</w:t>
            </w:r>
            <w:r w:rsidR="00920A53"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00920A53" w:rsidRPr="00193EE9">
              <w:rPr>
                <w:rFonts w:ascii="Aptos" w:hAnsi="Aptos" w:cs="Arial"/>
                <w:i/>
                <w:iCs/>
                <w:sz w:val="20"/>
                <w:szCs w:val="20"/>
              </w:rPr>
              <w:t>Mastadenovirus arvi</w:t>
            </w:r>
            <w:r w:rsidRPr="00193EE9">
              <w:rPr>
                <w:rFonts w:ascii="Aptos" w:hAnsi="Aptos" w:cs="Arial"/>
                <w:i/>
                <w:iCs/>
                <w:sz w:val="20"/>
                <w:szCs w:val="20"/>
              </w:rPr>
              <w:t>colinae</w:t>
            </w:r>
          </w:p>
          <w:p w14:paraId="16B85A47" w14:textId="77777777" w:rsidR="00920A53" w:rsidRPr="00762B71" w:rsidRDefault="00920A53" w:rsidP="00D47169">
            <w:pPr>
              <w:rPr>
                <w:rFonts w:ascii="Aptos" w:hAnsi="Aptos" w:cs="Arial"/>
                <w:sz w:val="20"/>
                <w:szCs w:val="20"/>
              </w:rPr>
            </w:pPr>
          </w:p>
          <w:p w14:paraId="68F77562" w14:textId="4D13D754" w:rsidR="00D47169" w:rsidRPr="00193EE9" w:rsidRDefault="00D47169" w:rsidP="00D47169">
            <w:pPr>
              <w:rPr>
                <w:rFonts w:ascii="Aptos" w:hAnsi="Aptos" w:cs="Arial"/>
                <w:b/>
                <w:bCs/>
                <w:sz w:val="20"/>
                <w:szCs w:val="20"/>
              </w:rPr>
            </w:pPr>
            <w:r w:rsidRPr="00193EE9">
              <w:rPr>
                <w:rFonts w:ascii="Aptos" w:hAnsi="Aptos" w:cs="Arial"/>
                <w:b/>
                <w:bCs/>
                <w:sz w:val="20"/>
                <w:szCs w:val="20"/>
              </w:rPr>
              <w:t>Color</w:t>
            </w:r>
          </w:p>
          <w:p w14:paraId="39F25C03" w14:textId="2F5F2855" w:rsidR="00E30AEE" w:rsidRPr="00193EE9" w:rsidRDefault="00E30AEE" w:rsidP="00D47169">
            <w:pPr>
              <w:rPr>
                <w:rFonts w:ascii="Aptos" w:hAnsi="Aptos" w:cs="Arial"/>
                <w:i/>
                <w:iCs/>
                <w:sz w:val="20"/>
                <w:szCs w:val="20"/>
              </w:rPr>
            </w:pPr>
            <w:r w:rsidRPr="00762B71">
              <w:rPr>
                <w:rFonts w:ascii="Aptos" w:hAnsi="Aptos" w:cs="Arial"/>
                <w:sz w:val="20"/>
                <w:szCs w:val="20"/>
              </w:rPr>
              <w:t xml:space="preserve">rosy-faced lovebird (Latin </w:t>
            </w:r>
            <w:r w:rsidRPr="00193EE9">
              <w:rPr>
                <w:rFonts w:ascii="Aptos" w:hAnsi="Aptos" w:cs="Arial"/>
                <w:i/>
                <w:iCs/>
                <w:sz w:val="20"/>
                <w:szCs w:val="20"/>
              </w:rPr>
              <w:t>rose</w:t>
            </w:r>
            <w:r w:rsidR="00FE30C0">
              <w:rPr>
                <w:rFonts w:ascii="Aptos" w:hAnsi="Aptos" w:cs="Arial"/>
                <w:i/>
                <w:iCs/>
                <w:sz w:val="20"/>
                <w:szCs w:val="20"/>
              </w:rPr>
              <w:t>us, -a, -um</w:t>
            </w:r>
            <w:r w:rsidRPr="00762B71">
              <w:rPr>
                <w:rFonts w:ascii="Aptos" w:hAnsi="Aptos" w:cs="Arial"/>
                <w:sz w:val="20"/>
                <w:szCs w:val="20"/>
              </w:rPr>
              <w:t xml:space="preserve">) </w:t>
            </w:r>
            <w:r w:rsidRPr="00762B71">
              <w:rPr>
                <w:rFonts w:ascii="Aptos" w:hAnsi="Aptos" w:cs="Arial"/>
                <w:sz w:val="20"/>
                <w:szCs w:val="20"/>
              </w:rPr>
              <w:tab/>
            </w:r>
            <w:r w:rsidRPr="00762B71">
              <w:rPr>
                <w:rFonts w:ascii="Aptos" w:hAnsi="Aptos" w:cs="Arial"/>
                <w:sz w:val="20"/>
                <w:szCs w:val="20"/>
              </w:rPr>
              <w:tab/>
            </w:r>
            <w:r w:rsidR="00E47A97" w:rsidRPr="00762B71">
              <w:rPr>
                <w:rFonts w:ascii="Aptos" w:hAnsi="Aptos" w:cs="Arial"/>
                <w:sz w:val="20"/>
                <w:szCs w:val="20"/>
              </w:rPr>
              <w:tab/>
            </w:r>
            <w:r w:rsidR="00E47A97" w:rsidRPr="00762B71">
              <w:rPr>
                <w:rFonts w:ascii="Aptos" w:hAnsi="Aptos" w:cs="Arial"/>
                <w:sz w:val="20"/>
                <w:szCs w:val="20"/>
              </w:rPr>
              <w:tab/>
            </w:r>
            <w:r w:rsidRPr="00193EE9">
              <w:rPr>
                <w:rFonts w:ascii="Aptos" w:hAnsi="Aptos" w:cs="Arial"/>
                <w:i/>
                <w:iCs/>
                <w:sz w:val="20"/>
                <w:szCs w:val="20"/>
              </w:rPr>
              <w:t>Aviadenovirus roseae</w:t>
            </w:r>
          </w:p>
          <w:p w14:paraId="3DFDD83E" w14:textId="77777777" w:rsidR="000F1CAB" w:rsidRDefault="000F1CAB" w:rsidP="00DD58AA">
            <w:pPr>
              <w:rPr>
                <w:rFonts w:ascii="Aptos" w:hAnsi="Aptos" w:cs="Arial"/>
                <w:sz w:val="20"/>
                <w:szCs w:val="20"/>
              </w:rPr>
            </w:pPr>
          </w:p>
          <w:p w14:paraId="51923F47" w14:textId="77777777" w:rsidR="00924D46" w:rsidRPr="00E0162C" w:rsidRDefault="00924D46" w:rsidP="00762B71">
            <w:pPr>
              <w:rPr>
                <w:rFonts w:ascii="Aptos" w:hAnsi="Aptos" w:cs="Arial"/>
                <w:b/>
                <w:bCs/>
                <w:sz w:val="20"/>
                <w:szCs w:val="20"/>
              </w:rPr>
            </w:pPr>
            <w:r w:rsidRPr="00E0162C">
              <w:rPr>
                <w:rFonts w:ascii="Aptos" w:hAnsi="Aptos" w:cs="Arial"/>
                <w:b/>
                <w:bCs/>
                <w:sz w:val="20"/>
                <w:szCs w:val="20"/>
              </w:rPr>
              <w:t>Bioinformatics</w:t>
            </w:r>
          </w:p>
          <w:p w14:paraId="72925876" w14:textId="15649B95" w:rsidR="00924D46" w:rsidRPr="00762B71" w:rsidRDefault="00924D46" w:rsidP="00762B71">
            <w:pPr>
              <w:rPr>
                <w:rFonts w:ascii="Aptos" w:hAnsi="Aptos" w:cs="Arial"/>
                <w:sz w:val="20"/>
                <w:szCs w:val="20"/>
              </w:rPr>
            </w:pPr>
            <w:r w:rsidRPr="00762B71">
              <w:rPr>
                <w:rFonts w:ascii="Aptos" w:hAnsi="Aptos" w:cs="Arial"/>
                <w:sz w:val="20"/>
                <w:szCs w:val="20"/>
              </w:rPr>
              <w:t xml:space="preserve">Complete DNA polymerase amino acid sequences were aligned using the MAFFT v7.490 G-INS-i algorithm (Katoh &amp; Standley, 2013). The alignment was edited using the Automated1 algorithm of TrimAl (v1.3): the length of the edited alignment was </w:t>
            </w:r>
            <w:r w:rsidRPr="00E47A97">
              <w:rPr>
                <w:rFonts w:ascii="Aptos" w:hAnsi="Aptos" w:cs="Arial"/>
                <w:sz w:val="20"/>
                <w:szCs w:val="20"/>
              </w:rPr>
              <w:t>8</w:t>
            </w:r>
            <w:r w:rsidR="00C509FE">
              <w:rPr>
                <w:rFonts w:ascii="Aptos" w:hAnsi="Aptos" w:cs="Arial"/>
                <w:sz w:val="20"/>
                <w:szCs w:val="20"/>
              </w:rPr>
              <w:t>05</w:t>
            </w:r>
            <w:r w:rsidRPr="00762B71">
              <w:rPr>
                <w:rFonts w:ascii="Aptos" w:hAnsi="Aptos" w:cs="Arial"/>
                <w:sz w:val="20"/>
                <w:szCs w:val="20"/>
              </w:rPr>
              <w:t xml:space="preserve"> amino acids. The LG+I+G evolutionary model was selected using ModelTest-NG v0.1.</w:t>
            </w:r>
            <w:r w:rsidR="00C509FE">
              <w:rPr>
                <w:rFonts w:ascii="Aptos" w:hAnsi="Aptos" w:cs="Arial"/>
                <w:sz w:val="20"/>
                <w:szCs w:val="20"/>
              </w:rPr>
              <w:t>7</w:t>
            </w:r>
            <w:r w:rsidRPr="00762B71">
              <w:rPr>
                <w:rFonts w:ascii="Aptos" w:hAnsi="Aptos" w:cs="Arial"/>
                <w:sz w:val="20"/>
                <w:szCs w:val="20"/>
              </w:rPr>
              <w:t xml:space="preserve"> (Darriba et al., 2020). The tree was inferred using RAxML-NG v1.</w:t>
            </w:r>
            <w:r w:rsidR="00C509FE">
              <w:rPr>
                <w:rFonts w:ascii="Aptos" w:hAnsi="Aptos" w:cs="Arial"/>
                <w:sz w:val="20"/>
                <w:szCs w:val="20"/>
              </w:rPr>
              <w:t>2.2</w:t>
            </w:r>
            <w:r w:rsidRPr="00762B71">
              <w:rPr>
                <w:rFonts w:ascii="Aptos" w:hAnsi="Aptos" w:cs="Arial"/>
                <w:sz w:val="20"/>
                <w:szCs w:val="20"/>
              </w:rPr>
              <w:t>, and the robustness of the tree was determined with a non-parametric bootstrap calculation using 100</w:t>
            </w:r>
            <w:r w:rsidR="00C509FE">
              <w:rPr>
                <w:rFonts w:ascii="Aptos" w:hAnsi="Aptos" w:cs="Arial"/>
                <w:sz w:val="20"/>
                <w:szCs w:val="20"/>
              </w:rPr>
              <w:t>0</w:t>
            </w:r>
            <w:r w:rsidRPr="00762B71">
              <w:rPr>
                <w:rFonts w:ascii="Aptos" w:hAnsi="Aptos" w:cs="Arial"/>
                <w:sz w:val="20"/>
                <w:szCs w:val="20"/>
              </w:rPr>
              <w:t xml:space="preserve"> replicates (Kozlov et al., 2019). The transfer bootstrap expectation values were applied to the tree (Lemoine et al., 2018). The phylogenetic tree was visualized using MEGA7, and it was rooted on the midpoint</w:t>
            </w:r>
            <w:r w:rsidR="00FE30C0">
              <w:rPr>
                <w:rFonts w:ascii="Aptos" w:hAnsi="Aptos" w:cs="Arial"/>
                <w:sz w:val="20"/>
                <w:szCs w:val="20"/>
              </w:rPr>
              <w:t>,</w:t>
            </w:r>
            <w:r w:rsidRPr="00762B71">
              <w:rPr>
                <w:rFonts w:ascii="Aptos" w:hAnsi="Aptos" w:cs="Arial"/>
                <w:sz w:val="20"/>
                <w:szCs w:val="20"/>
              </w:rPr>
              <w:t xml:space="preserve"> with the bootstrap values ≥75% at the nodes (Kumar et al., 2016).</w:t>
            </w:r>
          </w:p>
          <w:p w14:paraId="7358A69E" w14:textId="77777777" w:rsidR="00924D46" w:rsidRPr="00762B71" w:rsidRDefault="00924D46" w:rsidP="00762B71">
            <w:pPr>
              <w:rPr>
                <w:rFonts w:ascii="Aptos" w:hAnsi="Aptos" w:cs="Arial"/>
                <w:sz w:val="20"/>
                <w:szCs w:val="20"/>
              </w:rPr>
            </w:pPr>
          </w:p>
          <w:p w14:paraId="2AFCF010" w14:textId="3B36B283" w:rsidR="00924D46" w:rsidRPr="00762B71" w:rsidRDefault="00924D46" w:rsidP="00762B71">
            <w:pPr>
              <w:rPr>
                <w:rFonts w:ascii="Aptos" w:hAnsi="Aptos" w:cs="Arial"/>
                <w:sz w:val="20"/>
                <w:szCs w:val="20"/>
              </w:rPr>
            </w:pPr>
            <w:r w:rsidRPr="00762B71">
              <w:rPr>
                <w:rFonts w:ascii="Aptos" w:hAnsi="Aptos" w:cs="Arial"/>
                <w:sz w:val="20"/>
                <w:szCs w:val="20"/>
              </w:rPr>
              <w:t>The same complete DNA polymerase amino acid sequences were compared pairwise to reveal their amino acid sequence identity using SDT v1.2 (Muhire et al., 2014).</w:t>
            </w:r>
          </w:p>
          <w:p w14:paraId="4492689C" w14:textId="77777777" w:rsidR="00924D46" w:rsidRPr="00762B71" w:rsidRDefault="00924D46" w:rsidP="00762B71">
            <w:pPr>
              <w:rPr>
                <w:rFonts w:ascii="Aptos" w:hAnsi="Aptos" w:cs="Arial"/>
                <w:sz w:val="20"/>
                <w:szCs w:val="20"/>
              </w:rPr>
            </w:pPr>
          </w:p>
          <w:p w14:paraId="6439F55D" w14:textId="4D1818E1" w:rsidR="00A77B8E" w:rsidRPr="00957E4C" w:rsidRDefault="00924D46" w:rsidP="00193EE9">
            <w:pPr>
              <w:rPr>
                <w:rFonts w:ascii="Aptos" w:hAnsi="Aptos" w:cs="Arial"/>
                <w:sz w:val="20"/>
                <w:szCs w:val="20"/>
              </w:rPr>
            </w:pPr>
            <w:r w:rsidRPr="00762B71">
              <w:rPr>
                <w:rFonts w:ascii="Aptos" w:hAnsi="Aptos" w:cs="Arial"/>
                <w:sz w:val="20"/>
                <w:szCs w:val="20"/>
              </w:rPr>
              <w:t>The inferred phylogenetic tree is available in Fig. 1, and the DNA polymerase sequence identities in Table 1.</w:t>
            </w:r>
            <w:r w:rsidR="00766F9C">
              <w:rPr>
                <w:rFonts w:ascii="Aptos" w:hAnsi="Aptos" w:cs="Arial"/>
                <w:sz w:val="20"/>
                <w:szCs w:val="20"/>
              </w:rPr>
              <w:t xml:space="preserve"> Note that the simple pairwise comparison of the full DNA polymerase seq</w:t>
            </w:r>
            <w:r w:rsidR="00325F82">
              <w:rPr>
                <w:rFonts w:ascii="Aptos" w:hAnsi="Aptos" w:cs="Arial"/>
                <w:sz w:val="20"/>
                <w:szCs w:val="20"/>
              </w:rPr>
              <w:t xml:space="preserve">uences finds sometimes other </w:t>
            </w:r>
            <w:r w:rsidR="00766F9C">
              <w:rPr>
                <w:rFonts w:ascii="Aptos" w:hAnsi="Aptos" w:cs="Arial"/>
                <w:sz w:val="20"/>
                <w:szCs w:val="20"/>
              </w:rPr>
              <w:t>adenovirus</w:t>
            </w:r>
            <w:r w:rsidR="00325F82">
              <w:rPr>
                <w:rFonts w:ascii="Aptos" w:hAnsi="Aptos" w:cs="Arial"/>
                <w:sz w:val="20"/>
                <w:szCs w:val="20"/>
              </w:rPr>
              <w:t>es as being mo</w:t>
            </w:r>
            <w:r w:rsidR="00FE30C0">
              <w:rPr>
                <w:rFonts w:ascii="Aptos" w:hAnsi="Aptos" w:cs="Arial"/>
                <w:sz w:val="20"/>
                <w:szCs w:val="20"/>
              </w:rPr>
              <w:t>re</w:t>
            </w:r>
            <w:r w:rsidR="00325F82">
              <w:rPr>
                <w:rFonts w:ascii="Aptos" w:hAnsi="Aptos" w:cs="Arial"/>
                <w:sz w:val="20"/>
                <w:szCs w:val="20"/>
              </w:rPr>
              <w:t xml:space="preserve"> similar than the sophisticated phylogenetic analysis, which</w:t>
            </w:r>
            <w:r w:rsidR="00766F9C">
              <w:rPr>
                <w:rFonts w:ascii="Aptos" w:hAnsi="Aptos" w:cs="Arial"/>
                <w:sz w:val="20"/>
                <w:szCs w:val="20"/>
              </w:rPr>
              <w:t xml:space="preserve"> </w:t>
            </w:r>
            <w:r w:rsidR="00325F82">
              <w:rPr>
                <w:rFonts w:ascii="Aptos" w:hAnsi="Aptos" w:cs="Arial"/>
                <w:sz w:val="20"/>
                <w:szCs w:val="20"/>
              </w:rPr>
              <w:t xml:space="preserve">furthermore applies sequences edited/truncated in the non-informative regions (deleting most columns with gaps from the multiple alignment).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957E4C" w14:paraId="521F1A3A" w14:textId="77777777" w:rsidTr="00683D0C">
        <w:tc>
          <w:tcPr>
            <w:tcW w:w="8926" w:type="dxa"/>
            <w:shd w:val="clear" w:color="auto" w:fill="F2F2F2" w:themeFill="background1" w:themeFillShade="F2"/>
          </w:tcPr>
          <w:p w14:paraId="012DB901" w14:textId="139E0D44" w:rsidR="00E37077" w:rsidRPr="00957E4C" w:rsidRDefault="00E37077" w:rsidP="00DD58AA">
            <w:pPr>
              <w:rPr>
                <w:rFonts w:ascii="Aptos" w:hAnsi="Aptos" w:cs="Arial"/>
                <w:sz w:val="20"/>
                <w:szCs w:val="20"/>
              </w:rPr>
            </w:pPr>
            <w:r w:rsidRPr="00957E4C">
              <w:rPr>
                <w:rFonts w:ascii="Aptos" w:hAnsi="Aptos" w:cs="Arial"/>
                <w:sz w:val="20"/>
                <w:szCs w:val="20"/>
              </w:rPr>
              <w:lastRenderedPageBreak/>
              <w:t>References</w:t>
            </w:r>
            <w:r w:rsidR="006C0F51" w:rsidRPr="00957E4C">
              <w:rPr>
                <w:rFonts w:ascii="Aptos" w:hAnsi="Aptos" w:cs="Arial"/>
                <w:sz w:val="20"/>
                <w:szCs w:val="20"/>
              </w:rPr>
              <w:t>:</w:t>
            </w:r>
            <w:r w:rsidRPr="00957E4C">
              <w:rPr>
                <w:rFonts w:ascii="Aptos" w:hAnsi="Aptos" w:cs="Arial"/>
                <w:sz w:val="20"/>
                <w:szCs w:val="20"/>
              </w:rPr>
              <w:t xml:space="preserve">   </w:t>
            </w:r>
          </w:p>
        </w:tc>
      </w:tr>
      <w:tr w:rsidR="00953FFE" w:rsidRPr="00957E4C" w14:paraId="142CD23F" w14:textId="77777777" w:rsidTr="00852D43">
        <w:tc>
          <w:tcPr>
            <w:tcW w:w="8926" w:type="dxa"/>
          </w:tcPr>
          <w:p w14:paraId="425D1577" w14:textId="0F7BD592" w:rsidR="008E0EEA" w:rsidRPr="00681314" w:rsidRDefault="008E0EEA" w:rsidP="00957E4C">
            <w:pPr>
              <w:ind w:left="308" w:hanging="308"/>
              <w:rPr>
                <w:rFonts w:ascii="Aptos" w:hAnsi="Aptos"/>
                <w:sz w:val="20"/>
                <w:szCs w:val="20"/>
              </w:rPr>
            </w:pPr>
            <w:r w:rsidRPr="00681314">
              <w:rPr>
                <w:rFonts w:ascii="Aptos" w:hAnsi="Aptos" w:cs="Arial"/>
                <w:sz w:val="20"/>
                <w:szCs w:val="20"/>
              </w:rPr>
              <w:t xml:space="preserve">Benkő M, Aoki K, Arnberg N, Davison AJ, Echavarría M, Hess M, Jones MS, Kaján GL, Kajon AE, Mittal SK, Podgorski II, San Martín C, Wadell G, Watanabe H, Harrach B (2022) ICTV Virus Taxonomy Profile: </w:t>
            </w:r>
            <w:r w:rsidRPr="00681314">
              <w:rPr>
                <w:rFonts w:ascii="Aptos" w:hAnsi="Aptos" w:cs="Arial"/>
                <w:i/>
                <w:iCs/>
                <w:sz w:val="20"/>
                <w:szCs w:val="20"/>
              </w:rPr>
              <w:t>Adenoviridae</w:t>
            </w:r>
            <w:r w:rsidRPr="00681314">
              <w:rPr>
                <w:rFonts w:ascii="Aptos" w:hAnsi="Aptos" w:cs="Arial"/>
                <w:sz w:val="20"/>
                <w:szCs w:val="20"/>
              </w:rPr>
              <w:t xml:space="preserve"> 2022. J Gen Virol 103: 001721, PMID: 35262477, </w:t>
            </w:r>
            <w:bookmarkStart w:id="0" w:name="_Hlk118822708"/>
            <w:r w:rsidR="00ED377C" w:rsidRPr="00681314">
              <w:rPr>
                <w:rFonts w:ascii="Aptos" w:hAnsi="Aptos" w:cs="Arial"/>
                <w:sz w:val="20"/>
                <w:szCs w:val="20"/>
              </w:rPr>
              <w:t xml:space="preserve">doi: </w:t>
            </w:r>
            <w:r w:rsidR="00ED377C" w:rsidRPr="00681314">
              <w:rPr>
                <w:rFonts w:ascii="Aptos" w:hAnsi="Aptos"/>
                <w:sz w:val="20"/>
                <w:szCs w:val="20"/>
              </w:rPr>
              <w:t>10.1099/jgv.0.001721</w:t>
            </w:r>
            <w:bookmarkEnd w:id="0"/>
          </w:p>
          <w:p w14:paraId="1DB5DAF2" w14:textId="523895E5" w:rsidR="00F75311" w:rsidRPr="00681314" w:rsidRDefault="00F75311" w:rsidP="00957E4C">
            <w:pPr>
              <w:ind w:left="308" w:hanging="308"/>
              <w:rPr>
                <w:rFonts w:ascii="Aptos" w:hAnsi="Aptos" w:cs="Arial"/>
                <w:sz w:val="20"/>
                <w:szCs w:val="20"/>
              </w:rPr>
            </w:pPr>
            <w:r w:rsidRPr="00681314">
              <w:rPr>
                <w:rFonts w:ascii="Aptos" w:hAnsi="Aptos" w:cs="Arial"/>
                <w:sz w:val="20"/>
                <w:szCs w:val="20"/>
              </w:rPr>
              <w:t>Buck CB, Welch N, Belford AK, Varsani A, Pastrana DV, Tisza MJ, Starrett GJ</w:t>
            </w:r>
            <w:r w:rsidR="008E34E4" w:rsidRPr="00681314">
              <w:rPr>
                <w:rFonts w:ascii="Aptos" w:hAnsi="Aptos" w:cs="Arial"/>
                <w:sz w:val="20"/>
                <w:szCs w:val="20"/>
              </w:rPr>
              <w:t xml:space="preserve"> (2024)</w:t>
            </w:r>
            <w:r w:rsidRPr="00681314">
              <w:rPr>
                <w:rFonts w:ascii="Aptos" w:hAnsi="Aptos" w:cs="Arial"/>
                <w:sz w:val="20"/>
                <w:szCs w:val="20"/>
              </w:rPr>
              <w:t xml:space="preserve"> </w:t>
            </w:r>
            <w:hyperlink r:id="rId24" w:history="1">
              <w:r w:rsidRPr="00681314">
                <w:rPr>
                  <w:rFonts w:ascii="Aptos" w:hAnsi="Aptos" w:cs="Arial"/>
                  <w:sz w:val="20"/>
                  <w:szCs w:val="20"/>
                </w:rPr>
                <w:t>Widespread</w:t>
              </w:r>
              <w:r w:rsidR="008E34E4" w:rsidRPr="00681314">
                <w:rPr>
                  <w:rFonts w:ascii="Aptos" w:hAnsi="Aptos" w:cs="Arial"/>
                  <w:sz w:val="20"/>
                  <w:szCs w:val="20"/>
                </w:rPr>
                <w:t xml:space="preserve"> h</w:t>
              </w:r>
              <w:r w:rsidRPr="00681314">
                <w:rPr>
                  <w:rFonts w:ascii="Aptos" w:hAnsi="Aptos" w:cs="Arial"/>
                  <w:sz w:val="20"/>
                  <w:szCs w:val="20"/>
                </w:rPr>
                <w:t>orizontal</w:t>
              </w:r>
              <w:r w:rsidR="008E34E4" w:rsidRPr="00681314">
                <w:rPr>
                  <w:rFonts w:ascii="Aptos" w:hAnsi="Aptos" w:cs="Arial"/>
                  <w:sz w:val="20"/>
                  <w:szCs w:val="20"/>
                </w:rPr>
                <w:t xml:space="preserve"> g</w:t>
              </w:r>
              <w:r w:rsidRPr="00681314">
                <w:rPr>
                  <w:rFonts w:ascii="Aptos" w:hAnsi="Aptos" w:cs="Arial"/>
                  <w:sz w:val="20"/>
                  <w:szCs w:val="20"/>
                </w:rPr>
                <w:t>ene</w:t>
              </w:r>
              <w:r w:rsidR="008E34E4" w:rsidRPr="00681314">
                <w:rPr>
                  <w:rFonts w:ascii="Aptos" w:hAnsi="Aptos" w:cs="Arial"/>
                  <w:sz w:val="20"/>
                  <w:szCs w:val="20"/>
                </w:rPr>
                <w:t xml:space="preserve"> t</w:t>
              </w:r>
              <w:r w:rsidRPr="00681314">
                <w:rPr>
                  <w:rFonts w:ascii="Aptos" w:hAnsi="Aptos" w:cs="Arial"/>
                  <w:sz w:val="20"/>
                  <w:szCs w:val="20"/>
                </w:rPr>
                <w:t>ransfer</w:t>
              </w:r>
              <w:r w:rsidR="008E34E4" w:rsidRPr="00681314">
                <w:rPr>
                  <w:rFonts w:ascii="Aptos" w:hAnsi="Aptos" w:cs="Arial"/>
                  <w:sz w:val="20"/>
                  <w:szCs w:val="20"/>
                </w:rPr>
                <w:t xml:space="preserve"> a</w:t>
              </w:r>
              <w:r w:rsidRPr="00681314">
                <w:rPr>
                  <w:rFonts w:ascii="Aptos" w:hAnsi="Aptos" w:cs="Arial"/>
                  <w:sz w:val="20"/>
                  <w:szCs w:val="20"/>
                </w:rPr>
                <w:t>mong</w:t>
              </w:r>
              <w:r w:rsidR="008E34E4" w:rsidRPr="00681314">
                <w:rPr>
                  <w:rFonts w:ascii="Aptos" w:hAnsi="Aptos" w:cs="Arial"/>
                  <w:sz w:val="20"/>
                  <w:szCs w:val="20"/>
                </w:rPr>
                <w:t xml:space="preserve"> a</w:t>
              </w:r>
              <w:r w:rsidRPr="00681314">
                <w:rPr>
                  <w:rFonts w:ascii="Aptos" w:hAnsi="Aptos" w:cs="Arial"/>
                  <w:sz w:val="20"/>
                  <w:szCs w:val="20"/>
                </w:rPr>
                <w:t>nimal</w:t>
              </w:r>
              <w:r w:rsidR="008E34E4" w:rsidRPr="00681314">
                <w:rPr>
                  <w:rFonts w:ascii="Aptos" w:hAnsi="Aptos" w:cs="Arial"/>
                  <w:sz w:val="20"/>
                  <w:szCs w:val="20"/>
                </w:rPr>
                <w:t xml:space="preserve"> v</w:t>
              </w:r>
              <w:r w:rsidRPr="00681314">
                <w:rPr>
                  <w:rFonts w:ascii="Aptos" w:hAnsi="Aptos" w:cs="Arial"/>
                  <w:sz w:val="20"/>
                  <w:szCs w:val="20"/>
                </w:rPr>
                <w:t>iruses.</w:t>
              </w:r>
            </w:hyperlink>
            <w:r w:rsidR="008E34E4" w:rsidRPr="00681314">
              <w:rPr>
                <w:rFonts w:ascii="Aptos" w:hAnsi="Aptos" w:cs="Arial"/>
                <w:sz w:val="20"/>
                <w:szCs w:val="20"/>
              </w:rPr>
              <w:t xml:space="preserve"> </w:t>
            </w:r>
            <w:r w:rsidRPr="00681314">
              <w:rPr>
                <w:rFonts w:ascii="Aptos" w:hAnsi="Aptos" w:cs="Arial"/>
                <w:sz w:val="20"/>
                <w:szCs w:val="20"/>
              </w:rPr>
              <w:t>bioRxiv [</w:t>
            </w:r>
            <w:r w:rsidR="00681314">
              <w:rPr>
                <w:rFonts w:ascii="Aptos" w:hAnsi="Aptos" w:cs="Arial"/>
                <w:sz w:val="20"/>
                <w:szCs w:val="20"/>
              </w:rPr>
              <w:t>p</w:t>
            </w:r>
            <w:r w:rsidRPr="00681314">
              <w:rPr>
                <w:rFonts w:ascii="Aptos" w:hAnsi="Aptos" w:cs="Arial"/>
                <w:sz w:val="20"/>
                <w:szCs w:val="20"/>
              </w:rPr>
              <w:t>reprint] 26:</w:t>
            </w:r>
            <w:r w:rsidR="00E0162C" w:rsidRPr="00681314">
              <w:rPr>
                <w:rFonts w:ascii="Aptos" w:hAnsi="Aptos" w:cs="Arial"/>
                <w:sz w:val="20"/>
                <w:szCs w:val="20"/>
              </w:rPr>
              <w:t xml:space="preserve"> </w:t>
            </w:r>
            <w:r w:rsidRPr="00681314">
              <w:rPr>
                <w:rFonts w:ascii="Aptos" w:hAnsi="Aptos" w:cs="Arial"/>
                <w:sz w:val="20"/>
                <w:szCs w:val="20"/>
              </w:rPr>
              <w:t>2024.03.25.586562</w:t>
            </w:r>
            <w:r w:rsidR="00E0162C" w:rsidRPr="00681314">
              <w:rPr>
                <w:rFonts w:ascii="Aptos" w:hAnsi="Aptos" w:cs="Arial"/>
                <w:sz w:val="20"/>
                <w:szCs w:val="20"/>
              </w:rPr>
              <w:t xml:space="preserve">, PMID: 38712252, </w:t>
            </w:r>
            <w:r w:rsidRPr="00681314">
              <w:rPr>
                <w:rFonts w:ascii="Aptos" w:hAnsi="Aptos" w:cs="Arial"/>
                <w:sz w:val="20"/>
                <w:szCs w:val="20"/>
              </w:rPr>
              <w:t>doi: 10.1101/2024.03.25.586562.</w:t>
            </w:r>
          </w:p>
          <w:p w14:paraId="1F152D7B" w14:textId="7E08459D" w:rsidR="00924D46" w:rsidRPr="00681314" w:rsidRDefault="00924D46" w:rsidP="00957E4C">
            <w:pPr>
              <w:ind w:left="308" w:hanging="308"/>
              <w:rPr>
                <w:rFonts w:ascii="Aptos" w:hAnsi="Aptos" w:cs="Arial"/>
                <w:sz w:val="20"/>
                <w:szCs w:val="20"/>
              </w:rPr>
            </w:pPr>
            <w:r w:rsidRPr="00681314">
              <w:rPr>
                <w:rFonts w:ascii="Aptos" w:hAnsi="Aptos" w:cs="Arial"/>
                <w:sz w:val="20"/>
                <w:szCs w:val="20"/>
              </w:rPr>
              <w:t>Darriba D, Posada D, Kozlov AM,</w:t>
            </w:r>
            <w:r w:rsidR="00B95058" w:rsidRPr="00681314">
              <w:rPr>
                <w:rFonts w:ascii="Aptos" w:hAnsi="Aptos" w:cs="Arial"/>
                <w:sz w:val="20"/>
                <w:szCs w:val="20"/>
              </w:rPr>
              <w:t xml:space="preserve"> Stamatakis A, Morel B, Flouri T</w:t>
            </w:r>
            <w:r w:rsidRPr="00681314">
              <w:rPr>
                <w:rFonts w:ascii="Aptos" w:hAnsi="Aptos" w:cs="Arial"/>
                <w:sz w:val="20"/>
                <w:szCs w:val="20"/>
              </w:rPr>
              <w:t xml:space="preserve"> (2020) ModelTest-NG: a new and scalable tool for the selection of DNA and protein evolutionary models. Mol Biol Evol 37: 291–294. PMID:</w:t>
            </w:r>
            <w:r w:rsidR="00E0162C" w:rsidRPr="00681314">
              <w:rPr>
                <w:rFonts w:ascii="Aptos" w:hAnsi="Aptos" w:cs="Arial"/>
                <w:sz w:val="20"/>
                <w:szCs w:val="20"/>
              </w:rPr>
              <w:t xml:space="preserve"> </w:t>
            </w:r>
            <w:r w:rsidRPr="00681314">
              <w:rPr>
                <w:rFonts w:ascii="Aptos" w:hAnsi="Aptos" w:cs="Arial"/>
                <w:sz w:val="20"/>
                <w:szCs w:val="20"/>
              </w:rPr>
              <w:t xml:space="preserve">31432070, </w:t>
            </w:r>
            <w:r w:rsidR="00ED377C" w:rsidRPr="00681314">
              <w:rPr>
                <w:rFonts w:ascii="Aptos" w:hAnsi="Aptos" w:cs="Arial"/>
                <w:sz w:val="20"/>
                <w:szCs w:val="20"/>
              </w:rPr>
              <w:t xml:space="preserve">doi: </w:t>
            </w:r>
            <w:hyperlink r:id="rId25" w:history="1">
              <w:r w:rsidRPr="00681314">
                <w:rPr>
                  <w:rFonts w:ascii="Aptos" w:hAnsi="Aptos" w:cs="Arial"/>
                  <w:sz w:val="20"/>
                  <w:szCs w:val="20"/>
                </w:rPr>
                <w:t>10.1093/molbev/msz189</w:t>
              </w:r>
            </w:hyperlink>
            <w:r w:rsidRPr="00681314">
              <w:rPr>
                <w:rFonts w:ascii="Aptos" w:hAnsi="Aptos" w:cs="Arial"/>
                <w:sz w:val="20"/>
                <w:szCs w:val="20"/>
              </w:rPr>
              <w:t xml:space="preserve"> </w:t>
            </w:r>
          </w:p>
          <w:p w14:paraId="7FEED041" w14:textId="2FA78C1C" w:rsidR="00F53EB2" w:rsidRPr="00957E4C" w:rsidRDefault="004571A0" w:rsidP="00E0162C">
            <w:pPr>
              <w:ind w:left="308" w:hanging="308"/>
              <w:rPr>
                <w:rFonts w:ascii="Aptos" w:hAnsi="Aptos" w:cs="Arial"/>
                <w:sz w:val="20"/>
                <w:szCs w:val="20"/>
              </w:rPr>
            </w:pPr>
            <w:r w:rsidRPr="00681314">
              <w:rPr>
                <w:rFonts w:ascii="Aptos" w:hAnsi="Aptos" w:cs="Arial"/>
                <w:sz w:val="20"/>
                <w:szCs w:val="20"/>
              </w:rPr>
              <w:t>French RK, Anderson SH, Cain KE, Greene TC, Minor M, Miskelly CM, Montoya JM, Wille M, Muller CG, Taylor MW, Digby A, Holmes EC (2023) Host phylogeny shapes viral transmission networks in an island ecosystem. Nat Ecol Evol 7(11):</w:t>
            </w:r>
            <w:r w:rsidR="00E0162C" w:rsidRPr="00681314">
              <w:rPr>
                <w:rFonts w:ascii="Aptos" w:hAnsi="Aptos" w:cs="Arial"/>
                <w:sz w:val="20"/>
                <w:szCs w:val="20"/>
              </w:rPr>
              <w:t xml:space="preserve"> </w:t>
            </w:r>
            <w:r w:rsidRPr="00681314">
              <w:rPr>
                <w:rFonts w:ascii="Aptos" w:hAnsi="Aptos" w:cs="Arial"/>
                <w:sz w:val="20"/>
                <w:szCs w:val="20"/>
              </w:rPr>
              <w:t>1834</w:t>
            </w:r>
            <w:r w:rsidR="00681314" w:rsidRPr="00681314">
              <w:rPr>
                <w:rFonts w:ascii="Aptos" w:hAnsi="Aptos" w:cs="Arial"/>
                <w:sz w:val="20"/>
                <w:szCs w:val="20"/>
              </w:rPr>
              <w:t>–</w:t>
            </w:r>
            <w:r w:rsidRPr="00681314">
              <w:rPr>
                <w:rFonts w:ascii="Aptos" w:hAnsi="Aptos" w:cs="Arial"/>
                <w:sz w:val="20"/>
                <w:szCs w:val="20"/>
              </w:rPr>
              <w:t>1843</w:t>
            </w:r>
            <w:r w:rsidR="00E0162C" w:rsidRPr="00681314">
              <w:rPr>
                <w:rFonts w:ascii="Aptos" w:hAnsi="Aptos" w:cs="Arial"/>
                <w:sz w:val="20"/>
                <w:szCs w:val="20"/>
              </w:rPr>
              <w:t>, PMID: 37679456,</w:t>
            </w:r>
            <w:r w:rsidR="00E0162C" w:rsidRPr="00681314">
              <w:rPr>
                <w:rFonts w:ascii="Aptos" w:hAnsi="Aptos" w:cs="Arial"/>
                <w:b/>
                <w:bCs/>
                <w:sz w:val="20"/>
                <w:szCs w:val="20"/>
              </w:rPr>
              <w:t xml:space="preserve"> </w:t>
            </w:r>
            <w:r w:rsidR="00193EE9" w:rsidRPr="00681314">
              <w:rPr>
                <w:rFonts w:ascii="Aptos" w:hAnsi="Aptos" w:cs="Arial"/>
                <w:sz w:val="20"/>
                <w:szCs w:val="20"/>
              </w:rPr>
              <w:t>doi</w:t>
            </w:r>
            <w:r w:rsidR="00F53EB2" w:rsidRPr="00681314">
              <w:rPr>
                <w:rFonts w:ascii="Aptos" w:hAnsi="Aptos" w:cs="Arial"/>
                <w:sz w:val="20"/>
                <w:szCs w:val="20"/>
              </w:rPr>
              <w:t>:</w:t>
            </w:r>
            <w:r w:rsidR="00193EE9" w:rsidRPr="00681314">
              <w:rPr>
                <w:rFonts w:ascii="Aptos" w:hAnsi="Aptos" w:cs="Arial"/>
                <w:sz w:val="20"/>
                <w:szCs w:val="20"/>
              </w:rPr>
              <w:t xml:space="preserve"> </w:t>
            </w:r>
            <w:hyperlink r:id="rId26" w:tgtFrame="_blank" w:history="1">
              <w:r w:rsidR="00F53EB2" w:rsidRPr="00681314">
                <w:rPr>
                  <w:rFonts w:ascii="Aptos" w:hAnsi="Aptos" w:cs="Arial"/>
                  <w:sz w:val="20"/>
                  <w:szCs w:val="20"/>
                </w:rPr>
                <w:t>10.1038/s41559-023-02192-9</w:t>
              </w:r>
            </w:hyperlink>
          </w:p>
          <w:p w14:paraId="6A2D3696" w14:textId="12E2A4D2" w:rsidR="00ED377C" w:rsidRPr="00681314" w:rsidRDefault="00924D46" w:rsidP="00ED377C">
            <w:pPr>
              <w:ind w:left="308" w:hanging="308"/>
              <w:rPr>
                <w:rFonts w:ascii="Aptos" w:hAnsi="Aptos" w:cs="Arial"/>
                <w:sz w:val="20"/>
                <w:szCs w:val="20"/>
              </w:rPr>
            </w:pPr>
            <w:r w:rsidRPr="00681314">
              <w:rPr>
                <w:rFonts w:ascii="Aptos" w:hAnsi="Aptos" w:cs="Arial"/>
                <w:sz w:val="20"/>
                <w:szCs w:val="20"/>
              </w:rPr>
              <w:t xml:space="preserve">Karamendin K, Kydyrmanov A, Khan Y, Kasymbekov Y, Nuralibekov S, Sabyrzhan T, Gavrilov A (2024) </w:t>
            </w:r>
            <w:hyperlink r:id="rId27" w:history="1">
              <w:r w:rsidRPr="00681314">
                <w:rPr>
                  <w:rFonts w:ascii="Aptos" w:hAnsi="Aptos" w:cs="Arial"/>
                  <w:sz w:val="20"/>
                  <w:szCs w:val="20"/>
                </w:rPr>
                <w:t>Isolation and genetic characterization of a novel adenovirus associated with mass mortality in</w:t>
              </w:r>
              <w:r w:rsidR="00ED377C" w:rsidRPr="00681314">
                <w:rPr>
                  <w:rFonts w:ascii="Aptos" w:hAnsi="Aptos" w:cs="Arial"/>
                  <w:sz w:val="20"/>
                  <w:szCs w:val="20"/>
                </w:rPr>
                <w:t xml:space="preserve"> </w:t>
              </w:r>
              <w:r w:rsidRPr="00681314">
                <w:rPr>
                  <w:rFonts w:ascii="Aptos" w:hAnsi="Aptos" w:cs="Arial"/>
                  <w:sz w:val="20"/>
                  <w:szCs w:val="20"/>
                </w:rPr>
                <w:t>great cormorants (</w:t>
              </w:r>
              <w:r w:rsidRPr="00681314">
                <w:rPr>
                  <w:rFonts w:ascii="Aptos" w:hAnsi="Aptos" w:cs="Arial"/>
                  <w:i/>
                  <w:iCs/>
                  <w:sz w:val="20"/>
                  <w:szCs w:val="20"/>
                </w:rPr>
                <w:t>Phalacrocorax carbo</w:t>
              </w:r>
              <w:r w:rsidRPr="00681314">
                <w:rPr>
                  <w:rFonts w:ascii="Aptos" w:hAnsi="Aptos" w:cs="Arial"/>
                  <w:sz w:val="20"/>
                  <w:szCs w:val="20"/>
                </w:rPr>
                <w:t>).</w:t>
              </w:r>
            </w:hyperlink>
            <w:r w:rsidRPr="00681314">
              <w:rPr>
                <w:rFonts w:ascii="Aptos" w:hAnsi="Aptos" w:cs="Arial"/>
                <w:sz w:val="20"/>
                <w:szCs w:val="20"/>
              </w:rPr>
              <w:t xml:space="preserve"> Avian Dis 68(1):</w:t>
            </w:r>
            <w:r w:rsidR="00E0162C" w:rsidRPr="00681314">
              <w:rPr>
                <w:rFonts w:ascii="Aptos" w:hAnsi="Aptos" w:cs="Arial"/>
                <w:sz w:val="20"/>
                <w:szCs w:val="20"/>
              </w:rPr>
              <w:t xml:space="preserve"> </w:t>
            </w:r>
            <w:r w:rsidRPr="00681314">
              <w:rPr>
                <w:rFonts w:ascii="Aptos" w:hAnsi="Aptos" w:cs="Arial"/>
                <w:sz w:val="20"/>
                <w:szCs w:val="20"/>
              </w:rPr>
              <w:t>38</w:t>
            </w:r>
            <w:r w:rsidR="00681314" w:rsidRPr="00681314">
              <w:rPr>
                <w:rFonts w:ascii="Aptos" w:hAnsi="Aptos" w:cs="Arial"/>
                <w:sz w:val="20"/>
                <w:szCs w:val="20"/>
              </w:rPr>
              <w:t>–</w:t>
            </w:r>
            <w:r w:rsidRPr="00681314">
              <w:rPr>
                <w:rFonts w:ascii="Aptos" w:hAnsi="Aptos" w:cs="Arial"/>
                <w:sz w:val="20"/>
                <w:szCs w:val="20"/>
              </w:rPr>
              <w:t>42</w:t>
            </w:r>
            <w:r w:rsidR="00E0162C" w:rsidRPr="00681314">
              <w:rPr>
                <w:rFonts w:ascii="Aptos" w:hAnsi="Aptos" w:cs="Arial"/>
                <w:sz w:val="20"/>
                <w:szCs w:val="20"/>
              </w:rPr>
              <w:t>, PMID: 38687106,</w:t>
            </w:r>
            <w:r w:rsidR="00E0162C" w:rsidRPr="00681314">
              <w:rPr>
                <w:rFonts w:ascii="Aptos" w:hAnsi="Aptos" w:cs="Arial"/>
                <w:b/>
                <w:bCs/>
                <w:sz w:val="20"/>
                <w:szCs w:val="20"/>
              </w:rPr>
              <w:t xml:space="preserve"> </w:t>
            </w:r>
            <w:r w:rsidRPr="00681314">
              <w:rPr>
                <w:rFonts w:ascii="Aptos" w:hAnsi="Aptos" w:cs="Arial"/>
                <w:sz w:val="20"/>
                <w:szCs w:val="20"/>
              </w:rPr>
              <w:t>doi: 10.1637/aviandiseases-D-23-00069.</w:t>
            </w:r>
          </w:p>
          <w:p w14:paraId="2D266056" w14:textId="797F9EFD" w:rsidR="00924D46" w:rsidRPr="00681314" w:rsidRDefault="00924D46" w:rsidP="00957E4C">
            <w:pPr>
              <w:ind w:left="308" w:hanging="308"/>
              <w:rPr>
                <w:rFonts w:ascii="Aptos" w:hAnsi="Aptos" w:cs="Arial"/>
                <w:sz w:val="20"/>
                <w:szCs w:val="20"/>
              </w:rPr>
            </w:pPr>
            <w:r w:rsidRPr="00681314">
              <w:rPr>
                <w:rFonts w:ascii="Aptos" w:hAnsi="Aptos" w:cs="Arial"/>
                <w:sz w:val="20"/>
                <w:szCs w:val="20"/>
              </w:rPr>
              <w:t xml:space="preserve">Katoh K, Standley DM (2013) MAFFT multiple sequence alignment software version 7: improvements in performance and usability. Mol Biol Evol 30: 772–780. PMID: 23329690, </w:t>
            </w:r>
            <w:r w:rsidR="00ED377C" w:rsidRPr="00681314">
              <w:rPr>
                <w:rFonts w:ascii="Aptos" w:hAnsi="Aptos" w:cs="Arial"/>
                <w:sz w:val="20"/>
                <w:szCs w:val="20"/>
              </w:rPr>
              <w:t xml:space="preserve">doi: </w:t>
            </w:r>
            <w:hyperlink r:id="rId28" w:history="1">
              <w:r w:rsidRPr="00681314">
                <w:rPr>
                  <w:rFonts w:ascii="Aptos" w:hAnsi="Aptos" w:cs="Arial"/>
                  <w:sz w:val="20"/>
                  <w:szCs w:val="20"/>
                </w:rPr>
                <w:t>10.1093/molbev/mst010</w:t>
              </w:r>
            </w:hyperlink>
            <w:r w:rsidRPr="00681314">
              <w:rPr>
                <w:rFonts w:ascii="Aptos" w:hAnsi="Aptos" w:cs="Arial"/>
                <w:sz w:val="20"/>
                <w:szCs w:val="20"/>
              </w:rPr>
              <w:t xml:space="preserve"> </w:t>
            </w:r>
          </w:p>
          <w:p w14:paraId="0C1F76FA" w14:textId="5DFBAB3F" w:rsidR="00924D46" w:rsidRPr="00681314" w:rsidRDefault="00924D46" w:rsidP="00957E4C">
            <w:pPr>
              <w:ind w:left="308" w:hanging="308"/>
              <w:rPr>
                <w:rFonts w:ascii="Aptos" w:hAnsi="Aptos" w:cs="Arial"/>
                <w:sz w:val="20"/>
                <w:szCs w:val="20"/>
              </w:rPr>
            </w:pPr>
            <w:r w:rsidRPr="00681314">
              <w:rPr>
                <w:rFonts w:ascii="Aptos" w:hAnsi="Aptos" w:cs="Arial"/>
                <w:sz w:val="20"/>
                <w:szCs w:val="20"/>
              </w:rPr>
              <w:lastRenderedPageBreak/>
              <w:t xml:space="preserve">Kozlov AM, Darriba D, Flouri T, </w:t>
            </w:r>
            <w:r w:rsidR="00132F1D" w:rsidRPr="00681314">
              <w:rPr>
                <w:rFonts w:ascii="Aptos" w:hAnsi="Aptos" w:cs="Arial"/>
                <w:sz w:val="20"/>
                <w:szCs w:val="20"/>
              </w:rPr>
              <w:t xml:space="preserve">Morel B, Stamatakis A </w:t>
            </w:r>
            <w:r w:rsidRPr="00681314">
              <w:rPr>
                <w:rFonts w:ascii="Aptos" w:hAnsi="Aptos" w:cs="Arial"/>
                <w:sz w:val="20"/>
                <w:szCs w:val="20"/>
              </w:rPr>
              <w:t>(2019) RAxML-NG: a fast, scalable and user-friendly tool for maximum likelihood phylogenetic inference. Bioinformatics 35:</w:t>
            </w:r>
            <w:r w:rsidR="00ED377C" w:rsidRPr="00681314">
              <w:rPr>
                <w:rFonts w:ascii="Aptos" w:hAnsi="Aptos" w:cs="Arial"/>
                <w:sz w:val="20"/>
                <w:szCs w:val="20"/>
              </w:rPr>
              <w:t xml:space="preserve"> </w:t>
            </w:r>
            <w:r w:rsidRPr="00681314">
              <w:rPr>
                <w:rFonts w:ascii="Aptos" w:hAnsi="Aptos" w:cs="Arial"/>
                <w:sz w:val="20"/>
                <w:szCs w:val="20"/>
              </w:rPr>
              <w:t>4453–4455</w:t>
            </w:r>
            <w:r w:rsidR="00ED377C" w:rsidRPr="00681314">
              <w:rPr>
                <w:rFonts w:ascii="Aptos" w:hAnsi="Aptos" w:cs="Arial"/>
                <w:sz w:val="20"/>
                <w:szCs w:val="20"/>
              </w:rPr>
              <w:t>,</w:t>
            </w:r>
            <w:r w:rsidRPr="00681314">
              <w:rPr>
                <w:rFonts w:ascii="Aptos" w:hAnsi="Aptos" w:cs="Arial"/>
                <w:sz w:val="20"/>
                <w:szCs w:val="20"/>
              </w:rPr>
              <w:t xml:space="preserve"> PMID: 31070718, </w:t>
            </w:r>
            <w:r w:rsidR="00ED377C" w:rsidRPr="00681314">
              <w:rPr>
                <w:rFonts w:ascii="Aptos" w:hAnsi="Aptos" w:cs="Arial"/>
                <w:sz w:val="20"/>
                <w:szCs w:val="20"/>
              </w:rPr>
              <w:t xml:space="preserve">doi: </w:t>
            </w:r>
            <w:hyperlink r:id="rId29" w:history="1">
              <w:r w:rsidRPr="00681314">
                <w:rPr>
                  <w:rFonts w:ascii="Aptos" w:hAnsi="Aptos" w:cs="Arial"/>
                  <w:sz w:val="20"/>
                  <w:szCs w:val="20"/>
                </w:rPr>
                <w:t>10.1093/bioinformatics/btz305</w:t>
              </w:r>
            </w:hyperlink>
            <w:r w:rsidRPr="00681314">
              <w:rPr>
                <w:rFonts w:ascii="Aptos" w:hAnsi="Aptos" w:cs="Arial"/>
                <w:sz w:val="20"/>
                <w:szCs w:val="20"/>
              </w:rPr>
              <w:t xml:space="preserve"> </w:t>
            </w:r>
          </w:p>
          <w:p w14:paraId="6E6D66FF" w14:textId="3BA1E390" w:rsidR="00924D46" w:rsidRPr="00681314" w:rsidRDefault="00924D46" w:rsidP="00957E4C">
            <w:pPr>
              <w:ind w:left="308" w:hanging="308"/>
              <w:rPr>
                <w:rFonts w:ascii="Aptos" w:hAnsi="Aptos" w:cs="Arial"/>
                <w:sz w:val="20"/>
                <w:szCs w:val="20"/>
              </w:rPr>
            </w:pPr>
            <w:r w:rsidRPr="00681314">
              <w:rPr>
                <w:rFonts w:ascii="Aptos" w:hAnsi="Aptos" w:cs="Arial"/>
                <w:sz w:val="20"/>
                <w:szCs w:val="20"/>
              </w:rPr>
              <w:t>Kumar S, Stecher G, Tamura K (2016) MEGA7: Molecular Evolutionary Genetics Analysis version 7.0 for bigger datasets. Mol Biol Evol 33: 1870–1874</w:t>
            </w:r>
            <w:r w:rsidR="00ED377C" w:rsidRPr="00681314">
              <w:rPr>
                <w:rFonts w:ascii="Aptos" w:hAnsi="Aptos" w:cs="Arial"/>
                <w:sz w:val="20"/>
                <w:szCs w:val="20"/>
              </w:rPr>
              <w:t xml:space="preserve">, PMID: 27004904, doi: </w:t>
            </w:r>
            <w:hyperlink r:id="rId30" w:history="1">
              <w:r w:rsidRPr="00681314">
                <w:rPr>
                  <w:rFonts w:ascii="Aptos" w:hAnsi="Aptos" w:cs="Arial"/>
                  <w:sz w:val="20"/>
                  <w:szCs w:val="20"/>
                </w:rPr>
                <w:t>10.1093/molbev/msw054</w:t>
              </w:r>
            </w:hyperlink>
            <w:r w:rsidRPr="00681314">
              <w:rPr>
                <w:rFonts w:ascii="Aptos" w:hAnsi="Aptos" w:cs="Arial"/>
                <w:sz w:val="20"/>
                <w:szCs w:val="20"/>
              </w:rPr>
              <w:t xml:space="preserve"> </w:t>
            </w:r>
          </w:p>
          <w:p w14:paraId="379AE999" w14:textId="1991129C" w:rsidR="00924D46" w:rsidRPr="00681314" w:rsidRDefault="00924D46" w:rsidP="00957E4C">
            <w:pPr>
              <w:ind w:left="308" w:hanging="308"/>
              <w:rPr>
                <w:rFonts w:ascii="Aptos" w:hAnsi="Aptos" w:cs="Arial"/>
                <w:sz w:val="20"/>
                <w:szCs w:val="20"/>
              </w:rPr>
            </w:pPr>
            <w:r w:rsidRPr="00681314">
              <w:rPr>
                <w:rFonts w:ascii="Aptos" w:hAnsi="Aptos" w:cs="Arial"/>
                <w:sz w:val="20"/>
                <w:szCs w:val="20"/>
              </w:rPr>
              <w:t xml:space="preserve">Lemoine F, Domelevo Entfellner J-B, Wilkinson E, </w:t>
            </w:r>
            <w:r w:rsidR="00132F1D" w:rsidRPr="00681314">
              <w:rPr>
                <w:rFonts w:ascii="Aptos" w:hAnsi="Aptos" w:cs="Arial"/>
                <w:sz w:val="20"/>
                <w:szCs w:val="20"/>
              </w:rPr>
              <w:t xml:space="preserve">Correia D, Fávila Felipe M, De Oliveira T, Gascuel O </w:t>
            </w:r>
            <w:r w:rsidRPr="00681314">
              <w:rPr>
                <w:rFonts w:ascii="Aptos" w:hAnsi="Aptos" w:cs="Arial"/>
                <w:sz w:val="20"/>
                <w:szCs w:val="20"/>
              </w:rPr>
              <w:t>(2018) Renewing Felsenstein’s phylogenetic bootstrap in the era of big data. Nature 556: 452–456</w:t>
            </w:r>
            <w:r w:rsidR="00ED377C" w:rsidRPr="00681314">
              <w:rPr>
                <w:rFonts w:ascii="Aptos" w:hAnsi="Aptos" w:cs="Arial"/>
                <w:sz w:val="20"/>
                <w:szCs w:val="20"/>
              </w:rPr>
              <w:t>, PMID:</w:t>
            </w:r>
            <w:r w:rsidR="00132F1D" w:rsidRPr="00681314">
              <w:rPr>
                <w:rFonts w:ascii="Aptos" w:hAnsi="Aptos" w:cs="Arial"/>
                <w:sz w:val="20"/>
                <w:szCs w:val="20"/>
              </w:rPr>
              <w:t xml:space="preserve"> </w:t>
            </w:r>
            <w:r w:rsidR="00ED377C" w:rsidRPr="00681314">
              <w:rPr>
                <w:rFonts w:ascii="Aptos" w:hAnsi="Aptos" w:cs="Arial"/>
                <w:sz w:val="20"/>
                <w:szCs w:val="20"/>
              </w:rPr>
              <w:t xml:space="preserve">29670290, </w:t>
            </w:r>
            <w:r w:rsidR="00132F1D" w:rsidRPr="00681314">
              <w:rPr>
                <w:rFonts w:ascii="Aptos" w:hAnsi="Aptos" w:cs="Arial"/>
                <w:sz w:val="20"/>
                <w:szCs w:val="20"/>
              </w:rPr>
              <w:t xml:space="preserve">doi: </w:t>
            </w:r>
            <w:hyperlink r:id="rId31" w:history="1">
              <w:r w:rsidRPr="00681314">
                <w:rPr>
                  <w:rFonts w:ascii="Aptos" w:hAnsi="Aptos" w:cs="Arial"/>
                  <w:sz w:val="20"/>
                  <w:szCs w:val="20"/>
                </w:rPr>
                <w:t>10.1038/s41586-018-0043-0</w:t>
              </w:r>
            </w:hyperlink>
            <w:r w:rsidRPr="00681314">
              <w:rPr>
                <w:rFonts w:ascii="Aptos" w:hAnsi="Aptos" w:cs="Arial"/>
                <w:sz w:val="20"/>
                <w:szCs w:val="20"/>
              </w:rPr>
              <w:t xml:space="preserve"> </w:t>
            </w:r>
          </w:p>
          <w:p w14:paraId="1D80DF9C" w14:textId="1A23439C" w:rsidR="00DB465D" w:rsidRPr="00681314" w:rsidRDefault="00DB465D" w:rsidP="00957E4C">
            <w:pPr>
              <w:ind w:left="308" w:hanging="308"/>
              <w:rPr>
                <w:rFonts w:ascii="Aptos" w:hAnsi="Aptos" w:cs="Arial"/>
                <w:sz w:val="20"/>
                <w:szCs w:val="20"/>
              </w:rPr>
            </w:pPr>
            <w:r w:rsidRPr="00681314">
              <w:rPr>
                <w:rFonts w:ascii="Aptos" w:hAnsi="Aptos" w:cs="Arial"/>
                <w:sz w:val="20"/>
                <w:szCs w:val="20"/>
              </w:rPr>
              <w:t>Muhire BM, Varsani A, Martin DP (2014) SDT: a virus classification tool based on pairwise sequence alignment and identity calculation. PLoS One 9: e108277</w:t>
            </w:r>
            <w:r w:rsidR="00ED377C" w:rsidRPr="00681314">
              <w:rPr>
                <w:rFonts w:ascii="Aptos" w:hAnsi="Aptos" w:cs="Arial"/>
                <w:sz w:val="20"/>
                <w:szCs w:val="20"/>
              </w:rPr>
              <w:t>,</w:t>
            </w:r>
            <w:r w:rsidRPr="00681314">
              <w:rPr>
                <w:rFonts w:ascii="Aptos" w:hAnsi="Aptos" w:cs="Arial"/>
                <w:sz w:val="20"/>
                <w:szCs w:val="20"/>
              </w:rPr>
              <w:t xml:space="preserve"> </w:t>
            </w:r>
            <w:r w:rsidR="009F37A3" w:rsidRPr="00681314">
              <w:rPr>
                <w:rFonts w:ascii="Aptos" w:hAnsi="Aptos" w:cs="Arial"/>
                <w:sz w:val="20"/>
                <w:szCs w:val="20"/>
              </w:rPr>
              <w:t>PMID: 25259891, doi: 10.1371/journal.pone.0108277</w:t>
            </w:r>
            <w:r w:rsidRPr="00681314">
              <w:rPr>
                <w:rFonts w:ascii="Aptos" w:hAnsi="Aptos" w:cs="Arial"/>
                <w:sz w:val="20"/>
                <w:szCs w:val="20"/>
              </w:rPr>
              <w:t xml:space="preserve"> </w:t>
            </w:r>
          </w:p>
          <w:p w14:paraId="5DA2D83C" w14:textId="620CBAD4" w:rsidR="007162F4" w:rsidRPr="00681314" w:rsidRDefault="007162F4" w:rsidP="00957E4C">
            <w:pPr>
              <w:ind w:left="308" w:hanging="308"/>
              <w:rPr>
                <w:rFonts w:ascii="Aptos" w:hAnsi="Aptos" w:cs="Arial"/>
                <w:sz w:val="20"/>
                <w:szCs w:val="20"/>
              </w:rPr>
            </w:pPr>
            <w:r w:rsidRPr="00681314">
              <w:rPr>
                <w:rFonts w:ascii="Aptos" w:hAnsi="Aptos" w:cs="Arial"/>
                <w:sz w:val="20"/>
                <w:szCs w:val="20"/>
              </w:rPr>
              <w:t>Postler TS, Rubino L, Adriaenssens EM</w:t>
            </w:r>
            <w:r w:rsidR="00FF6A60" w:rsidRPr="00681314">
              <w:rPr>
                <w:rFonts w:ascii="Aptos" w:hAnsi="Aptos" w:cs="Arial"/>
                <w:sz w:val="20"/>
                <w:szCs w:val="20"/>
              </w:rPr>
              <w:t>,</w:t>
            </w:r>
            <w:r w:rsidRPr="00681314">
              <w:rPr>
                <w:rFonts w:ascii="Aptos" w:hAnsi="Aptos" w:cs="Arial"/>
                <w:sz w:val="20"/>
                <w:szCs w:val="20"/>
              </w:rPr>
              <w:t xml:space="preserve"> </w:t>
            </w:r>
            <w:r w:rsidR="00FF6A60" w:rsidRPr="00681314">
              <w:rPr>
                <w:rFonts w:ascii="Aptos" w:hAnsi="Aptos" w:cs="Arial"/>
                <w:sz w:val="20"/>
                <w:szCs w:val="20"/>
              </w:rPr>
              <w:t xml:space="preserve">Dutilh BE, Harrach B, Junglen S, Kropinski AM, Krupovic M, Wada J, Crane A, Kuhn JH, Mushegian A, Rumnieks J, Sabanadzovic S, Simmonds P, Varsani A, Zerbini M, Callanan J, Draper LA, Hill C, Stockdale RR </w:t>
            </w:r>
            <w:r w:rsidRPr="00681314">
              <w:rPr>
                <w:rFonts w:ascii="Aptos" w:hAnsi="Aptos" w:cs="Arial"/>
                <w:sz w:val="20"/>
                <w:szCs w:val="20"/>
              </w:rPr>
              <w:t>(2022) Guidance for creating individual and batch latinized binomial virus species names. J Gen Virol 103: 001800</w:t>
            </w:r>
            <w:r w:rsidR="00FF6A60" w:rsidRPr="00681314">
              <w:rPr>
                <w:rFonts w:ascii="Aptos" w:hAnsi="Aptos" w:cs="Arial"/>
                <w:sz w:val="20"/>
                <w:szCs w:val="20"/>
              </w:rPr>
              <w:t>,</w:t>
            </w:r>
            <w:r w:rsidRPr="00681314">
              <w:rPr>
                <w:rFonts w:ascii="Aptos" w:hAnsi="Aptos" w:cs="Arial"/>
                <w:sz w:val="20"/>
                <w:szCs w:val="20"/>
              </w:rPr>
              <w:t xml:space="preserve"> PMID: 36748479,</w:t>
            </w:r>
            <w:r w:rsidRPr="00681314">
              <w:rPr>
                <w:rFonts w:ascii="Aptos" w:hAnsi="Aptos" w:cs="Arial"/>
                <w:b/>
                <w:bCs/>
                <w:sz w:val="20"/>
                <w:szCs w:val="20"/>
              </w:rPr>
              <w:t xml:space="preserve"> </w:t>
            </w:r>
            <w:hyperlink r:id="rId32" w:history="1">
              <w:r w:rsidRPr="00681314">
                <w:rPr>
                  <w:rFonts w:ascii="Aptos" w:hAnsi="Aptos" w:cs="Arial"/>
                  <w:sz w:val="20"/>
                  <w:szCs w:val="20"/>
                </w:rPr>
                <w:t>doi</w:t>
              </w:r>
              <w:r w:rsidR="009F37A3" w:rsidRPr="00681314">
                <w:rPr>
                  <w:rFonts w:ascii="Aptos" w:hAnsi="Aptos" w:cs="Arial"/>
                  <w:sz w:val="20"/>
                  <w:szCs w:val="20"/>
                </w:rPr>
                <w:t xml:space="preserve">: </w:t>
              </w:r>
              <w:r w:rsidRPr="00681314">
                <w:rPr>
                  <w:rFonts w:ascii="Aptos" w:hAnsi="Aptos" w:cs="Arial"/>
                  <w:sz w:val="20"/>
                  <w:szCs w:val="20"/>
                </w:rPr>
                <w:t>10.1099/jgv.0.001800</w:t>
              </w:r>
            </w:hyperlink>
            <w:r w:rsidRPr="00681314">
              <w:rPr>
                <w:rFonts w:ascii="Aptos" w:hAnsi="Aptos" w:cs="Arial"/>
                <w:sz w:val="20"/>
                <w:szCs w:val="20"/>
              </w:rPr>
              <w:t xml:space="preserve"> </w:t>
            </w:r>
          </w:p>
          <w:p w14:paraId="65C16B08" w14:textId="77777777" w:rsidR="00306732" w:rsidRPr="00681314" w:rsidRDefault="008A0203" w:rsidP="00957E4C">
            <w:pPr>
              <w:ind w:left="308" w:hanging="308"/>
              <w:rPr>
                <w:rFonts w:ascii="Aptos" w:hAnsi="Aptos" w:cs="Arial"/>
                <w:sz w:val="20"/>
                <w:szCs w:val="20"/>
              </w:rPr>
            </w:pPr>
            <w:r w:rsidRPr="00681314">
              <w:rPr>
                <w:rFonts w:ascii="Aptos" w:hAnsi="Aptos" w:cs="Arial"/>
                <w:sz w:val="20"/>
                <w:szCs w:val="20"/>
              </w:rPr>
              <w:t xml:space="preserve">Wang D, Yang X, Ren Z, Hu B, Zhao H, Yang K, Shi P, Zhang Z, Feng Q, Nawenja CV, Obanda V, Robert K, Nalikka B, Waruhiu CN, Ochola GO, Onyuok SO, Ochieng H, Li B, Zhu Y, Si H, Yin J, Kristiansen K, Jin X, Xu X, Xiao M, Agwanda B, Ommeh S, Li J, Shi ZL (2024) </w:t>
            </w:r>
            <w:hyperlink r:id="rId33" w:history="1">
              <w:r w:rsidRPr="00681314">
                <w:rPr>
                  <w:rFonts w:ascii="Aptos" w:hAnsi="Aptos" w:cs="Arial"/>
                  <w:sz w:val="20"/>
                  <w:szCs w:val="20"/>
                </w:rPr>
                <w:t>Substantial viral diversity in bats and rodents from East Africa: insights into evolution, recombination, and cocirculation.</w:t>
              </w:r>
            </w:hyperlink>
            <w:r w:rsidRPr="00681314">
              <w:rPr>
                <w:rFonts w:ascii="Aptos" w:hAnsi="Aptos" w:cs="Arial"/>
                <w:sz w:val="20"/>
                <w:szCs w:val="20"/>
              </w:rPr>
              <w:t xml:space="preserve"> Microbiome 12(1): 72, PMID: 38600530, doi: 10.1186/s40168-024-01782-4</w:t>
            </w:r>
          </w:p>
          <w:p w14:paraId="75B4BFDE" w14:textId="04A269CC" w:rsidR="00363336" w:rsidRPr="00681314" w:rsidRDefault="00363336" w:rsidP="00957E4C">
            <w:pPr>
              <w:ind w:left="308" w:hanging="308"/>
              <w:rPr>
                <w:rFonts w:ascii="Aptos" w:hAnsi="Aptos" w:cs="Arial"/>
                <w:sz w:val="20"/>
                <w:szCs w:val="20"/>
              </w:rPr>
            </w:pPr>
            <w:r w:rsidRPr="00681314">
              <w:rPr>
                <w:rFonts w:ascii="Aptos" w:hAnsi="Aptos" w:cs="Arial"/>
                <w:sz w:val="20"/>
                <w:szCs w:val="20"/>
              </w:rPr>
              <w:t>Zheng</w:t>
            </w:r>
            <w:r w:rsidR="008E34E4" w:rsidRPr="00681314">
              <w:rPr>
                <w:rFonts w:ascii="Aptos" w:hAnsi="Aptos" w:cs="Arial"/>
                <w:sz w:val="20"/>
                <w:szCs w:val="20"/>
              </w:rPr>
              <w:t xml:space="preserve"> </w:t>
            </w:r>
            <w:r w:rsidRPr="00681314">
              <w:rPr>
                <w:rFonts w:ascii="Aptos" w:hAnsi="Aptos" w:cs="Arial"/>
                <w:sz w:val="20"/>
                <w:szCs w:val="20"/>
              </w:rPr>
              <w:t>W, Jiang</w:t>
            </w:r>
            <w:r w:rsidR="008E34E4" w:rsidRPr="00681314">
              <w:rPr>
                <w:rFonts w:ascii="Aptos" w:hAnsi="Aptos" w:cs="Arial"/>
                <w:sz w:val="20"/>
                <w:szCs w:val="20"/>
              </w:rPr>
              <w:t xml:space="preserve"> </w:t>
            </w:r>
            <w:r w:rsidRPr="00681314">
              <w:rPr>
                <w:rFonts w:ascii="Aptos" w:hAnsi="Aptos" w:cs="Arial"/>
                <w:sz w:val="20"/>
                <w:szCs w:val="20"/>
              </w:rPr>
              <w:t>T, Zhang</w:t>
            </w:r>
            <w:r w:rsidR="008E34E4" w:rsidRPr="00681314">
              <w:rPr>
                <w:rFonts w:ascii="Aptos" w:hAnsi="Aptos" w:cs="Arial"/>
                <w:sz w:val="20"/>
                <w:szCs w:val="20"/>
              </w:rPr>
              <w:t xml:space="preserve"> </w:t>
            </w:r>
            <w:r w:rsidRPr="00681314">
              <w:rPr>
                <w:rFonts w:ascii="Aptos" w:hAnsi="Aptos" w:cs="Arial"/>
                <w:sz w:val="20"/>
                <w:szCs w:val="20"/>
              </w:rPr>
              <w:t>Z, Pan</w:t>
            </w:r>
            <w:r w:rsidR="008E34E4" w:rsidRPr="00681314">
              <w:rPr>
                <w:rFonts w:ascii="Aptos" w:hAnsi="Aptos" w:cs="Arial"/>
                <w:sz w:val="20"/>
                <w:szCs w:val="20"/>
              </w:rPr>
              <w:t xml:space="preserve"> </w:t>
            </w:r>
            <w:r w:rsidRPr="00681314">
              <w:rPr>
                <w:rFonts w:ascii="Aptos" w:hAnsi="Aptos" w:cs="Arial"/>
                <w:sz w:val="20"/>
                <w:szCs w:val="20"/>
              </w:rPr>
              <w:t>D, Tang</w:t>
            </w:r>
            <w:r w:rsidR="008E34E4" w:rsidRPr="00681314">
              <w:rPr>
                <w:rFonts w:ascii="Aptos" w:hAnsi="Aptos" w:cs="Arial"/>
                <w:sz w:val="20"/>
                <w:szCs w:val="20"/>
              </w:rPr>
              <w:t xml:space="preserve"> </w:t>
            </w:r>
            <w:r w:rsidRPr="00681314">
              <w:rPr>
                <w:rFonts w:ascii="Aptos" w:hAnsi="Aptos" w:cs="Arial"/>
                <w:sz w:val="20"/>
                <w:szCs w:val="20"/>
              </w:rPr>
              <w:t>W, Li</w:t>
            </w:r>
            <w:r w:rsidR="008E34E4" w:rsidRPr="00681314">
              <w:rPr>
                <w:rFonts w:ascii="Aptos" w:hAnsi="Aptos" w:cs="Arial"/>
                <w:sz w:val="20"/>
                <w:szCs w:val="20"/>
              </w:rPr>
              <w:t xml:space="preserve"> </w:t>
            </w:r>
            <w:r w:rsidRPr="00681314">
              <w:rPr>
                <w:rFonts w:ascii="Aptos" w:hAnsi="Aptos" w:cs="Arial"/>
                <w:sz w:val="20"/>
                <w:szCs w:val="20"/>
              </w:rPr>
              <w:t>Y, Jiang</w:t>
            </w:r>
            <w:r w:rsidR="008E34E4" w:rsidRPr="00681314">
              <w:rPr>
                <w:rFonts w:ascii="Aptos" w:hAnsi="Aptos" w:cs="Arial"/>
                <w:sz w:val="20"/>
                <w:szCs w:val="20"/>
              </w:rPr>
              <w:t xml:space="preserve"> </w:t>
            </w:r>
            <w:r w:rsidRPr="00681314">
              <w:rPr>
                <w:rFonts w:ascii="Aptos" w:hAnsi="Aptos" w:cs="Arial"/>
                <w:sz w:val="20"/>
                <w:szCs w:val="20"/>
              </w:rPr>
              <w:t>L, Zhu</w:t>
            </w:r>
            <w:r w:rsidR="008E34E4" w:rsidRPr="00681314">
              <w:rPr>
                <w:rFonts w:ascii="Aptos" w:hAnsi="Aptos" w:cs="Arial"/>
                <w:sz w:val="20"/>
                <w:szCs w:val="20"/>
              </w:rPr>
              <w:t xml:space="preserve"> </w:t>
            </w:r>
            <w:r w:rsidRPr="00681314">
              <w:rPr>
                <w:rFonts w:ascii="Aptos" w:hAnsi="Aptos" w:cs="Arial"/>
                <w:sz w:val="20"/>
                <w:szCs w:val="20"/>
              </w:rPr>
              <w:t>H, Yu</w:t>
            </w:r>
            <w:r w:rsidR="008E34E4" w:rsidRPr="00681314">
              <w:rPr>
                <w:rFonts w:ascii="Aptos" w:hAnsi="Aptos" w:cs="Arial"/>
                <w:sz w:val="20"/>
                <w:szCs w:val="20"/>
              </w:rPr>
              <w:t xml:space="preserve"> </w:t>
            </w:r>
            <w:r w:rsidRPr="00681314">
              <w:rPr>
                <w:rFonts w:ascii="Aptos" w:hAnsi="Aptos" w:cs="Arial"/>
                <w:sz w:val="20"/>
                <w:szCs w:val="20"/>
              </w:rPr>
              <w:t>X, Chen</w:t>
            </w:r>
            <w:r w:rsidR="008E34E4" w:rsidRPr="00681314">
              <w:rPr>
                <w:rFonts w:ascii="Aptos" w:hAnsi="Aptos" w:cs="Arial"/>
                <w:sz w:val="20"/>
                <w:szCs w:val="20"/>
              </w:rPr>
              <w:t xml:space="preserve"> </w:t>
            </w:r>
            <w:r w:rsidRPr="00681314">
              <w:rPr>
                <w:rFonts w:ascii="Aptos" w:hAnsi="Aptos" w:cs="Arial"/>
                <w:sz w:val="20"/>
                <w:szCs w:val="20"/>
              </w:rPr>
              <w:t>G, Wang</w:t>
            </w:r>
            <w:r w:rsidR="008E34E4" w:rsidRPr="00681314">
              <w:rPr>
                <w:rFonts w:ascii="Aptos" w:hAnsi="Aptos" w:cs="Arial"/>
                <w:sz w:val="20"/>
                <w:szCs w:val="20"/>
              </w:rPr>
              <w:t xml:space="preserve"> </w:t>
            </w:r>
            <w:r w:rsidRPr="00681314">
              <w:rPr>
                <w:rFonts w:ascii="Aptos" w:hAnsi="Aptos" w:cs="Arial"/>
                <w:sz w:val="20"/>
                <w:szCs w:val="20"/>
              </w:rPr>
              <w:t>J, Zhang</w:t>
            </w:r>
            <w:r w:rsidR="008E34E4" w:rsidRPr="00681314">
              <w:rPr>
                <w:rFonts w:ascii="Aptos" w:hAnsi="Aptos" w:cs="Arial"/>
                <w:sz w:val="20"/>
                <w:szCs w:val="20"/>
              </w:rPr>
              <w:t xml:space="preserve"> </w:t>
            </w:r>
            <w:r w:rsidRPr="00681314">
              <w:rPr>
                <w:rFonts w:ascii="Aptos" w:hAnsi="Aptos" w:cs="Arial"/>
                <w:sz w:val="20"/>
                <w:szCs w:val="20"/>
              </w:rPr>
              <w:t>J</w:t>
            </w:r>
            <w:r w:rsidR="008E34E4" w:rsidRPr="00681314">
              <w:rPr>
                <w:rFonts w:ascii="Aptos" w:hAnsi="Aptos" w:cs="Arial"/>
                <w:sz w:val="20"/>
                <w:szCs w:val="20"/>
              </w:rPr>
              <w:t>,</w:t>
            </w:r>
            <w:r w:rsidRPr="00681314">
              <w:rPr>
                <w:rFonts w:ascii="Aptos" w:hAnsi="Aptos" w:cs="Arial"/>
                <w:sz w:val="20"/>
                <w:szCs w:val="20"/>
              </w:rPr>
              <w:t xml:space="preserve"> Zhang</w:t>
            </w:r>
            <w:r w:rsidR="008E34E4" w:rsidRPr="00681314">
              <w:rPr>
                <w:rFonts w:ascii="Aptos" w:hAnsi="Aptos" w:cs="Arial"/>
                <w:sz w:val="20"/>
                <w:szCs w:val="20"/>
              </w:rPr>
              <w:t xml:space="preserve"> </w:t>
            </w:r>
            <w:r w:rsidRPr="00681314">
              <w:rPr>
                <w:rFonts w:ascii="Aptos" w:hAnsi="Aptos" w:cs="Arial"/>
                <w:sz w:val="20"/>
                <w:szCs w:val="20"/>
              </w:rPr>
              <w:t>X</w:t>
            </w:r>
            <w:r w:rsidR="008E34E4" w:rsidRPr="00681314">
              <w:rPr>
                <w:rFonts w:ascii="Aptos" w:hAnsi="Aptos" w:cs="Arial"/>
                <w:sz w:val="20"/>
                <w:szCs w:val="20"/>
              </w:rPr>
              <w:t xml:space="preserve"> (2023) </w:t>
            </w:r>
            <w:r w:rsidRPr="00681314">
              <w:rPr>
                <w:rFonts w:ascii="Aptos" w:hAnsi="Aptos" w:cs="Arial"/>
                <w:sz w:val="20"/>
                <w:szCs w:val="20"/>
              </w:rPr>
              <w:t>Otus scops adenovirus: the complete genome sequence of a novel aviadenovirus discovered in a wild owl. Arch Virol 168(2)</w:t>
            </w:r>
            <w:r w:rsidR="00AC4A68" w:rsidRPr="00681314">
              <w:rPr>
                <w:rFonts w:ascii="Aptos" w:hAnsi="Aptos" w:cs="Arial"/>
                <w:sz w:val="20"/>
                <w:szCs w:val="20"/>
              </w:rPr>
              <w:t>:</w:t>
            </w:r>
            <w:r w:rsidRPr="00681314">
              <w:rPr>
                <w:rFonts w:ascii="Aptos" w:hAnsi="Aptos" w:cs="Arial"/>
                <w:sz w:val="20"/>
                <w:szCs w:val="20"/>
              </w:rPr>
              <w:t>68</w:t>
            </w:r>
            <w:r w:rsidR="009F37A3" w:rsidRPr="00681314">
              <w:rPr>
                <w:rFonts w:ascii="Aptos" w:hAnsi="Aptos" w:cs="Arial"/>
                <w:sz w:val="20"/>
                <w:szCs w:val="20"/>
              </w:rPr>
              <w:t>,</w:t>
            </w:r>
            <w:r w:rsidRPr="00681314">
              <w:rPr>
                <w:rFonts w:ascii="Aptos" w:hAnsi="Aptos" w:cs="Arial"/>
                <w:sz w:val="20"/>
                <w:szCs w:val="20"/>
              </w:rPr>
              <w:t xml:space="preserve"> </w:t>
            </w:r>
            <w:r w:rsidR="009F37A3" w:rsidRPr="00681314">
              <w:rPr>
                <w:rFonts w:ascii="Aptos" w:hAnsi="Aptos" w:cs="Arial"/>
                <w:sz w:val="20"/>
                <w:szCs w:val="20"/>
              </w:rPr>
              <w:t xml:space="preserve">PMID: 36656447, </w:t>
            </w:r>
            <w:r w:rsidR="008E34E4" w:rsidRPr="00681314">
              <w:rPr>
                <w:rFonts w:ascii="Aptos" w:hAnsi="Aptos" w:cs="Arial"/>
                <w:sz w:val="20"/>
                <w:szCs w:val="20"/>
              </w:rPr>
              <w:t>doi</w:t>
            </w:r>
            <w:r w:rsidRPr="00681314">
              <w:rPr>
                <w:rFonts w:ascii="Aptos" w:hAnsi="Aptos" w:cs="Arial"/>
                <w:sz w:val="20"/>
                <w:szCs w:val="20"/>
              </w:rPr>
              <w:t>:</w:t>
            </w:r>
            <w:r w:rsidR="008E34E4" w:rsidRPr="00681314">
              <w:rPr>
                <w:rFonts w:ascii="Aptos" w:hAnsi="Aptos" w:cs="Arial"/>
                <w:sz w:val="20"/>
                <w:szCs w:val="20"/>
              </w:rPr>
              <w:t xml:space="preserve"> </w:t>
            </w:r>
            <w:hyperlink r:id="rId34" w:tgtFrame="_blank" w:history="1">
              <w:r w:rsidRPr="00681314">
                <w:rPr>
                  <w:rFonts w:ascii="Aptos" w:hAnsi="Aptos" w:cs="Arial"/>
                  <w:sz w:val="20"/>
                  <w:szCs w:val="20"/>
                </w:rPr>
                <w:t>10.1007/s00705-022-05647-9</w:t>
              </w:r>
            </w:hyperlink>
          </w:p>
          <w:p w14:paraId="7472CED2" w14:textId="49B443CF" w:rsidR="00306732" w:rsidRPr="00681314" w:rsidRDefault="003F6E61" w:rsidP="00306732">
            <w:pPr>
              <w:ind w:left="308" w:hanging="308"/>
              <w:rPr>
                <w:rFonts w:ascii="Aptos" w:hAnsi="Aptos" w:cs="Arial"/>
                <w:sz w:val="20"/>
                <w:szCs w:val="20"/>
              </w:rPr>
            </w:pPr>
            <w:hyperlink r:id="rId35" w:history="1">
              <w:r w:rsidR="00306732" w:rsidRPr="00681314">
                <w:rPr>
                  <w:rFonts w:ascii="Aptos" w:hAnsi="Aptos" w:cs="Arial"/>
                  <w:sz w:val="20"/>
                  <w:szCs w:val="20"/>
                </w:rPr>
                <w:t>Zheng</w:t>
              </w:r>
            </w:hyperlink>
            <w:r w:rsidR="00306732" w:rsidRPr="00681314">
              <w:rPr>
                <w:rFonts w:ascii="Aptos" w:hAnsi="Aptos" w:cs="Arial"/>
                <w:sz w:val="20"/>
                <w:szCs w:val="20"/>
              </w:rPr>
              <w:t xml:space="preserve"> W, </w:t>
            </w:r>
            <w:hyperlink r:id="rId36" w:history="1">
              <w:r w:rsidR="00306732" w:rsidRPr="00681314">
                <w:rPr>
                  <w:rFonts w:ascii="Aptos" w:hAnsi="Aptos" w:cs="Arial"/>
                  <w:sz w:val="20"/>
                  <w:szCs w:val="20"/>
                </w:rPr>
                <w:t>Li</w:t>
              </w:r>
            </w:hyperlink>
            <w:r w:rsidR="00306732" w:rsidRPr="00681314">
              <w:rPr>
                <w:rFonts w:ascii="Aptos" w:hAnsi="Aptos" w:cs="Arial"/>
                <w:sz w:val="20"/>
                <w:szCs w:val="20"/>
              </w:rPr>
              <w:t xml:space="preserve"> Y, </w:t>
            </w:r>
            <w:hyperlink r:id="rId37" w:history="1">
              <w:r w:rsidR="00306732" w:rsidRPr="00681314">
                <w:rPr>
                  <w:rFonts w:ascii="Aptos" w:hAnsi="Aptos" w:cs="Arial"/>
                  <w:sz w:val="20"/>
                  <w:szCs w:val="20"/>
                </w:rPr>
                <w:t>Tang</w:t>
              </w:r>
            </w:hyperlink>
            <w:r w:rsidR="00306732" w:rsidRPr="00681314">
              <w:rPr>
                <w:rFonts w:ascii="Aptos" w:hAnsi="Aptos" w:cs="Arial"/>
                <w:sz w:val="20"/>
                <w:szCs w:val="20"/>
              </w:rPr>
              <w:t xml:space="preserve"> W, </w:t>
            </w:r>
            <w:hyperlink r:id="rId38" w:history="1">
              <w:r w:rsidR="00306732" w:rsidRPr="00681314">
                <w:rPr>
                  <w:rFonts w:ascii="Aptos" w:hAnsi="Aptos" w:cs="Arial"/>
                  <w:sz w:val="20"/>
                  <w:szCs w:val="20"/>
                </w:rPr>
                <w:t>Wei</w:t>
              </w:r>
            </w:hyperlink>
            <w:r w:rsidR="00306732" w:rsidRPr="00681314">
              <w:rPr>
                <w:rFonts w:ascii="Aptos" w:hAnsi="Aptos" w:cs="Arial"/>
                <w:sz w:val="20"/>
                <w:szCs w:val="20"/>
              </w:rPr>
              <w:t xml:space="preserve"> M, </w:t>
            </w:r>
            <w:hyperlink r:id="rId39" w:history="1">
              <w:r w:rsidR="00306732" w:rsidRPr="00681314">
                <w:rPr>
                  <w:rFonts w:ascii="Aptos" w:hAnsi="Aptos" w:cs="Arial"/>
                  <w:sz w:val="20"/>
                  <w:szCs w:val="20"/>
                </w:rPr>
                <w:t>Li</w:t>
              </w:r>
            </w:hyperlink>
            <w:r w:rsidR="00306732" w:rsidRPr="00681314">
              <w:rPr>
                <w:rFonts w:ascii="Aptos" w:hAnsi="Aptos" w:cs="Arial"/>
                <w:sz w:val="20"/>
                <w:szCs w:val="20"/>
              </w:rPr>
              <w:t xml:space="preserve"> Y, </w:t>
            </w:r>
            <w:hyperlink r:id="rId40" w:history="1">
              <w:r w:rsidR="00306732" w:rsidRPr="00681314">
                <w:rPr>
                  <w:rFonts w:ascii="Aptos" w:hAnsi="Aptos" w:cs="Arial"/>
                  <w:sz w:val="20"/>
                  <w:szCs w:val="20"/>
                </w:rPr>
                <w:t>Shi</w:t>
              </w:r>
            </w:hyperlink>
            <w:r w:rsidR="00306732" w:rsidRPr="00681314">
              <w:rPr>
                <w:rFonts w:ascii="Aptos" w:hAnsi="Aptos" w:cs="Arial"/>
                <w:sz w:val="20"/>
                <w:szCs w:val="20"/>
              </w:rPr>
              <w:t xml:space="preserve"> P, </w:t>
            </w:r>
            <w:hyperlink r:id="rId41" w:history="1">
              <w:r w:rsidR="00306732" w:rsidRPr="00681314">
                <w:rPr>
                  <w:rFonts w:ascii="Aptos" w:hAnsi="Aptos" w:cs="Arial"/>
                  <w:sz w:val="20"/>
                  <w:szCs w:val="20"/>
                </w:rPr>
                <w:t>Jiang</w:t>
              </w:r>
            </w:hyperlink>
            <w:r w:rsidR="00306732" w:rsidRPr="00681314">
              <w:rPr>
                <w:rFonts w:ascii="Aptos" w:hAnsi="Aptos" w:cs="Arial"/>
                <w:sz w:val="20"/>
                <w:szCs w:val="20"/>
              </w:rPr>
              <w:t xml:space="preserve"> L, </w:t>
            </w:r>
            <w:hyperlink r:id="rId42" w:history="1">
              <w:r w:rsidR="00306732" w:rsidRPr="00681314">
                <w:rPr>
                  <w:rFonts w:ascii="Aptos" w:hAnsi="Aptos" w:cs="Arial"/>
                  <w:sz w:val="20"/>
                  <w:szCs w:val="20"/>
                </w:rPr>
                <w:t>Zhu</w:t>
              </w:r>
            </w:hyperlink>
            <w:r w:rsidR="00306732" w:rsidRPr="00681314">
              <w:rPr>
                <w:rFonts w:ascii="Aptos" w:hAnsi="Aptos" w:cs="Arial"/>
                <w:sz w:val="20"/>
                <w:szCs w:val="20"/>
              </w:rPr>
              <w:t xml:space="preserve"> H, </w:t>
            </w:r>
            <w:hyperlink r:id="rId43" w:history="1">
              <w:r w:rsidR="00306732" w:rsidRPr="00681314">
                <w:rPr>
                  <w:rFonts w:ascii="Aptos" w:hAnsi="Aptos" w:cs="Arial"/>
                  <w:sz w:val="20"/>
                  <w:szCs w:val="20"/>
                </w:rPr>
                <w:t>Yu</w:t>
              </w:r>
            </w:hyperlink>
            <w:r w:rsidR="00306732" w:rsidRPr="00681314">
              <w:rPr>
                <w:rFonts w:ascii="Aptos" w:hAnsi="Aptos" w:cs="Arial"/>
                <w:sz w:val="20"/>
                <w:szCs w:val="20"/>
              </w:rPr>
              <w:t xml:space="preserve"> X, </w:t>
            </w:r>
            <w:hyperlink r:id="rId44" w:history="1">
              <w:r w:rsidR="00306732" w:rsidRPr="00681314">
                <w:rPr>
                  <w:rFonts w:ascii="Aptos" w:hAnsi="Aptos" w:cs="Arial"/>
                  <w:sz w:val="20"/>
                  <w:szCs w:val="20"/>
                </w:rPr>
                <w:t>Chen</w:t>
              </w:r>
            </w:hyperlink>
            <w:r w:rsidR="00306732" w:rsidRPr="00681314">
              <w:rPr>
                <w:rFonts w:ascii="Aptos" w:hAnsi="Aptos" w:cs="Arial"/>
                <w:sz w:val="20"/>
                <w:szCs w:val="20"/>
              </w:rPr>
              <w:t xml:space="preserve"> G, </w:t>
            </w:r>
            <w:hyperlink r:id="rId45" w:history="1">
              <w:r w:rsidR="00306732" w:rsidRPr="00681314">
                <w:rPr>
                  <w:rFonts w:ascii="Aptos" w:hAnsi="Aptos" w:cs="Arial"/>
                  <w:sz w:val="20"/>
                  <w:szCs w:val="20"/>
                </w:rPr>
                <w:t>Wang</w:t>
              </w:r>
            </w:hyperlink>
            <w:r w:rsidR="00306732" w:rsidRPr="00681314">
              <w:rPr>
                <w:rFonts w:ascii="Aptos" w:hAnsi="Aptos" w:cs="Arial"/>
                <w:sz w:val="20"/>
                <w:szCs w:val="20"/>
              </w:rPr>
              <w:t xml:space="preserve"> J, </w:t>
            </w:r>
            <w:hyperlink r:id="rId46" w:history="1">
              <w:r w:rsidR="00306732" w:rsidRPr="00681314">
                <w:rPr>
                  <w:rFonts w:ascii="Aptos" w:hAnsi="Aptos" w:cs="Arial"/>
                  <w:sz w:val="20"/>
                  <w:szCs w:val="20"/>
                </w:rPr>
                <w:t>Zhang</w:t>
              </w:r>
            </w:hyperlink>
            <w:r w:rsidR="00306732" w:rsidRPr="00681314">
              <w:rPr>
                <w:rFonts w:ascii="Aptos" w:hAnsi="Aptos" w:cs="Arial"/>
                <w:sz w:val="20"/>
                <w:szCs w:val="20"/>
              </w:rPr>
              <w:t xml:space="preserve"> J, </w:t>
            </w:r>
            <w:hyperlink r:id="rId47" w:history="1">
              <w:r w:rsidR="00306732" w:rsidRPr="00681314">
                <w:rPr>
                  <w:rFonts w:ascii="Aptos" w:hAnsi="Aptos" w:cs="Arial"/>
                  <w:sz w:val="20"/>
                  <w:szCs w:val="20"/>
                </w:rPr>
                <w:t>Zhang</w:t>
              </w:r>
            </w:hyperlink>
            <w:r w:rsidR="00306732" w:rsidRPr="00681314">
              <w:rPr>
                <w:rFonts w:ascii="Aptos" w:hAnsi="Aptos" w:cs="Arial"/>
                <w:sz w:val="20"/>
                <w:szCs w:val="20"/>
              </w:rPr>
              <w:t xml:space="preserve"> X (2022) Whole genome analysis of a novel adenovirus discovered from </w:t>
            </w:r>
            <w:r w:rsidR="00306732" w:rsidRPr="00681314">
              <w:rPr>
                <w:rFonts w:ascii="Aptos" w:hAnsi="Aptos" w:cs="Arial"/>
                <w:i/>
                <w:iCs/>
                <w:sz w:val="20"/>
                <w:szCs w:val="20"/>
              </w:rPr>
              <w:t>Oriolus chinesis</w:t>
            </w:r>
            <w:r w:rsidR="00306732" w:rsidRPr="00681314">
              <w:rPr>
                <w:rFonts w:ascii="Aptos" w:hAnsi="Aptos" w:cs="Arial"/>
                <w:sz w:val="20"/>
                <w:szCs w:val="20"/>
              </w:rPr>
              <w:t xml:space="preserve">. Virus Res 317: 198799, PMID: 35537575, doi: </w:t>
            </w:r>
            <w:hyperlink r:id="rId48" w:tgtFrame="_blank" w:history="1">
              <w:r w:rsidR="00306732" w:rsidRPr="00681314">
                <w:rPr>
                  <w:rFonts w:ascii="Aptos" w:hAnsi="Aptos" w:cs="Arial"/>
                  <w:sz w:val="20"/>
                  <w:szCs w:val="20"/>
                </w:rPr>
                <w:t>10.1016/j.virusres.2022.198799</w:t>
              </w:r>
            </w:hyperlink>
          </w:p>
          <w:p w14:paraId="2C0264E2" w14:textId="49B6ECA8" w:rsidR="00957E4C" w:rsidRPr="00957E4C" w:rsidRDefault="003F6E61" w:rsidP="00957E4C">
            <w:pPr>
              <w:ind w:left="308" w:hanging="308"/>
              <w:rPr>
                <w:rFonts w:ascii="Aptos" w:hAnsi="Aptos" w:cs="Arial"/>
                <w:sz w:val="20"/>
                <w:szCs w:val="20"/>
              </w:rPr>
            </w:pPr>
            <w:hyperlink r:id="rId49" w:history="1">
              <w:r w:rsidR="00957E4C" w:rsidRPr="00681314">
                <w:rPr>
                  <w:rFonts w:ascii="Aptos" w:hAnsi="Aptos" w:cs="Arial"/>
                  <w:sz w:val="20"/>
                  <w:szCs w:val="20"/>
                </w:rPr>
                <w:t>Zheng</w:t>
              </w:r>
            </w:hyperlink>
            <w:r w:rsidR="00957E4C" w:rsidRPr="00681314">
              <w:rPr>
                <w:rFonts w:ascii="Aptos" w:hAnsi="Aptos" w:cs="Arial"/>
                <w:sz w:val="20"/>
                <w:szCs w:val="20"/>
              </w:rPr>
              <w:t xml:space="preserve"> W, </w:t>
            </w:r>
            <w:hyperlink r:id="rId50" w:history="1">
              <w:r w:rsidR="00957E4C" w:rsidRPr="00681314">
                <w:rPr>
                  <w:rFonts w:ascii="Aptos" w:hAnsi="Aptos" w:cs="Arial"/>
                  <w:sz w:val="20"/>
                  <w:szCs w:val="20"/>
                </w:rPr>
                <w:t>Teng</w:t>
              </w:r>
            </w:hyperlink>
            <w:r w:rsidR="00957E4C" w:rsidRPr="00681314">
              <w:rPr>
                <w:rFonts w:ascii="Aptos" w:hAnsi="Aptos" w:cs="Arial"/>
                <w:sz w:val="20"/>
                <w:szCs w:val="20"/>
              </w:rPr>
              <w:t xml:space="preserve"> X, </w:t>
            </w:r>
            <w:hyperlink r:id="rId51" w:history="1">
              <w:r w:rsidR="00957E4C" w:rsidRPr="00681314">
                <w:rPr>
                  <w:rFonts w:ascii="Aptos" w:hAnsi="Aptos" w:cs="Arial"/>
                  <w:sz w:val="20"/>
                  <w:szCs w:val="20"/>
                </w:rPr>
                <w:t>Jiang</w:t>
              </w:r>
            </w:hyperlink>
            <w:r w:rsidR="00957E4C" w:rsidRPr="00681314">
              <w:rPr>
                <w:rFonts w:ascii="Aptos" w:hAnsi="Aptos" w:cs="Arial"/>
                <w:sz w:val="20"/>
                <w:szCs w:val="20"/>
              </w:rPr>
              <w:t xml:space="preserve"> T, </w:t>
            </w:r>
            <w:hyperlink r:id="rId52" w:history="1">
              <w:r w:rsidR="00957E4C" w:rsidRPr="00681314">
                <w:rPr>
                  <w:rFonts w:ascii="Aptos" w:hAnsi="Aptos" w:cs="Arial"/>
                  <w:sz w:val="20"/>
                  <w:szCs w:val="20"/>
                </w:rPr>
                <w:t>Tang</w:t>
              </w:r>
            </w:hyperlink>
            <w:r w:rsidR="00957E4C" w:rsidRPr="00681314">
              <w:rPr>
                <w:rFonts w:ascii="Aptos" w:hAnsi="Aptos" w:cs="Arial"/>
                <w:sz w:val="20"/>
                <w:szCs w:val="20"/>
              </w:rPr>
              <w:t xml:space="preserve"> W, </w:t>
            </w:r>
            <w:hyperlink r:id="rId53" w:history="1">
              <w:r w:rsidR="00957E4C" w:rsidRPr="00681314">
                <w:rPr>
                  <w:rFonts w:ascii="Aptos" w:hAnsi="Aptos" w:cs="Arial"/>
                  <w:sz w:val="20"/>
                  <w:szCs w:val="20"/>
                </w:rPr>
                <w:t>Jiang</w:t>
              </w:r>
            </w:hyperlink>
            <w:r w:rsidR="00957E4C" w:rsidRPr="00681314">
              <w:rPr>
                <w:rFonts w:ascii="Aptos" w:hAnsi="Aptos" w:cs="Arial"/>
                <w:sz w:val="20"/>
                <w:szCs w:val="20"/>
              </w:rPr>
              <w:t xml:space="preserve"> L, </w:t>
            </w:r>
            <w:hyperlink r:id="rId54" w:history="1">
              <w:r w:rsidR="00957E4C" w:rsidRPr="00681314">
                <w:rPr>
                  <w:rFonts w:ascii="Aptos" w:hAnsi="Aptos" w:cs="Arial"/>
                  <w:sz w:val="20"/>
                  <w:szCs w:val="20"/>
                </w:rPr>
                <w:t>Zhu</w:t>
              </w:r>
            </w:hyperlink>
            <w:r w:rsidR="00957E4C" w:rsidRPr="00681314">
              <w:rPr>
                <w:rFonts w:ascii="Aptos" w:hAnsi="Aptos" w:cs="Arial"/>
                <w:sz w:val="20"/>
                <w:szCs w:val="20"/>
              </w:rPr>
              <w:t xml:space="preserve"> H, </w:t>
            </w:r>
            <w:hyperlink r:id="rId55" w:history="1">
              <w:r w:rsidR="00957E4C" w:rsidRPr="00681314">
                <w:rPr>
                  <w:rFonts w:ascii="Aptos" w:hAnsi="Aptos" w:cs="Arial"/>
                  <w:sz w:val="20"/>
                  <w:szCs w:val="20"/>
                </w:rPr>
                <w:t>Yu</w:t>
              </w:r>
            </w:hyperlink>
            <w:r w:rsidR="00957E4C" w:rsidRPr="00681314">
              <w:rPr>
                <w:rFonts w:ascii="Aptos" w:hAnsi="Aptos" w:cs="Arial"/>
                <w:sz w:val="20"/>
                <w:szCs w:val="20"/>
              </w:rPr>
              <w:t xml:space="preserve"> X, </w:t>
            </w:r>
            <w:hyperlink r:id="rId56" w:history="1">
              <w:r w:rsidR="00957E4C" w:rsidRPr="00681314">
                <w:rPr>
                  <w:rFonts w:ascii="Aptos" w:hAnsi="Aptos" w:cs="Arial"/>
                  <w:sz w:val="20"/>
                  <w:szCs w:val="20"/>
                </w:rPr>
                <w:t>Chen</w:t>
              </w:r>
            </w:hyperlink>
            <w:r w:rsidR="00957E4C" w:rsidRPr="00681314">
              <w:rPr>
                <w:rFonts w:ascii="Aptos" w:hAnsi="Aptos" w:cs="Arial"/>
                <w:sz w:val="20"/>
                <w:szCs w:val="20"/>
              </w:rPr>
              <w:t xml:space="preserve"> G, </w:t>
            </w:r>
            <w:hyperlink r:id="rId57" w:history="1">
              <w:r w:rsidR="00957E4C" w:rsidRPr="00681314">
                <w:rPr>
                  <w:rFonts w:ascii="Aptos" w:hAnsi="Aptos" w:cs="Arial"/>
                  <w:sz w:val="20"/>
                  <w:szCs w:val="20"/>
                </w:rPr>
                <w:t>Wang</w:t>
              </w:r>
            </w:hyperlink>
            <w:r w:rsidR="00957E4C" w:rsidRPr="00681314">
              <w:rPr>
                <w:rFonts w:ascii="Aptos" w:hAnsi="Aptos" w:cs="Arial"/>
                <w:sz w:val="20"/>
                <w:szCs w:val="20"/>
              </w:rPr>
              <w:t xml:space="preserve"> J, </w:t>
            </w:r>
            <w:hyperlink r:id="rId58" w:history="1">
              <w:r w:rsidR="00957E4C" w:rsidRPr="00681314">
                <w:rPr>
                  <w:rFonts w:ascii="Aptos" w:hAnsi="Aptos" w:cs="Arial"/>
                  <w:sz w:val="20"/>
                  <w:szCs w:val="20"/>
                </w:rPr>
                <w:t>Zhang</w:t>
              </w:r>
            </w:hyperlink>
            <w:r w:rsidR="00957E4C" w:rsidRPr="00681314">
              <w:rPr>
                <w:rFonts w:ascii="Aptos" w:hAnsi="Aptos" w:cs="Arial"/>
                <w:sz w:val="20"/>
                <w:szCs w:val="20"/>
              </w:rPr>
              <w:t xml:space="preserve"> J, </w:t>
            </w:r>
            <w:hyperlink r:id="rId59" w:history="1">
              <w:r w:rsidR="00957E4C" w:rsidRPr="00681314">
                <w:rPr>
                  <w:rFonts w:ascii="Aptos" w:hAnsi="Aptos" w:cs="Arial"/>
                  <w:sz w:val="20"/>
                  <w:szCs w:val="20"/>
                </w:rPr>
                <w:t>Qu</w:t>
              </w:r>
            </w:hyperlink>
            <w:r w:rsidR="00957E4C" w:rsidRPr="00681314">
              <w:rPr>
                <w:rFonts w:ascii="Aptos" w:hAnsi="Aptos" w:cs="Arial"/>
                <w:sz w:val="20"/>
                <w:szCs w:val="20"/>
              </w:rPr>
              <w:t xml:space="preserve"> M, </w:t>
            </w:r>
            <w:hyperlink r:id="rId60" w:history="1">
              <w:r w:rsidR="00957E4C" w:rsidRPr="00681314">
                <w:rPr>
                  <w:rFonts w:ascii="Aptos" w:hAnsi="Aptos" w:cs="Arial"/>
                  <w:sz w:val="20"/>
                  <w:szCs w:val="20"/>
                </w:rPr>
                <w:t>Zhang</w:t>
              </w:r>
            </w:hyperlink>
            <w:r w:rsidR="00957E4C" w:rsidRPr="00681314">
              <w:rPr>
                <w:rFonts w:ascii="Aptos" w:hAnsi="Aptos" w:cs="Arial"/>
                <w:sz w:val="20"/>
                <w:szCs w:val="20"/>
              </w:rPr>
              <w:t xml:space="preserve"> X (2024) Genome analysis of a novel avian atadenovirus reveals a possible horizontal gene transfer. </w:t>
            </w:r>
            <w:r w:rsidR="00681314">
              <w:rPr>
                <w:rFonts w:ascii="Aptos" w:hAnsi="Aptos" w:cs="Arial"/>
                <w:sz w:val="20"/>
                <w:szCs w:val="20"/>
              </w:rPr>
              <w:t xml:space="preserve">Virology </w:t>
            </w:r>
            <w:r w:rsidR="00957E4C" w:rsidRPr="00681314">
              <w:rPr>
                <w:rFonts w:ascii="Aptos" w:hAnsi="Aptos" w:cs="Arial"/>
                <w:sz w:val="20"/>
                <w:szCs w:val="20"/>
              </w:rPr>
              <w:t>593:</w:t>
            </w:r>
            <w:r w:rsidR="00D527ED">
              <w:rPr>
                <w:rFonts w:ascii="Aptos" w:hAnsi="Aptos" w:cs="Arial"/>
                <w:sz w:val="20"/>
                <w:szCs w:val="20"/>
              </w:rPr>
              <w:t xml:space="preserve"> </w:t>
            </w:r>
            <w:r w:rsidR="00957E4C" w:rsidRPr="00681314">
              <w:rPr>
                <w:rFonts w:ascii="Aptos" w:hAnsi="Aptos" w:cs="Arial"/>
                <w:sz w:val="20"/>
                <w:szCs w:val="20"/>
              </w:rPr>
              <w:t>109999</w:t>
            </w:r>
            <w:r w:rsidR="00D527ED">
              <w:rPr>
                <w:rFonts w:ascii="Aptos" w:hAnsi="Aptos" w:cs="Arial"/>
                <w:sz w:val="20"/>
                <w:szCs w:val="20"/>
              </w:rPr>
              <w:t>,</w:t>
            </w:r>
            <w:r w:rsidR="00957E4C" w:rsidRPr="00681314">
              <w:rPr>
                <w:rFonts w:ascii="Aptos" w:hAnsi="Aptos" w:cs="Arial"/>
                <w:sz w:val="20"/>
                <w:szCs w:val="20"/>
              </w:rPr>
              <w:t xml:space="preserve"> doi: 10.1016/j.virol.2024.109999</w:t>
            </w:r>
            <w:r w:rsidR="00957E4C" w:rsidRPr="00957E4C">
              <w:rPr>
                <w:rFonts w:ascii="Aptos" w:hAnsi="Aptos" w:cs="Arial"/>
                <w:sz w:val="20"/>
                <w:szCs w:val="20"/>
              </w:rPr>
              <w:t xml:space="preserve"> </w:t>
            </w:r>
          </w:p>
          <w:p w14:paraId="7D1B1CCD" w14:textId="1860CFD5" w:rsidR="002338B2" w:rsidRPr="00957E4C" w:rsidRDefault="002338B2" w:rsidP="00306732">
            <w:pPr>
              <w:ind w:left="308" w:hanging="308"/>
              <w:rPr>
                <w:rFonts w:ascii="Aptos" w:hAnsi="Aptos" w:cs="Arial"/>
                <w:sz w:val="20"/>
                <w:szCs w:val="20"/>
              </w:rPr>
            </w:pP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3655C3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73D32FE" w14:textId="2910CBBE" w:rsidR="00953FFE" w:rsidRPr="00401825" w:rsidRDefault="00953FFE" w:rsidP="00DD58AA">
      <w:r w:rsidRPr="006C0F51">
        <w:rPr>
          <w:rFonts w:ascii="Aptos" w:hAnsi="Aptos" w:cs="Arial"/>
          <w:color w:val="808080" w:themeColor="background1" w:themeShade="80"/>
          <w:sz w:val="20"/>
        </w:rPr>
        <w:t>&lt;</w:t>
      </w:r>
      <w:r w:rsidR="00BD7967" w:rsidRPr="006C0F51">
        <w:rPr>
          <w:rFonts w:ascii="Aptos" w:hAnsi="Aptos" w:cs="Arial"/>
          <w:color w:val="808080" w:themeColor="background1" w:themeShade="80"/>
          <w:sz w:val="20"/>
        </w:rPr>
        <w:t xml:space="preserve">Start </w:t>
      </w:r>
      <w:r w:rsidRPr="006C0F51">
        <w:rPr>
          <w:rFonts w:ascii="Aptos" w:hAnsi="Aptos" w:cs="Arial"/>
          <w:color w:val="808080" w:themeColor="background1" w:themeShade="80"/>
          <w:sz w:val="20"/>
        </w:rPr>
        <w:t>here&gt;</w:t>
      </w:r>
    </w:p>
    <w:p w14:paraId="23BA0A67" w14:textId="77777777" w:rsidR="00B403AD" w:rsidRDefault="00B403AD" w:rsidP="00401825">
      <w:pPr>
        <w:rPr>
          <w:rFonts w:ascii="Aptos" w:hAnsi="Aptos" w:cs="Arial"/>
          <w:b/>
          <w:bCs/>
          <w:sz w:val="20"/>
          <w:szCs w:val="20"/>
        </w:rPr>
      </w:pPr>
    </w:p>
    <w:p w14:paraId="7F1AE906" w14:textId="77777777" w:rsidR="00B403AD" w:rsidRDefault="00B403AD" w:rsidP="00401825">
      <w:pPr>
        <w:rPr>
          <w:rFonts w:ascii="Aptos" w:hAnsi="Aptos" w:cs="Arial"/>
          <w:b/>
          <w:bCs/>
          <w:sz w:val="20"/>
          <w:szCs w:val="20"/>
        </w:rPr>
      </w:pPr>
    </w:p>
    <w:p w14:paraId="5556E8C1" w14:textId="332DCCEA" w:rsidR="007C1949" w:rsidRPr="00401825" w:rsidRDefault="00924D46" w:rsidP="00401825">
      <w:pPr>
        <w:rPr>
          <w:rFonts w:ascii="Aptos" w:hAnsi="Aptos" w:cs="Arial"/>
          <w:sz w:val="20"/>
          <w:szCs w:val="20"/>
        </w:rPr>
      </w:pPr>
      <w:r w:rsidRPr="00BD6468">
        <w:rPr>
          <w:rFonts w:ascii="Aptos" w:hAnsi="Aptos" w:cs="Arial"/>
          <w:b/>
          <w:bCs/>
          <w:sz w:val="20"/>
          <w:szCs w:val="20"/>
        </w:rPr>
        <w:t>Fig. 1. Phylogenetic tree of viruses of all accepted and proposed adenovirid species based on complete DNA polymerase amino acid sequences.</w:t>
      </w:r>
      <w:r w:rsidRPr="00401825">
        <w:rPr>
          <w:rFonts w:ascii="Aptos" w:hAnsi="Aptos" w:cs="Arial"/>
          <w:sz w:val="20"/>
          <w:szCs w:val="20"/>
        </w:rPr>
        <w:t xml:space="preserve"> Proposed species are emphasized in bold type</w:t>
      </w:r>
      <w:r w:rsidR="008A0203" w:rsidRPr="00401825">
        <w:rPr>
          <w:rFonts w:ascii="Aptos" w:hAnsi="Aptos" w:cs="Arial"/>
          <w:sz w:val="20"/>
          <w:szCs w:val="20"/>
        </w:rPr>
        <w:t xml:space="preserve"> and red letters</w:t>
      </w:r>
      <w:r w:rsidRPr="00401825">
        <w:rPr>
          <w:rFonts w:ascii="Aptos" w:hAnsi="Aptos" w:cs="Arial"/>
          <w:sz w:val="20"/>
          <w:szCs w:val="20"/>
        </w:rPr>
        <w:t>.</w:t>
      </w:r>
      <w:r w:rsidR="007C1949" w:rsidRPr="00401825">
        <w:rPr>
          <w:rFonts w:ascii="Aptos" w:hAnsi="Aptos" w:cs="Arial"/>
          <w:sz w:val="20"/>
          <w:szCs w:val="20"/>
        </w:rPr>
        <w:br/>
      </w:r>
    </w:p>
    <w:p w14:paraId="67AD0F33" w14:textId="46495B4F" w:rsidR="007C1949" w:rsidRDefault="007C1949">
      <w:pPr>
        <w:rPr>
          <w:bCs/>
          <w:sz w:val="22"/>
          <w:szCs w:val="22"/>
        </w:rPr>
      </w:pPr>
      <w:r>
        <w:rPr>
          <w:bCs/>
          <w:sz w:val="22"/>
          <w:szCs w:val="22"/>
        </w:rPr>
        <w:br w:type="page"/>
      </w:r>
    </w:p>
    <w:p w14:paraId="335C6B3B" w14:textId="26829354" w:rsidR="008E0EEA" w:rsidRDefault="0048341C">
      <w:pPr>
        <w:rPr>
          <w:bCs/>
          <w:sz w:val="22"/>
          <w:szCs w:val="22"/>
        </w:rPr>
      </w:pPr>
      <w:r>
        <w:rPr>
          <w:bCs/>
          <w:noProof/>
          <w:sz w:val="22"/>
          <w:szCs w:val="22"/>
        </w:rPr>
        <w:lastRenderedPageBreak/>
        <w:drawing>
          <wp:inline distT="0" distB="0" distL="0" distR="0" wp14:anchorId="0CC122A3" wp14:editId="2EDEBFF5">
            <wp:extent cx="6930569" cy="9801412"/>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61" cstate="print">
                      <a:extLst>
                        <a:ext uri="{28A0092B-C50C-407E-A947-70E740481C1C}">
                          <a14:useLocalDpi xmlns:a14="http://schemas.microsoft.com/office/drawing/2010/main" val="0"/>
                        </a:ext>
                      </a:extLst>
                    </a:blip>
                    <a:stretch>
                      <a:fillRect/>
                    </a:stretch>
                  </pic:blipFill>
                  <pic:spPr>
                    <a:xfrm>
                      <a:off x="0" y="0"/>
                      <a:ext cx="6959719" cy="9842636"/>
                    </a:xfrm>
                    <a:prstGeom prst="rect">
                      <a:avLst/>
                    </a:prstGeom>
                  </pic:spPr>
                </pic:pic>
              </a:graphicData>
            </a:graphic>
          </wp:inline>
        </w:drawing>
      </w:r>
    </w:p>
    <w:p w14:paraId="6B631C5A" w14:textId="77777777" w:rsidR="00C509FE" w:rsidRDefault="00C509FE" w:rsidP="00C509FE">
      <w:pPr>
        <w:rPr>
          <w:bCs/>
          <w:sz w:val="22"/>
          <w:szCs w:val="22"/>
        </w:rPr>
        <w:sectPr w:rsidR="00C509FE" w:rsidSect="00A82FBB">
          <w:headerReference w:type="default" r:id="rId62"/>
          <w:footerReference w:type="default" r:id="rId63"/>
          <w:pgSz w:w="11906" w:h="16838"/>
          <w:pgMar w:top="1440" w:right="1133" w:bottom="993" w:left="1440" w:header="708" w:footer="0" w:gutter="0"/>
          <w:cols w:space="720"/>
          <w:formProt w:val="0"/>
          <w:docGrid w:linePitch="360"/>
        </w:sectPr>
      </w:pPr>
    </w:p>
    <w:p w14:paraId="320E129E" w14:textId="3E51B38B" w:rsidR="002470F2" w:rsidRPr="00516596" w:rsidRDefault="002470F2" w:rsidP="00B403AD">
      <w:pPr>
        <w:ind w:left="284"/>
        <w:jc w:val="both"/>
        <w:rPr>
          <w:rFonts w:ascii="Aptos" w:hAnsi="Aptos" w:cs="Arial"/>
          <w:b/>
          <w:bCs/>
          <w:sz w:val="20"/>
          <w:szCs w:val="20"/>
        </w:rPr>
      </w:pPr>
      <w:bookmarkStart w:id="1" w:name="_Hlk169695928"/>
      <w:r w:rsidRPr="00516596">
        <w:rPr>
          <w:rFonts w:ascii="Aptos" w:hAnsi="Aptos" w:cs="Arial"/>
          <w:b/>
          <w:bCs/>
          <w:sz w:val="20"/>
          <w:szCs w:val="20"/>
        </w:rPr>
        <w:lastRenderedPageBreak/>
        <w:t xml:space="preserve">Table 1. </w:t>
      </w:r>
      <w:bookmarkStart w:id="2" w:name="_Hlk169881598"/>
      <w:r w:rsidRPr="00516596">
        <w:rPr>
          <w:rFonts w:ascii="Aptos" w:hAnsi="Aptos" w:cs="Arial"/>
          <w:b/>
          <w:bCs/>
          <w:sz w:val="20"/>
          <w:szCs w:val="20"/>
        </w:rPr>
        <w:t>Pairwise sequence identity analysis of the exemplar strains of proposed new adenovirid species based on complete DNA polymerase amino acid sequences</w:t>
      </w:r>
    </w:p>
    <w:tbl>
      <w:tblPr>
        <w:tblW w:w="13750" w:type="dxa"/>
        <w:tblInd w:w="279" w:type="dxa"/>
        <w:tblLayout w:type="fixed"/>
        <w:tblCellMar>
          <w:left w:w="70" w:type="dxa"/>
          <w:right w:w="70" w:type="dxa"/>
        </w:tblCellMar>
        <w:tblLook w:val="04A0" w:firstRow="1" w:lastRow="0" w:firstColumn="1" w:lastColumn="0" w:noHBand="0" w:noVBand="1"/>
      </w:tblPr>
      <w:tblGrid>
        <w:gridCol w:w="3260"/>
        <w:gridCol w:w="2635"/>
        <w:gridCol w:w="5303"/>
        <w:gridCol w:w="1134"/>
        <w:gridCol w:w="1418"/>
      </w:tblGrid>
      <w:tr w:rsidR="002470F2" w:rsidRPr="00762194" w14:paraId="6171CDDD" w14:textId="77777777" w:rsidTr="00225410">
        <w:trPr>
          <w:trHeight w:val="20"/>
        </w:trPr>
        <w:tc>
          <w:tcPr>
            <w:tcW w:w="5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60ECFD88" w14:textId="77777777" w:rsidR="002470F2" w:rsidRPr="005F3919" w:rsidRDefault="002470F2" w:rsidP="00354295">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Proposed new species</w:t>
            </w:r>
          </w:p>
        </w:tc>
        <w:tc>
          <w:tcPr>
            <w:tcW w:w="5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724D7" w14:textId="09A1C4BF" w:rsidR="002470F2" w:rsidRPr="005F3919" w:rsidRDefault="002470F2" w:rsidP="00354295">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 xml:space="preserve">Most similar </w:t>
            </w:r>
            <w:r w:rsidR="00CF60C2">
              <w:rPr>
                <w:rFonts w:ascii="Calibri" w:hAnsi="Calibri" w:cs="Calibri"/>
                <w:b/>
                <w:bCs/>
                <w:color w:val="000000"/>
                <w:sz w:val="18"/>
                <w:szCs w:val="18"/>
                <w:lang w:eastAsia="hu-HU"/>
              </w:rPr>
              <w:t xml:space="preserve">(representatives of) </w:t>
            </w:r>
            <w:r w:rsidRPr="005F3919">
              <w:rPr>
                <w:rFonts w:ascii="Calibri" w:hAnsi="Calibri" w:cs="Calibri"/>
                <w:b/>
                <w:bCs/>
                <w:color w:val="000000"/>
                <w:sz w:val="18"/>
                <w:szCs w:val="18"/>
                <w:lang w:eastAsia="hu-HU"/>
              </w:rPr>
              <w:t>accepted</w:t>
            </w:r>
            <w:r w:rsidRPr="005F3919">
              <w:rPr>
                <w:rFonts w:ascii="Calibri" w:hAnsi="Calibri" w:cs="Calibri"/>
                <w:b/>
                <w:bCs/>
                <w:color w:val="000000"/>
                <w:sz w:val="18"/>
                <w:szCs w:val="18"/>
                <w:lang w:eastAsia="hu-HU"/>
              </w:rPr>
              <w:br/>
              <w:t>or proposed</w:t>
            </w:r>
            <w:r>
              <w:rPr>
                <w:rFonts w:ascii="Calibri" w:hAnsi="Calibri" w:cs="Calibri"/>
                <w:b/>
                <w:bCs/>
                <w:color w:val="000000"/>
                <w:sz w:val="18"/>
                <w:szCs w:val="18"/>
                <w:lang w:eastAsia="hu-HU"/>
              </w:rPr>
              <w:t xml:space="preserve"> </w:t>
            </w:r>
            <w:r w:rsidRPr="005F3919">
              <w:rPr>
                <w:rFonts w:ascii="Calibri" w:hAnsi="Calibri" w:cs="Calibri"/>
                <w:b/>
                <w:bCs/>
                <w:color w:val="000000"/>
                <w:sz w:val="18"/>
                <w:szCs w:val="18"/>
                <w:lang w:eastAsia="hu-HU"/>
              </w:rPr>
              <w:t xml:space="preserve">species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D5586" w14:textId="77777777" w:rsidR="002470F2" w:rsidRPr="005F3919" w:rsidRDefault="002470F2" w:rsidP="00354295">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Pairwise amino acid</w:t>
            </w:r>
            <w:r w:rsidRPr="005F3919">
              <w:rPr>
                <w:rFonts w:ascii="Calibri" w:hAnsi="Calibri" w:cs="Calibri"/>
                <w:b/>
                <w:bCs/>
                <w:color w:val="000000"/>
                <w:sz w:val="18"/>
                <w:szCs w:val="18"/>
                <w:lang w:eastAsia="hu-HU"/>
              </w:rPr>
              <w:br/>
              <w:t>sequence identity (%</w:t>
            </w:r>
            <w:r>
              <w:rPr>
                <w:rFonts w:ascii="Calibri" w:hAnsi="Calibri" w:cs="Calibri"/>
                <w:b/>
                <w:bCs/>
                <w:color w:val="000000"/>
                <w:sz w:val="18"/>
                <w:szCs w:val="18"/>
                <w:lang w:eastAsia="hu-HU"/>
              </w:rPr>
              <w:t>; &lt;85</w:t>
            </w:r>
            <w:r w:rsidRPr="005F3919">
              <w:rPr>
                <w:rFonts w:ascii="Calibri" w:hAnsi="Calibri" w:cs="Calibri"/>
                <w:b/>
                <w:bCs/>
                <w:color w:val="000000"/>
                <w:sz w:val="18"/>
                <w:szCs w:val="18"/>
                <w:lang w:eastAsia="hu-HU"/>
              </w:rPr>
              <w:t>)</w:t>
            </w:r>
          </w:p>
        </w:tc>
        <w:tc>
          <w:tcPr>
            <w:tcW w:w="1418" w:type="dxa"/>
            <w:vMerge w:val="restart"/>
            <w:tcBorders>
              <w:top w:val="single" w:sz="4" w:space="0" w:color="auto"/>
              <w:left w:val="single" w:sz="4" w:space="0" w:color="auto"/>
              <w:right w:val="single" w:sz="4" w:space="0" w:color="auto"/>
            </w:tcBorders>
          </w:tcPr>
          <w:p w14:paraId="1E26D49E" w14:textId="77777777" w:rsidR="002470F2" w:rsidRPr="005F3919" w:rsidRDefault="002470F2" w:rsidP="00354295">
            <w:pPr>
              <w:jc w:val="center"/>
              <w:rPr>
                <w:rFonts w:ascii="Calibri" w:hAnsi="Calibri" w:cs="Calibri"/>
                <w:b/>
                <w:bCs/>
                <w:color w:val="000000"/>
                <w:sz w:val="18"/>
                <w:szCs w:val="18"/>
                <w:lang w:eastAsia="hu-HU"/>
              </w:rPr>
            </w:pPr>
            <w:r>
              <w:rPr>
                <w:rFonts w:ascii="Calibri" w:hAnsi="Calibri" w:cs="Calibri"/>
                <w:b/>
                <w:bCs/>
                <w:color w:val="000000"/>
                <w:sz w:val="18"/>
                <w:szCs w:val="18"/>
                <w:lang w:eastAsia="hu-HU"/>
              </w:rPr>
              <w:t>F</w:t>
            </w:r>
            <w:r w:rsidRPr="005F3919">
              <w:rPr>
                <w:rFonts w:ascii="Calibri" w:hAnsi="Calibri" w:cs="Calibri"/>
                <w:b/>
                <w:bCs/>
                <w:color w:val="000000"/>
                <w:sz w:val="18"/>
                <w:szCs w:val="18"/>
                <w:lang w:eastAsia="hu-HU"/>
              </w:rPr>
              <w:t xml:space="preserve">urther species demarcation </w:t>
            </w:r>
            <w:r>
              <w:rPr>
                <w:rFonts w:ascii="Calibri" w:hAnsi="Calibri" w:cs="Calibri"/>
                <w:b/>
                <w:bCs/>
                <w:color w:val="000000"/>
                <w:sz w:val="18"/>
                <w:szCs w:val="18"/>
                <w:lang w:eastAsia="hu-HU"/>
              </w:rPr>
              <w:t>criteria</w:t>
            </w:r>
          </w:p>
          <w:p w14:paraId="52B76A31" w14:textId="77777777" w:rsidR="002470F2" w:rsidRPr="005F3919" w:rsidRDefault="002470F2" w:rsidP="00354295">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(GC% difference)</w:t>
            </w:r>
          </w:p>
        </w:tc>
      </w:tr>
      <w:tr w:rsidR="002470F2" w:rsidRPr="00762194" w14:paraId="2421F0F2"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5F37EFC" w14:textId="667C39AD" w:rsidR="002470F2" w:rsidRDefault="002470F2" w:rsidP="00354295">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Type name</w:t>
            </w:r>
            <w:r>
              <w:rPr>
                <w:rFonts w:ascii="Calibri" w:hAnsi="Calibri" w:cs="Calibri"/>
                <w:b/>
                <w:bCs/>
                <w:color w:val="000000"/>
                <w:sz w:val="18"/>
                <w:szCs w:val="18"/>
                <w:lang w:eastAsia="hu-HU"/>
              </w:rPr>
              <w:t>,</w:t>
            </w:r>
            <w:r w:rsidRPr="005F3919">
              <w:rPr>
                <w:rFonts w:ascii="Calibri" w:hAnsi="Calibri" w:cs="Calibri"/>
                <w:b/>
                <w:bCs/>
                <w:color w:val="000000"/>
                <w:sz w:val="18"/>
                <w:szCs w:val="18"/>
                <w:lang w:eastAsia="hu-HU"/>
              </w:rPr>
              <w:t xml:space="preserve"> GenBank accession number</w:t>
            </w:r>
          </w:p>
          <w:p w14:paraId="495B725F" w14:textId="1E059374" w:rsidR="002470F2" w:rsidRPr="005F3919" w:rsidRDefault="002470F2" w:rsidP="00354295">
            <w:pPr>
              <w:jc w:val="center"/>
              <w:rPr>
                <w:rFonts w:ascii="Calibri" w:hAnsi="Calibri" w:cs="Calibri"/>
                <w:b/>
                <w:bCs/>
                <w:color w:val="000000"/>
                <w:sz w:val="18"/>
                <w:szCs w:val="18"/>
                <w:lang w:eastAsia="hu-HU"/>
              </w:rPr>
            </w:pPr>
            <w:r>
              <w:rPr>
                <w:rFonts w:ascii="Calibri" w:hAnsi="Calibri" w:cs="Calibri"/>
                <w:b/>
                <w:bCs/>
                <w:color w:val="000000"/>
                <w:sz w:val="18"/>
                <w:szCs w:val="18"/>
                <w:lang w:eastAsia="hu-HU"/>
              </w:rPr>
              <w:t>(host species)</w:t>
            </w:r>
          </w:p>
        </w:tc>
        <w:tc>
          <w:tcPr>
            <w:tcW w:w="2635" w:type="dxa"/>
            <w:tcBorders>
              <w:top w:val="nil"/>
              <w:left w:val="nil"/>
              <w:bottom w:val="single" w:sz="4" w:space="0" w:color="auto"/>
              <w:right w:val="single" w:sz="4" w:space="0" w:color="auto"/>
            </w:tcBorders>
            <w:shd w:val="clear" w:color="auto" w:fill="auto"/>
            <w:vAlign w:val="center"/>
            <w:hideMark/>
          </w:tcPr>
          <w:p w14:paraId="543F84C5" w14:textId="77777777" w:rsidR="002470F2" w:rsidRPr="005F3919" w:rsidRDefault="002470F2" w:rsidP="00354295">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Proposed species name</w:t>
            </w:r>
          </w:p>
        </w:tc>
        <w:tc>
          <w:tcPr>
            <w:tcW w:w="5303" w:type="dxa"/>
            <w:vMerge/>
            <w:tcBorders>
              <w:top w:val="single" w:sz="4" w:space="0" w:color="auto"/>
              <w:left w:val="single" w:sz="4" w:space="0" w:color="auto"/>
              <w:bottom w:val="single" w:sz="4" w:space="0" w:color="auto"/>
              <w:right w:val="single" w:sz="4" w:space="0" w:color="auto"/>
            </w:tcBorders>
            <w:vAlign w:val="center"/>
            <w:hideMark/>
          </w:tcPr>
          <w:p w14:paraId="23D566BD" w14:textId="77777777" w:rsidR="002470F2" w:rsidRPr="005F3919" w:rsidRDefault="002470F2" w:rsidP="00354295">
            <w:pPr>
              <w:rPr>
                <w:rFonts w:ascii="Calibri" w:hAnsi="Calibri" w:cs="Calibri"/>
                <w:b/>
                <w:bCs/>
                <w:color w:val="000000"/>
                <w:sz w:val="18"/>
                <w:szCs w:val="18"/>
                <w:lang w:eastAsia="hu-H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D32D16" w14:textId="77777777" w:rsidR="002470F2" w:rsidRPr="005F3919" w:rsidRDefault="002470F2" w:rsidP="00354295">
            <w:pPr>
              <w:rPr>
                <w:rFonts w:ascii="Calibri" w:hAnsi="Calibri" w:cs="Calibri"/>
                <w:b/>
                <w:bCs/>
                <w:color w:val="000000"/>
                <w:sz w:val="18"/>
                <w:szCs w:val="18"/>
                <w:lang w:eastAsia="hu-HU"/>
              </w:rPr>
            </w:pPr>
          </w:p>
        </w:tc>
        <w:tc>
          <w:tcPr>
            <w:tcW w:w="1418" w:type="dxa"/>
            <w:vMerge/>
            <w:tcBorders>
              <w:left w:val="single" w:sz="4" w:space="0" w:color="auto"/>
              <w:bottom w:val="single" w:sz="4" w:space="0" w:color="auto"/>
              <w:right w:val="single" w:sz="4" w:space="0" w:color="auto"/>
            </w:tcBorders>
          </w:tcPr>
          <w:p w14:paraId="5C758952" w14:textId="77777777" w:rsidR="002470F2" w:rsidRPr="005F3919" w:rsidRDefault="002470F2" w:rsidP="00354295">
            <w:pPr>
              <w:rPr>
                <w:rFonts w:ascii="Calibri" w:hAnsi="Calibri" w:cs="Calibri"/>
                <w:b/>
                <w:bCs/>
                <w:color w:val="000000"/>
                <w:sz w:val="18"/>
                <w:szCs w:val="18"/>
                <w:lang w:eastAsia="hu-HU"/>
              </w:rPr>
            </w:pPr>
          </w:p>
        </w:tc>
      </w:tr>
      <w:tr w:rsidR="002470F2" w:rsidRPr="00762194" w14:paraId="6CCDEC13"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45254BCE" w14:textId="77777777" w:rsidR="002470F2" w:rsidRPr="00FC7FE7" w:rsidRDefault="002470F2" w:rsidP="00354295">
            <w:pPr>
              <w:rPr>
                <w:rFonts w:asciiTheme="minorHAnsi" w:hAnsiTheme="minorHAnsi" w:cstheme="minorHAnsi"/>
                <w:color w:val="000000"/>
                <w:sz w:val="18"/>
                <w:szCs w:val="18"/>
                <w:lang w:eastAsia="hu-HU"/>
              </w:rPr>
            </w:pPr>
            <w:r w:rsidRPr="00FC7FE7">
              <w:rPr>
                <w:rFonts w:asciiTheme="minorHAnsi" w:hAnsiTheme="minorHAnsi" w:cstheme="minorHAnsi"/>
                <w:color w:val="000000"/>
                <w:sz w:val="18"/>
                <w:szCs w:val="18"/>
                <w:lang w:eastAsia="hu-HU"/>
              </w:rPr>
              <w:t xml:space="preserve">marmot </w:t>
            </w:r>
            <w:r>
              <w:rPr>
                <w:rFonts w:asciiTheme="minorHAnsi" w:hAnsiTheme="minorHAnsi" w:cstheme="minorHAnsi"/>
                <w:color w:val="000000"/>
                <w:sz w:val="18"/>
                <w:szCs w:val="18"/>
                <w:lang w:eastAsia="hu-HU"/>
              </w:rPr>
              <w:t>AdV-</w:t>
            </w:r>
            <w:r w:rsidRPr="00FC7FE7">
              <w:rPr>
                <w:rFonts w:asciiTheme="minorHAnsi" w:hAnsiTheme="minorHAnsi" w:cstheme="minorHAnsi"/>
                <w:color w:val="000000"/>
                <w:sz w:val="18"/>
                <w:szCs w:val="18"/>
                <w:lang w:eastAsia="hu-HU"/>
              </w:rPr>
              <w:t>1</w:t>
            </w:r>
            <w:r>
              <w:rPr>
                <w:rFonts w:asciiTheme="minorHAnsi" w:hAnsiTheme="minorHAnsi" w:cstheme="minorHAnsi"/>
                <w:color w:val="000000"/>
                <w:sz w:val="18"/>
                <w:szCs w:val="18"/>
                <w:lang w:eastAsia="hu-HU"/>
              </w:rPr>
              <w:t>,</w:t>
            </w:r>
            <w:r w:rsidRPr="00FC7FE7">
              <w:rPr>
                <w:rFonts w:asciiTheme="minorHAnsi" w:hAnsiTheme="minorHAnsi" w:cstheme="minorHAnsi"/>
                <w:color w:val="000000"/>
                <w:sz w:val="18"/>
                <w:szCs w:val="18"/>
                <w:lang w:eastAsia="hu-HU"/>
              </w:rPr>
              <w:t xml:space="preserve"> PP098964</w:t>
            </w:r>
            <w:r>
              <w:rPr>
                <w:rFonts w:asciiTheme="minorHAnsi" w:hAnsiTheme="minorHAnsi" w:cstheme="minorHAnsi"/>
                <w:color w:val="000000"/>
                <w:sz w:val="18"/>
                <w:szCs w:val="18"/>
                <w:lang w:eastAsia="hu-HU"/>
              </w:rPr>
              <w:br/>
              <w:t>(</w:t>
            </w:r>
            <w:r w:rsidRPr="00032F7E">
              <w:rPr>
                <w:rFonts w:asciiTheme="minorHAnsi" w:hAnsiTheme="minorHAnsi" w:cstheme="minorHAnsi"/>
                <w:i/>
                <w:iCs/>
                <w:color w:val="000000"/>
                <w:sz w:val="18"/>
                <w:szCs w:val="18"/>
                <w:lang w:eastAsia="hu-HU"/>
              </w:rPr>
              <w:t>Marmota caudata</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42D9FA26" w14:textId="77777777" w:rsidR="002470F2" w:rsidRPr="00FC7FE7" w:rsidRDefault="002470F2" w:rsidP="00354295">
            <w:pPr>
              <w:rPr>
                <w:rFonts w:asciiTheme="minorHAnsi" w:hAnsiTheme="minorHAnsi" w:cstheme="minorHAnsi"/>
                <w:i/>
                <w:iCs/>
                <w:sz w:val="18"/>
                <w:szCs w:val="18"/>
                <w:lang w:val="la-Latn" w:eastAsia="hu-HU"/>
              </w:rPr>
            </w:pPr>
            <w:r w:rsidRPr="00FC7FE7">
              <w:rPr>
                <w:rFonts w:asciiTheme="minorHAnsi" w:hAnsiTheme="minorHAnsi" w:cstheme="minorHAnsi"/>
                <w:i/>
                <w:iCs/>
                <w:sz w:val="18"/>
                <w:szCs w:val="18"/>
                <w:lang w:val="la-Latn" w:eastAsia="hu-HU"/>
              </w:rPr>
              <w:t>Mastadenovirus marmotae</w:t>
            </w:r>
          </w:p>
        </w:tc>
        <w:tc>
          <w:tcPr>
            <w:tcW w:w="5303" w:type="dxa"/>
            <w:tcBorders>
              <w:top w:val="nil"/>
              <w:left w:val="nil"/>
              <w:bottom w:val="single" w:sz="4" w:space="0" w:color="auto"/>
              <w:right w:val="single" w:sz="4" w:space="0" w:color="auto"/>
            </w:tcBorders>
            <w:shd w:val="clear" w:color="auto" w:fill="auto"/>
            <w:noWrap/>
            <w:vAlign w:val="bottom"/>
          </w:tcPr>
          <w:p w14:paraId="3F5E5541" w14:textId="77777777" w:rsidR="002470F2" w:rsidRPr="00032F7E" w:rsidRDefault="002470F2" w:rsidP="00354295">
            <w:pPr>
              <w:rPr>
                <w:rFonts w:asciiTheme="minorHAnsi" w:hAnsiTheme="minorHAnsi" w:cstheme="minorHAnsi"/>
                <w:i/>
                <w:iCs/>
                <w:color w:val="000000"/>
                <w:sz w:val="18"/>
                <w:szCs w:val="18"/>
                <w:lang w:eastAsia="hu-HU"/>
              </w:rPr>
            </w:pPr>
            <w:r w:rsidRPr="00032F7E">
              <w:rPr>
                <w:rFonts w:asciiTheme="minorHAnsi" w:hAnsiTheme="minorHAnsi" w:cstheme="minorHAnsi"/>
                <w:i/>
                <w:iCs/>
                <w:color w:val="000000"/>
                <w:sz w:val="18"/>
                <w:szCs w:val="18"/>
                <w:lang w:eastAsia="hu-HU"/>
              </w:rPr>
              <w:t>Mastadenovirus sciuri</w:t>
            </w:r>
          </w:p>
          <w:p w14:paraId="20F9631A"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(squirrel AdV-1, KY427939)</w:t>
            </w:r>
          </w:p>
        </w:tc>
        <w:tc>
          <w:tcPr>
            <w:tcW w:w="1134" w:type="dxa"/>
            <w:tcBorders>
              <w:top w:val="nil"/>
              <w:left w:val="nil"/>
              <w:bottom w:val="single" w:sz="4" w:space="0" w:color="auto"/>
              <w:right w:val="single" w:sz="4" w:space="0" w:color="auto"/>
            </w:tcBorders>
            <w:shd w:val="clear" w:color="auto" w:fill="auto"/>
            <w:noWrap/>
            <w:vAlign w:val="center"/>
          </w:tcPr>
          <w:p w14:paraId="1A5B90AC"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76.40</w:t>
            </w:r>
          </w:p>
        </w:tc>
        <w:tc>
          <w:tcPr>
            <w:tcW w:w="1418" w:type="dxa"/>
            <w:tcBorders>
              <w:top w:val="nil"/>
              <w:left w:val="nil"/>
              <w:bottom w:val="single" w:sz="4" w:space="0" w:color="auto"/>
              <w:right w:val="single" w:sz="4" w:space="0" w:color="auto"/>
            </w:tcBorders>
            <w:vAlign w:val="center"/>
          </w:tcPr>
          <w:p w14:paraId="45C9E11D"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tc>
      </w:tr>
      <w:tr w:rsidR="002470F2" w:rsidRPr="00762194" w14:paraId="3C1C30E0"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32E68D3D"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roe deer AdV,</w:t>
            </w:r>
            <w:r w:rsidRPr="00FC7FE7">
              <w:rPr>
                <w:rFonts w:asciiTheme="minorHAnsi" w:hAnsiTheme="minorHAnsi" w:cstheme="minorHAnsi"/>
                <w:color w:val="000000"/>
                <w:sz w:val="18"/>
                <w:szCs w:val="18"/>
                <w:lang w:eastAsia="hu-HU"/>
              </w:rPr>
              <w:t xml:space="preserve"> BK066828</w:t>
            </w:r>
          </w:p>
          <w:p w14:paraId="51C52C35"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FC7710">
              <w:rPr>
                <w:rFonts w:asciiTheme="minorHAnsi" w:hAnsiTheme="minorHAnsi" w:cstheme="minorHAnsi"/>
                <w:i/>
                <w:iCs/>
                <w:color w:val="000000"/>
                <w:sz w:val="18"/>
                <w:szCs w:val="18"/>
                <w:lang w:eastAsia="hu-HU"/>
              </w:rPr>
              <w:t>Capreolus capreolus</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143DDF4C" w14:textId="77777777" w:rsidR="002470F2" w:rsidRPr="004017B1" w:rsidRDefault="002470F2" w:rsidP="00354295">
            <w:pPr>
              <w:rPr>
                <w:rFonts w:asciiTheme="minorHAnsi" w:hAnsiTheme="minorHAnsi" w:cstheme="minorHAnsi"/>
                <w:i/>
                <w:iCs/>
                <w:sz w:val="18"/>
                <w:szCs w:val="18"/>
                <w:lang w:val="hu-HU" w:eastAsia="hu-HU"/>
              </w:rPr>
            </w:pPr>
            <w:r>
              <w:rPr>
                <w:rFonts w:asciiTheme="minorHAnsi" w:hAnsiTheme="minorHAnsi" w:cstheme="minorHAnsi"/>
                <w:i/>
                <w:iCs/>
                <w:sz w:val="18"/>
                <w:szCs w:val="18"/>
                <w:lang w:val="hu-HU" w:eastAsia="hu-HU"/>
              </w:rPr>
              <w:t>Mastadenovirus capreoli</w:t>
            </w:r>
          </w:p>
        </w:tc>
        <w:tc>
          <w:tcPr>
            <w:tcW w:w="5303" w:type="dxa"/>
            <w:tcBorders>
              <w:top w:val="nil"/>
              <w:left w:val="nil"/>
              <w:bottom w:val="single" w:sz="4" w:space="0" w:color="auto"/>
              <w:right w:val="single" w:sz="4" w:space="0" w:color="auto"/>
            </w:tcBorders>
            <w:shd w:val="clear" w:color="auto" w:fill="auto"/>
            <w:noWrap/>
            <w:vAlign w:val="bottom"/>
          </w:tcPr>
          <w:p w14:paraId="24AC2B9F" w14:textId="77777777" w:rsidR="002470F2" w:rsidRPr="00032F7E" w:rsidRDefault="002470F2" w:rsidP="00354295">
            <w:pPr>
              <w:rPr>
                <w:rFonts w:asciiTheme="minorHAnsi" w:hAnsiTheme="minorHAnsi" w:cstheme="minorHAnsi"/>
                <w:i/>
                <w:iCs/>
                <w:color w:val="000000"/>
                <w:sz w:val="18"/>
                <w:szCs w:val="18"/>
                <w:lang w:eastAsia="hu-HU"/>
              </w:rPr>
            </w:pPr>
            <w:r w:rsidRPr="00032F7E">
              <w:rPr>
                <w:rFonts w:asciiTheme="minorHAnsi" w:hAnsiTheme="minorHAnsi" w:cstheme="minorHAnsi"/>
                <w:i/>
                <w:iCs/>
                <w:color w:val="000000"/>
                <w:sz w:val="18"/>
                <w:szCs w:val="18"/>
                <w:lang w:eastAsia="hu-HU"/>
              </w:rPr>
              <w:t>Mastadenovirus bosprimum</w:t>
            </w:r>
          </w:p>
          <w:p w14:paraId="7C123166"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(bovine AdV-1, cattle)</w:t>
            </w:r>
          </w:p>
        </w:tc>
        <w:tc>
          <w:tcPr>
            <w:tcW w:w="1134" w:type="dxa"/>
            <w:tcBorders>
              <w:top w:val="nil"/>
              <w:left w:val="nil"/>
              <w:bottom w:val="single" w:sz="4" w:space="0" w:color="auto"/>
              <w:right w:val="single" w:sz="4" w:space="0" w:color="auto"/>
            </w:tcBorders>
            <w:shd w:val="clear" w:color="auto" w:fill="auto"/>
            <w:noWrap/>
            <w:vAlign w:val="center"/>
          </w:tcPr>
          <w:p w14:paraId="60FE1090" w14:textId="77777777" w:rsidR="002470F2" w:rsidRPr="00FC7FE7" w:rsidRDefault="002470F2" w:rsidP="00354295">
            <w:pPr>
              <w:jc w:val="center"/>
              <w:rPr>
                <w:rFonts w:asciiTheme="minorHAnsi" w:hAnsiTheme="minorHAnsi" w:cstheme="minorHAnsi"/>
                <w:color w:val="000000"/>
                <w:sz w:val="18"/>
                <w:szCs w:val="18"/>
                <w:lang w:eastAsia="hu-HU"/>
              </w:rPr>
            </w:pPr>
            <w:r w:rsidRPr="005F3919">
              <w:rPr>
                <w:rFonts w:asciiTheme="minorHAnsi" w:hAnsiTheme="minorHAnsi" w:cstheme="minorHAnsi"/>
                <w:color w:val="000000"/>
                <w:sz w:val="18"/>
                <w:szCs w:val="18"/>
                <w:lang w:eastAsia="hu-HU"/>
              </w:rPr>
              <w:t>82</w:t>
            </w:r>
            <w:r>
              <w:rPr>
                <w:rFonts w:asciiTheme="minorHAnsi" w:hAnsiTheme="minorHAnsi" w:cstheme="minorHAnsi"/>
                <w:color w:val="000000"/>
                <w:sz w:val="18"/>
                <w:szCs w:val="18"/>
                <w:lang w:eastAsia="hu-HU"/>
              </w:rPr>
              <w:t>.24</w:t>
            </w:r>
          </w:p>
        </w:tc>
        <w:tc>
          <w:tcPr>
            <w:tcW w:w="1418" w:type="dxa"/>
            <w:tcBorders>
              <w:top w:val="nil"/>
              <w:left w:val="nil"/>
              <w:bottom w:val="single" w:sz="4" w:space="0" w:color="auto"/>
              <w:right w:val="single" w:sz="4" w:space="0" w:color="auto"/>
            </w:tcBorders>
            <w:vAlign w:val="center"/>
          </w:tcPr>
          <w:p w14:paraId="0DCE3D8E"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tc>
      </w:tr>
      <w:tr w:rsidR="002470F2" w:rsidRPr="00762194" w14:paraId="280EDBCF"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208BD55F"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bat AdV 33390,</w:t>
            </w:r>
            <w:r w:rsidRPr="004017B1">
              <w:rPr>
                <w:rFonts w:asciiTheme="minorHAnsi" w:hAnsiTheme="minorHAnsi" w:cstheme="minorHAnsi"/>
                <w:color w:val="000000"/>
                <w:sz w:val="18"/>
                <w:szCs w:val="18"/>
                <w:lang w:eastAsia="hu-HU"/>
              </w:rPr>
              <w:t xml:space="preserve"> BK066631</w:t>
            </w:r>
          </w:p>
          <w:p w14:paraId="2F8568BE"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(unspecified bat from Vietnam)</w:t>
            </w:r>
          </w:p>
        </w:tc>
        <w:tc>
          <w:tcPr>
            <w:tcW w:w="2635" w:type="dxa"/>
            <w:tcBorders>
              <w:top w:val="nil"/>
              <w:left w:val="nil"/>
              <w:bottom w:val="single" w:sz="4" w:space="0" w:color="auto"/>
              <w:right w:val="single" w:sz="4" w:space="0" w:color="auto"/>
            </w:tcBorders>
            <w:shd w:val="clear" w:color="auto" w:fill="auto"/>
            <w:noWrap/>
            <w:vAlign w:val="center"/>
          </w:tcPr>
          <w:p w14:paraId="2C100296" w14:textId="77777777" w:rsidR="002470F2" w:rsidRPr="004017B1" w:rsidRDefault="002470F2" w:rsidP="00354295">
            <w:pPr>
              <w:rPr>
                <w:rFonts w:asciiTheme="minorHAnsi" w:hAnsiTheme="minorHAnsi" w:cstheme="minorHAnsi"/>
                <w:i/>
                <w:iCs/>
                <w:sz w:val="18"/>
                <w:szCs w:val="18"/>
                <w:lang w:val="hu-HU" w:eastAsia="hu-HU"/>
              </w:rPr>
            </w:pPr>
            <w:r>
              <w:rPr>
                <w:rFonts w:asciiTheme="minorHAnsi" w:hAnsiTheme="minorHAnsi" w:cstheme="minorHAnsi"/>
                <w:i/>
                <w:iCs/>
                <w:sz w:val="18"/>
                <w:szCs w:val="18"/>
                <w:lang w:val="hu-HU" w:eastAsia="hu-HU"/>
              </w:rPr>
              <w:t>Mastadenovirus vespertilionis</w:t>
            </w:r>
          </w:p>
        </w:tc>
        <w:tc>
          <w:tcPr>
            <w:tcW w:w="5303" w:type="dxa"/>
            <w:tcBorders>
              <w:top w:val="nil"/>
              <w:left w:val="nil"/>
              <w:bottom w:val="single" w:sz="4" w:space="0" w:color="auto"/>
              <w:right w:val="single" w:sz="4" w:space="0" w:color="auto"/>
            </w:tcBorders>
            <w:shd w:val="clear" w:color="auto" w:fill="auto"/>
            <w:noWrap/>
            <w:vAlign w:val="bottom"/>
          </w:tcPr>
          <w:p w14:paraId="7D400BDB" w14:textId="77777777" w:rsidR="002470F2" w:rsidRPr="00FC7710" w:rsidRDefault="002470F2" w:rsidP="00354295">
            <w:pPr>
              <w:rPr>
                <w:rFonts w:asciiTheme="minorHAnsi" w:hAnsiTheme="minorHAnsi" w:cstheme="minorHAnsi"/>
                <w:i/>
                <w:iCs/>
                <w:color w:val="000000"/>
                <w:sz w:val="18"/>
                <w:szCs w:val="18"/>
                <w:lang w:eastAsia="hu-HU"/>
              </w:rPr>
            </w:pPr>
            <w:r w:rsidRPr="00FC7710">
              <w:rPr>
                <w:rFonts w:asciiTheme="minorHAnsi" w:hAnsiTheme="minorHAnsi" w:cstheme="minorHAnsi"/>
                <w:i/>
                <w:iCs/>
                <w:color w:val="000000"/>
                <w:sz w:val="18"/>
                <w:szCs w:val="18"/>
                <w:lang w:eastAsia="hu-HU"/>
              </w:rPr>
              <w:t>Mastadenovirus chalinolobi</w:t>
            </w:r>
          </w:p>
          <w:p w14:paraId="1D13C8D2"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(Gould’s wattled bat)</w:t>
            </w:r>
          </w:p>
        </w:tc>
        <w:tc>
          <w:tcPr>
            <w:tcW w:w="1134" w:type="dxa"/>
            <w:tcBorders>
              <w:top w:val="nil"/>
              <w:left w:val="nil"/>
              <w:bottom w:val="single" w:sz="4" w:space="0" w:color="auto"/>
              <w:right w:val="single" w:sz="4" w:space="0" w:color="auto"/>
            </w:tcBorders>
            <w:shd w:val="clear" w:color="auto" w:fill="auto"/>
            <w:noWrap/>
            <w:vAlign w:val="center"/>
          </w:tcPr>
          <w:p w14:paraId="1B0BE84C"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78.21</w:t>
            </w:r>
          </w:p>
        </w:tc>
        <w:tc>
          <w:tcPr>
            <w:tcW w:w="1418" w:type="dxa"/>
            <w:tcBorders>
              <w:top w:val="nil"/>
              <w:left w:val="nil"/>
              <w:bottom w:val="single" w:sz="4" w:space="0" w:color="auto"/>
              <w:right w:val="single" w:sz="4" w:space="0" w:color="auto"/>
            </w:tcBorders>
            <w:vAlign w:val="center"/>
          </w:tcPr>
          <w:p w14:paraId="32DB7471"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7.0</w:t>
            </w:r>
          </w:p>
        </w:tc>
      </w:tr>
      <w:tr w:rsidR="002470F2" w:rsidRPr="00762194" w14:paraId="4719439C"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5D1355FC"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vampire bat AdV,</w:t>
            </w:r>
            <w:r w:rsidRPr="00FC7710">
              <w:rPr>
                <w:rFonts w:asciiTheme="minorHAnsi" w:hAnsiTheme="minorHAnsi" w:cstheme="minorHAnsi"/>
                <w:color w:val="000000"/>
                <w:sz w:val="18"/>
                <w:szCs w:val="18"/>
                <w:lang w:eastAsia="hu-HU"/>
              </w:rPr>
              <w:t xml:space="preserve"> BK066905</w:t>
            </w:r>
          </w:p>
          <w:p w14:paraId="49D690D1"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FC7710">
              <w:rPr>
                <w:rFonts w:asciiTheme="minorHAnsi" w:hAnsiTheme="minorHAnsi" w:cstheme="minorHAnsi"/>
                <w:i/>
                <w:iCs/>
                <w:color w:val="000000"/>
                <w:sz w:val="18"/>
                <w:szCs w:val="18"/>
                <w:lang w:eastAsia="hu-HU"/>
              </w:rPr>
              <w:t>Desmodus rotundus</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477E8DD3" w14:textId="77777777" w:rsidR="002470F2" w:rsidRPr="00FC7710" w:rsidRDefault="002470F2" w:rsidP="00354295">
            <w:pPr>
              <w:rPr>
                <w:rFonts w:asciiTheme="minorHAnsi" w:hAnsiTheme="minorHAnsi" w:cstheme="minorHAnsi"/>
                <w:i/>
                <w:iCs/>
                <w:sz w:val="18"/>
                <w:szCs w:val="18"/>
                <w:lang w:val="hu-HU" w:eastAsia="hu-HU"/>
              </w:rPr>
            </w:pPr>
            <w:r>
              <w:rPr>
                <w:rFonts w:asciiTheme="minorHAnsi" w:hAnsiTheme="minorHAnsi" w:cstheme="minorHAnsi"/>
                <w:i/>
                <w:iCs/>
                <w:sz w:val="18"/>
                <w:szCs w:val="18"/>
                <w:lang w:val="hu-HU" w:eastAsia="hu-HU"/>
              </w:rPr>
              <w:t>Mastadenovirus desmodi</w:t>
            </w:r>
          </w:p>
        </w:tc>
        <w:tc>
          <w:tcPr>
            <w:tcW w:w="5303" w:type="dxa"/>
            <w:tcBorders>
              <w:top w:val="nil"/>
              <w:left w:val="nil"/>
              <w:bottom w:val="single" w:sz="4" w:space="0" w:color="auto"/>
              <w:right w:val="single" w:sz="4" w:space="0" w:color="auto"/>
            </w:tcBorders>
            <w:shd w:val="clear" w:color="auto" w:fill="auto"/>
            <w:noWrap/>
            <w:vAlign w:val="bottom"/>
          </w:tcPr>
          <w:p w14:paraId="5D13A0B5" w14:textId="77777777" w:rsidR="002470F2" w:rsidRPr="00C33C58" w:rsidRDefault="002470F2" w:rsidP="00354295">
            <w:pPr>
              <w:rPr>
                <w:rFonts w:asciiTheme="minorHAnsi" w:hAnsiTheme="minorHAnsi" w:cstheme="minorHAnsi"/>
                <w:i/>
                <w:iCs/>
                <w:color w:val="000000"/>
                <w:sz w:val="18"/>
                <w:szCs w:val="18"/>
                <w:lang w:eastAsia="hu-HU"/>
              </w:rPr>
            </w:pPr>
            <w:r w:rsidRPr="00C33C58">
              <w:rPr>
                <w:rFonts w:asciiTheme="minorHAnsi" w:hAnsiTheme="minorHAnsi" w:cstheme="minorHAnsi"/>
                <w:i/>
                <w:iCs/>
                <w:color w:val="000000"/>
                <w:sz w:val="18"/>
                <w:szCs w:val="18"/>
                <w:lang w:eastAsia="hu-HU"/>
              </w:rPr>
              <w:t>Mastadenovirus canidae</w:t>
            </w:r>
          </w:p>
          <w:p w14:paraId="55091D6A"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(canine AdV-1,</w:t>
            </w:r>
            <w:r w:rsidRPr="00B753D8">
              <w:rPr>
                <w:rFonts w:asciiTheme="minorHAnsi" w:hAnsiTheme="minorHAnsi" w:cstheme="minorHAnsi"/>
                <w:color w:val="000000"/>
                <w:sz w:val="18"/>
                <w:szCs w:val="18"/>
                <w:lang w:eastAsia="hu-HU"/>
              </w:rPr>
              <w:t xml:space="preserve"> Y07760</w:t>
            </w:r>
            <w:r>
              <w:rPr>
                <w:rFonts w:asciiTheme="minorHAnsi" w:hAnsiTheme="minorHAnsi" w:cstheme="minorHAnsi"/>
                <w:color w:val="000000"/>
                <w:sz w:val="18"/>
                <w:szCs w:val="18"/>
                <w:lang w:eastAsia="hu-HU"/>
              </w:rPr>
              <w:t>)</w:t>
            </w:r>
          </w:p>
        </w:tc>
        <w:tc>
          <w:tcPr>
            <w:tcW w:w="1134" w:type="dxa"/>
            <w:tcBorders>
              <w:top w:val="nil"/>
              <w:left w:val="nil"/>
              <w:bottom w:val="single" w:sz="4" w:space="0" w:color="auto"/>
              <w:right w:val="single" w:sz="4" w:space="0" w:color="auto"/>
            </w:tcBorders>
            <w:shd w:val="clear" w:color="auto" w:fill="auto"/>
            <w:noWrap/>
            <w:vAlign w:val="center"/>
          </w:tcPr>
          <w:p w14:paraId="59BA474B"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68,87</w:t>
            </w:r>
          </w:p>
        </w:tc>
        <w:tc>
          <w:tcPr>
            <w:tcW w:w="1418" w:type="dxa"/>
            <w:tcBorders>
              <w:top w:val="nil"/>
              <w:left w:val="nil"/>
              <w:bottom w:val="single" w:sz="4" w:space="0" w:color="auto"/>
              <w:right w:val="single" w:sz="4" w:space="0" w:color="auto"/>
            </w:tcBorders>
            <w:vAlign w:val="center"/>
          </w:tcPr>
          <w:p w14:paraId="5A4DF5A4"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7BD575E8"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4.9</w:t>
            </w:r>
          </w:p>
        </w:tc>
      </w:tr>
      <w:tr w:rsidR="002470F2" w:rsidRPr="00762194" w14:paraId="28DA89B7"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2F439B1A"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heart-nosed bat AdV,</w:t>
            </w:r>
            <w:r w:rsidRPr="00FC7710">
              <w:rPr>
                <w:rFonts w:asciiTheme="minorHAnsi" w:hAnsiTheme="minorHAnsi" w:cstheme="minorHAnsi"/>
                <w:color w:val="000000"/>
                <w:sz w:val="18"/>
                <w:szCs w:val="18"/>
                <w:lang w:eastAsia="hu-HU"/>
              </w:rPr>
              <w:t xml:space="preserve"> PP711818</w:t>
            </w:r>
          </w:p>
          <w:p w14:paraId="4FA20FB5"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5E122F">
              <w:rPr>
                <w:rFonts w:asciiTheme="minorHAnsi" w:hAnsiTheme="minorHAnsi" w:cstheme="minorHAnsi"/>
                <w:i/>
                <w:iCs/>
                <w:color w:val="000000"/>
                <w:sz w:val="18"/>
                <w:szCs w:val="18"/>
                <w:lang w:eastAsia="hu-HU"/>
              </w:rPr>
              <w:t>Cardioderma cor</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174175BD" w14:textId="77777777" w:rsidR="002470F2" w:rsidRPr="005E122F" w:rsidRDefault="002470F2" w:rsidP="00354295">
            <w:pPr>
              <w:rPr>
                <w:rFonts w:asciiTheme="minorHAnsi" w:hAnsiTheme="minorHAnsi" w:cstheme="minorHAnsi"/>
                <w:i/>
                <w:iCs/>
                <w:sz w:val="18"/>
                <w:szCs w:val="18"/>
                <w:lang w:val="hu-HU" w:eastAsia="hu-HU"/>
              </w:rPr>
            </w:pPr>
            <w:r>
              <w:rPr>
                <w:rFonts w:asciiTheme="minorHAnsi" w:hAnsiTheme="minorHAnsi" w:cstheme="minorHAnsi"/>
                <w:i/>
                <w:iCs/>
                <w:sz w:val="18"/>
                <w:szCs w:val="18"/>
                <w:lang w:val="hu-HU" w:eastAsia="hu-HU"/>
              </w:rPr>
              <w:t>Mastadenovirus cardiodermatis</w:t>
            </w:r>
          </w:p>
        </w:tc>
        <w:tc>
          <w:tcPr>
            <w:tcW w:w="5303" w:type="dxa"/>
            <w:tcBorders>
              <w:top w:val="nil"/>
              <w:left w:val="nil"/>
              <w:bottom w:val="single" w:sz="4" w:space="0" w:color="auto"/>
              <w:right w:val="single" w:sz="4" w:space="0" w:color="auto"/>
            </w:tcBorders>
            <w:shd w:val="clear" w:color="auto" w:fill="auto"/>
            <w:noWrap/>
            <w:vAlign w:val="bottom"/>
          </w:tcPr>
          <w:p w14:paraId="454E851D" w14:textId="77777777" w:rsidR="002470F2" w:rsidRDefault="002470F2" w:rsidP="00354295">
            <w:pPr>
              <w:rPr>
                <w:rFonts w:asciiTheme="minorHAnsi" w:hAnsiTheme="minorHAnsi" w:cstheme="minorHAnsi"/>
                <w:i/>
                <w:iCs/>
                <w:color w:val="000000"/>
                <w:sz w:val="18"/>
                <w:szCs w:val="18"/>
                <w:lang w:eastAsia="hu-HU"/>
              </w:rPr>
            </w:pPr>
            <w:r w:rsidRPr="00B753D8">
              <w:rPr>
                <w:rFonts w:asciiTheme="minorHAnsi" w:hAnsiTheme="minorHAnsi" w:cstheme="minorHAnsi"/>
                <w:i/>
                <w:iCs/>
                <w:color w:val="000000"/>
                <w:sz w:val="18"/>
                <w:szCs w:val="18"/>
                <w:lang w:eastAsia="hu-HU"/>
              </w:rPr>
              <w:t xml:space="preserve">Mastadenovirus </w:t>
            </w:r>
            <w:r>
              <w:rPr>
                <w:rFonts w:asciiTheme="minorHAnsi" w:hAnsiTheme="minorHAnsi" w:cstheme="minorHAnsi"/>
                <w:i/>
                <w:iCs/>
                <w:color w:val="000000"/>
                <w:sz w:val="18"/>
                <w:szCs w:val="18"/>
                <w:lang w:eastAsia="hu-HU"/>
              </w:rPr>
              <w:t xml:space="preserve">canidae </w:t>
            </w:r>
          </w:p>
          <w:p w14:paraId="70557EE0" w14:textId="77777777" w:rsidR="002470F2" w:rsidRPr="00FC7FE7" w:rsidRDefault="002470F2" w:rsidP="00354295">
            <w:pPr>
              <w:rPr>
                <w:rFonts w:asciiTheme="minorHAnsi" w:hAnsiTheme="minorHAnsi" w:cstheme="minorHAnsi"/>
                <w:color w:val="000000"/>
                <w:sz w:val="18"/>
                <w:szCs w:val="18"/>
                <w:lang w:eastAsia="hu-HU"/>
              </w:rPr>
            </w:pPr>
            <w:r w:rsidRPr="00B753D8">
              <w:rPr>
                <w:rFonts w:asciiTheme="minorHAnsi" w:hAnsiTheme="minorHAnsi" w:cstheme="minorHAnsi"/>
                <w:color w:val="000000"/>
                <w:sz w:val="18"/>
                <w:szCs w:val="18"/>
                <w:lang w:eastAsia="hu-HU"/>
              </w:rPr>
              <w:t>(</w:t>
            </w:r>
            <w:r w:rsidRPr="005F3919">
              <w:rPr>
                <w:rFonts w:asciiTheme="minorHAnsi" w:hAnsiTheme="minorHAnsi" w:cstheme="minorHAnsi"/>
                <w:color w:val="000000"/>
                <w:sz w:val="18"/>
                <w:szCs w:val="18"/>
                <w:lang w:eastAsia="hu-HU"/>
              </w:rPr>
              <w:t>canine AdV-1</w:t>
            </w:r>
            <w:r>
              <w:rPr>
                <w:rFonts w:asciiTheme="minorHAnsi" w:hAnsiTheme="minorHAnsi" w:cstheme="minorHAnsi"/>
                <w:color w:val="000000"/>
                <w:sz w:val="18"/>
                <w:szCs w:val="18"/>
                <w:lang w:eastAsia="hu-HU"/>
              </w:rPr>
              <w:t>,</w:t>
            </w:r>
            <w:r>
              <w:rPr>
                <w:rFonts w:asciiTheme="minorHAnsi" w:hAnsiTheme="minorHAnsi" w:cstheme="minorHAnsi"/>
                <w:i/>
                <w:iCs/>
                <w:color w:val="000000"/>
                <w:sz w:val="18"/>
                <w:szCs w:val="18"/>
                <w:lang w:eastAsia="hu-HU"/>
              </w:rPr>
              <w:t xml:space="preserve"> </w:t>
            </w:r>
            <w:r w:rsidRPr="00B753D8">
              <w:rPr>
                <w:rFonts w:asciiTheme="minorHAnsi" w:hAnsiTheme="minorHAnsi" w:cstheme="minorHAnsi"/>
                <w:color w:val="000000"/>
                <w:sz w:val="18"/>
                <w:szCs w:val="18"/>
                <w:lang w:eastAsia="hu-HU"/>
              </w:rPr>
              <w:t>Y07760</w:t>
            </w:r>
            <w:r>
              <w:rPr>
                <w:rFonts w:asciiTheme="minorHAnsi" w:hAnsiTheme="minorHAnsi" w:cstheme="minorHAnsi"/>
                <w:color w:val="000000"/>
                <w:sz w:val="18"/>
                <w:szCs w:val="18"/>
                <w:lang w:eastAsia="hu-HU"/>
              </w:rPr>
              <w:t>)</w:t>
            </w:r>
          </w:p>
        </w:tc>
        <w:tc>
          <w:tcPr>
            <w:tcW w:w="1134" w:type="dxa"/>
            <w:tcBorders>
              <w:top w:val="nil"/>
              <w:left w:val="nil"/>
              <w:bottom w:val="single" w:sz="4" w:space="0" w:color="auto"/>
              <w:right w:val="single" w:sz="4" w:space="0" w:color="auto"/>
            </w:tcBorders>
            <w:shd w:val="clear" w:color="auto" w:fill="auto"/>
            <w:noWrap/>
            <w:vAlign w:val="center"/>
          </w:tcPr>
          <w:p w14:paraId="1AF1534F"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68.55</w:t>
            </w:r>
          </w:p>
        </w:tc>
        <w:tc>
          <w:tcPr>
            <w:tcW w:w="1418" w:type="dxa"/>
            <w:tcBorders>
              <w:top w:val="nil"/>
              <w:left w:val="nil"/>
              <w:bottom w:val="single" w:sz="4" w:space="0" w:color="auto"/>
              <w:right w:val="single" w:sz="4" w:space="0" w:color="auto"/>
            </w:tcBorders>
            <w:vAlign w:val="center"/>
          </w:tcPr>
          <w:p w14:paraId="3715C1F6"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58BEC00D"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10.3</w:t>
            </w:r>
          </w:p>
        </w:tc>
      </w:tr>
      <w:tr w:rsidR="002470F2" w:rsidRPr="00762194" w14:paraId="39A8DEDF"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62E206E6"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 xml:space="preserve">Leschenault’s rousette AdV, </w:t>
            </w:r>
            <w:r w:rsidRPr="005E122F">
              <w:rPr>
                <w:rFonts w:asciiTheme="minorHAnsi" w:hAnsiTheme="minorHAnsi" w:cstheme="minorHAnsi"/>
                <w:color w:val="000000"/>
                <w:sz w:val="18"/>
                <w:szCs w:val="18"/>
                <w:lang w:eastAsia="hu-HU"/>
              </w:rPr>
              <w:t>OR998962</w:t>
            </w:r>
            <w:r>
              <w:rPr>
                <w:rFonts w:asciiTheme="minorHAnsi" w:hAnsiTheme="minorHAnsi" w:cstheme="minorHAnsi"/>
                <w:color w:val="000000"/>
                <w:sz w:val="18"/>
                <w:szCs w:val="18"/>
                <w:lang w:eastAsia="hu-HU"/>
              </w:rPr>
              <w:t xml:space="preserve"> (</w:t>
            </w:r>
            <w:r w:rsidRPr="00C33C58">
              <w:rPr>
                <w:rFonts w:asciiTheme="minorHAnsi" w:hAnsiTheme="minorHAnsi" w:cstheme="minorHAnsi"/>
                <w:i/>
                <w:iCs/>
                <w:color w:val="000000"/>
                <w:sz w:val="18"/>
                <w:szCs w:val="18"/>
                <w:lang w:eastAsia="hu-HU"/>
              </w:rPr>
              <w:t>Rosettus leschenaultii</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142F8218" w14:textId="77777777" w:rsidR="002470F2" w:rsidRPr="002851B0" w:rsidRDefault="002470F2" w:rsidP="00354295">
            <w:pPr>
              <w:rPr>
                <w:rFonts w:asciiTheme="minorHAnsi" w:hAnsiTheme="minorHAnsi" w:cstheme="minorHAnsi"/>
                <w:i/>
                <w:iCs/>
                <w:sz w:val="18"/>
                <w:szCs w:val="18"/>
                <w:lang w:val="hu-HU" w:eastAsia="hu-HU"/>
              </w:rPr>
            </w:pPr>
            <w:r>
              <w:rPr>
                <w:rFonts w:asciiTheme="minorHAnsi" w:hAnsiTheme="minorHAnsi" w:cstheme="minorHAnsi"/>
                <w:i/>
                <w:iCs/>
                <w:sz w:val="18"/>
                <w:szCs w:val="18"/>
                <w:lang w:val="hu-HU" w:eastAsia="hu-HU"/>
              </w:rPr>
              <w:t>Mastadenovirus fructus</w:t>
            </w:r>
          </w:p>
        </w:tc>
        <w:tc>
          <w:tcPr>
            <w:tcW w:w="5303" w:type="dxa"/>
            <w:tcBorders>
              <w:top w:val="nil"/>
              <w:left w:val="nil"/>
              <w:bottom w:val="single" w:sz="4" w:space="0" w:color="auto"/>
              <w:right w:val="single" w:sz="4" w:space="0" w:color="auto"/>
            </w:tcBorders>
            <w:shd w:val="clear" w:color="auto" w:fill="auto"/>
            <w:noWrap/>
            <w:vAlign w:val="bottom"/>
          </w:tcPr>
          <w:p w14:paraId="7D9E92B4" w14:textId="77777777" w:rsidR="002470F2" w:rsidRDefault="002470F2" w:rsidP="00354295">
            <w:pPr>
              <w:rPr>
                <w:rFonts w:asciiTheme="minorHAnsi" w:hAnsiTheme="minorHAnsi" w:cstheme="minorHAnsi"/>
                <w:i/>
                <w:iCs/>
                <w:color w:val="000000"/>
                <w:sz w:val="18"/>
                <w:szCs w:val="18"/>
                <w:lang w:eastAsia="hu-HU"/>
              </w:rPr>
            </w:pPr>
            <w:r w:rsidRPr="00B60AE9">
              <w:rPr>
                <w:rFonts w:asciiTheme="minorHAnsi" w:hAnsiTheme="minorHAnsi" w:cstheme="minorHAnsi"/>
                <w:i/>
                <w:iCs/>
                <w:color w:val="000000"/>
                <w:sz w:val="18"/>
                <w:szCs w:val="18"/>
                <w:lang w:eastAsia="hu-HU"/>
              </w:rPr>
              <w:t>Mastadenovirus equi</w:t>
            </w:r>
          </w:p>
          <w:p w14:paraId="476F083D" w14:textId="77777777" w:rsidR="002470F2" w:rsidRPr="00D54D7C" w:rsidRDefault="002470F2" w:rsidP="00354295">
            <w:pPr>
              <w:pStyle w:val="HTMLPreformatted"/>
              <w:shd w:val="clear" w:color="auto" w:fill="FFFFFF"/>
              <w:rPr>
                <w:rFonts w:asciiTheme="minorHAnsi" w:hAnsiTheme="minorHAnsi" w:cstheme="minorHAnsi"/>
                <w:color w:val="000000"/>
                <w:sz w:val="18"/>
                <w:szCs w:val="18"/>
              </w:rPr>
            </w:pPr>
            <w:r>
              <w:rPr>
                <w:rFonts w:asciiTheme="minorHAnsi" w:hAnsiTheme="minorHAnsi" w:cstheme="minorHAnsi"/>
                <w:color w:val="000000"/>
                <w:sz w:val="18"/>
                <w:szCs w:val="18"/>
              </w:rPr>
              <w:t xml:space="preserve">(equine AdV-1, </w:t>
            </w:r>
            <w:r w:rsidRPr="00D54D7C">
              <w:rPr>
                <w:rFonts w:asciiTheme="minorHAnsi" w:hAnsiTheme="minorHAnsi" w:cstheme="minorHAnsi"/>
                <w:color w:val="000000"/>
                <w:sz w:val="18"/>
                <w:szCs w:val="18"/>
              </w:rPr>
              <w:t>JN418926</w:t>
            </w:r>
            <w:r>
              <w:rPr>
                <w:rFonts w:asciiTheme="minorHAnsi" w:hAnsiTheme="minorHAnsi" w:cstheme="minorHAns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99BE7F3"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59.9</w:t>
            </w:r>
          </w:p>
        </w:tc>
        <w:tc>
          <w:tcPr>
            <w:tcW w:w="1418" w:type="dxa"/>
            <w:tcBorders>
              <w:top w:val="nil"/>
              <w:left w:val="nil"/>
              <w:bottom w:val="single" w:sz="4" w:space="0" w:color="auto"/>
              <w:right w:val="single" w:sz="4" w:space="0" w:color="auto"/>
            </w:tcBorders>
            <w:vAlign w:val="center"/>
          </w:tcPr>
          <w:p w14:paraId="3D1E1C4F"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4730E408"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17.7</w:t>
            </w:r>
          </w:p>
        </w:tc>
      </w:tr>
      <w:tr w:rsidR="002470F2" w:rsidRPr="00762194" w14:paraId="17D98AD8"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1E7AF44B"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 xml:space="preserve">vole AdV-1 </w:t>
            </w:r>
            <w:r w:rsidRPr="00C33C58">
              <w:rPr>
                <w:rFonts w:asciiTheme="minorHAnsi" w:hAnsiTheme="minorHAnsi" w:cstheme="minorHAnsi"/>
                <w:color w:val="000000"/>
                <w:sz w:val="18"/>
                <w:szCs w:val="18"/>
                <w:lang w:eastAsia="hu-HU"/>
              </w:rPr>
              <w:t>BK066403</w:t>
            </w:r>
          </w:p>
          <w:p w14:paraId="6DFAAE92"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(species not specified; Ukraine)</w:t>
            </w:r>
          </w:p>
        </w:tc>
        <w:tc>
          <w:tcPr>
            <w:tcW w:w="2635" w:type="dxa"/>
            <w:tcBorders>
              <w:top w:val="nil"/>
              <w:left w:val="nil"/>
              <w:bottom w:val="single" w:sz="4" w:space="0" w:color="auto"/>
              <w:right w:val="single" w:sz="4" w:space="0" w:color="auto"/>
            </w:tcBorders>
            <w:shd w:val="clear" w:color="auto" w:fill="auto"/>
            <w:noWrap/>
            <w:vAlign w:val="center"/>
          </w:tcPr>
          <w:p w14:paraId="45080243" w14:textId="77777777" w:rsidR="002470F2" w:rsidRPr="00FC7FE7" w:rsidRDefault="002470F2" w:rsidP="00354295">
            <w:pPr>
              <w:rPr>
                <w:rFonts w:asciiTheme="minorHAnsi" w:hAnsiTheme="minorHAnsi" w:cstheme="minorHAnsi"/>
                <w:i/>
                <w:iCs/>
                <w:sz w:val="18"/>
                <w:szCs w:val="18"/>
                <w:lang w:val="la-Latn" w:eastAsia="hu-HU"/>
              </w:rPr>
            </w:pPr>
            <w:r w:rsidRPr="00600DBC">
              <w:rPr>
                <w:rFonts w:asciiTheme="minorHAnsi" w:hAnsiTheme="minorHAnsi" w:cstheme="minorHAnsi"/>
                <w:i/>
                <w:iCs/>
                <w:sz w:val="18"/>
                <w:szCs w:val="18"/>
                <w:lang w:val="la-Latn" w:eastAsia="hu-HU"/>
              </w:rPr>
              <w:t>Mastadenovirus arvicolinae</w:t>
            </w:r>
          </w:p>
        </w:tc>
        <w:tc>
          <w:tcPr>
            <w:tcW w:w="5303" w:type="dxa"/>
            <w:tcBorders>
              <w:top w:val="nil"/>
              <w:left w:val="nil"/>
              <w:bottom w:val="single" w:sz="4" w:space="0" w:color="auto"/>
              <w:right w:val="single" w:sz="4" w:space="0" w:color="auto"/>
            </w:tcBorders>
            <w:shd w:val="clear" w:color="auto" w:fill="auto"/>
            <w:noWrap/>
            <w:vAlign w:val="center"/>
          </w:tcPr>
          <w:p w14:paraId="5F4B9B7B" w14:textId="77777777" w:rsidR="002470F2" w:rsidRPr="00FC7FE7" w:rsidRDefault="002470F2" w:rsidP="00354295">
            <w:pPr>
              <w:rPr>
                <w:rFonts w:asciiTheme="minorHAnsi" w:hAnsiTheme="minorHAnsi" w:cstheme="minorHAnsi"/>
                <w:color w:val="000000"/>
                <w:sz w:val="18"/>
                <w:szCs w:val="18"/>
                <w:lang w:eastAsia="hu-HU"/>
              </w:rPr>
            </w:pPr>
            <w:r w:rsidRPr="00FB151F">
              <w:rPr>
                <w:rFonts w:asciiTheme="minorHAnsi" w:hAnsiTheme="minorHAnsi" w:cstheme="minorHAnsi"/>
                <w:i/>
                <w:iCs/>
                <w:color w:val="000000"/>
                <w:sz w:val="18"/>
                <w:szCs w:val="18"/>
                <w:lang w:eastAsia="hu-HU"/>
              </w:rPr>
              <w:t>Mastadenovirus marmotae</w:t>
            </w:r>
            <w:r>
              <w:rPr>
                <w:rFonts w:asciiTheme="minorHAnsi" w:hAnsiTheme="minorHAnsi" w:cstheme="minorHAnsi"/>
                <w:i/>
                <w:iCs/>
                <w:color w:val="000000"/>
                <w:sz w:val="18"/>
                <w:szCs w:val="18"/>
                <w:lang w:eastAsia="hu-HU"/>
              </w:rPr>
              <w:t xml:space="preserve"> </w:t>
            </w:r>
            <w:r>
              <w:rPr>
                <w:rFonts w:asciiTheme="minorHAnsi" w:hAnsiTheme="minorHAnsi" w:cstheme="minorHAnsi"/>
                <w:color w:val="000000"/>
                <w:sz w:val="18"/>
                <w:szCs w:val="18"/>
                <w:lang w:eastAsia="hu-HU"/>
              </w:rPr>
              <w:t>(m</w:t>
            </w:r>
            <w:r w:rsidRPr="00FC7FE7">
              <w:rPr>
                <w:rFonts w:asciiTheme="minorHAnsi" w:hAnsiTheme="minorHAnsi" w:cstheme="minorHAnsi"/>
                <w:color w:val="000000"/>
                <w:sz w:val="18"/>
                <w:szCs w:val="18"/>
                <w:lang w:eastAsia="hu-HU"/>
              </w:rPr>
              <w:t xml:space="preserve">armot </w:t>
            </w:r>
            <w:r>
              <w:rPr>
                <w:rFonts w:asciiTheme="minorHAnsi" w:hAnsiTheme="minorHAnsi" w:cstheme="minorHAnsi"/>
                <w:color w:val="000000"/>
                <w:sz w:val="18"/>
                <w:szCs w:val="18"/>
                <w:lang w:eastAsia="hu-HU"/>
              </w:rPr>
              <w:t>AdV-</w:t>
            </w:r>
            <w:r w:rsidRPr="00FC7FE7">
              <w:rPr>
                <w:rFonts w:asciiTheme="minorHAnsi" w:hAnsiTheme="minorHAnsi" w:cstheme="minorHAnsi"/>
                <w:color w:val="000000"/>
                <w:sz w:val="18"/>
                <w:szCs w:val="18"/>
                <w:lang w:eastAsia="hu-HU"/>
              </w:rPr>
              <w:t>1</w:t>
            </w:r>
            <w:r>
              <w:rPr>
                <w:rFonts w:asciiTheme="minorHAnsi" w:hAnsiTheme="minorHAnsi" w:cstheme="minorHAnsi"/>
                <w:color w:val="000000"/>
                <w:sz w:val="18"/>
                <w:szCs w:val="18"/>
                <w:lang w:eastAsia="hu-HU"/>
              </w:rPr>
              <w:t>,</w:t>
            </w:r>
            <w:r w:rsidRPr="00FC7FE7">
              <w:rPr>
                <w:rFonts w:asciiTheme="minorHAnsi" w:hAnsiTheme="minorHAnsi" w:cstheme="minorHAnsi"/>
                <w:color w:val="000000"/>
                <w:sz w:val="18"/>
                <w:szCs w:val="18"/>
                <w:lang w:eastAsia="hu-HU"/>
              </w:rPr>
              <w:t xml:space="preserve"> PP098964</w:t>
            </w:r>
            <w:r>
              <w:rPr>
                <w:rFonts w:asciiTheme="minorHAnsi" w:hAnsiTheme="minorHAnsi" w:cstheme="minorHAnsi"/>
                <w:color w:val="000000"/>
                <w:sz w:val="18"/>
                <w:szCs w:val="18"/>
                <w:lang w:eastAsia="hu-HU"/>
              </w:rPr>
              <w:t>)</w:t>
            </w:r>
          </w:p>
        </w:tc>
        <w:tc>
          <w:tcPr>
            <w:tcW w:w="1134" w:type="dxa"/>
            <w:tcBorders>
              <w:top w:val="nil"/>
              <w:left w:val="nil"/>
              <w:bottom w:val="single" w:sz="4" w:space="0" w:color="auto"/>
              <w:right w:val="single" w:sz="4" w:space="0" w:color="auto"/>
            </w:tcBorders>
            <w:shd w:val="clear" w:color="auto" w:fill="auto"/>
            <w:noWrap/>
            <w:vAlign w:val="center"/>
          </w:tcPr>
          <w:p w14:paraId="7298A109"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69.46</w:t>
            </w:r>
          </w:p>
        </w:tc>
        <w:tc>
          <w:tcPr>
            <w:tcW w:w="1418" w:type="dxa"/>
            <w:tcBorders>
              <w:top w:val="nil"/>
              <w:left w:val="nil"/>
              <w:bottom w:val="single" w:sz="4" w:space="0" w:color="auto"/>
              <w:right w:val="single" w:sz="4" w:space="0" w:color="auto"/>
            </w:tcBorders>
            <w:vAlign w:val="center"/>
          </w:tcPr>
          <w:p w14:paraId="6466D0ED"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different host</w:t>
            </w:r>
          </w:p>
          <w:p w14:paraId="5769FB46"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8.3</w:t>
            </w:r>
          </w:p>
        </w:tc>
      </w:tr>
      <w:tr w:rsidR="002470F2" w:rsidRPr="00762194" w14:paraId="2B2BAFCB"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0FB02EDA"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great cormorant AdV-1</w:t>
            </w:r>
            <w:r w:rsidRPr="00600DBC">
              <w:rPr>
                <w:rFonts w:asciiTheme="minorHAnsi" w:hAnsiTheme="minorHAnsi" w:cstheme="minorHAnsi"/>
                <w:color w:val="000000"/>
                <w:sz w:val="18"/>
                <w:szCs w:val="18"/>
                <w:lang w:eastAsia="hu-HU"/>
              </w:rPr>
              <w:t xml:space="preserve"> OR529407</w:t>
            </w:r>
          </w:p>
          <w:p w14:paraId="75022561" w14:textId="77777777" w:rsidR="002470F2" w:rsidRPr="00FC7FE7" w:rsidRDefault="002470F2" w:rsidP="00354295">
            <w:pPr>
              <w:rPr>
                <w:rFonts w:asciiTheme="minorHAnsi" w:hAnsiTheme="minorHAnsi" w:cstheme="minorHAnsi"/>
                <w:color w:val="000000"/>
                <w:sz w:val="18"/>
                <w:szCs w:val="18"/>
                <w:lang w:eastAsia="hu-HU"/>
              </w:rPr>
            </w:pPr>
            <w:r w:rsidRPr="00600DBC">
              <w:rPr>
                <w:rFonts w:asciiTheme="minorHAnsi" w:hAnsiTheme="minorHAnsi" w:cstheme="minorHAnsi"/>
                <w:color w:val="000000"/>
                <w:sz w:val="18"/>
                <w:szCs w:val="18"/>
                <w:lang w:eastAsia="hu-HU"/>
              </w:rPr>
              <w:t>(</w:t>
            </w:r>
            <w:r w:rsidRPr="00600DBC">
              <w:rPr>
                <w:rFonts w:asciiTheme="minorHAnsi" w:hAnsiTheme="minorHAnsi" w:cstheme="minorHAnsi"/>
                <w:i/>
                <w:iCs/>
                <w:color w:val="000000"/>
                <w:sz w:val="18"/>
                <w:szCs w:val="18"/>
                <w:lang w:eastAsia="hu-HU"/>
              </w:rPr>
              <w:t>Phalacrocorax carbo</w:t>
            </w:r>
            <w:r w:rsidRPr="00600DBC">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6E60DF50" w14:textId="77777777" w:rsidR="002470F2" w:rsidRPr="00FC7FE7" w:rsidRDefault="002470F2" w:rsidP="00354295">
            <w:pPr>
              <w:rPr>
                <w:rFonts w:asciiTheme="minorHAnsi" w:hAnsiTheme="minorHAnsi" w:cstheme="minorHAnsi"/>
                <w:i/>
                <w:iCs/>
                <w:sz w:val="18"/>
                <w:szCs w:val="18"/>
                <w:lang w:val="la-Latn" w:eastAsia="hu-HU"/>
              </w:rPr>
            </w:pPr>
            <w:r w:rsidRPr="00600DBC">
              <w:rPr>
                <w:rFonts w:asciiTheme="minorHAnsi" w:hAnsiTheme="minorHAnsi" w:cstheme="minorHAnsi"/>
                <w:i/>
                <w:iCs/>
                <w:sz w:val="18"/>
                <w:szCs w:val="18"/>
                <w:lang w:val="la-Latn" w:eastAsia="hu-HU"/>
              </w:rPr>
              <w:t>Aviadenovirus phalacrocoracidae</w:t>
            </w:r>
          </w:p>
        </w:tc>
        <w:tc>
          <w:tcPr>
            <w:tcW w:w="5303" w:type="dxa"/>
            <w:tcBorders>
              <w:top w:val="nil"/>
              <w:left w:val="nil"/>
              <w:bottom w:val="single" w:sz="4" w:space="0" w:color="auto"/>
              <w:right w:val="single" w:sz="4" w:space="0" w:color="auto"/>
            </w:tcBorders>
            <w:shd w:val="clear" w:color="auto" w:fill="auto"/>
            <w:noWrap/>
            <w:vAlign w:val="bottom"/>
          </w:tcPr>
          <w:p w14:paraId="1564019E" w14:textId="77777777" w:rsidR="002470F2" w:rsidRDefault="002470F2" w:rsidP="00354295">
            <w:pPr>
              <w:rPr>
                <w:rFonts w:asciiTheme="minorHAnsi" w:hAnsiTheme="minorHAnsi" w:cstheme="minorHAnsi"/>
                <w:i/>
                <w:iCs/>
                <w:color w:val="000000"/>
                <w:sz w:val="18"/>
                <w:szCs w:val="18"/>
                <w:lang w:eastAsia="hu-HU"/>
              </w:rPr>
            </w:pPr>
            <w:r w:rsidRPr="00FB151F">
              <w:rPr>
                <w:rFonts w:asciiTheme="minorHAnsi" w:hAnsiTheme="minorHAnsi" w:cstheme="minorHAnsi"/>
                <w:i/>
                <w:iCs/>
                <w:color w:val="000000"/>
                <w:sz w:val="18"/>
                <w:szCs w:val="18"/>
                <w:lang w:eastAsia="hu-HU"/>
              </w:rPr>
              <w:t>Aviadenovirus gallinae</w:t>
            </w:r>
          </w:p>
          <w:p w14:paraId="389EC01F" w14:textId="77777777" w:rsidR="002470F2" w:rsidRPr="00FC7FE7" w:rsidRDefault="002470F2" w:rsidP="00354295">
            <w:pPr>
              <w:rPr>
                <w:rFonts w:asciiTheme="minorHAnsi" w:hAnsiTheme="minorHAnsi" w:cstheme="minorHAnsi"/>
                <w:color w:val="000000"/>
                <w:sz w:val="18"/>
                <w:szCs w:val="18"/>
                <w:lang w:eastAsia="hu-HU"/>
              </w:rPr>
            </w:pPr>
            <w:r w:rsidRPr="00D54D7C">
              <w:rPr>
                <w:rFonts w:asciiTheme="minorHAnsi" w:hAnsiTheme="minorHAnsi" w:cstheme="minorHAnsi"/>
                <w:color w:val="000000"/>
                <w:sz w:val="18"/>
                <w:szCs w:val="18"/>
                <w:lang w:eastAsia="hu-HU"/>
              </w:rPr>
              <w:t>(fowl AdV-9</w:t>
            </w:r>
            <w:r>
              <w:rPr>
                <w:rFonts w:asciiTheme="minorHAnsi" w:hAnsiTheme="minorHAnsi" w:cstheme="minorHAnsi"/>
                <w:color w:val="000000"/>
                <w:sz w:val="18"/>
                <w:szCs w:val="18"/>
                <w:lang w:eastAsia="hu-HU"/>
              </w:rPr>
              <w:t xml:space="preserve">, </w:t>
            </w:r>
            <w:r w:rsidRPr="00FB151F">
              <w:rPr>
                <w:rFonts w:asciiTheme="minorHAnsi" w:hAnsiTheme="minorHAnsi" w:cstheme="minorHAnsi"/>
                <w:color w:val="000000"/>
                <w:sz w:val="18"/>
                <w:szCs w:val="18"/>
                <w:lang w:eastAsia="hu-HU"/>
              </w:rPr>
              <w:t xml:space="preserve">AF083975 </w:t>
            </w:r>
            <w:r>
              <w:rPr>
                <w:rFonts w:asciiTheme="minorHAnsi" w:hAnsiTheme="minorHAnsi" w:cstheme="minorHAnsi"/>
                <w:color w:val="000000"/>
                <w:sz w:val="18"/>
                <w:szCs w:val="18"/>
                <w:lang w:eastAsia="hu-HU"/>
              </w:rPr>
              <w:t>chicken</w:t>
            </w:r>
            <w:r w:rsidRPr="00D54D7C">
              <w:rPr>
                <w:rFonts w:asciiTheme="minorHAnsi" w:hAnsiTheme="minorHAnsi" w:cstheme="minorHAnsi"/>
                <w:color w:val="000000"/>
                <w:sz w:val="18"/>
                <w:szCs w:val="18"/>
                <w:lang w:eastAsia="hu-HU"/>
              </w:rPr>
              <w:t>)</w:t>
            </w:r>
          </w:p>
        </w:tc>
        <w:tc>
          <w:tcPr>
            <w:tcW w:w="1134" w:type="dxa"/>
            <w:tcBorders>
              <w:top w:val="nil"/>
              <w:left w:val="nil"/>
              <w:bottom w:val="single" w:sz="4" w:space="0" w:color="auto"/>
              <w:right w:val="single" w:sz="4" w:space="0" w:color="auto"/>
            </w:tcBorders>
            <w:shd w:val="clear" w:color="auto" w:fill="auto"/>
            <w:noWrap/>
            <w:vAlign w:val="center"/>
          </w:tcPr>
          <w:p w14:paraId="3D3D482B"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70.13</w:t>
            </w:r>
          </w:p>
        </w:tc>
        <w:tc>
          <w:tcPr>
            <w:tcW w:w="1418" w:type="dxa"/>
            <w:tcBorders>
              <w:top w:val="nil"/>
              <w:left w:val="nil"/>
              <w:bottom w:val="single" w:sz="4" w:space="0" w:color="auto"/>
              <w:right w:val="single" w:sz="4" w:space="0" w:color="auto"/>
            </w:tcBorders>
            <w:vAlign w:val="center"/>
          </w:tcPr>
          <w:p w14:paraId="73066A77"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582F570F"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4.1</w:t>
            </w:r>
          </w:p>
        </w:tc>
      </w:tr>
      <w:tr w:rsidR="002470F2" w:rsidRPr="00762194" w14:paraId="3EAB6049"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4603D450" w14:textId="77777777" w:rsidR="002470F2" w:rsidRDefault="002470F2" w:rsidP="00354295">
            <w:pPr>
              <w:rPr>
                <w:rFonts w:asciiTheme="minorHAnsi" w:hAnsiTheme="minorHAnsi" w:cstheme="minorHAnsi"/>
                <w:color w:val="000000"/>
                <w:sz w:val="18"/>
                <w:szCs w:val="18"/>
                <w:lang w:eastAsia="hu-HU"/>
              </w:rPr>
            </w:pPr>
            <w:r w:rsidRPr="002B6BA2">
              <w:rPr>
                <w:rFonts w:asciiTheme="minorHAnsi" w:hAnsiTheme="minorHAnsi" w:cstheme="minorHAnsi"/>
                <w:color w:val="000000"/>
                <w:sz w:val="18"/>
                <w:szCs w:val="18"/>
                <w:lang w:eastAsia="hu-HU"/>
              </w:rPr>
              <w:t>Eurasian scops owl</w:t>
            </w:r>
            <w:r>
              <w:rPr>
                <w:rFonts w:asciiTheme="minorHAnsi" w:hAnsiTheme="minorHAnsi" w:cstheme="minorHAnsi"/>
                <w:color w:val="000000"/>
                <w:sz w:val="18"/>
                <w:szCs w:val="18"/>
                <w:lang w:eastAsia="hu-HU"/>
              </w:rPr>
              <w:t xml:space="preserve"> AdV-1</w:t>
            </w:r>
            <w:r w:rsidRPr="002B6BA2">
              <w:rPr>
                <w:rFonts w:asciiTheme="minorHAnsi" w:hAnsiTheme="minorHAnsi" w:cstheme="minorHAnsi"/>
                <w:color w:val="000000"/>
                <w:sz w:val="18"/>
                <w:szCs w:val="18"/>
                <w:lang w:eastAsia="hu-HU"/>
              </w:rPr>
              <w:t xml:space="preserve"> ON843719</w:t>
            </w:r>
          </w:p>
          <w:p w14:paraId="1BF4EB8A" w14:textId="77777777" w:rsidR="002470F2" w:rsidRPr="002B6BA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2B6BA2">
              <w:rPr>
                <w:rFonts w:asciiTheme="minorHAnsi" w:hAnsiTheme="minorHAnsi" w:cstheme="minorHAnsi"/>
                <w:i/>
                <w:iCs/>
                <w:color w:val="000000"/>
                <w:sz w:val="18"/>
                <w:szCs w:val="18"/>
                <w:lang w:eastAsia="hu-HU"/>
              </w:rPr>
              <w:t>Otus scops</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1DFCC4E2" w14:textId="77777777" w:rsidR="002470F2" w:rsidRPr="00600DBC" w:rsidRDefault="002470F2" w:rsidP="00354295">
            <w:pPr>
              <w:rPr>
                <w:rFonts w:asciiTheme="minorHAnsi" w:hAnsiTheme="minorHAnsi" w:cstheme="minorHAnsi"/>
                <w:i/>
                <w:iCs/>
                <w:sz w:val="18"/>
                <w:szCs w:val="18"/>
                <w:lang w:val="la-Latn" w:eastAsia="hu-HU"/>
              </w:rPr>
            </w:pPr>
            <w:r w:rsidRPr="00F10509">
              <w:rPr>
                <w:rFonts w:asciiTheme="minorHAnsi" w:hAnsiTheme="minorHAnsi" w:cstheme="minorHAnsi"/>
                <w:i/>
                <w:iCs/>
                <w:sz w:val="18"/>
                <w:szCs w:val="18"/>
                <w:lang w:val="la-Latn" w:eastAsia="hu-HU"/>
              </w:rPr>
              <w:t>Aviadenovirus oti</w:t>
            </w:r>
          </w:p>
        </w:tc>
        <w:tc>
          <w:tcPr>
            <w:tcW w:w="5303" w:type="dxa"/>
            <w:tcBorders>
              <w:top w:val="nil"/>
              <w:left w:val="nil"/>
              <w:bottom w:val="single" w:sz="4" w:space="0" w:color="auto"/>
              <w:right w:val="single" w:sz="4" w:space="0" w:color="auto"/>
            </w:tcBorders>
            <w:shd w:val="clear" w:color="auto" w:fill="auto"/>
            <w:noWrap/>
            <w:vAlign w:val="bottom"/>
          </w:tcPr>
          <w:p w14:paraId="0519CAFA" w14:textId="77777777" w:rsidR="002470F2" w:rsidRDefault="002470F2" w:rsidP="00354295">
            <w:pPr>
              <w:rPr>
                <w:rFonts w:asciiTheme="minorHAnsi" w:hAnsiTheme="minorHAnsi" w:cstheme="minorHAnsi"/>
                <w:color w:val="000000"/>
                <w:sz w:val="18"/>
                <w:szCs w:val="18"/>
                <w:lang w:eastAsia="hu-HU"/>
              </w:rPr>
            </w:pPr>
            <w:r w:rsidRPr="00642EF2">
              <w:rPr>
                <w:rFonts w:asciiTheme="minorHAnsi" w:hAnsiTheme="minorHAnsi" w:cstheme="minorHAnsi"/>
                <w:i/>
                <w:iCs/>
                <w:color w:val="000000"/>
                <w:sz w:val="18"/>
                <w:szCs w:val="18"/>
                <w:lang w:eastAsia="hu-HU"/>
              </w:rPr>
              <w:t>Aviadenovirus buboni</w:t>
            </w:r>
            <w:r>
              <w:rPr>
                <w:rFonts w:asciiTheme="minorHAnsi" w:hAnsiTheme="minorHAnsi" w:cstheme="minorHAnsi"/>
                <w:i/>
                <w:iCs/>
                <w:color w:val="000000"/>
                <w:sz w:val="18"/>
                <w:szCs w:val="18"/>
                <w:lang w:eastAsia="hu-HU"/>
              </w:rPr>
              <w:t>s</w:t>
            </w:r>
          </w:p>
          <w:p w14:paraId="2F28BA35" w14:textId="01D603F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 xml:space="preserve">(owl AdV-1, </w:t>
            </w:r>
            <w:r w:rsidRPr="00642EF2">
              <w:rPr>
                <w:rFonts w:asciiTheme="minorHAnsi" w:hAnsiTheme="minorHAnsi" w:cstheme="minorHAnsi"/>
                <w:color w:val="000000"/>
                <w:sz w:val="18"/>
                <w:szCs w:val="18"/>
                <w:lang w:eastAsia="hu-HU"/>
              </w:rPr>
              <w:t>LC638697</w:t>
            </w:r>
            <w:r>
              <w:rPr>
                <w:rFonts w:asciiTheme="minorHAnsi" w:hAnsiTheme="minorHAnsi" w:cstheme="minorHAnsi"/>
                <w:color w:val="000000"/>
                <w:sz w:val="18"/>
                <w:szCs w:val="18"/>
                <w:lang w:eastAsia="hu-HU"/>
              </w:rPr>
              <w:t xml:space="preserve">, </w:t>
            </w:r>
            <w:r w:rsidRPr="00E03BA5">
              <w:rPr>
                <w:rFonts w:asciiTheme="minorHAnsi" w:hAnsiTheme="minorHAnsi" w:cstheme="minorHAnsi"/>
                <w:color w:val="000000"/>
                <w:sz w:val="18"/>
                <w:szCs w:val="18"/>
                <w:lang w:eastAsia="hu-HU"/>
              </w:rPr>
              <w:t>Indian eagle-owl,</w:t>
            </w:r>
            <w:r>
              <w:rPr>
                <w:rFonts w:asciiTheme="minorHAnsi" w:hAnsiTheme="minorHAnsi" w:cstheme="minorHAnsi"/>
                <w:i/>
                <w:iCs/>
                <w:color w:val="000000"/>
                <w:sz w:val="18"/>
                <w:szCs w:val="18"/>
                <w:lang w:eastAsia="hu-HU"/>
              </w:rPr>
              <w:t xml:space="preserve"> </w:t>
            </w:r>
            <w:r w:rsidRPr="00642EF2">
              <w:rPr>
                <w:rFonts w:asciiTheme="minorHAnsi" w:hAnsiTheme="minorHAnsi" w:cstheme="minorHAnsi"/>
                <w:i/>
                <w:iCs/>
                <w:color w:val="000000"/>
                <w:sz w:val="18"/>
                <w:szCs w:val="18"/>
                <w:lang w:eastAsia="hu-HU"/>
              </w:rPr>
              <w:t>Bubo bengalensis</w:t>
            </w:r>
            <w:r>
              <w:rPr>
                <w:rFonts w:asciiTheme="minorHAnsi" w:hAnsiTheme="minorHAnsi" w:cstheme="minorHAnsi"/>
                <w:color w:val="000000"/>
                <w:sz w:val="18"/>
                <w:szCs w:val="18"/>
                <w:lang w:eastAsia="hu-HU"/>
              </w:rPr>
              <w:t>)</w:t>
            </w:r>
          </w:p>
        </w:tc>
        <w:tc>
          <w:tcPr>
            <w:tcW w:w="1134" w:type="dxa"/>
            <w:tcBorders>
              <w:top w:val="nil"/>
              <w:left w:val="nil"/>
              <w:bottom w:val="single" w:sz="4" w:space="0" w:color="auto"/>
              <w:right w:val="single" w:sz="4" w:space="0" w:color="auto"/>
            </w:tcBorders>
            <w:shd w:val="clear" w:color="auto" w:fill="auto"/>
            <w:noWrap/>
            <w:vAlign w:val="center"/>
          </w:tcPr>
          <w:p w14:paraId="487C4617"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80.79</w:t>
            </w:r>
          </w:p>
        </w:tc>
        <w:tc>
          <w:tcPr>
            <w:tcW w:w="1418" w:type="dxa"/>
            <w:tcBorders>
              <w:top w:val="nil"/>
              <w:left w:val="nil"/>
              <w:bottom w:val="single" w:sz="4" w:space="0" w:color="auto"/>
              <w:right w:val="single" w:sz="4" w:space="0" w:color="auto"/>
            </w:tcBorders>
            <w:vAlign w:val="center"/>
          </w:tcPr>
          <w:p w14:paraId="6299BB18"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tc>
      </w:tr>
      <w:tr w:rsidR="002470F2" w:rsidRPr="00762194" w14:paraId="0FAF84CD"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4F999ED2" w14:textId="77777777" w:rsidR="002470F2" w:rsidRPr="00600DBC"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black-naped oriole AdV</w:t>
            </w:r>
            <w:r w:rsidRPr="002B6BA2">
              <w:rPr>
                <w:rFonts w:asciiTheme="minorHAnsi" w:hAnsiTheme="minorHAnsi" w:cstheme="minorHAnsi"/>
                <w:color w:val="000000"/>
                <w:sz w:val="18"/>
                <w:szCs w:val="18"/>
                <w:lang w:eastAsia="hu-HU"/>
              </w:rPr>
              <w:t xml:space="preserve"> MZ819701</w:t>
            </w:r>
          </w:p>
        </w:tc>
        <w:tc>
          <w:tcPr>
            <w:tcW w:w="2635" w:type="dxa"/>
            <w:tcBorders>
              <w:top w:val="nil"/>
              <w:left w:val="nil"/>
              <w:bottom w:val="single" w:sz="4" w:space="0" w:color="auto"/>
              <w:right w:val="single" w:sz="4" w:space="0" w:color="auto"/>
            </w:tcBorders>
            <w:shd w:val="clear" w:color="auto" w:fill="auto"/>
            <w:noWrap/>
            <w:vAlign w:val="center"/>
          </w:tcPr>
          <w:p w14:paraId="536EB102" w14:textId="77777777" w:rsidR="002470F2" w:rsidRPr="00600DBC" w:rsidRDefault="002470F2" w:rsidP="00354295">
            <w:pPr>
              <w:rPr>
                <w:rFonts w:asciiTheme="minorHAnsi" w:hAnsiTheme="minorHAnsi" w:cstheme="minorHAnsi"/>
                <w:i/>
                <w:iCs/>
                <w:sz w:val="18"/>
                <w:szCs w:val="18"/>
                <w:lang w:val="la-Latn" w:eastAsia="hu-HU"/>
              </w:rPr>
            </w:pPr>
            <w:r w:rsidRPr="00F10509">
              <w:rPr>
                <w:rFonts w:asciiTheme="minorHAnsi" w:hAnsiTheme="minorHAnsi" w:cstheme="minorHAnsi"/>
                <w:i/>
                <w:iCs/>
                <w:sz w:val="18"/>
                <w:szCs w:val="18"/>
                <w:lang w:val="la-Latn" w:eastAsia="hu-HU"/>
              </w:rPr>
              <w:t>Aviadenovirus orioli</w:t>
            </w:r>
          </w:p>
        </w:tc>
        <w:tc>
          <w:tcPr>
            <w:tcW w:w="5303" w:type="dxa"/>
            <w:tcBorders>
              <w:top w:val="nil"/>
              <w:left w:val="nil"/>
              <w:bottom w:val="single" w:sz="4" w:space="0" w:color="auto"/>
              <w:right w:val="single" w:sz="4" w:space="0" w:color="auto"/>
            </w:tcBorders>
            <w:shd w:val="clear" w:color="auto" w:fill="auto"/>
            <w:noWrap/>
            <w:vAlign w:val="bottom"/>
          </w:tcPr>
          <w:p w14:paraId="588987F2" w14:textId="77777777" w:rsidR="002470F2" w:rsidRDefault="002470F2" w:rsidP="00354295">
            <w:pPr>
              <w:pStyle w:val="HTMLPreformatted"/>
              <w:shd w:val="clear" w:color="auto" w:fill="FFFFFF"/>
              <w:rPr>
                <w:rFonts w:asciiTheme="minorHAnsi" w:hAnsiTheme="minorHAnsi" w:cstheme="minorHAnsi"/>
                <w:color w:val="000000"/>
                <w:sz w:val="18"/>
                <w:szCs w:val="18"/>
              </w:rPr>
            </w:pPr>
            <w:r w:rsidRPr="00642EF2">
              <w:rPr>
                <w:rFonts w:asciiTheme="minorHAnsi" w:hAnsiTheme="minorHAnsi" w:cstheme="minorHAnsi"/>
                <w:i/>
                <w:iCs/>
                <w:color w:val="000000"/>
                <w:sz w:val="18"/>
                <w:szCs w:val="18"/>
              </w:rPr>
              <w:t>Aviadenovirus leucophthalmi</w:t>
            </w:r>
          </w:p>
          <w:p w14:paraId="2F31302C" w14:textId="77777777" w:rsidR="002470F2" w:rsidRPr="00FC7FE7" w:rsidRDefault="002470F2" w:rsidP="00354295">
            <w:pPr>
              <w:pStyle w:val="HTMLPreformatted"/>
              <w:shd w:val="clear" w:color="auto" w:fill="FFFFFF"/>
              <w:rPr>
                <w:rFonts w:asciiTheme="minorHAnsi" w:hAnsiTheme="minorHAnsi" w:cstheme="minorHAnsi"/>
                <w:color w:val="000000"/>
                <w:sz w:val="18"/>
                <w:szCs w:val="18"/>
              </w:rPr>
            </w:pPr>
            <w:r>
              <w:rPr>
                <w:rFonts w:asciiTheme="minorHAnsi" w:hAnsiTheme="minorHAnsi" w:cstheme="minorHAnsi"/>
                <w:color w:val="000000"/>
                <w:sz w:val="18"/>
                <w:szCs w:val="18"/>
              </w:rPr>
              <w:t xml:space="preserve">(white-eyed parakeet AdV-2, </w:t>
            </w:r>
            <w:r w:rsidRPr="00642EF2">
              <w:rPr>
                <w:rFonts w:asciiTheme="minorHAnsi" w:hAnsiTheme="minorHAnsi" w:cstheme="minorHAnsi"/>
                <w:i/>
                <w:iCs/>
                <w:color w:val="000000"/>
                <w:sz w:val="18"/>
                <w:szCs w:val="18"/>
              </w:rPr>
              <w:t>Psittacara leucophthalmus</w:t>
            </w:r>
            <w:r>
              <w:rPr>
                <w:rFonts w:asciiTheme="minorHAnsi" w:hAnsiTheme="minorHAnsi" w:cstheme="minorHAnsi"/>
                <w:color w:val="000000"/>
                <w:sz w:val="18"/>
                <w:szCs w:val="18"/>
              </w:rPr>
              <w:t xml:space="preserve">, </w:t>
            </w:r>
            <w:r w:rsidRPr="00642EF2">
              <w:rPr>
                <w:rFonts w:asciiTheme="minorHAnsi" w:hAnsiTheme="minorHAnsi" w:cstheme="minorHAnsi"/>
                <w:color w:val="000000"/>
                <w:sz w:val="18"/>
                <w:szCs w:val="18"/>
              </w:rPr>
              <w:t>MN153802</w:t>
            </w:r>
            <w:r>
              <w:rPr>
                <w:rFonts w:asciiTheme="minorHAnsi" w:hAnsiTheme="minorHAnsi" w:cstheme="minorHAns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D11D8FC"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76.72</w:t>
            </w:r>
          </w:p>
        </w:tc>
        <w:tc>
          <w:tcPr>
            <w:tcW w:w="1418" w:type="dxa"/>
            <w:tcBorders>
              <w:top w:val="nil"/>
              <w:left w:val="nil"/>
              <w:bottom w:val="single" w:sz="4" w:space="0" w:color="auto"/>
              <w:right w:val="single" w:sz="4" w:space="0" w:color="auto"/>
            </w:tcBorders>
            <w:vAlign w:val="center"/>
          </w:tcPr>
          <w:p w14:paraId="00BDFC97"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138FD372"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2.9</w:t>
            </w:r>
          </w:p>
        </w:tc>
      </w:tr>
      <w:tr w:rsidR="002470F2" w:rsidRPr="00762194" w14:paraId="7EFE02A6"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5B8656EB"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psittacine AdV-12</w:t>
            </w:r>
            <w:r w:rsidRPr="00600DBC">
              <w:rPr>
                <w:rFonts w:asciiTheme="minorHAnsi" w:hAnsiTheme="minorHAnsi" w:cstheme="minorHAnsi"/>
                <w:color w:val="000000"/>
                <w:sz w:val="18"/>
                <w:szCs w:val="18"/>
                <w:lang w:eastAsia="hu-HU"/>
              </w:rPr>
              <w:t xml:space="preserve"> ON843719</w:t>
            </w:r>
          </w:p>
          <w:p w14:paraId="4BC15E88"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 xml:space="preserve">(rosy-faced lovebird, </w:t>
            </w:r>
            <w:r w:rsidRPr="00600DBC">
              <w:rPr>
                <w:rFonts w:asciiTheme="minorHAnsi" w:hAnsiTheme="minorHAnsi" w:cstheme="minorHAnsi"/>
                <w:i/>
                <w:iCs/>
                <w:color w:val="000000"/>
                <w:sz w:val="18"/>
                <w:szCs w:val="18"/>
                <w:lang w:eastAsia="hu-HU"/>
              </w:rPr>
              <w:t>Agapornis roseicollis</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545471CE" w14:textId="77777777" w:rsidR="002470F2" w:rsidRPr="00600DBC" w:rsidRDefault="002470F2" w:rsidP="00354295">
            <w:pPr>
              <w:rPr>
                <w:rFonts w:asciiTheme="minorHAnsi" w:hAnsiTheme="minorHAnsi" w:cstheme="minorHAnsi"/>
                <w:i/>
                <w:iCs/>
                <w:sz w:val="18"/>
                <w:szCs w:val="18"/>
                <w:lang w:val="hu-HU" w:eastAsia="hu-HU"/>
              </w:rPr>
            </w:pPr>
            <w:r>
              <w:rPr>
                <w:rFonts w:asciiTheme="minorHAnsi" w:hAnsiTheme="minorHAnsi" w:cstheme="minorHAnsi"/>
                <w:i/>
                <w:iCs/>
                <w:sz w:val="18"/>
                <w:szCs w:val="18"/>
                <w:lang w:val="hu-HU" w:eastAsia="hu-HU"/>
              </w:rPr>
              <w:t>Aviadenovirus roseae</w:t>
            </w:r>
          </w:p>
        </w:tc>
        <w:tc>
          <w:tcPr>
            <w:tcW w:w="5303" w:type="dxa"/>
            <w:tcBorders>
              <w:top w:val="nil"/>
              <w:left w:val="nil"/>
              <w:bottom w:val="single" w:sz="4" w:space="0" w:color="auto"/>
              <w:right w:val="single" w:sz="4" w:space="0" w:color="auto"/>
            </w:tcBorders>
            <w:shd w:val="clear" w:color="auto" w:fill="auto"/>
            <w:noWrap/>
            <w:vAlign w:val="bottom"/>
          </w:tcPr>
          <w:p w14:paraId="469EC2FA" w14:textId="0A62BDA7" w:rsidR="002470F2" w:rsidRDefault="002470F2" w:rsidP="00354295">
            <w:pPr>
              <w:rPr>
                <w:rFonts w:asciiTheme="minorHAnsi" w:hAnsiTheme="minorHAnsi" w:cstheme="minorHAnsi"/>
                <w:color w:val="000000"/>
                <w:sz w:val="18"/>
                <w:szCs w:val="18"/>
                <w:lang w:eastAsia="hu-HU"/>
              </w:rPr>
            </w:pPr>
            <w:r w:rsidRPr="00FB151F">
              <w:rPr>
                <w:rFonts w:asciiTheme="minorHAnsi" w:hAnsiTheme="minorHAnsi" w:cstheme="minorHAnsi"/>
                <w:i/>
                <w:iCs/>
                <w:color w:val="000000"/>
                <w:sz w:val="18"/>
                <w:szCs w:val="18"/>
                <w:lang w:eastAsia="hu-HU"/>
              </w:rPr>
              <w:t>Aviadenovirus senegalense</w:t>
            </w:r>
          </w:p>
          <w:p w14:paraId="53AAD42D" w14:textId="77777777" w:rsidR="002470F2" w:rsidRPr="00E03BA5"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 xml:space="preserve">(psittacine AdV-1, </w:t>
            </w:r>
            <w:r w:rsidRPr="00FB151F">
              <w:rPr>
                <w:rFonts w:asciiTheme="minorHAnsi" w:hAnsiTheme="minorHAnsi" w:cstheme="minorHAnsi"/>
                <w:color w:val="000000"/>
                <w:sz w:val="18"/>
                <w:szCs w:val="18"/>
                <w:lang w:eastAsia="hu-HU"/>
              </w:rPr>
              <w:t>MH580295</w:t>
            </w:r>
            <w:r>
              <w:rPr>
                <w:rFonts w:asciiTheme="minorHAnsi" w:hAnsiTheme="minorHAnsi" w:cstheme="minorHAnsi"/>
                <w:color w:val="000000"/>
                <w:sz w:val="18"/>
                <w:szCs w:val="18"/>
                <w:lang w:eastAsia="hu-HU"/>
              </w:rPr>
              <w:t xml:space="preserve">, Senegal parrot, </w:t>
            </w:r>
            <w:r w:rsidRPr="00E03BA5">
              <w:rPr>
                <w:rFonts w:asciiTheme="minorHAnsi" w:hAnsiTheme="minorHAnsi" w:cstheme="minorHAnsi"/>
                <w:i/>
                <w:iCs/>
                <w:color w:val="000000"/>
                <w:sz w:val="18"/>
                <w:szCs w:val="18"/>
                <w:lang w:eastAsia="hu-HU"/>
              </w:rPr>
              <w:t>Poicephalus senegalus</w:t>
            </w:r>
            <w:r>
              <w:rPr>
                <w:rFonts w:asciiTheme="minorHAnsi" w:hAnsiTheme="minorHAnsi" w:cstheme="minorHAnsi"/>
                <w:color w:val="000000"/>
                <w:sz w:val="18"/>
                <w:szCs w:val="18"/>
                <w:lang w:eastAsia="hu-HU"/>
              </w:rPr>
              <w:t>)</w:t>
            </w:r>
          </w:p>
        </w:tc>
        <w:tc>
          <w:tcPr>
            <w:tcW w:w="1134" w:type="dxa"/>
            <w:tcBorders>
              <w:top w:val="nil"/>
              <w:left w:val="nil"/>
              <w:bottom w:val="single" w:sz="4" w:space="0" w:color="auto"/>
              <w:right w:val="single" w:sz="4" w:space="0" w:color="auto"/>
            </w:tcBorders>
            <w:shd w:val="clear" w:color="auto" w:fill="auto"/>
            <w:noWrap/>
            <w:vAlign w:val="center"/>
          </w:tcPr>
          <w:p w14:paraId="5B9A96A4"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75.30</w:t>
            </w:r>
          </w:p>
        </w:tc>
        <w:tc>
          <w:tcPr>
            <w:tcW w:w="1418" w:type="dxa"/>
            <w:tcBorders>
              <w:top w:val="nil"/>
              <w:left w:val="nil"/>
              <w:bottom w:val="single" w:sz="4" w:space="0" w:color="auto"/>
              <w:right w:val="single" w:sz="4" w:space="0" w:color="auto"/>
            </w:tcBorders>
            <w:vAlign w:val="center"/>
          </w:tcPr>
          <w:p w14:paraId="5491F8AE"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different host</w:t>
            </w:r>
          </w:p>
        </w:tc>
      </w:tr>
      <w:tr w:rsidR="002470F2" w:rsidRPr="00762194" w14:paraId="7F300EF5"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71B89988" w14:textId="08A4F273"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 xml:space="preserve">duck AdV-6, </w:t>
            </w:r>
            <w:r w:rsidRPr="00B95276">
              <w:rPr>
                <w:rFonts w:asciiTheme="minorHAnsi" w:hAnsiTheme="minorHAnsi" w:cstheme="minorHAnsi"/>
                <w:color w:val="000000"/>
                <w:sz w:val="18"/>
                <w:szCs w:val="18"/>
                <w:lang w:eastAsia="hu-HU"/>
              </w:rPr>
              <w:t>MK757473</w:t>
            </w:r>
          </w:p>
          <w:p w14:paraId="2148362F" w14:textId="58A63631" w:rsidR="002470F2" w:rsidRPr="00FC7FE7" w:rsidRDefault="002470F2" w:rsidP="002470F2">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 xml:space="preserve">(Cherry valley breeder of Pekin/domestic duck, </w:t>
            </w:r>
            <w:r w:rsidRPr="001C654D">
              <w:rPr>
                <w:rFonts w:asciiTheme="minorHAnsi" w:hAnsiTheme="minorHAnsi" w:cstheme="minorHAnsi"/>
                <w:i/>
                <w:iCs/>
                <w:color w:val="000000"/>
                <w:sz w:val="18"/>
                <w:szCs w:val="18"/>
                <w:lang w:eastAsia="hu-HU"/>
              </w:rPr>
              <w:t>Anas platyrhychos domesticus</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6A537127" w14:textId="77777777" w:rsidR="002470F2" w:rsidRPr="00FC7FE7" w:rsidRDefault="002470F2" w:rsidP="00354295">
            <w:pPr>
              <w:rPr>
                <w:rFonts w:asciiTheme="minorHAnsi" w:hAnsiTheme="minorHAnsi" w:cstheme="minorHAnsi"/>
                <w:i/>
                <w:iCs/>
                <w:sz w:val="18"/>
                <w:szCs w:val="18"/>
                <w:lang w:val="la-Latn" w:eastAsia="hu-HU"/>
              </w:rPr>
            </w:pPr>
            <w:r w:rsidRPr="001C654D">
              <w:rPr>
                <w:rFonts w:asciiTheme="minorHAnsi" w:hAnsiTheme="minorHAnsi" w:cstheme="minorHAnsi"/>
                <w:i/>
                <w:iCs/>
                <w:sz w:val="18"/>
                <w:szCs w:val="18"/>
                <w:lang w:val="la-Latn" w:eastAsia="hu-HU"/>
              </w:rPr>
              <w:t>Aviadenovirus cerasi</w:t>
            </w:r>
          </w:p>
        </w:tc>
        <w:tc>
          <w:tcPr>
            <w:tcW w:w="5303" w:type="dxa"/>
            <w:tcBorders>
              <w:top w:val="nil"/>
              <w:left w:val="nil"/>
              <w:bottom w:val="single" w:sz="4" w:space="0" w:color="auto"/>
              <w:right w:val="single" w:sz="4" w:space="0" w:color="auto"/>
            </w:tcBorders>
            <w:shd w:val="clear" w:color="auto" w:fill="auto"/>
            <w:noWrap/>
            <w:vAlign w:val="center"/>
          </w:tcPr>
          <w:p w14:paraId="1E28DB55" w14:textId="77777777" w:rsidR="002470F2" w:rsidRDefault="002470F2" w:rsidP="00354295">
            <w:pPr>
              <w:rPr>
                <w:rFonts w:asciiTheme="minorHAnsi" w:hAnsiTheme="minorHAnsi" w:cstheme="minorHAnsi"/>
                <w:i/>
                <w:iCs/>
                <w:color w:val="000000"/>
                <w:sz w:val="18"/>
                <w:szCs w:val="18"/>
                <w:lang w:eastAsia="hu-HU"/>
              </w:rPr>
            </w:pPr>
            <w:r w:rsidRPr="00FB151F">
              <w:rPr>
                <w:rFonts w:asciiTheme="minorHAnsi" w:hAnsiTheme="minorHAnsi" w:cstheme="minorHAnsi"/>
                <w:i/>
                <w:iCs/>
                <w:color w:val="000000"/>
                <w:sz w:val="18"/>
                <w:szCs w:val="18"/>
                <w:lang w:eastAsia="hu-HU"/>
              </w:rPr>
              <w:t>Aviadenovirus quintum</w:t>
            </w:r>
            <w:r>
              <w:rPr>
                <w:rFonts w:asciiTheme="minorHAnsi" w:hAnsiTheme="minorHAnsi" w:cstheme="minorHAnsi"/>
                <w:i/>
                <w:iCs/>
                <w:color w:val="000000"/>
                <w:sz w:val="18"/>
                <w:szCs w:val="18"/>
                <w:lang w:eastAsia="hu-HU"/>
              </w:rPr>
              <w:t xml:space="preserve"> </w:t>
            </w:r>
          </w:p>
          <w:p w14:paraId="20731084" w14:textId="77777777" w:rsidR="002470F2" w:rsidRPr="00FC7FE7" w:rsidRDefault="002470F2" w:rsidP="00354295">
            <w:pPr>
              <w:rPr>
                <w:rFonts w:asciiTheme="minorHAnsi" w:hAnsiTheme="minorHAnsi" w:cstheme="minorHAnsi"/>
                <w:color w:val="000000"/>
                <w:sz w:val="18"/>
                <w:szCs w:val="18"/>
                <w:lang w:eastAsia="hu-HU"/>
              </w:rPr>
            </w:pPr>
            <w:r w:rsidRPr="00675BE1">
              <w:rPr>
                <w:rFonts w:asciiTheme="minorHAnsi" w:hAnsiTheme="minorHAnsi" w:cstheme="minorHAnsi"/>
                <w:color w:val="000000"/>
                <w:sz w:val="18"/>
                <w:szCs w:val="18"/>
                <w:lang w:eastAsia="hu-HU"/>
              </w:rPr>
              <w:t>(</w:t>
            </w:r>
            <w:r w:rsidRPr="006D5A10">
              <w:rPr>
                <w:rFonts w:asciiTheme="minorHAnsi" w:hAnsiTheme="minorHAnsi" w:cstheme="minorHAnsi"/>
                <w:color w:val="000000"/>
                <w:sz w:val="18"/>
                <w:szCs w:val="18"/>
                <w:lang w:eastAsia="hu-HU"/>
              </w:rPr>
              <w:t>fowl AdV-5, chicken,</w:t>
            </w:r>
            <w:r>
              <w:rPr>
                <w:rFonts w:asciiTheme="minorHAnsi" w:hAnsiTheme="minorHAnsi" w:cstheme="minorHAnsi"/>
                <w:i/>
                <w:iCs/>
                <w:color w:val="000000"/>
                <w:sz w:val="18"/>
                <w:szCs w:val="18"/>
                <w:lang w:eastAsia="hu-HU"/>
              </w:rPr>
              <w:t xml:space="preserve"> </w:t>
            </w:r>
            <w:r w:rsidRPr="008E3AB0">
              <w:rPr>
                <w:rFonts w:asciiTheme="minorHAnsi" w:hAnsiTheme="minorHAnsi" w:cstheme="minorHAnsi"/>
                <w:color w:val="000000"/>
                <w:sz w:val="18"/>
                <w:szCs w:val="18"/>
                <w:lang w:eastAsia="hu-HU"/>
              </w:rPr>
              <w:t>KC493646</w:t>
            </w:r>
            <w:r>
              <w:rPr>
                <w:rFonts w:asciiTheme="minorHAnsi" w:hAnsiTheme="minorHAnsi" w:cstheme="minorHAnsi"/>
                <w:color w:val="000000"/>
                <w:sz w:val="18"/>
                <w:szCs w:val="18"/>
                <w:lang w:eastAsia="hu-HU"/>
              </w:rPr>
              <w:t>)</w:t>
            </w:r>
          </w:p>
        </w:tc>
        <w:tc>
          <w:tcPr>
            <w:tcW w:w="1134" w:type="dxa"/>
            <w:tcBorders>
              <w:top w:val="nil"/>
              <w:left w:val="nil"/>
              <w:bottom w:val="single" w:sz="4" w:space="0" w:color="auto"/>
              <w:right w:val="single" w:sz="4" w:space="0" w:color="auto"/>
            </w:tcBorders>
            <w:shd w:val="clear" w:color="auto" w:fill="auto"/>
            <w:noWrap/>
            <w:vAlign w:val="center"/>
          </w:tcPr>
          <w:p w14:paraId="794D5A1D"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82.04</w:t>
            </w:r>
          </w:p>
        </w:tc>
        <w:tc>
          <w:tcPr>
            <w:tcW w:w="1418" w:type="dxa"/>
            <w:tcBorders>
              <w:top w:val="nil"/>
              <w:left w:val="nil"/>
              <w:bottom w:val="single" w:sz="4" w:space="0" w:color="auto"/>
              <w:right w:val="single" w:sz="4" w:space="0" w:color="auto"/>
            </w:tcBorders>
            <w:vAlign w:val="center"/>
          </w:tcPr>
          <w:p w14:paraId="2786F349"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different host</w:t>
            </w:r>
          </w:p>
        </w:tc>
      </w:tr>
      <w:tr w:rsidR="002470F2" w:rsidRPr="00762194" w14:paraId="59DA58F8" w14:textId="77777777" w:rsidTr="002470F2">
        <w:trPr>
          <w:trHeight w:val="20"/>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71BACC3B"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grey warbler AdV-1</w:t>
            </w:r>
            <w:r w:rsidRPr="001C654D">
              <w:rPr>
                <w:rFonts w:asciiTheme="minorHAnsi" w:hAnsiTheme="minorHAnsi" w:cstheme="minorHAnsi"/>
                <w:color w:val="000000"/>
                <w:sz w:val="18"/>
                <w:szCs w:val="18"/>
                <w:lang w:eastAsia="hu-HU"/>
              </w:rPr>
              <w:t xml:space="preserve"> OQ986611</w:t>
            </w:r>
          </w:p>
          <w:p w14:paraId="2639DDC2"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2B6BA2">
              <w:rPr>
                <w:rFonts w:asciiTheme="minorHAnsi" w:hAnsiTheme="minorHAnsi" w:cstheme="minorHAnsi"/>
                <w:i/>
                <w:iCs/>
                <w:color w:val="000000"/>
                <w:sz w:val="18"/>
                <w:szCs w:val="18"/>
                <w:lang w:eastAsia="hu-HU"/>
              </w:rPr>
              <w:t>Gerygone igata</w:t>
            </w:r>
            <w:r>
              <w:rPr>
                <w:rFonts w:asciiTheme="minorHAnsi" w:hAnsiTheme="minorHAnsi" w:cstheme="minorHAnsi"/>
                <w:color w:val="000000"/>
                <w:sz w:val="18"/>
                <w:szCs w:val="18"/>
                <w:lang w:eastAsia="hu-HU"/>
              </w:rPr>
              <w:t>)</w:t>
            </w:r>
          </w:p>
        </w:tc>
        <w:tc>
          <w:tcPr>
            <w:tcW w:w="2635" w:type="dxa"/>
            <w:tcBorders>
              <w:top w:val="nil"/>
              <w:left w:val="nil"/>
              <w:bottom w:val="single" w:sz="4" w:space="0" w:color="auto"/>
              <w:right w:val="single" w:sz="4" w:space="0" w:color="auto"/>
            </w:tcBorders>
            <w:shd w:val="clear" w:color="auto" w:fill="auto"/>
            <w:noWrap/>
            <w:vAlign w:val="center"/>
          </w:tcPr>
          <w:p w14:paraId="14FD2BBA" w14:textId="77777777" w:rsidR="002470F2" w:rsidRPr="00FC7FE7" w:rsidRDefault="002470F2" w:rsidP="00354295">
            <w:pPr>
              <w:rPr>
                <w:rFonts w:asciiTheme="minorHAnsi" w:hAnsiTheme="minorHAnsi" w:cstheme="minorHAnsi"/>
                <w:i/>
                <w:iCs/>
                <w:sz w:val="18"/>
                <w:szCs w:val="18"/>
                <w:lang w:val="la-Latn" w:eastAsia="hu-HU"/>
              </w:rPr>
            </w:pPr>
            <w:r w:rsidRPr="00F10509">
              <w:rPr>
                <w:rFonts w:asciiTheme="minorHAnsi" w:hAnsiTheme="minorHAnsi" w:cstheme="minorHAnsi"/>
                <w:i/>
                <w:iCs/>
                <w:sz w:val="18"/>
                <w:szCs w:val="18"/>
                <w:lang w:val="la-Latn" w:eastAsia="hu-HU"/>
              </w:rPr>
              <w:t>Barthadenovirus gerygones</w:t>
            </w:r>
          </w:p>
        </w:tc>
        <w:tc>
          <w:tcPr>
            <w:tcW w:w="5303" w:type="dxa"/>
            <w:tcBorders>
              <w:top w:val="nil"/>
              <w:left w:val="nil"/>
              <w:bottom w:val="single" w:sz="4" w:space="0" w:color="auto"/>
              <w:right w:val="single" w:sz="4" w:space="0" w:color="auto"/>
            </w:tcBorders>
            <w:shd w:val="clear" w:color="auto" w:fill="auto"/>
            <w:noWrap/>
            <w:vAlign w:val="bottom"/>
          </w:tcPr>
          <w:p w14:paraId="4F8346A7" w14:textId="77777777" w:rsidR="002470F2" w:rsidRPr="00FC7FE7" w:rsidRDefault="002470F2" w:rsidP="00354295">
            <w:pPr>
              <w:pStyle w:val="HTMLPreformatted"/>
              <w:shd w:val="clear" w:color="auto" w:fill="FFFFFF"/>
              <w:rPr>
                <w:rFonts w:asciiTheme="minorHAnsi" w:hAnsiTheme="minorHAnsi" w:cstheme="minorHAnsi"/>
                <w:color w:val="000000"/>
                <w:sz w:val="18"/>
                <w:szCs w:val="18"/>
              </w:rPr>
            </w:pPr>
            <w:r w:rsidRPr="00FB151F">
              <w:rPr>
                <w:rFonts w:asciiTheme="minorHAnsi" w:hAnsiTheme="minorHAnsi" w:cstheme="minorHAnsi"/>
                <w:i/>
                <w:iCs/>
                <w:color w:val="000000"/>
                <w:sz w:val="18"/>
                <w:szCs w:val="18"/>
              </w:rPr>
              <w:t>Barthadenovirus mellis</w:t>
            </w:r>
            <w:r w:rsidRPr="008E3AB0">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(Eastern spinebill AdV, </w:t>
            </w:r>
            <w:r w:rsidRPr="008E3AB0">
              <w:rPr>
                <w:rFonts w:asciiTheme="minorHAnsi" w:hAnsiTheme="minorHAnsi" w:cstheme="minorHAnsi"/>
                <w:color w:val="000000"/>
                <w:sz w:val="18"/>
                <w:szCs w:val="18"/>
              </w:rPr>
              <w:t>MT674683</w:t>
            </w:r>
            <w:r>
              <w:rPr>
                <w:rFonts w:asciiTheme="minorHAnsi" w:hAnsiTheme="minorHAnsi" w:cstheme="minorHAnsi"/>
                <w:color w:val="000000"/>
                <w:sz w:val="18"/>
                <w:szCs w:val="18"/>
              </w:rPr>
              <w:t xml:space="preserve">, </w:t>
            </w:r>
            <w:r w:rsidRPr="00762B71">
              <w:rPr>
                <w:rFonts w:asciiTheme="minorHAnsi" w:hAnsiTheme="minorHAnsi" w:cstheme="minorHAnsi"/>
                <w:i/>
                <w:iCs/>
                <w:color w:val="000000"/>
                <w:sz w:val="18"/>
                <w:szCs w:val="18"/>
              </w:rPr>
              <w:t>Acanthorhynchus tenuirostris</w:t>
            </w:r>
            <w:r>
              <w:rPr>
                <w:rFonts w:asciiTheme="minorHAnsi" w:hAnsiTheme="minorHAnsi" w:cstheme="minorHAnsi"/>
                <w:color w:val="00000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7A3A4477"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53.7</w:t>
            </w:r>
          </w:p>
        </w:tc>
        <w:tc>
          <w:tcPr>
            <w:tcW w:w="1418" w:type="dxa"/>
            <w:tcBorders>
              <w:top w:val="nil"/>
              <w:left w:val="nil"/>
              <w:bottom w:val="single" w:sz="4" w:space="0" w:color="auto"/>
              <w:right w:val="single" w:sz="4" w:space="0" w:color="auto"/>
            </w:tcBorders>
            <w:vAlign w:val="center"/>
          </w:tcPr>
          <w:p w14:paraId="2861743B"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3DB4BD99"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9.6</w:t>
            </w:r>
          </w:p>
        </w:tc>
      </w:tr>
      <w:tr w:rsidR="002470F2" w:rsidRPr="00762194" w14:paraId="25D64209" w14:textId="77777777" w:rsidTr="002470F2">
        <w:trPr>
          <w:trHeight w:val="2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3F963" w14:textId="77777777" w:rsidR="002470F2"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scaly thrush AdV-1</w:t>
            </w:r>
            <w:r w:rsidRPr="001C654D">
              <w:rPr>
                <w:rFonts w:asciiTheme="minorHAnsi" w:hAnsiTheme="minorHAnsi" w:cstheme="minorHAnsi"/>
                <w:color w:val="000000"/>
                <w:sz w:val="18"/>
                <w:szCs w:val="18"/>
                <w:lang w:eastAsia="hu-HU"/>
              </w:rPr>
              <w:t xml:space="preserve"> OR233592</w:t>
            </w:r>
          </w:p>
          <w:p w14:paraId="4FD315E4"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2B6BA2">
              <w:rPr>
                <w:rFonts w:asciiTheme="minorHAnsi" w:hAnsiTheme="minorHAnsi" w:cstheme="minorHAnsi"/>
                <w:i/>
                <w:iCs/>
                <w:color w:val="000000"/>
                <w:sz w:val="18"/>
                <w:szCs w:val="18"/>
                <w:lang w:eastAsia="hu-HU"/>
              </w:rPr>
              <w:t>Zoothera dauma</w:t>
            </w:r>
            <w:r>
              <w:rPr>
                <w:rFonts w:asciiTheme="minorHAnsi" w:hAnsiTheme="minorHAnsi" w:cstheme="minorHAnsi"/>
                <w:color w:val="000000"/>
                <w:sz w:val="18"/>
                <w:szCs w:val="18"/>
                <w:lang w:eastAsia="hu-HU"/>
              </w:rPr>
              <w:t>)</w:t>
            </w:r>
          </w:p>
        </w:tc>
        <w:tc>
          <w:tcPr>
            <w:tcW w:w="2635" w:type="dxa"/>
            <w:tcBorders>
              <w:top w:val="single" w:sz="4" w:space="0" w:color="auto"/>
              <w:left w:val="nil"/>
              <w:bottom w:val="single" w:sz="4" w:space="0" w:color="auto"/>
              <w:right w:val="single" w:sz="4" w:space="0" w:color="auto"/>
            </w:tcBorders>
            <w:shd w:val="clear" w:color="auto" w:fill="auto"/>
            <w:noWrap/>
            <w:vAlign w:val="center"/>
          </w:tcPr>
          <w:p w14:paraId="6FFBBE3E" w14:textId="77777777" w:rsidR="002470F2" w:rsidRPr="00FC7FE7" w:rsidRDefault="002470F2" w:rsidP="00354295">
            <w:pPr>
              <w:rPr>
                <w:rFonts w:asciiTheme="minorHAnsi" w:hAnsiTheme="minorHAnsi" w:cstheme="minorHAnsi"/>
                <w:i/>
                <w:iCs/>
                <w:sz w:val="18"/>
                <w:szCs w:val="18"/>
                <w:lang w:val="la-Latn" w:eastAsia="hu-HU"/>
              </w:rPr>
            </w:pPr>
            <w:r w:rsidRPr="002B6BA2">
              <w:rPr>
                <w:rFonts w:asciiTheme="minorHAnsi" w:hAnsiTheme="minorHAnsi" w:cstheme="minorHAnsi"/>
                <w:i/>
                <w:iCs/>
                <w:sz w:val="18"/>
                <w:szCs w:val="18"/>
                <w:lang w:val="la-Latn" w:eastAsia="hu-HU"/>
              </w:rPr>
              <w:t>Barthadenovirus zootherae</w:t>
            </w:r>
          </w:p>
        </w:tc>
        <w:tc>
          <w:tcPr>
            <w:tcW w:w="5303" w:type="dxa"/>
            <w:tcBorders>
              <w:top w:val="single" w:sz="4" w:space="0" w:color="auto"/>
              <w:left w:val="nil"/>
              <w:bottom w:val="single" w:sz="4" w:space="0" w:color="auto"/>
              <w:right w:val="single" w:sz="4" w:space="0" w:color="auto"/>
            </w:tcBorders>
            <w:shd w:val="clear" w:color="auto" w:fill="auto"/>
            <w:noWrap/>
            <w:vAlign w:val="bottom"/>
          </w:tcPr>
          <w:p w14:paraId="27BE3860" w14:textId="77777777" w:rsidR="002470F2" w:rsidRPr="00E03BA5" w:rsidRDefault="002470F2" w:rsidP="00354295">
            <w:pPr>
              <w:rPr>
                <w:rFonts w:asciiTheme="minorHAnsi" w:hAnsiTheme="minorHAnsi" w:cstheme="minorHAnsi"/>
                <w:color w:val="000000"/>
                <w:sz w:val="18"/>
                <w:szCs w:val="18"/>
                <w:lang w:eastAsia="hu-HU"/>
              </w:rPr>
            </w:pPr>
            <w:r w:rsidRPr="00FB151F">
              <w:rPr>
                <w:rFonts w:asciiTheme="minorHAnsi" w:hAnsiTheme="minorHAnsi" w:cstheme="minorHAnsi"/>
                <w:i/>
                <w:iCs/>
                <w:color w:val="000000"/>
                <w:sz w:val="18"/>
                <w:szCs w:val="18"/>
                <w:lang w:eastAsia="hu-HU"/>
              </w:rPr>
              <w:t>Barthadenovirus sternae</w:t>
            </w:r>
            <w:r>
              <w:rPr>
                <w:rFonts w:asciiTheme="minorHAnsi" w:hAnsiTheme="minorHAnsi" w:cstheme="minorHAnsi"/>
                <w:i/>
                <w:iCs/>
                <w:color w:val="000000"/>
                <w:sz w:val="18"/>
                <w:szCs w:val="18"/>
                <w:lang w:eastAsia="hu-HU"/>
              </w:rPr>
              <w:t xml:space="preserve"> </w:t>
            </w:r>
            <w:r w:rsidRPr="00E03BA5">
              <w:rPr>
                <w:rFonts w:asciiTheme="minorHAnsi" w:hAnsiTheme="minorHAnsi" w:cstheme="minorHAnsi"/>
                <w:color w:val="000000"/>
                <w:sz w:val="18"/>
                <w:szCs w:val="18"/>
                <w:lang w:eastAsia="hu-HU"/>
              </w:rPr>
              <w:t>(tern AdV-1,</w:t>
            </w:r>
            <w:r>
              <w:rPr>
                <w:rFonts w:asciiTheme="minorHAnsi" w:hAnsiTheme="minorHAnsi" w:cstheme="minorHAnsi"/>
                <w:i/>
                <w:iCs/>
                <w:color w:val="000000"/>
                <w:sz w:val="18"/>
                <w:szCs w:val="18"/>
                <w:lang w:eastAsia="hu-HU"/>
              </w:rPr>
              <w:t xml:space="preserve"> </w:t>
            </w:r>
            <w:r w:rsidRPr="008E3AB0">
              <w:rPr>
                <w:rFonts w:asciiTheme="minorHAnsi" w:hAnsiTheme="minorHAnsi" w:cstheme="minorHAnsi"/>
                <w:color w:val="000000"/>
                <w:sz w:val="18"/>
                <w:szCs w:val="18"/>
                <w:lang w:eastAsia="hu-HU"/>
              </w:rPr>
              <w:t>OL692338</w:t>
            </w:r>
            <w:r>
              <w:rPr>
                <w:rFonts w:asciiTheme="minorHAnsi" w:hAnsiTheme="minorHAnsi" w:cstheme="minorHAnsi"/>
                <w:color w:val="000000"/>
                <w:sz w:val="18"/>
                <w:szCs w:val="18"/>
                <w:lang w:eastAsia="hu-HU"/>
              </w:rPr>
              <w:t xml:space="preserve">, common tern, </w:t>
            </w:r>
            <w:r w:rsidRPr="00E03BA5">
              <w:rPr>
                <w:rFonts w:asciiTheme="minorHAnsi" w:hAnsiTheme="minorHAnsi" w:cstheme="minorHAnsi"/>
                <w:i/>
                <w:iCs/>
                <w:color w:val="000000"/>
                <w:sz w:val="18"/>
                <w:szCs w:val="18"/>
                <w:lang w:eastAsia="hu-HU"/>
              </w:rPr>
              <w:t>Sterna hirundo</w:t>
            </w:r>
            <w:r>
              <w:rPr>
                <w:rFonts w:asciiTheme="minorHAnsi" w:hAnsiTheme="minorHAnsi" w:cstheme="minorHAnsi"/>
                <w:color w:val="000000"/>
                <w:sz w:val="18"/>
                <w:szCs w:val="18"/>
                <w:lang w:eastAsia="hu-HU"/>
              </w:rPr>
              <w:t>, Laridae)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858B6C"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59.94</w:t>
            </w:r>
          </w:p>
        </w:tc>
        <w:tc>
          <w:tcPr>
            <w:tcW w:w="1418" w:type="dxa"/>
            <w:tcBorders>
              <w:top w:val="single" w:sz="4" w:space="0" w:color="auto"/>
              <w:left w:val="nil"/>
              <w:bottom w:val="single" w:sz="4" w:space="0" w:color="auto"/>
              <w:right w:val="single" w:sz="4" w:space="0" w:color="auto"/>
            </w:tcBorders>
            <w:vAlign w:val="center"/>
          </w:tcPr>
          <w:p w14:paraId="69429230"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39EF211E"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5.1</w:t>
            </w:r>
          </w:p>
        </w:tc>
      </w:tr>
      <w:tr w:rsidR="002470F2" w:rsidRPr="00762194" w14:paraId="25BE58EE" w14:textId="77777777" w:rsidTr="002470F2">
        <w:trPr>
          <w:trHeight w:val="2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00759" w14:textId="77777777" w:rsidR="002470F2" w:rsidRDefault="002470F2" w:rsidP="00354295">
            <w:pPr>
              <w:rPr>
                <w:rFonts w:asciiTheme="minorHAnsi" w:hAnsiTheme="minorHAnsi" w:cstheme="minorHAnsi"/>
                <w:color w:val="000000"/>
                <w:sz w:val="18"/>
                <w:szCs w:val="18"/>
                <w:lang w:eastAsia="hu-HU"/>
              </w:rPr>
            </w:pPr>
            <w:r w:rsidRPr="00F10509">
              <w:rPr>
                <w:rFonts w:asciiTheme="minorHAnsi" w:hAnsiTheme="minorHAnsi" w:cstheme="minorHAnsi"/>
                <w:color w:val="000000"/>
                <w:sz w:val="18"/>
                <w:szCs w:val="18"/>
                <w:lang w:eastAsia="hu-HU"/>
              </w:rPr>
              <w:t>varanus adenovirus 37597</w:t>
            </w:r>
            <w:r w:rsidRPr="001C654D">
              <w:rPr>
                <w:rFonts w:asciiTheme="minorHAnsi" w:hAnsiTheme="minorHAnsi" w:cstheme="minorHAnsi"/>
                <w:color w:val="000000"/>
                <w:sz w:val="18"/>
                <w:szCs w:val="18"/>
                <w:lang w:eastAsia="hu-HU"/>
              </w:rPr>
              <w:t xml:space="preserve"> BK066675</w:t>
            </w:r>
          </w:p>
          <w:p w14:paraId="27169E07"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F10509">
              <w:rPr>
                <w:rFonts w:asciiTheme="minorHAnsi" w:hAnsiTheme="minorHAnsi" w:cstheme="minorHAnsi"/>
                <w:i/>
                <w:iCs/>
                <w:color w:val="000000"/>
                <w:sz w:val="18"/>
                <w:szCs w:val="18"/>
                <w:lang w:eastAsia="hu-HU"/>
              </w:rPr>
              <w:t>Varanus acanthurus acanthurus</w:t>
            </w:r>
            <w:r>
              <w:rPr>
                <w:rFonts w:asciiTheme="minorHAnsi" w:hAnsiTheme="minorHAnsi" w:cstheme="minorHAnsi"/>
                <w:color w:val="000000"/>
                <w:sz w:val="18"/>
                <w:szCs w:val="18"/>
                <w:lang w:eastAsia="hu-HU"/>
              </w:rPr>
              <w:t>)</w:t>
            </w:r>
          </w:p>
        </w:tc>
        <w:tc>
          <w:tcPr>
            <w:tcW w:w="2635" w:type="dxa"/>
            <w:tcBorders>
              <w:top w:val="single" w:sz="4" w:space="0" w:color="auto"/>
              <w:left w:val="nil"/>
              <w:bottom w:val="single" w:sz="4" w:space="0" w:color="auto"/>
              <w:right w:val="single" w:sz="4" w:space="0" w:color="auto"/>
            </w:tcBorders>
            <w:shd w:val="clear" w:color="auto" w:fill="auto"/>
            <w:noWrap/>
            <w:vAlign w:val="center"/>
          </w:tcPr>
          <w:p w14:paraId="29B92AF7" w14:textId="77777777" w:rsidR="002470F2" w:rsidRPr="00FC7FE7" w:rsidRDefault="002470F2" w:rsidP="00354295">
            <w:pPr>
              <w:rPr>
                <w:rFonts w:asciiTheme="minorHAnsi" w:hAnsiTheme="minorHAnsi" w:cstheme="minorHAnsi"/>
                <w:i/>
                <w:iCs/>
                <w:sz w:val="18"/>
                <w:szCs w:val="18"/>
                <w:lang w:val="la-Latn" w:eastAsia="hu-HU"/>
              </w:rPr>
            </w:pPr>
            <w:r w:rsidRPr="002B6BA2">
              <w:rPr>
                <w:rFonts w:asciiTheme="minorHAnsi" w:hAnsiTheme="minorHAnsi" w:cstheme="minorHAnsi"/>
                <w:i/>
                <w:iCs/>
                <w:sz w:val="18"/>
                <w:szCs w:val="18"/>
                <w:lang w:val="la-Latn" w:eastAsia="hu-HU"/>
              </w:rPr>
              <w:t>Barthadenovirus varani</w:t>
            </w:r>
          </w:p>
        </w:tc>
        <w:tc>
          <w:tcPr>
            <w:tcW w:w="5303" w:type="dxa"/>
            <w:tcBorders>
              <w:top w:val="single" w:sz="4" w:space="0" w:color="auto"/>
              <w:left w:val="nil"/>
              <w:bottom w:val="single" w:sz="4" w:space="0" w:color="auto"/>
              <w:right w:val="single" w:sz="4" w:space="0" w:color="auto"/>
            </w:tcBorders>
            <w:shd w:val="clear" w:color="auto" w:fill="auto"/>
            <w:noWrap/>
            <w:vAlign w:val="bottom"/>
          </w:tcPr>
          <w:p w14:paraId="3FB216F4" w14:textId="77777777" w:rsidR="002470F2" w:rsidRDefault="002470F2" w:rsidP="00354295">
            <w:pPr>
              <w:rPr>
                <w:rFonts w:asciiTheme="minorHAnsi" w:hAnsiTheme="minorHAnsi" w:cstheme="minorHAnsi"/>
                <w:color w:val="000000"/>
                <w:sz w:val="18"/>
                <w:szCs w:val="18"/>
                <w:lang w:eastAsia="hu-HU"/>
              </w:rPr>
            </w:pPr>
            <w:r w:rsidRPr="00FB151F">
              <w:rPr>
                <w:rFonts w:asciiTheme="minorHAnsi" w:hAnsiTheme="minorHAnsi" w:cstheme="minorHAnsi"/>
                <w:i/>
                <w:iCs/>
                <w:color w:val="000000"/>
                <w:sz w:val="18"/>
                <w:szCs w:val="18"/>
                <w:lang w:eastAsia="hu-HU"/>
              </w:rPr>
              <w:t>Barthadenovirus galloanserae</w:t>
            </w:r>
            <w:r w:rsidRPr="008E3AB0">
              <w:rPr>
                <w:rFonts w:asciiTheme="minorHAnsi" w:hAnsiTheme="minorHAnsi" w:cstheme="minorHAnsi"/>
                <w:color w:val="000000"/>
                <w:sz w:val="18"/>
                <w:szCs w:val="18"/>
                <w:lang w:eastAsia="hu-HU"/>
              </w:rPr>
              <w:t xml:space="preserve"> </w:t>
            </w:r>
          </w:p>
          <w:p w14:paraId="2E276496"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 xml:space="preserve">(duck AdV-1, chicken, water fowl, </w:t>
            </w:r>
            <w:r w:rsidRPr="008E3AB0">
              <w:rPr>
                <w:rFonts w:asciiTheme="minorHAnsi" w:hAnsiTheme="minorHAnsi" w:cstheme="minorHAnsi"/>
                <w:color w:val="000000"/>
                <w:sz w:val="18"/>
                <w:szCs w:val="18"/>
                <w:lang w:eastAsia="hu-HU"/>
              </w:rPr>
              <w:t>Y09598</w:t>
            </w:r>
            <w:r>
              <w:rPr>
                <w:rFonts w:asciiTheme="minorHAnsi" w:hAnsiTheme="minorHAnsi" w:cstheme="minorHAnsi"/>
                <w:color w:val="000000"/>
                <w:sz w:val="18"/>
                <w:szCs w:val="18"/>
                <w:lang w:eastAsia="hu-H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4A8F15"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54.95</w:t>
            </w:r>
          </w:p>
        </w:tc>
        <w:tc>
          <w:tcPr>
            <w:tcW w:w="1418" w:type="dxa"/>
            <w:tcBorders>
              <w:top w:val="single" w:sz="4" w:space="0" w:color="auto"/>
              <w:left w:val="nil"/>
              <w:bottom w:val="single" w:sz="4" w:space="0" w:color="auto"/>
              <w:right w:val="single" w:sz="4" w:space="0" w:color="auto"/>
            </w:tcBorders>
            <w:vAlign w:val="center"/>
          </w:tcPr>
          <w:p w14:paraId="1F5FE223"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3C731376"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12.6</w:t>
            </w:r>
          </w:p>
        </w:tc>
      </w:tr>
      <w:tr w:rsidR="002470F2" w:rsidRPr="00762194" w14:paraId="04DFAF1B" w14:textId="77777777" w:rsidTr="002470F2">
        <w:trPr>
          <w:trHeight w:val="2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6BBE" w14:textId="77777777" w:rsidR="002470F2" w:rsidRDefault="002470F2" w:rsidP="00354295">
            <w:pPr>
              <w:rPr>
                <w:rFonts w:asciiTheme="minorHAnsi" w:hAnsiTheme="minorHAnsi" w:cstheme="minorHAnsi"/>
                <w:color w:val="000000"/>
                <w:sz w:val="18"/>
                <w:szCs w:val="18"/>
                <w:lang w:eastAsia="hu-HU"/>
              </w:rPr>
            </w:pPr>
            <w:r w:rsidRPr="002B6BA2">
              <w:rPr>
                <w:rFonts w:asciiTheme="minorHAnsi" w:hAnsiTheme="minorHAnsi" w:cstheme="minorHAnsi"/>
                <w:color w:val="000000"/>
                <w:sz w:val="18"/>
                <w:szCs w:val="18"/>
                <w:lang w:eastAsia="hu-HU"/>
              </w:rPr>
              <w:t>viviparous lizard</w:t>
            </w:r>
            <w:r>
              <w:rPr>
                <w:rFonts w:asciiTheme="minorHAnsi" w:hAnsiTheme="minorHAnsi" w:cstheme="minorHAnsi"/>
                <w:color w:val="000000"/>
                <w:sz w:val="18"/>
                <w:szCs w:val="18"/>
                <w:lang w:eastAsia="hu-HU"/>
              </w:rPr>
              <w:t xml:space="preserve"> AdV-1</w:t>
            </w:r>
            <w:r w:rsidRPr="002B6BA2">
              <w:rPr>
                <w:rFonts w:asciiTheme="minorHAnsi" w:hAnsiTheme="minorHAnsi" w:cstheme="minorHAnsi"/>
                <w:color w:val="000000"/>
                <w:sz w:val="18"/>
                <w:szCs w:val="18"/>
                <w:lang w:eastAsia="hu-HU"/>
              </w:rPr>
              <w:t xml:space="preserve"> BK066448</w:t>
            </w:r>
          </w:p>
          <w:p w14:paraId="7E402439" w14:textId="77777777" w:rsidR="002470F2" w:rsidRPr="00FC7FE7" w:rsidRDefault="002470F2" w:rsidP="00354295">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F10509">
              <w:rPr>
                <w:rFonts w:asciiTheme="minorHAnsi" w:hAnsiTheme="minorHAnsi" w:cstheme="minorHAnsi"/>
                <w:i/>
                <w:iCs/>
                <w:color w:val="000000"/>
                <w:sz w:val="18"/>
                <w:szCs w:val="18"/>
                <w:lang w:eastAsia="hu-HU"/>
              </w:rPr>
              <w:t>Zootoca vivipara</w:t>
            </w:r>
            <w:r>
              <w:rPr>
                <w:rFonts w:asciiTheme="minorHAnsi" w:hAnsiTheme="minorHAnsi" w:cstheme="minorHAnsi"/>
                <w:color w:val="000000"/>
                <w:sz w:val="18"/>
                <w:szCs w:val="18"/>
                <w:lang w:eastAsia="hu-HU"/>
              </w:rPr>
              <w:t>)</w:t>
            </w:r>
          </w:p>
        </w:tc>
        <w:tc>
          <w:tcPr>
            <w:tcW w:w="2635" w:type="dxa"/>
            <w:tcBorders>
              <w:top w:val="single" w:sz="4" w:space="0" w:color="auto"/>
              <w:left w:val="nil"/>
              <w:bottom w:val="single" w:sz="4" w:space="0" w:color="auto"/>
              <w:right w:val="single" w:sz="4" w:space="0" w:color="auto"/>
            </w:tcBorders>
            <w:shd w:val="clear" w:color="auto" w:fill="auto"/>
            <w:noWrap/>
            <w:vAlign w:val="center"/>
          </w:tcPr>
          <w:p w14:paraId="7DBA947E" w14:textId="77777777" w:rsidR="002470F2" w:rsidRPr="00FC7FE7" w:rsidRDefault="002470F2" w:rsidP="00354295">
            <w:pPr>
              <w:rPr>
                <w:rFonts w:asciiTheme="minorHAnsi" w:hAnsiTheme="minorHAnsi" w:cstheme="minorHAnsi"/>
                <w:i/>
                <w:iCs/>
                <w:sz w:val="18"/>
                <w:szCs w:val="18"/>
                <w:lang w:val="la-Latn" w:eastAsia="hu-HU"/>
              </w:rPr>
            </w:pPr>
            <w:r w:rsidRPr="002B6BA2">
              <w:rPr>
                <w:rFonts w:asciiTheme="minorHAnsi" w:hAnsiTheme="minorHAnsi" w:cstheme="minorHAnsi"/>
                <w:i/>
                <w:iCs/>
                <w:sz w:val="18"/>
                <w:szCs w:val="18"/>
                <w:lang w:val="la-Latn" w:eastAsia="hu-HU"/>
              </w:rPr>
              <w:t>Barthadenovirus zootocae</w:t>
            </w:r>
          </w:p>
        </w:tc>
        <w:tc>
          <w:tcPr>
            <w:tcW w:w="5303" w:type="dxa"/>
            <w:tcBorders>
              <w:top w:val="single" w:sz="4" w:space="0" w:color="auto"/>
              <w:left w:val="nil"/>
              <w:bottom w:val="single" w:sz="4" w:space="0" w:color="auto"/>
              <w:right w:val="single" w:sz="4" w:space="0" w:color="auto"/>
            </w:tcBorders>
            <w:shd w:val="clear" w:color="auto" w:fill="auto"/>
            <w:noWrap/>
            <w:vAlign w:val="bottom"/>
          </w:tcPr>
          <w:p w14:paraId="79DF944A" w14:textId="77777777" w:rsidR="002470F2" w:rsidRDefault="002470F2" w:rsidP="00354295">
            <w:pPr>
              <w:rPr>
                <w:rFonts w:asciiTheme="minorHAnsi" w:hAnsiTheme="minorHAnsi" w:cstheme="minorHAnsi"/>
                <w:color w:val="000000"/>
                <w:sz w:val="18"/>
                <w:szCs w:val="18"/>
                <w:lang w:eastAsia="hu-HU"/>
              </w:rPr>
            </w:pPr>
            <w:r w:rsidRPr="00FB151F">
              <w:rPr>
                <w:rFonts w:asciiTheme="minorHAnsi" w:hAnsiTheme="minorHAnsi" w:cstheme="minorHAnsi"/>
                <w:i/>
                <w:iCs/>
                <w:color w:val="000000"/>
                <w:sz w:val="18"/>
                <w:szCs w:val="18"/>
                <w:lang w:eastAsia="hu-HU"/>
              </w:rPr>
              <w:t xml:space="preserve">Barthadenovirus </w:t>
            </w:r>
            <w:r>
              <w:rPr>
                <w:rFonts w:asciiTheme="minorHAnsi" w:hAnsiTheme="minorHAnsi" w:cstheme="minorHAnsi"/>
                <w:i/>
                <w:iCs/>
                <w:color w:val="000000"/>
                <w:sz w:val="18"/>
                <w:szCs w:val="18"/>
                <w:lang w:eastAsia="hu-HU"/>
              </w:rPr>
              <w:t xml:space="preserve">lacertae </w:t>
            </w:r>
            <w:r w:rsidRPr="006D5A10">
              <w:rPr>
                <w:rFonts w:asciiTheme="minorHAnsi" w:hAnsiTheme="minorHAnsi" w:cstheme="minorHAnsi"/>
                <w:color w:val="000000"/>
                <w:sz w:val="18"/>
                <w:szCs w:val="18"/>
                <w:lang w:eastAsia="hu-HU"/>
              </w:rPr>
              <w:t xml:space="preserve">(lizard AdV-2, Mexican </w:t>
            </w:r>
          </w:p>
          <w:p w14:paraId="1148D817" w14:textId="77777777" w:rsidR="002470F2" w:rsidRPr="00FC7FE7" w:rsidRDefault="002470F2" w:rsidP="00354295">
            <w:pPr>
              <w:rPr>
                <w:rFonts w:asciiTheme="minorHAnsi" w:hAnsiTheme="minorHAnsi" w:cstheme="minorHAnsi"/>
                <w:color w:val="000000"/>
                <w:sz w:val="18"/>
                <w:szCs w:val="18"/>
                <w:lang w:eastAsia="hu-HU"/>
              </w:rPr>
            </w:pPr>
            <w:r w:rsidRPr="006D5A10">
              <w:rPr>
                <w:rFonts w:asciiTheme="minorHAnsi" w:hAnsiTheme="minorHAnsi" w:cstheme="minorHAnsi"/>
                <w:color w:val="000000"/>
                <w:sz w:val="18"/>
                <w:szCs w:val="18"/>
                <w:lang w:eastAsia="hu-HU"/>
              </w:rPr>
              <w:t>beaded lizard,</w:t>
            </w:r>
            <w:r>
              <w:rPr>
                <w:rFonts w:asciiTheme="minorHAnsi" w:hAnsiTheme="minorHAnsi" w:cstheme="minorHAnsi"/>
                <w:i/>
                <w:iCs/>
                <w:color w:val="000000"/>
                <w:sz w:val="18"/>
                <w:szCs w:val="18"/>
                <w:lang w:eastAsia="hu-HU"/>
              </w:rPr>
              <w:t xml:space="preserve"> </w:t>
            </w:r>
            <w:r w:rsidRPr="008E3AB0">
              <w:rPr>
                <w:rFonts w:asciiTheme="minorHAnsi" w:hAnsiTheme="minorHAnsi" w:cstheme="minorHAnsi"/>
                <w:color w:val="000000"/>
                <w:sz w:val="18"/>
                <w:szCs w:val="18"/>
                <w:lang w:eastAsia="hu-HU"/>
              </w:rPr>
              <w:t>KJ156523</w:t>
            </w:r>
            <w:r>
              <w:rPr>
                <w:rFonts w:asciiTheme="minorHAnsi" w:hAnsiTheme="minorHAnsi" w:cstheme="minorHAnsi"/>
                <w:color w:val="000000"/>
                <w:sz w:val="18"/>
                <w:szCs w:val="18"/>
                <w:lang w:eastAsia="hu-H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96B1EA"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60.39</w:t>
            </w:r>
          </w:p>
        </w:tc>
        <w:tc>
          <w:tcPr>
            <w:tcW w:w="1418" w:type="dxa"/>
            <w:tcBorders>
              <w:top w:val="single" w:sz="4" w:space="0" w:color="auto"/>
              <w:left w:val="nil"/>
              <w:bottom w:val="single" w:sz="4" w:space="0" w:color="auto"/>
              <w:right w:val="single" w:sz="4" w:space="0" w:color="auto"/>
            </w:tcBorders>
            <w:vAlign w:val="center"/>
          </w:tcPr>
          <w:p w14:paraId="5A342364" w14:textId="77777777" w:rsidR="002470F2"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new host</w:t>
            </w:r>
          </w:p>
          <w:p w14:paraId="1D3E94D0" w14:textId="77777777" w:rsidR="002470F2" w:rsidRPr="00FC7FE7" w:rsidRDefault="002470F2" w:rsidP="00354295">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4.0</w:t>
            </w:r>
          </w:p>
        </w:tc>
      </w:tr>
      <w:bookmarkEnd w:id="1"/>
    </w:tbl>
    <w:p w14:paraId="6A0306E8" w14:textId="77777777" w:rsidR="002470F2" w:rsidRPr="00F110F7" w:rsidRDefault="002470F2" w:rsidP="00225410">
      <w:pPr>
        <w:spacing w:before="120" w:after="120"/>
        <w:rPr>
          <w:rFonts w:ascii="Aptos" w:hAnsi="Aptos"/>
          <w:color w:val="0070C0"/>
        </w:rPr>
      </w:pPr>
    </w:p>
    <w:sectPr w:rsidR="002470F2" w:rsidRPr="00F110F7" w:rsidSect="002470F2">
      <w:headerReference w:type="default" r:id="rId64"/>
      <w:footerReference w:type="default" r:id="rId65"/>
      <w:pgSz w:w="16838" w:h="11906" w:orient="landscape"/>
      <w:pgMar w:top="1440" w:right="1440" w:bottom="1133"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E2CE" w14:textId="77777777" w:rsidR="003F6E61" w:rsidRDefault="003F6E61">
      <w:r>
        <w:separator/>
      </w:r>
    </w:p>
  </w:endnote>
  <w:endnote w:type="continuationSeparator" w:id="0">
    <w:p w14:paraId="26AC0250" w14:textId="77777777" w:rsidR="003F6E61" w:rsidRDefault="003F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580388"/>
      <w:docPartObj>
        <w:docPartGallery w:val="Page Numbers (Bottom of Page)"/>
        <w:docPartUnique/>
      </w:docPartObj>
    </w:sdtPr>
    <w:sdtEndPr>
      <w:rPr>
        <w:rFonts w:ascii="Aptos" w:hAnsi="Aptos"/>
        <w:color w:val="7F7F7F" w:themeColor="background1" w:themeShade="7F"/>
        <w:spacing w:val="60"/>
        <w:sz w:val="16"/>
        <w:szCs w:val="16"/>
      </w:rPr>
    </w:sdtEndPr>
    <w:sdtContent>
      <w:p w14:paraId="6CF5C52D" w14:textId="77777777" w:rsidR="00C509FE" w:rsidRPr="00AD5A3A" w:rsidRDefault="00C509FE">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B9A3028" w14:textId="77777777" w:rsidR="00C509FE" w:rsidRDefault="00C5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E69E" w14:textId="77777777" w:rsidR="003F6E61" w:rsidRDefault="003F6E61">
      <w:r>
        <w:separator/>
      </w:r>
    </w:p>
  </w:footnote>
  <w:footnote w:type="continuationSeparator" w:id="0">
    <w:p w14:paraId="24273240" w14:textId="77777777" w:rsidR="003F6E61" w:rsidRDefault="003F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FE26" w14:textId="77777777" w:rsidR="00C509FE" w:rsidRPr="00F110F7" w:rsidRDefault="00C509FE" w:rsidP="00AD5A3A">
    <w:pPr>
      <w:pStyle w:val="Header"/>
      <w:jc w:val="right"/>
      <w:rPr>
        <w:i/>
        <w:sz w:val="18"/>
        <w:szCs w:val="18"/>
      </w:rPr>
    </w:pPr>
    <w:r w:rsidRPr="00C95FB7">
      <w:rPr>
        <w:rFonts w:ascii="Aptos" w:hAnsi="Aptos"/>
        <w:noProof/>
      </w:rPr>
      <w:drawing>
        <wp:anchor distT="0" distB="0" distL="114300" distR="114300" simplePos="0" relativeHeight="251661312" behindDoc="0" locked="0" layoutInCell="1" allowOverlap="1" wp14:anchorId="1CABCB65" wp14:editId="05A6AC66">
          <wp:simplePos x="0" y="0"/>
          <wp:positionH relativeFrom="margin">
            <wp:posOffset>243444</wp:posOffset>
          </wp:positionH>
          <wp:positionV relativeFrom="paragraph">
            <wp:posOffset>-105831</wp:posOffset>
          </wp:positionV>
          <wp:extent cx="560705" cy="344170"/>
          <wp:effectExtent l="0" t="0" r="0" b="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2024 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795"/>
    <w:multiLevelType w:val="multilevel"/>
    <w:tmpl w:val="0630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45C1"/>
    <w:multiLevelType w:val="multilevel"/>
    <w:tmpl w:val="90A2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5179F"/>
    <w:multiLevelType w:val="multilevel"/>
    <w:tmpl w:val="B714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912F9"/>
    <w:multiLevelType w:val="multilevel"/>
    <w:tmpl w:val="086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F3C76"/>
    <w:multiLevelType w:val="multilevel"/>
    <w:tmpl w:val="804E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40A23"/>
    <w:multiLevelType w:val="multilevel"/>
    <w:tmpl w:val="2244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F7793"/>
    <w:multiLevelType w:val="multilevel"/>
    <w:tmpl w:val="4CA4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264C5"/>
    <w:multiLevelType w:val="multilevel"/>
    <w:tmpl w:val="6B10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0022A"/>
    <w:multiLevelType w:val="multilevel"/>
    <w:tmpl w:val="673A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955A2"/>
    <w:multiLevelType w:val="multilevel"/>
    <w:tmpl w:val="C472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A6011"/>
    <w:multiLevelType w:val="multilevel"/>
    <w:tmpl w:val="6DA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BF24A75"/>
    <w:multiLevelType w:val="hybridMultilevel"/>
    <w:tmpl w:val="6274761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7D1C65FE"/>
    <w:multiLevelType w:val="multilevel"/>
    <w:tmpl w:val="363A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9"/>
  </w:num>
  <w:num w:numId="4">
    <w:abstractNumId w:val="12"/>
  </w:num>
  <w:num w:numId="5">
    <w:abstractNumId w:val="13"/>
  </w:num>
  <w:num w:numId="6">
    <w:abstractNumId w:val="15"/>
  </w:num>
  <w:num w:numId="7">
    <w:abstractNumId w:val="6"/>
  </w:num>
  <w:num w:numId="8">
    <w:abstractNumId w:val="3"/>
  </w:num>
  <w:num w:numId="9">
    <w:abstractNumId w:val="16"/>
  </w:num>
  <w:num w:numId="10">
    <w:abstractNumId w:val="0"/>
  </w:num>
  <w:num w:numId="11">
    <w:abstractNumId w:val="4"/>
  </w:num>
  <w:num w:numId="12">
    <w:abstractNumId w:val="1"/>
  </w:num>
  <w:num w:numId="13">
    <w:abstractNumId w:val="2"/>
  </w:num>
  <w:num w:numId="14">
    <w:abstractNumId w:val="11"/>
  </w:num>
  <w:num w:numId="15">
    <w:abstractNumId w:val="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767A"/>
    <w:rsid w:val="00032F7E"/>
    <w:rsid w:val="00035A87"/>
    <w:rsid w:val="000449DB"/>
    <w:rsid w:val="0004767B"/>
    <w:rsid w:val="0008012E"/>
    <w:rsid w:val="000971E4"/>
    <w:rsid w:val="000A146A"/>
    <w:rsid w:val="000A6898"/>
    <w:rsid w:val="000A7027"/>
    <w:rsid w:val="000B2B4F"/>
    <w:rsid w:val="000B5D78"/>
    <w:rsid w:val="000B6878"/>
    <w:rsid w:val="000F1CAB"/>
    <w:rsid w:val="000F51F4"/>
    <w:rsid w:val="000F7067"/>
    <w:rsid w:val="00117C72"/>
    <w:rsid w:val="0013113D"/>
    <w:rsid w:val="001322FC"/>
    <w:rsid w:val="00132F1D"/>
    <w:rsid w:val="00171083"/>
    <w:rsid w:val="00172351"/>
    <w:rsid w:val="00176BA6"/>
    <w:rsid w:val="00193EE9"/>
    <w:rsid w:val="001C654D"/>
    <w:rsid w:val="001D03E8"/>
    <w:rsid w:val="001D3E3E"/>
    <w:rsid w:val="001E7B6B"/>
    <w:rsid w:val="002103DC"/>
    <w:rsid w:val="00215D02"/>
    <w:rsid w:val="00220A26"/>
    <w:rsid w:val="00225410"/>
    <w:rsid w:val="002312CE"/>
    <w:rsid w:val="0023149A"/>
    <w:rsid w:val="002338B2"/>
    <w:rsid w:val="0023696B"/>
    <w:rsid w:val="002470F2"/>
    <w:rsid w:val="0025498B"/>
    <w:rsid w:val="00273642"/>
    <w:rsid w:val="002851B0"/>
    <w:rsid w:val="00292097"/>
    <w:rsid w:val="0029517A"/>
    <w:rsid w:val="00296DA3"/>
    <w:rsid w:val="002A3529"/>
    <w:rsid w:val="002A5A83"/>
    <w:rsid w:val="002B6BA2"/>
    <w:rsid w:val="002D6365"/>
    <w:rsid w:val="002F485D"/>
    <w:rsid w:val="00301300"/>
    <w:rsid w:val="00306732"/>
    <w:rsid w:val="00325F82"/>
    <w:rsid w:val="00327E73"/>
    <w:rsid w:val="0034321F"/>
    <w:rsid w:val="00355CE0"/>
    <w:rsid w:val="0035716B"/>
    <w:rsid w:val="00363336"/>
    <w:rsid w:val="00363A30"/>
    <w:rsid w:val="0037243A"/>
    <w:rsid w:val="00382FE8"/>
    <w:rsid w:val="00383BBF"/>
    <w:rsid w:val="0038593F"/>
    <w:rsid w:val="003A166F"/>
    <w:rsid w:val="003A18C5"/>
    <w:rsid w:val="003A5ED7"/>
    <w:rsid w:val="003A684F"/>
    <w:rsid w:val="003B3832"/>
    <w:rsid w:val="003C5428"/>
    <w:rsid w:val="003C6924"/>
    <w:rsid w:val="003D64EE"/>
    <w:rsid w:val="003F6E61"/>
    <w:rsid w:val="004017B1"/>
    <w:rsid w:val="00401825"/>
    <w:rsid w:val="004041A2"/>
    <w:rsid w:val="00421EF9"/>
    <w:rsid w:val="00424973"/>
    <w:rsid w:val="0043110C"/>
    <w:rsid w:val="00437970"/>
    <w:rsid w:val="004571A0"/>
    <w:rsid w:val="00471256"/>
    <w:rsid w:val="004736B3"/>
    <w:rsid w:val="00477513"/>
    <w:rsid w:val="0048341C"/>
    <w:rsid w:val="00494633"/>
    <w:rsid w:val="0049530F"/>
    <w:rsid w:val="004F2F1E"/>
    <w:rsid w:val="004F3196"/>
    <w:rsid w:val="00516596"/>
    <w:rsid w:val="005309B9"/>
    <w:rsid w:val="00536426"/>
    <w:rsid w:val="00543F86"/>
    <w:rsid w:val="00547631"/>
    <w:rsid w:val="00556775"/>
    <w:rsid w:val="00571C48"/>
    <w:rsid w:val="0058465A"/>
    <w:rsid w:val="00590DF3"/>
    <w:rsid w:val="005A54C3"/>
    <w:rsid w:val="005A6889"/>
    <w:rsid w:val="005C21FC"/>
    <w:rsid w:val="005E122F"/>
    <w:rsid w:val="005F3919"/>
    <w:rsid w:val="00600DBC"/>
    <w:rsid w:val="006043FB"/>
    <w:rsid w:val="00633623"/>
    <w:rsid w:val="00642EF2"/>
    <w:rsid w:val="00647814"/>
    <w:rsid w:val="00675BE1"/>
    <w:rsid w:val="0067795B"/>
    <w:rsid w:val="00681314"/>
    <w:rsid w:val="006835AF"/>
    <w:rsid w:val="00683D0C"/>
    <w:rsid w:val="006B5BA4"/>
    <w:rsid w:val="006C0F51"/>
    <w:rsid w:val="006D18F6"/>
    <w:rsid w:val="006D428E"/>
    <w:rsid w:val="006D5A10"/>
    <w:rsid w:val="006F4E69"/>
    <w:rsid w:val="007162F4"/>
    <w:rsid w:val="00716F4C"/>
    <w:rsid w:val="00723577"/>
    <w:rsid w:val="0072682D"/>
    <w:rsid w:val="00736440"/>
    <w:rsid w:val="00737875"/>
    <w:rsid w:val="00740A3F"/>
    <w:rsid w:val="00762B71"/>
    <w:rsid w:val="00766F9C"/>
    <w:rsid w:val="00770BD3"/>
    <w:rsid w:val="00770C36"/>
    <w:rsid w:val="007B0F70"/>
    <w:rsid w:val="007B6511"/>
    <w:rsid w:val="007C1949"/>
    <w:rsid w:val="007E0EF5"/>
    <w:rsid w:val="007E667B"/>
    <w:rsid w:val="008036C0"/>
    <w:rsid w:val="00822B3A"/>
    <w:rsid w:val="00824208"/>
    <w:rsid w:val="008308A0"/>
    <w:rsid w:val="00852D43"/>
    <w:rsid w:val="00853DD2"/>
    <w:rsid w:val="008815EE"/>
    <w:rsid w:val="00892689"/>
    <w:rsid w:val="008A0203"/>
    <w:rsid w:val="008A22E9"/>
    <w:rsid w:val="008B43B1"/>
    <w:rsid w:val="008E0EEA"/>
    <w:rsid w:val="008E34E4"/>
    <w:rsid w:val="008E3AB0"/>
    <w:rsid w:val="008F51E2"/>
    <w:rsid w:val="009014A6"/>
    <w:rsid w:val="00901EBC"/>
    <w:rsid w:val="00903048"/>
    <w:rsid w:val="00906329"/>
    <w:rsid w:val="009078FF"/>
    <w:rsid w:val="00920A53"/>
    <w:rsid w:val="00924D46"/>
    <w:rsid w:val="009457C8"/>
    <w:rsid w:val="00953FFE"/>
    <w:rsid w:val="00957E4C"/>
    <w:rsid w:val="00964F7C"/>
    <w:rsid w:val="00967FF0"/>
    <w:rsid w:val="009703AF"/>
    <w:rsid w:val="009741D1"/>
    <w:rsid w:val="00976E37"/>
    <w:rsid w:val="009A3B4A"/>
    <w:rsid w:val="009B3C4F"/>
    <w:rsid w:val="009F37A3"/>
    <w:rsid w:val="009F7856"/>
    <w:rsid w:val="00A10BA1"/>
    <w:rsid w:val="00A1139D"/>
    <w:rsid w:val="00A1195F"/>
    <w:rsid w:val="00A174CC"/>
    <w:rsid w:val="00A2357C"/>
    <w:rsid w:val="00A30092"/>
    <w:rsid w:val="00A443CA"/>
    <w:rsid w:val="00A62B99"/>
    <w:rsid w:val="00A767A2"/>
    <w:rsid w:val="00A77B8E"/>
    <w:rsid w:val="00A82FBB"/>
    <w:rsid w:val="00AA4711"/>
    <w:rsid w:val="00AA7F68"/>
    <w:rsid w:val="00AC4A68"/>
    <w:rsid w:val="00AD2884"/>
    <w:rsid w:val="00AD5A3A"/>
    <w:rsid w:val="00AD759B"/>
    <w:rsid w:val="00AE2E79"/>
    <w:rsid w:val="00AE528C"/>
    <w:rsid w:val="00AF188F"/>
    <w:rsid w:val="00AF4998"/>
    <w:rsid w:val="00B03B7F"/>
    <w:rsid w:val="00B1187F"/>
    <w:rsid w:val="00B35CC8"/>
    <w:rsid w:val="00B403AD"/>
    <w:rsid w:val="00B47589"/>
    <w:rsid w:val="00B60AE9"/>
    <w:rsid w:val="00B623C6"/>
    <w:rsid w:val="00B65AF2"/>
    <w:rsid w:val="00B753D8"/>
    <w:rsid w:val="00B95058"/>
    <w:rsid w:val="00B95276"/>
    <w:rsid w:val="00BA6AB2"/>
    <w:rsid w:val="00BD6468"/>
    <w:rsid w:val="00BD7967"/>
    <w:rsid w:val="00BE4F5A"/>
    <w:rsid w:val="00BF3EB2"/>
    <w:rsid w:val="00C32EC9"/>
    <w:rsid w:val="00C33C58"/>
    <w:rsid w:val="00C40D87"/>
    <w:rsid w:val="00C44D92"/>
    <w:rsid w:val="00C509FE"/>
    <w:rsid w:val="00C55633"/>
    <w:rsid w:val="00C95FB7"/>
    <w:rsid w:val="00CD6B20"/>
    <w:rsid w:val="00CE1F37"/>
    <w:rsid w:val="00CF59EA"/>
    <w:rsid w:val="00CF60C2"/>
    <w:rsid w:val="00D04287"/>
    <w:rsid w:val="00D062BE"/>
    <w:rsid w:val="00D10857"/>
    <w:rsid w:val="00D13AD5"/>
    <w:rsid w:val="00D23567"/>
    <w:rsid w:val="00D416F3"/>
    <w:rsid w:val="00D46663"/>
    <w:rsid w:val="00D47169"/>
    <w:rsid w:val="00D50EF3"/>
    <w:rsid w:val="00D527ED"/>
    <w:rsid w:val="00D54D7C"/>
    <w:rsid w:val="00D5635F"/>
    <w:rsid w:val="00D7701E"/>
    <w:rsid w:val="00D77E1C"/>
    <w:rsid w:val="00DB465D"/>
    <w:rsid w:val="00DD58AA"/>
    <w:rsid w:val="00DE0C16"/>
    <w:rsid w:val="00DE46BB"/>
    <w:rsid w:val="00E0162C"/>
    <w:rsid w:val="00E034BE"/>
    <w:rsid w:val="00E03BA5"/>
    <w:rsid w:val="00E2050D"/>
    <w:rsid w:val="00E30AEE"/>
    <w:rsid w:val="00E37077"/>
    <w:rsid w:val="00E47A97"/>
    <w:rsid w:val="00E50727"/>
    <w:rsid w:val="00E65448"/>
    <w:rsid w:val="00E90FFC"/>
    <w:rsid w:val="00EB0DF1"/>
    <w:rsid w:val="00EC5DD5"/>
    <w:rsid w:val="00ED377C"/>
    <w:rsid w:val="00ED4569"/>
    <w:rsid w:val="00EE484F"/>
    <w:rsid w:val="00EF2448"/>
    <w:rsid w:val="00F10509"/>
    <w:rsid w:val="00F110F7"/>
    <w:rsid w:val="00F1252B"/>
    <w:rsid w:val="00F205AE"/>
    <w:rsid w:val="00F45C1F"/>
    <w:rsid w:val="00F53EB2"/>
    <w:rsid w:val="00F711CE"/>
    <w:rsid w:val="00F74510"/>
    <w:rsid w:val="00F75311"/>
    <w:rsid w:val="00F8229F"/>
    <w:rsid w:val="00F9028E"/>
    <w:rsid w:val="00F911F1"/>
    <w:rsid w:val="00FA1DC3"/>
    <w:rsid w:val="00FB151F"/>
    <w:rsid w:val="00FC7710"/>
    <w:rsid w:val="00FC7FE7"/>
    <w:rsid w:val="00FD7E5D"/>
    <w:rsid w:val="00FE30C0"/>
    <w:rsid w:val="00FF4171"/>
    <w:rsid w:val="00FF4969"/>
    <w:rsid w:val="00FF6A6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link w:val="Heading1Char"/>
    <w:uiPriority w:val="9"/>
    <w:qFormat/>
    <w:rsid w:val="000971E4"/>
    <w:pPr>
      <w:spacing w:before="100" w:beforeAutospacing="1" w:after="100" w:afterAutospacing="1"/>
      <w:outlineLvl w:val="0"/>
    </w:pPr>
    <w:rPr>
      <w:b/>
      <w:bCs/>
      <w:kern w:val="36"/>
      <w:sz w:val="48"/>
      <w:szCs w:val="48"/>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il">
    <w:name w:val="il"/>
    <w:basedOn w:val="DefaultParagraphFont"/>
    <w:rsid w:val="00CD6B20"/>
  </w:style>
  <w:style w:type="character" w:customStyle="1" w:styleId="docsum-authors">
    <w:name w:val="docsum-authors"/>
    <w:basedOn w:val="DefaultParagraphFont"/>
    <w:rsid w:val="00F75311"/>
  </w:style>
  <w:style w:type="character" w:customStyle="1" w:styleId="docsum-journal-citation">
    <w:name w:val="docsum-journal-citation"/>
    <w:basedOn w:val="DefaultParagraphFont"/>
    <w:rsid w:val="00F75311"/>
  </w:style>
  <w:style w:type="paragraph" w:styleId="HTMLPreformatted">
    <w:name w:val="HTML Preformatted"/>
    <w:basedOn w:val="Normal"/>
    <w:link w:val="HTMLPreformattedChar"/>
    <w:uiPriority w:val="99"/>
    <w:unhideWhenUsed/>
    <w:rsid w:val="00363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363336"/>
    <w:rPr>
      <w:rFonts w:ascii="Courier New" w:eastAsia="Times New Roman" w:hAnsi="Courier New" w:cs="Courier New"/>
      <w:sz w:val="20"/>
      <w:szCs w:val="20"/>
      <w:lang w:val="hu-HU" w:eastAsia="hu-HU"/>
    </w:rPr>
  </w:style>
  <w:style w:type="character" w:customStyle="1" w:styleId="identifier">
    <w:name w:val="identifier"/>
    <w:basedOn w:val="DefaultParagraphFont"/>
    <w:rsid w:val="00363336"/>
  </w:style>
  <w:style w:type="character" w:customStyle="1" w:styleId="id-label">
    <w:name w:val="id-label"/>
    <w:basedOn w:val="DefaultParagraphFont"/>
    <w:rsid w:val="00363336"/>
  </w:style>
  <w:style w:type="character" w:customStyle="1" w:styleId="Heading1Char">
    <w:name w:val="Heading 1 Char"/>
    <w:basedOn w:val="DefaultParagraphFont"/>
    <w:link w:val="Heading1"/>
    <w:uiPriority w:val="9"/>
    <w:rsid w:val="000971E4"/>
    <w:rPr>
      <w:rFonts w:ascii="Times New Roman" w:eastAsia="Times New Roman" w:hAnsi="Times New Roman" w:cs="Times New Roman"/>
      <w:b/>
      <w:bCs/>
      <w:kern w:val="36"/>
      <w:sz w:val="48"/>
      <w:szCs w:val="48"/>
      <w:lang w:val="hu-HU" w:eastAsia="hu-HU"/>
    </w:rPr>
  </w:style>
  <w:style w:type="character" w:customStyle="1" w:styleId="period">
    <w:name w:val="period"/>
    <w:basedOn w:val="DefaultParagraphFont"/>
    <w:rsid w:val="000971E4"/>
  </w:style>
  <w:style w:type="character" w:customStyle="1" w:styleId="cit">
    <w:name w:val="cit"/>
    <w:basedOn w:val="DefaultParagraphFont"/>
    <w:rsid w:val="000971E4"/>
  </w:style>
  <w:style w:type="character" w:customStyle="1" w:styleId="citation-doi">
    <w:name w:val="citation-doi"/>
    <w:basedOn w:val="DefaultParagraphFont"/>
    <w:rsid w:val="000971E4"/>
  </w:style>
  <w:style w:type="character" w:customStyle="1" w:styleId="secondary-date">
    <w:name w:val="secondary-date"/>
    <w:basedOn w:val="DefaultParagraphFont"/>
    <w:rsid w:val="000971E4"/>
  </w:style>
  <w:style w:type="character" w:customStyle="1" w:styleId="authors-list-item">
    <w:name w:val="authors-list-item"/>
    <w:basedOn w:val="DefaultParagraphFont"/>
    <w:rsid w:val="000971E4"/>
  </w:style>
  <w:style w:type="character" w:customStyle="1" w:styleId="author-sup-separator">
    <w:name w:val="author-sup-separator"/>
    <w:basedOn w:val="DefaultParagraphFont"/>
    <w:rsid w:val="000971E4"/>
  </w:style>
  <w:style w:type="character" w:customStyle="1" w:styleId="comma">
    <w:name w:val="comma"/>
    <w:basedOn w:val="DefaultParagraphFont"/>
    <w:rsid w:val="000971E4"/>
  </w:style>
  <w:style w:type="character" w:customStyle="1" w:styleId="Cm1">
    <w:name w:val="Cím1"/>
    <w:basedOn w:val="DefaultParagraphFont"/>
    <w:rsid w:val="000971E4"/>
  </w:style>
  <w:style w:type="character" w:styleId="Strong">
    <w:name w:val="Strong"/>
    <w:basedOn w:val="DefaultParagraphFont"/>
    <w:uiPriority w:val="22"/>
    <w:qFormat/>
    <w:rsid w:val="000971E4"/>
    <w:rPr>
      <w:b/>
      <w:bCs/>
    </w:rPr>
  </w:style>
  <w:style w:type="paragraph" w:customStyle="1" w:styleId="zfr3q">
    <w:name w:val="zfr3q"/>
    <w:basedOn w:val="Normal"/>
    <w:rsid w:val="00D47169"/>
    <w:pPr>
      <w:spacing w:before="100" w:beforeAutospacing="1" w:after="100" w:afterAutospacing="1"/>
    </w:pPr>
    <w:rPr>
      <w:lang w:val="hu-HU" w:eastAsia="hu-HU"/>
    </w:rPr>
  </w:style>
  <w:style w:type="character" w:styleId="Emphasis">
    <w:name w:val="Emphasis"/>
    <w:basedOn w:val="DefaultParagraphFont"/>
    <w:uiPriority w:val="20"/>
    <w:qFormat/>
    <w:rsid w:val="00D47169"/>
    <w:rPr>
      <w:i/>
      <w:iCs/>
    </w:rPr>
  </w:style>
  <w:style w:type="character" w:customStyle="1" w:styleId="Cm2">
    <w:name w:val="Cím2"/>
    <w:basedOn w:val="DefaultParagraphFont"/>
    <w:rsid w:val="00DE0C16"/>
  </w:style>
  <w:style w:type="character" w:customStyle="1" w:styleId="feature">
    <w:name w:val="feature"/>
    <w:basedOn w:val="DefaultParagraphFont"/>
    <w:rsid w:val="00642EF2"/>
  </w:style>
  <w:style w:type="character" w:customStyle="1" w:styleId="citation-part">
    <w:name w:val="citation-part"/>
    <w:basedOn w:val="DefaultParagraphFont"/>
    <w:rsid w:val="00E0162C"/>
  </w:style>
  <w:style w:type="character" w:customStyle="1" w:styleId="docsum-pmid">
    <w:name w:val="docsum-pmid"/>
    <w:basedOn w:val="DefaultParagraphFont"/>
    <w:rsid w:val="00E0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60297145">
      <w:bodyDiv w:val="1"/>
      <w:marLeft w:val="0"/>
      <w:marRight w:val="0"/>
      <w:marTop w:val="0"/>
      <w:marBottom w:val="0"/>
      <w:divBdr>
        <w:top w:val="none" w:sz="0" w:space="0" w:color="auto"/>
        <w:left w:val="none" w:sz="0" w:space="0" w:color="auto"/>
        <w:bottom w:val="none" w:sz="0" w:space="0" w:color="auto"/>
        <w:right w:val="none" w:sz="0" w:space="0" w:color="auto"/>
      </w:divBdr>
    </w:div>
    <w:div w:id="185221303">
      <w:bodyDiv w:val="1"/>
      <w:marLeft w:val="0"/>
      <w:marRight w:val="0"/>
      <w:marTop w:val="0"/>
      <w:marBottom w:val="0"/>
      <w:divBdr>
        <w:top w:val="none" w:sz="0" w:space="0" w:color="auto"/>
        <w:left w:val="none" w:sz="0" w:space="0" w:color="auto"/>
        <w:bottom w:val="none" w:sz="0" w:space="0" w:color="auto"/>
        <w:right w:val="none" w:sz="0" w:space="0" w:color="auto"/>
      </w:divBdr>
    </w:div>
    <w:div w:id="291835688">
      <w:bodyDiv w:val="1"/>
      <w:marLeft w:val="0"/>
      <w:marRight w:val="0"/>
      <w:marTop w:val="0"/>
      <w:marBottom w:val="0"/>
      <w:divBdr>
        <w:top w:val="none" w:sz="0" w:space="0" w:color="auto"/>
        <w:left w:val="none" w:sz="0" w:space="0" w:color="auto"/>
        <w:bottom w:val="none" w:sz="0" w:space="0" w:color="auto"/>
        <w:right w:val="none" w:sz="0" w:space="0" w:color="auto"/>
      </w:divBdr>
    </w:div>
    <w:div w:id="430203116">
      <w:bodyDiv w:val="1"/>
      <w:marLeft w:val="0"/>
      <w:marRight w:val="0"/>
      <w:marTop w:val="0"/>
      <w:marBottom w:val="0"/>
      <w:divBdr>
        <w:top w:val="none" w:sz="0" w:space="0" w:color="auto"/>
        <w:left w:val="none" w:sz="0" w:space="0" w:color="auto"/>
        <w:bottom w:val="none" w:sz="0" w:space="0" w:color="auto"/>
        <w:right w:val="none" w:sz="0" w:space="0" w:color="auto"/>
      </w:divBdr>
      <w:divsChild>
        <w:div w:id="4554397">
          <w:marLeft w:val="0"/>
          <w:marRight w:val="0"/>
          <w:marTop w:val="0"/>
          <w:marBottom w:val="0"/>
          <w:divBdr>
            <w:top w:val="none" w:sz="0" w:space="0" w:color="auto"/>
            <w:left w:val="none" w:sz="0" w:space="0" w:color="auto"/>
            <w:bottom w:val="none" w:sz="0" w:space="0" w:color="auto"/>
            <w:right w:val="none" w:sz="0" w:space="0" w:color="auto"/>
          </w:divBdr>
          <w:divsChild>
            <w:div w:id="343212065">
              <w:marLeft w:val="0"/>
              <w:marRight w:val="0"/>
              <w:marTop w:val="0"/>
              <w:marBottom w:val="0"/>
              <w:divBdr>
                <w:top w:val="none" w:sz="0" w:space="0" w:color="auto"/>
                <w:left w:val="none" w:sz="0" w:space="0" w:color="auto"/>
                <w:bottom w:val="none" w:sz="0" w:space="0" w:color="auto"/>
                <w:right w:val="none" w:sz="0" w:space="0" w:color="auto"/>
              </w:divBdr>
              <w:divsChild>
                <w:div w:id="2039549503">
                  <w:marLeft w:val="0"/>
                  <w:marRight w:val="0"/>
                  <w:marTop w:val="0"/>
                  <w:marBottom w:val="0"/>
                  <w:divBdr>
                    <w:top w:val="none" w:sz="0" w:space="0" w:color="auto"/>
                    <w:left w:val="none" w:sz="0" w:space="0" w:color="auto"/>
                    <w:bottom w:val="none" w:sz="0" w:space="0" w:color="auto"/>
                    <w:right w:val="none" w:sz="0" w:space="0" w:color="auto"/>
                  </w:divBdr>
                  <w:divsChild>
                    <w:div w:id="10662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847">
          <w:marLeft w:val="0"/>
          <w:marRight w:val="0"/>
          <w:marTop w:val="0"/>
          <w:marBottom w:val="0"/>
          <w:divBdr>
            <w:top w:val="none" w:sz="0" w:space="0" w:color="auto"/>
            <w:left w:val="none" w:sz="0" w:space="0" w:color="auto"/>
            <w:bottom w:val="none" w:sz="0" w:space="0" w:color="auto"/>
            <w:right w:val="none" w:sz="0" w:space="0" w:color="auto"/>
          </w:divBdr>
          <w:divsChild>
            <w:div w:id="1124615466">
              <w:marLeft w:val="0"/>
              <w:marRight w:val="0"/>
              <w:marTop w:val="0"/>
              <w:marBottom w:val="0"/>
              <w:divBdr>
                <w:top w:val="none" w:sz="0" w:space="0" w:color="auto"/>
                <w:left w:val="none" w:sz="0" w:space="0" w:color="auto"/>
                <w:bottom w:val="none" w:sz="0" w:space="0" w:color="auto"/>
                <w:right w:val="none" w:sz="0" w:space="0" w:color="auto"/>
              </w:divBdr>
              <w:divsChild>
                <w:div w:id="1324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0327">
          <w:marLeft w:val="0"/>
          <w:marRight w:val="0"/>
          <w:marTop w:val="0"/>
          <w:marBottom w:val="0"/>
          <w:divBdr>
            <w:top w:val="none" w:sz="0" w:space="0" w:color="auto"/>
            <w:left w:val="none" w:sz="0" w:space="0" w:color="auto"/>
            <w:bottom w:val="none" w:sz="0" w:space="0" w:color="auto"/>
            <w:right w:val="none" w:sz="0" w:space="0" w:color="auto"/>
          </w:divBdr>
        </w:div>
      </w:divsChild>
    </w:div>
    <w:div w:id="431510523">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46898123">
      <w:bodyDiv w:val="1"/>
      <w:marLeft w:val="0"/>
      <w:marRight w:val="0"/>
      <w:marTop w:val="0"/>
      <w:marBottom w:val="0"/>
      <w:divBdr>
        <w:top w:val="none" w:sz="0" w:space="0" w:color="auto"/>
        <w:left w:val="none" w:sz="0" w:space="0" w:color="auto"/>
        <w:bottom w:val="none" w:sz="0" w:space="0" w:color="auto"/>
        <w:right w:val="none" w:sz="0" w:space="0" w:color="auto"/>
      </w:divBdr>
    </w:div>
    <w:div w:id="550580207">
      <w:bodyDiv w:val="1"/>
      <w:marLeft w:val="0"/>
      <w:marRight w:val="0"/>
      <w:marTop w:val="0"/>
      <w:marBottom w:val="0"/>
      <w:divBdr>
        <w:top w:val="none" w:sz="0" w:space="0" w:color="auto"/>
        <w:left w:val="none" w:sz="0" w:space="0" w:color="auto"/>
        <w:bottom w:val="none" w:sz="0" w:space="0" w:color="auto"/>
        <w:right w:val="none" w:sz="0" w:space="0" w:color="auto"/>
      </w:divBdr>
    </w:div>
    <w:div w:id="634064088">
      <w:bodyDiv w:val="1"/>
      <w:marLeft w:val="0"/>
      <w:marRight w:val="0"/>
      <w:marTop w:val="0"/>
      <w:marBottom w:val="0"/>
      <w:divBdr>
        <w:top w:val="none" w:sz="0" w:space="0" w:color="auto"/>
        <w:left w:val="none" w:sz="0" w:space="0" w:color="auto"/>
        <w:bottom w:val="none" w:sz="0" w:space="0" w:color="auto"/>
        <w:right w:val="none" w:sz="0" w:space="0" w:color="auto"/>
      </w:divBdr>
    </w:div>
    <w:div w:id="724376730">
      <w:bodyDiv w:val="1"/>
      <w:marLeft w:val="0"/>
      <w:marRight w:val="0"/>
      <w:marTop w:val="0"/>
      <w:marBottom w:val="0"/>
      <w:divBdr>
        <w:top w:val="none" w:sz="0" w:space="0" w:color="auto"/>
        <w:left w:val="none" w:sz="0" w:space="0" w:color="auto"/>
        <w:bottom w:val="none" w:sz="0" w:space="0" w:color="auto"/>
        <w:right w:val="none" w:sz="0" w:space="0" w:color="auto"/>
      </w:divBdr>
    </w:div>
    <w:div w:id="751043991">
      <w:bodyDiv w:val="1"/>
      <w:marLeft w:val="0"/>
      <w:marRight w:val="0"/>
      <w:marTop w:val="0"/>
      <w:marBottom w:val="0"/>
      <w:divBdr>
        <w:top w:val="none" w:sz="0" w:space="0" w:color="auto"/>
        <w:left w:val="none" w:sz="0" w:space="0" w:color="auto"/>
        <w:bottom w:val="none" w:sz="0" w:space="0" w:color="auto"/>
        <w:right w:val="none" w:sz="0" w:space="0" w:color="auto"/>
      </w:divBdr>
    </w:div>
    <w:div w:id="767651952">
      <w:bodyDiv w:val="1"/>
      <w:marLeft w:val="0"/>
      <w:marRight w:val="0"/>
      <w:marTop w:val="0"/>
      <w:marBottom w:val="0"/>
      <w:divBdr>
        <w:top w:val="none" w:sz="0" w:space="0" w:color="auto"/>
        <w:left w:val="none" w:sz="0" w:space="0" w:color="auto"/>
        <w:bottom w:val="none" w:sz="0" w:space="0" w:color="auto"/>
        <w:right w:val="none" w:sz="0" w:space="0" w:color="auto"/>
      </w:divBdr>
    </w:div>
    <w:div w:id="786629897">
      <w:bodyDiv w:val="1"/>
      <w:marLeft w:val="0"/>
      <w:marRight w:val="0"/>
      <w:marTop w:val="0"/>
      <w:marBottom w:val="0"/>
      <w:divBdr>
        <w:top w:val="none" w:sz="0" w:space="0" w:color="auto"/>
        <w:left w:val="none" w:sz="0" w:space="0" w:color="auto"/>
        <w:bottom w:val="none" w:sz="0" w:space="0" w:color="auto"/>
        <w:right w:val="none" w:sz="0" w:space="0" w:color="auto"/>
      </w:divBdr>
    </w:div>
    <w:div w:id="1022976761">
      <w:bodyDiv w:val="1"/>
      <w:marLeft w:val="0"/>
      <w:marRight w:val="0"/>
      <w:marTop w:val="0"/>
      <w:marBottom w:val="0"/>
      <w:divBdr>
        <w:top w:val="none" w:sz="0" w:space="0" w:color="auto"/>
        <w:left w:val="none" w:sz="0" w:space="0" w:color="auto"/>
        <w:bottom w:val="none" w:sz="0" w:space="0" w:color="auto"/>
        <w:right w:val="none" w:sz="0" w:space="0" w:color="auto"/>
      </w:divBdr>
    </w:div>
    <w:div w:id="1052466054">
      <w:bodyDiv w:val="1"/>
      <w:marLeft w:val="0"/>
      <w:marRight w:val="0"/>
      <w:marTop w:val="0"/>
      <w:marBottom w:val="0"/>
      <w:divBdr>
        <w:top w:val="none" w:sz="0" w:space="0" w:color="auto"/>
        <w:left w:val="none" w:sz="0" w:space="0" w:color="auto"/>
        <w:bottom w:val="none" w:sz="0" w:space="0" w:color="auto"/>
        <w:right w:val="none" w:sz="0" w:space="0" w:color="auto"/>
      </w:divBdr>
      <w:divsChild>
        <w:div w:id="1073817030">
          <w:marLeft w:val="0"/>
          <w:marRight w:val="0"/>
          <w:marTop w:val="0"/>
          <w:marBottom w:val="0"/>
          <w:divBdr>
            <w:top w:val="none" w:sz="0" w:space="0" w:color="auto"/>
            <w:left w:val="none" w:sz="0" w:space="0" w:color="auto"/>
            <w:bottom w:val="none" w:sz="0" w:space="0" w:color="auto"/>
            <w:right w:val="none" w:sz="0" w:space="0" w:color="auto"/>
          </w:divBdr>
          <w:divsChild>
            <w:div w:id="733746546">
              <w:marLeft w:val="0"/>
              <w:marRight w:val="0"/>
              <w:marTop w:val="0"/>
              <w:marBottom w:val="0"/>
              <w:divBdr>
                <w:top w:val="none" w:sz="0" w:space="0" w:color="auto"/>
                <w:left w:val="none" w:sz="0" w:space="0" w:color="auto"/>
                <w:bottom w:val="none" w:sz="0" w:space="0" w:color="auto"/>
                <w:right w:val="none" w:sz="0" w:space="0" w:color="auto"/>
              </w:divBdr>
              <w:divsChild>
                <w:div w:id="13283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3305">
      <w:bodyDiv w:val="1"/>
      <w:marLeft w:val="0"/>
      <w:marRight w:val="0"/>
      <w:marTop w:val="0"/>
      <w:marBottom w:val="0"/>
      <w:divBdr>
        <w:top w:val="none" w:sz="0" w:space="0" w:color="auto"/>
        <w:left w:val="none" w:sz="0" w:space="0" w:color="auto"/>
        <w:bottom w:val="none" w:sz="0" w:space="0" w:color="auto"/>
        <w:right w:val="none" w:sz="0" w:space="0" w:color="auto"/>
      </w:divBdr>
    </w:div>
    <w:div w:id="1261992363">
      <w:bodyDiv w:val="1"/>
      <w:marLeft w:val="0"/>
      <w:marRight w:val="0"/>
      <w:marTop w:val="0"/>
      <w:marBottom w:val="0"/>
      <w:divBdr>
        <w:top w:val="none" w:sz="0" w:space="0" w:color="auto"/>
        <w:left w:val="none" w:sz="0" w:space="0" w:color="auto"/>
        <w:bottom w:val="none" w:sz="0" w:space="0" w:color="auto"/>
        <w:right w:val="none" w:sz="0" w:space="0" w:color="auto"/>
      </w:divBdr>
    </w:div>
    <w:div w:id="1295135855">
      <w:bodyDiv w:val="1"/>
      <w:marLeft w:val="0"/>
      <w:marRight w:val="0"/>
      <w:marTop w:val="0"/>
      <w:marBottom w:val="0"/>
      <w:divBdr>
        <w:top w:val="none" w:sz="0" w:space="0" w:color="auto"/>
        <w:left w:val="none" w:sz="0" w:space="0" w:color="auto"/>
        <w:bottom w:val="none" w:sz="0" w:space="0" w:color="auto"/>
        <w:right w:val="none" w:sz="0" w:space="0" w:color="auto"/>
      </w:divBdr>
    </w:div>
    <w:div w:id="1561475967">
      <w:bodyDiv w:val="1"/>
      <w:marLeft w:val="0"/>
      <w:marRight w:val="0"/>
      <w:marTop w:val="0"/>
      <w:marBottom w:val="0"/>
      <w:divBdr>
        <w:top w:val="none" w:sz="0" w:space="0" w:color="auto"/>
        <w:left w:val="none" w:sz="0" w:space="0" w:color="auto"/>
        <w:bottom w:val="none" w:sz="0" w:space="0" w:color="auto"/>
        <w:right w:val="none" w:sz="0" w:space="0" w:color="auto"/>
      </w:divBdr>
    </w:div>
    <w:div w:id="1575581479">
      <w:bodyDiv w:val="1"/>
      <w:marLeft w:val="0"/>
      <w:marRight w:val="0"/>
      <w:marTop w:val="0"/>
      <w:marBottom w:val="0"/>
      <w:divBdr>
        <w:top w:val="none" w:sz="0" w:space="0" w:color="auto"/>
        <w:left w:val="none" w:sz="0" w:space="0" w:color="auto"/>
        <w:bottom w:val="none" w:sz="0" w:space="0" w:color="auto"/>
        <w:right w:val="none" w:sz="0" w:space="0" w:color="auto"/>
      </w:divBdr>
      <w:divsChild>
        <w:div w:id="1214075623">
          <w:marLeft w:val="0"/>
          <w:marRight w:val="0"/>
          <w:marTop w:val="0"/>
          <w:marBottom w:val="0"/>
          <w:divBdr>
            <w:top w:val="none" w:sz="0" w:space="0" w:color="auto"/>
            <w:left w:val="none" w:sz="0" w:space="0" w:color="auto"/>
            <w:bottom w:val="none" w:sz="0" w:space="0" w:color="auto"/>
            <w:right w:val="none" w:sz="0" w:space="0" w:color="auto"/>
          </w:divBdr>
          <w:divsChild>
            <w:div w:id="1495103795">
              <w:marLeft w:val="0"/>
              <w:marRight w:val="0"/>
              <w:marTop w:val="0"/>
              <w:marBottom w:val="0"/>
              <w:divBdr>
                <w:top w:val="none" w:sz="0" w:space="0" w:color="auto"/>
                <w:left w:val="none" w:sz="0" w:space="0" w:color="auto"/>
                <w:bottom w:val="none" w:sz="0" w:space="0" w:color="auto"/>
                <w:right w:val="none" w:sz="0" w:space="0" w:color="auto"/>
              </w:divBdr>
              <w:divsChild>
                <w:div w:id="1067146449">
                  <w:marLeft w:val="0"/>
                  <w:marRight w:val="0"/>
                  <w:marTop w:val="0"/>
                  <w:marBottom w:val="0"/>
                  <w:divBdr>
                    <w:top w:val="none" w:sz="0" w:space="0" w:color="auto"/>
                    <w:left w:val="none" w:sz="0" w:space="0" w:color="auto"/>
                    <w:bottom w:val="none" w:sz="0" w:space="0" w:color="auto"/>
                    <w:right w:val="none" w:sz="0" w:space="0" w:color="auto"/>
                  </w:divBdr>
                  <w:divsChild>
                    <w:div w:id="10474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6373">
          <w:marLeft w:val="0"/>
          <w:marRight w:val="0"/>
          <w:marTop w:val="0"/>
          <w:marBottom w:val="0"/>
          <w:divBdr>
            <w:top w:val="none" w:sz="0" w:space="0" w:color="auto"/>
            <w:left w:val="none" w:sz="0" w:space="0" w:color="auto"/>
            <w:bottom w:val="none" w:sz="0" w:space="0" w:color="auto"/>
            <w:right w:val="none" w:sz="0" w:space="0" w:color="auto"/>
          </w:divBdr>
          <w:divsChild>
            <w:div w:id="844370001">
              <w:marLeft w:val="0"/>
              <w:marRight w:val="0"/>
              <w:marTop w:val="0"/>
              <w:marBottom w:val="0"/>
              <w:divBdr>
                <w:top w:val="none" w:sz="0" w:space="0" w:color="auto"/>
                <w:left w:val="none" w:sz="0" w:space="0" w:color="auto"/>
                <w:bottom w:val="none" w:sz="0" w:space="0" w:color="auto"/>
                <w:right w:val="none" w:sz="0" w:space="0" w:color="auto"/>
              </w:divBdr>
              <w:divsChild>
                <w:div w:id="2133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1417">
          <w:marLeft w:val="0"/>
          <w:marRight w:val="0"/>
          <w:marTop w:val="0"/>
          <w:marBottom w:val="0"/>
          <w:divBdr>
            <w:top w:val="none" w:sz="0" w:space="0" w:color="auto"/>
            <w:left w:val="none" w:sz="0" w:space="0" w:color="auto"/>
            <w:bottom w:val="none" w:sz="0" w:space="0" w:color="auto"/>
            <w:right w:val="none" w:sz="0" w:space="0" w:color="auto"/>
          </w:divBdr>
        </w:div>
      </w:divsChild>
    </w:div>
    <w:div w:id="1677340156">
      <w:bodyDiv w:val="1"/>
      <w:marLeft w:val="0"/>
      <w:marRight w:val="0"/>
      <w:marTop w:val="0"/>
      <w:marBottom w:val="0"/>
      <w:divBdr>
        <w:top w:val="none" w:sz="0" w:space="0" w:color="auto"/>
        <w:left w:val="none" w:sz="0" w:space="0" w:color="auto"/>
        <w:bottom w:val="none" w:sz="0" w:space="0" w:color="auto"/>
        <w:right w:val="none" w:sz="0" w:space="0" w:color="auto"/>
      </w:divBdr>
    </w:div>
    <w:div w:id="1706174789">
      <w:bodyDiv w:val="1"/>
      <w:marLeft w:val="0"/>
      <w:marRight w:val="0"/>
      <w:marTop w:val="0"/>
      <w:marBottom w:val="0"/>
      <w:divBdr>
        <w:top w:val="none" w:sz="0" w:space="0" w:color="auto"/>
        <w:left w:val="none" w:sz="0" w:space="0" w:color="auto"/>
        <w:bottom w:val="none" w:sz="0" w:space="0" w:color="auto"/>
        <w:right w:val="none" w:sz="0" w:space="0" w:color="auto"/>
      </w:divBdr>
      <w:divsChild>
        <w:div w:id="1897431028">
          <w:marLeft w:val="0"/>
          <w:marRight w:val="0"/>
          <w:marTop w:val="0"/>
          <w:marBottom w:val="0"/>
          <w:divBdr>
            <w:top w:val="none" w:sz="0" w:space="0" w:color="auto"/>
            <w:left w:val="none" w:sz="0" w:space="0" w:color="auto"/>
            <w:bottom w:val="none" w:sz="0" w:space="0" w:color="auto"/>
            <w:right w:val="none" w:sz="0" w:space="0" w:color="auto"/>
          </w:divBdr>
          <w:divsChild>
            <w:div w:id="734010796">
              <w:marLeft w:val="0"/>
              <w:marRight w:val="0"/>
              <w:marTop w:val="0"/>
              <w:marBottom w:val="0"/>
              <w:divBdr>
                <w:top w:val="none" w:sz="0" w:space="0" w:color="auto"/>
                <w:left w:val="none" w:sz="0" w:space="0" w:color="auto"/>
                <w:bottom w:val="none" w:sz="0" w:space="0" w:color="auto"/>
                <w:right w:val="none" w:sz="0" w:space="0" w:color="auto"/>
              </w:divBdr>
              <w:divsChild>
                <w:div w:id="4889307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8939011">
          <w:marLeft w:val="0"/>
          <w:marRight w:val="0"/>
          <w:marTop w:val="0"/>
          <w:marBottom w:val="0"/>
          <w:divBdr>
            <w:top w:val="none" w:sz="0" w:space="0" w:color="auto"/>
            <w:left w:val="none" w:sz="0" w:space="0" w:color="auto"/>
            <w:bottom w:val="none" w:sz="0" w:space="0" w:color="auto"/>
            <w:right w:val="none" w:sz="0" w:space="0" w:color="auto"/>
          </w:divBdr>
          <w:divsChild>
            <w:div w:id="1116875175">
              <w:marLeft w:val="0"/>
              <w:marRight w:val="0"/>
              <w:marTop w:val="0"/>
              <w:marBottom w:val="0"/>
              <w:divBdr>
                <w:top w:val="none" w:sz="0" w:space="0" w:color="auto"/>
                <w:left w:val="none" w:sz="0" w:space="0" w:color="auto"/>
                <w:bottom w:val="none" w:sz="0" w:space="0" w:color="auto"/>
                <w:right w:val="none" w:sz="0" w:space="0" w:color="auto"/>
              </w:divBdr>
              <w:divsChild>
                <w:div w:id="1488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0954">
      <w:bodyDiv w:val="1"/>
      <w:marLeft w:val="0"/>
      <w:marRight w:val="0"/>
      <w:marTop w:val="0"/>
      <w:marBottom w:val="0"/>
      <w:divBdr>
        <w:top w:val="none" w:sz="0" w:space="0" w:color="auto"/>
        <w:left w:val="none" w:sz="0" w:space="0" w:color="auto"/>
        <w:bottom w:val="none" w:sz="0" w:space="0" w:color="auto"/>
        <w:right w:val="none" w:sz="0" w:space="0" w:color="auto"/>
      </w:divBdr>
      <w:divsChild>
        <w:div w:id="721517948">
          <w:marLeft w:val="0"/>
          <w:marRight w:val="0"/>
          <w:marTop w:val="0"/>
          <w:marBottom w:val="0"/>
          <w:divBdr>
            <w:top w:val="none" w:sz="0" w:space="0" w:color="auto"/>
            <w:left w:val="none" w:sz="0" w:space="0" w:color="auto"/>
            <w:bottom w:val="none" w:sz="0" w:space="0" w:color="auto"/>
            <w:right w:val="none" w:sz="0" w:space="0" w:color="auto"/>
          </w:divBdr>
          <w:divsChild>
            <w:div w:id="463697022">
              <w:marLeft w:val="0"/>
              <w:marRight w:val="0"/>
              <w:marTop w:val="0"/>
              <w:marBottom w:val="0"/>
              <w:divBdr>
                <w:top w:val="none" w:sz="0" w:space="0" w:color="auto"/>
                <w:left w:val="none" w:sz="0" w:space="0" w:color="auto"/>
                <w:bottom w:val="none" w:sz="0" w:space="0" w:color="auto"/>
                <w:right w:val="none" w:sz="0" w:space="0" w:color="auto"/>
              </w:divBdr>
              <w:divsChild>
                <w:div w:id="88113306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242524963">
          <w:marLeft w:val="0"/>
          <w:marRight w:val="0"/>
          <w:marTop w:val="0"/>
          <w:marBottom w:val="0"/>
          <w:divBdr>
            <w:top w:val="none" w:sz="0" w:space="0" w:color="auto"/>
            <w:left w:val="none" w:sz="0" w:space="0" w:color="auto"/>
            <w:bottom w:val="none" w:sz="0" w:space="0" w:color="auto"/>
            <w:right w:val="none" w:sz="0" w:space="0" w:color="auto"/>
          </w:divBdr>
          <w:divsChild>
            <w:div w:id="461314375">
              <w:marLeft w:val="0"/>
              <w:marRight w:val="0"/>
              <w:marTop w:val="0"/>
              <w:marBottom w:val="0"/>
              <w:divBdr>
                <w:top w:val="none" w:sz="0" w:space="0" w:color="auto"/>
                <w:left w:val="none" w:sz="0" w:space="0" w:color="auto"/>
                <w:bottom w:val="none" w:sz="0" w:space="0" w:color="auto"/>
                <w:right w:val="none" w:sz="0" w:space="0" w:color="auto"/>
              </w:divBdr>
              <w:divsChild>
                <w:div w:id="7342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41559-023-02192-9" TargetMode="External"/><Relationship Id="rId21" Type="http://schemas.openxmlformats.org/officeDocument/2006/relationships/hyperlink" Target="https://ictv.global/sc" TargetMode="External"/><Relationship Id="rId34" Type="http://schemas.openxmlformats.org/officeDocument/2006/relationships/hyperlink" Target="https://doi.org/10.1007/s00705-022-05647-9" TargetMode="External"/><Relationship Id="rId42" Type="http://schemas.openxmlformats.org/officeDocument/2006/relationships/hyperlink" Target="https://pubmed.ncbi.nlm.nih.gov/?sort=date&amp;term=Zhu+H&amp;cauthor_id=35537575" TargetMode="External"/><Relationship Id="rId47" Type="http://schemas.openxmlformats.org/officeDocument/2006/relationships/hyperlink" Target="https://pubmed.ncbi.nlm.nih.gov/?sort=date&amp;term=Zhang+X&amp;cauthor_id=35537575" TargetMode="External"/><Relationship Id="rId50" Type="http://schemas.openxmlformats.org/officeDocument/2006/relationships/hyperlink" Target="https://pubmed.ncbi.nlm.nih.gov/?sort=date&amp;term=Teng+X&amp;cauthor_id=38368638" TargetMode="External"/><Relationship Id="rId55" Type="http://schemas.openxmlformats.org/officeDocument/2006/relationships/hyperlink" Target="https://pubmed.ncbi.nlm.nih.gov/?sort=date&amp;term=Yu+X&amp;cauthor_id=38368638"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Postler@iavi.org" TargetMode="External"/><Relationship Id="rId29" Type="http://schemas.openxmlformats.org/officeDocument/2006/relationships/hyperlink" Target="https://doi.org/10.1093/bioinformatics/btz305" TargetMode="External"/><Relationship Id="rId11" Type="http://schemas.openxmlformats.org/officeDocument/2006/relationships/hyperlink" Target="mailto:niklas.arnberg@umu.se" TargetMode="External"/><Relationship Id="rId24" Type="http://schemas.openxmlformats.org/officeDocument/2006/relationships/hyperlink" Target="https://pubmed.ncbi.nlm.nih.gov/38712252/" TargetMode="External"/><Relationship Id="rId32" Type="http://schemas.openxmlformats.org/officeDocument/2006/relationships/hyperlink" Target="https://doi.org/10.1099/jgv.0.001800" TargetMode="External"/><Relationship Id="rId37" Type="http://schemas.openxmlformats.org/officeDocument/2006/relationships/hyperlink" Target="https://pubmed.ncbi.nlm.nih.gov/?sort=date&amp;term=Tang+W&amp;cauthor_id=35537575" TargetMode="External"/><Relationship Id="rId40" Type="http://schemas.openxmlformats.org/officeDocument/2006/relationships/hyperlink" Target="https://pubmed.ncbi.nlm.nih.gov/?sort=date&amp;term=Shi+P&amp;cauthor_id=35537575" TargetMode="External"/><Relationship Id="rId45" Type="http://schemas.openxmlformats.org/officeDocument/2006/relationships/hyperlink" Target="https://pubmed.ncbi.nlm.nih.gov/?sort=date&amp;term=Wang+J&amp;cauthor_id=35537575" TargetMode="External"/><Relationship Id="rId53" Type="http://schemas.openxmlformats.org/officeDocument/2006/relationships/hyperlink" Target="https://pubmed.ncbi.nlm.nih.gov/?sort=date&amp;term=Jiang+L&amp;cauthor_id=38368638" TargetMode="External"/><Relationship Id="rId58" Type="http://schemas.openxmlformats.org/officeDocument/2006/relationships/hyperlink" Target="https://pubmed.ncbi.nlm.nih.gov/?sort=date&amp;term=Zhang+J&amp;cauthor_id=38368638"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emf"/><Relationship Id="rId19" Type="http://schemas.openxmlformats.org/officeDocument/2006/relationships/hyperlink" Target="mailto:watanabe@ist.hokudai.ac.jp" TargetMode="External"/><Relationship Id="rId14" Type="http://schemas.openxmlformats.org/officeDocument/2006/relationships/hyperlink" Target="mailto:mittal@purdue.edu" TargetMode="External"/><Relationship Id="rId22" Type="http://schemas.openxmlformats.org/officeDocument/2006/relationships/hyperlink" Target="https://ictv.global/taxonomy/templates" TargetMode="External"/><Relationship Id="rId27" Type="http://schemas.openxmlformats.org/officeDocument/2006/relationships/hyperlink" Target="https://pubmed.ncbi.nlm.nih.gov/38687106/" TargetMode="External"/><Relationship Id="rId30" Type="http://schemas.openxmlformats.org/officeDocument/2006/relationships/hyperlink" Target="https://doi.org/10.1093/molbev/msw054" TargetMode="External"/><Relationship Id="rId35" Type="http://schemas.openxmlformats.org/officeDocument/2006/relationships/hyperlink" Target="https://pubmed.ncbi.nlm.nih.gov/?sort=date&amp;term=Zheng+W&amp;cauthor_id=35537575" TargetMode="External"/><Relationship Id="rId43" Type="http://schemas.openxmlformats.org/officeDocument/2006/relationships/hyperlink" Target="https://pubmed.ncbi.nlm.nih.gov/?sort=date&amp;term=Yu+X&amp;cauthor_id=35537575" TargetMode="External"/><Relationship Id="rId48" Type="http://schemas.openxmlformats.org/officeDocument/2006/relationships/hyperlink" Target="https://doi.org/10.1016/j.virusres.2022.198799" TargetMode="External"/><Relationship Id="rId56" Type="http://schemas.openxmlformats.org/officeDocument/2006/relationships/hyperlink" Target="https://pubmed.ncbi.nlm.nih.gov/?sort=date&amp;term=Chen+G&amp;cauthor_id=38368638"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pubmed.ncbi.nlm.nih.gov/?sort=date&amp;term=Jiang+T&amp;cauthor_id=38368638" TargetMode="External"/><Relationship Id="rId3" Type="http://schemas.openxmlformats.org/officeDocument/2006/relationships/styles" Target="styles.xml"/><Relationship Id="rId12" Type="http://schemas.openxmlformats.org/officeDocument/2006/relationships/hyperlink" Target="mailto:michael.hess@vetmeduni.ac.at" TargetMode="External"/><Relationship Id="rId17" Type="http://schemas.openxmlformats.org/officeDocument/2006/relationships/hyperlink" Target="mailto:carmen@cnb.csic.es" TargetMode="External"/><Relationship Id="rId25" Type="http://schemas.openxmlformats.org/officeDocument/2006/relationships/hyperlink" Target="https://doi.org/10.1093/molbev/msz189" TargetMode="External"/><Relationship Id="rId33" Type="http://schemas.openxmlformats.org/officeDocument/2006/relationships/hyperlink" Target="https://pubmed.ncbi.nlm.nih.gov/38600530/" TargetMode="External"/><Relationship Id="rId38" Type="http://schemas.openxmlformats.org/officeDocument/2006/relationships/hyperlink" Target="https://pubmed.ncbi.nlm.nih.gov/?sort=date&amp;term=Wei+M&amp;cauthor_id=35537575" TargetMode="External"/><Relationship Id="rId46" Type="http://schemas.openxmlformats.org/officeDocument/2006/relationships/hyperlink" Target="https://pubmed.ncbi.nlm.nih.gov/?sort=date&amp;term=Zhang+J&amp;cauthor_id=35537575" TargetMode="External"/><Relationship Id="rId59" Type="http://schemas.openxmlformats.org/officeDocument/2006/relationships/hyperlink" Target="https://pubmed.ncbi.nlm.nih.gov/?sort=date&amp;term=Qu+M&amp;cauthor_id=38368638" TargetMode="External"/><Relationship Id="rId67" Type="http://schemas.openxmlformats.org/officeDocument/2006/relationships/theme" Target="theme/theme1.xml"/><Relationship Id="rId20" Type="http://schemas.openxmlformats.org/officeDocument/2006/relationships/hyperlink" Target="mailto:harrach.balazs@vmri.hun-ren.hu" TargetMode="External"/><Relationship Id="rId41" Type="http://schemas.openxmlformats.org/officeDocument/2006/relationships/hyperlink" Target="https://pubmed.ncbi.nlm.nih.gov/?sort=date&amp;term=Jiang+L&amp;cauthor_id=35537575" TargetMode="External"/><Relationship Id="rId54" Type="http://schemas.openxmlformats.org/officeDocument/2006/relationships/hyperlink" Target="https://pubmed.ncbi.nlm.nih.gov/?sort=date&amp;term=Zhu+H&amp;cauthor_id=38368638"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vapodgorski@gmail.com" TargetMode="External"/><Relationship Id="rId23" Type="http://schemas.openxmlformats.org/officeDocument/2006/relationships/hyperlink" Target="https://sites.google.com/site/adenoseq" TargetMode="External"/><Relationship Id="rId28" Type="http://schemas.openxmlformats.org/officeDocument/2006/relationships/hyperlink" Target="https://doi.org/10.1093/molbev/mst010" TargetMode="External"/><Relationship Id="rId36" Type="http://schemas.openxmlformats.org/officeDocument/2006/relationships/hyperlink" Target="https://pubmed.ncbi.nlm.nih.gov/?sort=date&amp;term=Li+Y&amp;cauthor_id=35537575" TargetMode="External"/><Relationship Id="rId49" Type="http://schemas.openxmlformats.org/officeDocument/2006/relationships/hyperlink" Target="https://pubmed.ncbi.nlm.nih.gov/?sort=date&amp;term=Zheng+W&amp;cauthor_id=38368638" TargetMode="External"/><Relationship Id="rId57" Type="http://schemas.openxmlformats.org/officeDocument/2006/relationships/hyperlink" Target="https://pubmed.ncbi.nlm.nih.gov/?sort=date&amp;term=Wang+J&amp;cauthor_id=38368638" TargetMode="External"/><Relationship Id="rId10" Type="http://schemas.openxmlformats.org/officeDocument/2006/relationships/hyperlink" Target="mailto:maribenko@gmail.com" TargetMode="External"/><Relationship Id="rId31" Type="http://schemas.openxmlformats.org/officeDocument/2006/relationships/hyperlink" Target="https://doi.org/10.1038/s41586-018-0043-0" TargetMode="External"/><Relationship Id="rId44" Type="http://schemas.openxmlformats.org/officeDocument/2006/relationships/hyperlink" Target="https://pubmed.ncbi.nlm.nih.gov/?sort=date&amp;term=Chen+G&amp;cauthor_id=35537575" TargetMode="External"/><Relationship Id="rId52" Type="http://schemas.openxmlformats.org/officeDocument/2006/relationships/hyperlink" Target="https://pubmed.ncbi.nlm.nih.gov/?sort=date&amp;term=Tang+W&amp;cauthor_id=38368638" TargetMode="External"/><Relationship Id="rId60" Type="http://schemas.openxmlformats.org/officeDocument/2006/relationships/hyperlink" Target="https://pubmed.ncbi.nlm.nih.gov/?sort=date&amp;term=Zhang+X&amp;cauthor_id=38368638"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3" Type="http://schemas.openxmlformats.org/officeDocument/2006/relationships/hyperlink" Target="mailto:akajon@lovelacebiomedical.org" TargetMode="External"/><Relationship Id="rId18" Type="http://schemas.openxmlformats.org/officeDocument/2006/relationships/hyperlink" Target="mailto:goran.wadell@umu.se" TargetMode="External"/><Relationship Id="rId39" Type="http://schemas.openxmlformats.org/officeDocument/2006/relationships/hyperlink" Target="https://pubmed.ncbi.nlm.nih.gov/?sort=date&amp;term=Li+Y&amp;cauthor_id=355375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84A7-BB0C-44F6-A8A3-8D442B1B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3148</Words>
  <Characters>17950</Characters>
  <Application>Microsoft Office Word</Application>
  <DocSecurity>0</DocSecurity>
  <Lines>149</Lines>
  <Paragraphs>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7</cp:revision>
  <dcterms:created xsi:type="dcterms:W3CDTF">2024-06-24T13:29:00Z</dcterms:created>
  <dcterms:modified xsi:type="dcterms:W3CDTF">2024-07-16T08:17:00Z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