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9BAE8" w14:textId="77777777" w:rsidR="00347B2B" w:rsidRDefault="003F17E5">
      <w:r>
        <w:rPr>
          <w:noProof/>
        </w:rPr>
        <w:drawing>
          <wp:anchor distT="0" distB="0" distL="114300" distR="114300" simplePos="0" relativeHeight="251658240" behindDoc="0" locked="0" layoutInCell="1" hidden="0" allowOverlap="1" wp14:anchorId="7B6B182C" wp14:editId="568B51AF">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38341333" w14:textId="77777777" w:rsidR="00347B2B" w:rsidRDefault="00347B2B">
      <w:pPr>
        <w:rPr>
          <w:rFonts w:ascii="Arial" w:eastAsia="Arial" w:hAnsi="Arial" w:cs="Arial"/>
          <w:color w:val="0000FF"/>
          <w:sz w:val="20"/>
          <w:szCs w:val="20"/>
        </w:rPr>
      </w:pPr>
    </w:p>
    <w:p w14:paraId="40D158DB" w14:textId="77777777" w:rsidR="00347B2B" w:rsidRDefault="00347B2B">
      <w:pPr>
        <w:rPr>
          <w:rFonts w:ascii="Arial" w:eastAsia="Arial" w:hAnsi="Arial" w:cs="Arial"/>
          <w:color w:val="0000FF"/>
          <w:sz w:val="20"/>
          <w:szCs w:val="20"/>
        </w:rPr>
      </w:pPr>
    </w:p>
    <w:p w14:paraId="3A4A8E6B" w14:textId="77777777" w:rsidR="00347B2B" w:rsidRDefault="00347B2B">
      <w:pPr>
        <w:rPr>
          <w:rFonts w:ascii="Arial" w:eastAsia="Arial" w:hAnsi="Arial" w:cs="Arial"/>
          <w:color w:val="0000FF"/>
          <w:sz w:val="20"/>
          <w:szCs w:val="20"/>
        </w:rPr>
      </w:pPr>
    </w:p>
    <w:p w14:paraId="594675F0" w14:textId="77777777" w:rsidR="00347B2B" w:rsidRDefault="00347B2B">
      <w:pPr>
        <w:rPr>
          <w:rFonts w:ascii="Arial" w:eastAsia="Arial" w:hAnsi="Arial" w:cs="Arial"/>
          <w:color w:val="0000FF"/>
          <w:sz w:val="20"/>
          <w:szCs w:val="20"/>
        </w:rPr>
      </w:pPr>
    </w:p>
    <w:p w14:paraId="7F275492" w14:textId="77777777" w:rsidR="00347B2B" w:rsidRDefault="00347B2B">
      <w:pPr>
        <w:rPr>
          <w:rFonts w:ascii="Arial" w:eastAsia="Arial" w:hAnsi="Arial" w:cs="Arial"/>
          <w:color w:val="0000FF"/>
          <w:sz w:val="20"/>
          <w:szCs w:val="20"/>
        </w:rPr>
      </w:pPr>
    </w:p>
    <w:p w14:paraId="22E463D2" w14:textId="77777777" w:rsidR="00347B2B" w:rsidRDefault="00347B2B">
      <w:pPr>
        <w:rPr>
          <w:rFonts w:ascii="Arial" w:eastAsia="Arial" w:hAnsi="Arial" w:cs="Arial"/>
          <w:color w:val="0000FF"/>
          <w:sz w:val="20"/>
          <w:szCs w:val="20"/>
        </w:rPr>
      </w:pPr>
    </w:p>
    <w:p w14:paraId="2ED62FA7" w14:textId="77777777" w:rsidR="00347B2B" w:rsidRDefault="003F17E5">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9EEF4A1" w14:textId="77777777" w:rsidR="00347B2B" w:rsidRDefault="00347B2B">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347B2B" w14:paraId="050F085F" w14:textId="77777777">
        <w:tc>
          <w:tcPr>
            <w:tcW w:w="3553" w:type="dxa"/>
            <w:tcBorders>
              <w:top w:val="single" w:sz="4" w:space="0" w:color="000000"/>
              <w:left w:val="single" w:sz="4" w:space="0" w:color="000000"/>
              <w:right w:val="single" w:sz="4" w:space="0" w:color="000000"/>
            </w:tcBorders>
            <w:shd w:val="clear" w:color="auto" w:fill="auto"/>
            <w:vAlign w:val="center"/>
          </w:tcPr>
          <w:p w14:paraId="0F2BB1F6" w14:textId="77777777" w:rsidR="00347B2B" w:rsidRDefault="003F17E5">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A56EC4F" w14:textId="77777777" w:rsidR="00347B2B" w:rsidRDefault="003F17E5">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2021.080B</w:t>
            </w:r>
          </w:p>
        </w:tc>
        <w:tc>
          <w:tcPr>
            <w:tcW w:w="710" w:type="dxa"/>
            <w:tcBorders>
              <w:top w:val="single" w:sz="4" w:space="0" w:color="000000"/>
              <w:left w:val="single" w:sz="4" w:space="0" w:color="000000"/>
              <w:right w:val="single" w:sz="4" w:space="0" w:color="000000"/>
            </w:tcBorders>
            <w:shd w:val="clear" w:color="auto" w:fill="auto"/>
            <w:vAlign w:val="center"/>
          </w:tcPr>
          <w:p w14:paraId="13B4402F" w14:textId="77777777" w:rsidR="00347B2B" w:rsidRDefault="00347B2B">
            <w:pPr>
              <w:pBdr>
                <w:top w:val="nil"/>
                <w:left w:val="nil"/>
                <w:bottom w:val="nil"/>
                <w:right w:val="nil"/>
                <w:between w:val="nil"/>
              </w:pBdr>
              <w:rPr>
                <w:rFonts w:ascii="Arial" w:eastAsia="Arial" w:hAnsi="Arial" w:cs="Arial"/>
                <w:color w:val="000000"/>
              </w:rPr>
            </w:pPr>
          </w:p>
        </w:tc>
      </w:tr>
      <w:tr w:rsidR="00347B2B" w14:paraId="7AC3B241" w14:textId="77777777">
        <w:tc>
          <w:tcPr>
            <w:tcW w:w="9072" w:type="dxa"/>
            <w:gridSpan w:val="3"/>
            <w:tcBorders>
              <w:left w:val="single" w:sz="4" w:space="0" w:color="000000"/>
              <w:right w:val="single" w:sz="4" w:space="0" w:color="000000"/>
            </w:tcBorders>
            <w:shd w:val="clear" w:color="auto" w:fill="auto"/>
          </w:tcPr>
          <w:p w14:paraId="2CC0C7F4" w14:textId="77777777" w:rsidR="00347B2B" w:rsidRDefault="003F17E5">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subfamily (</w:t>
            </w:r>
            <w:r>
              <w:rPr>
                <w:rFonts w:ascii="Arial" w:eastAsia="Arial" w:hAnsi="Arial" w:cs="Arial"/>
                <w:i/>
              </w:rPr>
              <w:t>Stephanstirmvirinae</w:t>
            </w:r>
            <w:r>
              <w:rPr>
                <w:rFonts w:ascii="Arial" w:eastAsia="Arial" w:hAnsi="Arial" w:cs="Arial"/>
              </w:rPr>
              <w:t>) including two genera and 14 new species (</w:t>
            </w:r>
            <w:r>
              <w:rPr>
                <w:rFonts w:ascii="Arial" w:eastAsia="Arial" w:hAnsi="Arial" w:cs="Arial"/>
                <w:i/>
              </w:rPr>
              <w:t>Caudoviricetes</w:t>
            </w:r>
            <w:r>
              <w:rPr>
                <w:rFonts w:ascii="Arial" w:eastAsia="Arial" w:hAnsi="Arial" w:cs="Arial"/>
              </w:rPr>
              <w:t>)</w:t>
            </w:r>
          </w:p>
        </w:tc>
      </w:tr>
      <w:tr w:rsidR="00347B2B" w14:paraId="7E6B103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409A66EB" w14:textId="77777777" w:rsidR="00347B2B" w:rsidRDefault="00347B2B">
            <w:pPr>
              <w:rPr>
                <w:rFonts w:ascii="Arial" w:eastAsia="Arial" w:hAnsi="Arial" w:cs="Arial"/>
                <w:b/>
                <w:sz w:val="22"/>
                <w:szCs w:val="22"/>
              </w:rPr>
            </w:pPr>
          </w:p>
        </w:tc>
      </w:tr>
    </w:tbl>
    <w:p w14:paraId="6C5A4627" w14:textId="77777777" w:rsidR="00347B2B" w:rsidRDefault="003F17E5">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347B2B" w14:paraId="7B89AB65" w14:textId="77777777">
        <w:tc>
          <w:tcPr>
            <w:tcW w:w="4368" w:type="dxa"/>
            <w:shd w:val="clear" w:color="auto" w:fill="auto"/>
          </w:tcPr>
          <w:p w14:paraId="5E42324A" w14:textId="77777777" w:rsidR="00347B2B" w:rsidRDefault="003F17E5">
            <w:pPr>
              <w:rPr>
                <w:rFonts w:ascii="Arial" w:eastAsia="Arial" w:hAnsi="Arial" w:cs="Arial"/>
                <w:sz w:val="22"/>
                <w:szCs w:val="22"/>
              </w:rPr>
            </w:pPr>
            <w:r>
              <w:rPr>
                <w:rFonts w:ascii="Arial" w:eastAsia="Arial" w:hAnsi="Arial" w:cs="Arial"/>
                <w:sz w:val="22"/>
                <w:szCs w:val="22"/>
              </w:rPr>
              <w:t>Tolstoy I, Turner D, Moraru C, Varsani A, Adriaenssens EM, Kropinski AM</w:t>
            </w:r>
          </w:p>
        </w:tc>
        <w:tc>
          <w:tcPr>
            <w:tcW w:w="4704" w:type="dxa"/>
            <w:shd w:val="clear" w:color="auto" w:fill="auto"/>
          </w:tcPr>
          <w:p w14:paraId="2C901EEB" w14:textId="77777777" w:rsidR="00347B2B" w:rsidRDefault="00C5548D">
            <w:pPr>
              <w:rPr>
                <w:rFonts w:ascii="Arial" w:eastAsia="Arial" w:hAnsi="Arial" w:cs="Arial"/>
                <w:sz w:val="22"/>
                <w:szCs w:val="22"/>
              </w:rPr>
            </w:pPr>
            <w:hyperlink r:id="rId8">
              <w:r w:rsidR="003F17E5">
                <w:rPr>
                  <w:rFonts w:ascii="Arial" w:eastAsia="Arial" w:hAnsi="Arial" w:cs="Arial"/>
                  <w:color w:val="0000FF"/>
                  <w:sz w:val="22"/>
                  <w:szCs w:val="22"/>
                  <w:u w:val="single"/>
                </w:rPr>
                <w:t>tolstoy@ncbi.nlm.nih.gov</w:t>
              </w:r>
            </w:hyperlink>
            <w:r w:rsidR="003F17E5">
              <w:rPr>
                <w:rFonts w:ascii="Arial" w:eastAsia="Arial" w:hAnsi="Arial" w:cs="Arial"/>
                <w:sz w:val="22"/>
                <w:szCs w:val="22"/>
              </w:rPr>
              <w:t xml:space="preserve">; </w:t>
            </w:r>
            <w:hyperlink r:id="rId9">
              <w:r w:rsidR="003F17E5">
                <w:rPr>
                  <w:rFonts w:ascii="Arial" w:eastAsia="Arial" w:hAnsi="Arial" w:cs="Arial"/>
                  <w:color w:val="0000FF"/>
                  <w:sz w:val="22"/>
                  <w:szCs w:val="22"/>
                  <w:u w:val="single"/>
                </w:rPr>
                <w:t>dann2.turner@uwe.ac.uk</w:t>
              </w:r>
            </w:hyperlink>
            <w:r w:rsidR="003F17E5">
              <w:rPr>
                <w:rFonts w:ascii="Arial" w:eastAsia="Arial" w:hAnsi="Arial" w:cs="Arial"/>
                <w:sz w:val="22"/>
                <w:szCs w:val="22"/>
              </w:rPr>
              <w:t xml:space="preserve">; </w:t>
            </w:r>
          </w:p>
          <w:p w14:paraId="2FFEF5A3" w14:textId="77777777" w:rsidR="00347B2B" w:rsidRDefault="00C5548D">
            <w:pPr>
              <w:rPr>
                <w:rFonts w:ascii="Arial" w:eastAsia="Arial" w:hAnsi="Arial" w:cs="Arial"/>
                <w:sz w:val="22"/>
                <w:szCs w:val="22"/>
              </w:rPr>
            </w:pPr>
            <w:hyperlink r:id="rId10">
              <w:r w:rsidR="003F17E5">
                <w:rPr>
                  <w:rFonts w:ascii="Arial" w:eastAsia="Arial" w:hAnsi="Arial" w:cs="Arial"/>
                  <w:color w:val="0000FF"/>
                  <w:sz w:val="22"/>
                  <w:szCs w:val="22"/>
                  <w:u w:val="single"/>
                </w:rPr>
                <w:t>liliana.cristina.moraru@uni-oldenburg.de</w:t>
              </w:r>
            </w:hyperlink>
            <w:r w:rsidR="003F17E5">
              <w:rPr>
                <w:rFonts w:ascii="Arial" w:eastAsia="Arial" w:hAnsi="Arial" w:cs="Arial"/>
                <w:sz w:val="22"/>
                <w:szCs w:val="22"/>
              </w:rPr>
              <w:t>;</w:t>
            </w:r>
          </w:p>
          <w:p w14:paraId="63224701" w14:textId="77777777" w:rsidR="00347B2B" w:rsidRDefault="00C5548D">
            <w:pPr>
              <w:rPr>
                <w:rFonts w:ascii="Arial" w:eastAsia="Arial" w:hAnsi="Arial" w:cs="Arial"/>
                <w:sz w:val="22"/>
                <w:szCs w:val="22"/>
              </w:rPr>
            </w:pPr>
            <w:hyperlink r:id="rId11">
              <w:r w:rsidR="003F17E5">
                <w:rPr>
                  <w:rFonts w:ascii="Arial" w:eastAsia="Arial" w:hAnsi="Arial" w:cs="Arial"/>
                  <w:color w:val="0000FF"/>
                  <w:sz w:val="22"/>
                  <w:szCs w:val="22"/>
                  <w:u w:val="single"/>
                </w:rPr>
                <w:t>Arvind.Varsani@asu.edu</w:t>
              </w:r>
            </w:hyperlink>
            <w:r w:rsidR="003F17E5">
              <w:rPr>
                <w:rFonts w:ascii="Arial" w:eastAsia="Arial" w:hAnsi="Arial" w:cs="Arial"/>
                <w:sz w:val="22"/>
                <w:szCs w:val="22"/>
              </w:rPr>
              <w:t xml:space="preserve">; </w:t>
            </w:r>
            <w:r w:rsidR="003F17E5">
              <w:rPr>
                <w:rFonts w:ascii="Arial" w:eastAsia="Arial" w:hAnsi="Arial" w:cs="Arial"/>
                <w:sz w:val="22"/>
                <w:szCs w:val="22"/>
              </w:rPr>
              <w:br/>
            </w:r>
            <w:hyperlink r:id="rId12">
              <w:r w:rsidR="003F17E5">
                <w:rPr>
                  <w:rFonts w:ascii="Arial" w:eastAsia="Arial" w:hAnsi="Arial" w:cs="Arial"/>
                  <w:color w:val="0000FF"/>
                  <w:sz w:val="22"/>
                  <w:szCs w:val="22"/>
                  <w:u w:val="single"/>
                </w:rPr>
                <w:t>evelien.adriaenssens@quadram.ac.uk</w:t>
              </w:r>
            </w:hyperlink>
            <w:r w:rsidR="003F17E5">
              <w:rPr>
                <w:rFonts w:ascii="Arial" w:eastAsia="Arial" w:hAnsi="Arial" w:cs="Arial"/>
                <w:sz w:val="22"/>
                <w:szCs w:val="22"/>
              </w:rPr>
              <w:t xml:space="preserve">; </w:t>
            </w:r>
          </w:p>
          <w:p w14:paraId="350AD492" w14:textId="77777777" w:rsidR="00347B2B" w:rsidRDefault="00C5548D">
            <w:pPr>
              <w:rPr>
                <w:rFonts w:ascii="Arial" w:eastAsia="Arial" w:hAnsi="Arial" w:cs="Arial"/>
                <w:sz w:val="22"/>
                <w:szCs w:val="22"/>
              </w:rPr>
            </w:pPr>
            <w:hyperlink r:id="rId13">
              <w:r w:rsidR="003F17E5">
                <w:rPr>
                  <w:rFonts w:ascii="Arial" w:eastAsia="Arial" w:hAnsi="Arial" w:cs="Arial"/>
                  <w:color w:val="0000FF"/>
                  <w:sz w:val="22"/>
                  <w:szCs w:val="22"/>
                  <w:u w:val="single"/>
                </w:rPr>
                <w:t>Phage.Canada@gmail.com</w:t>
              </w:r>
            </w:hyperlink>
            <w:r w:rsidR="003F17E5">
              <w:rPr>
                <w:rFonts w:ascii="Arial" w:eastAsia="Arial" w:hAnsi="Arial" w:cs="Arial"/>
                <w:sz w:val="22"/>
                <w:szCs w:val="22"/>
              </w:rPr>
              <w:t xml:space="preserve"> </w:t>
            </w:r>
          </w:p>
        </w:tc>
      </w:tr>
    </w:tbl>
    <w:p w14:paraId="6B813108" w14:textId="77777777" w:rsidR="00347B2B" w:rsidRDefault="003F17E5">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5642FD1C" w14:textId="77777777" w:rsidR="00347B2B" w:rsidRDefault="00347B2B">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347B2B" w14:paraId="6865DF22" w14:textId="77777777">
        <w:tc>
          <w:tcPr>
            <w:tcW w:w="9072" w:type="dxa"/>
            <w:shd w:val="clear" w:color="auto" w:fill="auto"/>
          </w:tcPr>
          <w:p w14:paraId="62F50917" w14:textId="77777777" w:rsidR="00347B2B" w:rsidRDefault="003F17E5">
            <w:pPr>
              <w:rPr>
                <w:rFonts w:ascii="Arial" w:eastAsia="Arial" w:hAnsi="Arial" w:cs="Arial"/>
                <w:sz w:val="22"/>
                <w:szCs w:val="22"/>
              </w:rPr>
            </w:pPr>
            <w:r>
              <w:rPr>
                <w:rFonts w:ascii="Arial" w:eastAsia="Arial" w:hAnsi="Arial" w:cs="Arial"/>
                <w:sz w:val="22"/>
                <w:szCs w:val="22"/>
              </w:rPr>
              <w:t>NCBI, USA [IT]</w:t>
            </w:r>
          </w:p>
          <w:p w14:paraId="6D6AA31A" w14:textId="77777777" w:rsidR="00347B2B" w:rsidRDefault="003F17E5">
            <w:pPr>
              <w:rPr>
                <w:rFonts w:ascii="Arial" w:eastAsia="Arial" w:hAnsi="Arial" w:cs="Arial"/>
                <w:sz w:val="22"/>
                <w:szCs w:val="22"/>
              </w:rPr>
            </w:pPr>
            <w:r>
              <w:rPr>
                <w:rFonts w:ascii="Arial" w:eastAsia="Arial" w:hAnsi="Arial" w:cs="Arial"/>
                <w:sz w:val="22"/>
                <w:szCs w:val="22"/>
              </w:rPr>
              <w:t>University of the West of England, Bristol, UK [DT]</w:t>
            </w:r>
          </w:p>
          <w:p w14:paraId="2EFFFDEE" w14:textId="77777777" w:rsidR="00347B2B" w:rsidRDefault="003F17E5">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2DBD5314" w14:textId="77777777" w:rsidR="00347B2B" w:rsidRDefault="003F17E5">
            <w:pPr>
              <w:rPr>
                <w:rFonts w:ascii="Arial" w:eastAsia="Arial" w:hAnsi="Arial" w:cs="Arial"/>
                <w:sz w:val="22"/>
                <w:szCs w:val="22"/>
              </w:rPr>
            </w:pPr>
            <w:r>
              <w:rPr>
                <w:rFonts w:ascii="Arial" w:eastAsia="Arial" w:hAnsi="Arial" w:cs="Arial"/>
                <w:sz w:val="22"/>
                <w:szCs w:val="22"/>
              </w:rPr>
              <w:t>Arizona State University [AV]</w:t>
            </w:r>
          </w:p>
          <w:p w14:paraId="5328E1E8" w14:textId="77777777" w:rsidR="00347B2B" w:rsidRDefault="003F17E5">
            <w:pPr>
              <w:rPr>
                <w:rFonts w:ascii="Arial" w:eastAsia="Arial" w:hAnsi="Arial" w:cs="Arial"/>
                <w:sz w:val="22"/>
                <w:szCs w:val="22"/>
              </w:rPr>
            </w:pPr>
            <w:r>
              <w:rPr>
                <w:rFonts w:ascii="Arial" w:eastAsia="Arial" w:hAnsi="Arial" w:cs="Arial"/>
                <w:sz w:val="22"/>
                <w:szCs w:val="22"/>
              </w:rPr>
              <w:t>Quadram Institute Bioscience, UK [EMA]</w:t>
            </w:r>
          </w:p>
          <w:p w14:paraId="626F7199" w14:textId="77777777" w:rsidR="00347B2B" w:rsidRDefault="003F17E5">
            <w:pPr>
              <w:rPr>
                <w:rFonts w:ascii="Arial" w:eastAsia="Arial" w:hAnsi="Arial" w:cs="Arial"/>
                <w:sz w:val="22"/>
                <w:szCs w:val="22"/>
              </w:rPr>
            </w:pPr>
            <w:r>
              <w:rPr>
                <w:rFonts w:ascii="Arial" w:eastAsia="Arial" w:hAnsi="Arial" w:cs="Arial"/>
                <w:sz w:val="22"/>
                <w:szCs w:val="22"/>
              </w:rPr>
              <w:t>University of Guelph, Canada [AMK]</w:t>
            </w:r>
          </w:p>
        </w:tc>
      </w:tr>
    </w:tbl>
    <w:p w14:paraId="272E126A" w14:textId="77777777" w:rsidR="00347B2B" w:rsidRDefault="003F17E5">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347B2B" w14:paraId="6AC38EB4" w14:textId="77777777">
        <w:tc>
          <w:tcPr>
            <w:tcW w:w="9072" w:type="dxa"/>
            <w:shd w:val="clear" w:color="auto" w:fill="auto"/>
          </w:tcPr>
          <w:p w14:paraId="2D853809" w14:textId="77777777" w:rsidR="00347B2B" w:rsidRDefault="003F17E5">
            <w:pPr>
              <w:rPr>
                <w:rFonts w:ascii="Arial" w:eastAsia="Arial" w:hAnsi="Arial" w:cs="Arial"/>
                <w:sz w:val="22"/>
                <w:szCs w:val="22"/>
              </w:rPr>
            </w:pPr>
            <w:r>
              <w:rPr>
                <w:rFonts w:ascii="Arial" w:eastAsia="Arial" w:hAnsi="Arial" w:cs="Arial"/>
                <w:sz w:val="22"/>
                <w:szCs w:val="22"/>
              </w:rPr>
              <w:t>Andrew M. Kropinski</w:t>
            </w:r>
          </w:p>
        </w:tc>
      </w:tr>
    </w:tbl>
    <w:p w14:paraId="6B467CA2" w14:textId="77777777" w:rsidR="00347B2B" w:rsidRDefault="003F17E5">
      <w:pPr>
        <w:spacing w:before="120" w:after="120"/>
        <w:rPr>
          <w:rFonts w:ascii="Arial" w:eastAsia="Arial" w:hAnsi="Arial" w:cs="Arial"/>
          <w:b/>
        </w:rPr>
      </w:pPr>
      <w:r>
        <w:rPr>
          <w:rFonts w:ascii="Arial" w:eastAsia="Arial" w:hAnsi="Arial" w:cs="Arial"/>
          <w:b/>
        </w:rPr>
        <w:t>List the ICTV Study Group(s) that have seen this proposal</w:t>
      </w:r>
    </w:p>
    <w:p w14:paraId="0A284C9D" w14:textId="77777777" w:rsidR="00347B2B" w:rsidRDefault="00347B2B"/>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347B2B" w14:paraId="17797E89" w14:textId="77777777">
        <w:tc>
          <w:tcPr>
            <w:tcW w:w="9072" w:type="dxa"/>
            <w:shd w:val="clear" w:color="auto" w:fill="auto"/>
          </w:tcPr>
          <w:p w14:paraId="470FDCF4" w14:textId="77777777" w:rsidR="00347B2B" w:rsidRDefault="00347B2B">
            <w:pPr>
              <w:rPr>
                <w:rFonts w:ascii="Arial" w:eastAsia="Arial" w:hAnsi="Arial" w:cs="Arial"/>
                <w:sz w:val="22"/>
                <w:szCs w:val="22"/>
              </w:rPr>
            </w:pPr>
          </w:p>
          <w:p w14:paraId="469C6624" w14:textId="77777777" w:rsidR="00347B2B" w:rsidRDefault="003F17E5">
            <w:pPr>
              <w:rPr>
                <w:rFonts w:ascii="Arial" w:eastAsia="Arial" w:hAnsi="Arial" w:cs="Arial"/>
                <w:sz w:val="22"/>
                <w:szCs w:val="22"/>
              </w:rPr>
            </w:pPr>
            <w:r>
              <w:rPr>
                <w:rFonts w:ascii="Arial" w:eastAsia="Arial" w:hAnsi="Arial" w:cs="Arial"/>
                <w:sz w:val="22"/>
                <w:szCs w:val="22"/>
              </w:rPr>
              <w:t>Caudovirales Study Group, Bacterial Viruses Subcommittee</w:t>
            </w:r>
          </w:p>
          <w:p w14:paraId="79074353" w14:textId="77777777" w:rsidR="00347B2B" w:rsidRDefault="00347B2B">
            <w:pPr>
              <w:rPr>
                <w:rFonts w:ascii="Arial" w:eastAsia="Arial" w:hAnsi="Arial" w:cs="Arial"/>
                <w:sz w:val="22"/>
                <w:szCs w:val="22"/>
              </w:rPr>
            </w:pPr>
          </w:p>
          <w:p w14:paraId="26AEB599" w14:textId="77777777" w:rsidR="00347B2B" w:rsidRDefault="00347B2B">
            <w:pPr>
              <w:rPr>
                <w:rFonts w:ascii="Arial" w:eastAsia="Arial" w:hAnsi="Arial" w:cs="Arial"/>
                <w:sz w:val="22"/>
                <w:szCs w:val="22"/>
              </w:rPr>
            </w:pPr>
          </w:p>
        </w:tc>
      </w:tr>
    </w:tbl>
    <w:p w14:paraId="2AF7F9FB" w14:textId="77777777" w:rsidR="00347B2B" w:rsidRDefault="003F17E5">
      <w:pPr>
        <w:spacing w:before="120" w:after="120"/>
        <w:rPr>
          <w:rFonts w:ascii="Arial" w:eastAsia="Arial" w:hAnsi="Arial" w:cs="Arial"/>
          <w:b/>
        </w:rPr>
      </w:pPr>
      <w:r>
        <w:rPr>
          <w:rFonts w:ascii="Arial" w:eastAsia="Arial" w:hAnsi="Arial" w:cs="Arial"/>
          <w:b/>
        </w:rPr>
        <w:t>ICTV study group comments and response of proposer</w:t>
      </w:r>
    </w:p>
    <w:p w14:paraId="063DCC1B" w14:textId="77777777" w:rsidR="00347B2B" w:rsidRDefault="00347B2B">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347B2B" w14:paraId="2EF20668" w14:textId="77777777">
        <w:tc>
          <w:tcPr>
            <w:tcW w:w="9072" w:type="dxa"/>
            <w:shd w:val="clear" w:color="auto" w:fill="auto"/>
          </w:tcPr>
          <w:p w14:paraId="0BCBEAF3" w14:textId="77777777" w:rsidR="00347B2B" w:rsidRDefault="00347B2B">
            <w:pPr>
              <w:rPr>
                <w:rFonts w:ascii="Arial" w:eastAsia="Arial" w:hAnsi="Arial" w:cs="Arial"/>
                <w:sz w:val="22"/>
                <w:szCs w:val="22"/>
              </w:rPr>
            </w:pPr>
          </w:p>
          <w:p w14:paraId="2901162A" w14:textId="77777777" w:rsidR="00347B2B" w:rsidRDefault="00347B2B">
            <w:pPr>
              <w:rPr>
                <w:rFonts w:ascii="Arial" w:eastAsia="Arial" w:hAnsi="Arial" w:cs="Arial"/>
                <w:sz w:val="22"/>
                <w:szCs w:val="22"/>
              </w:rPr>
            </w:pPr>
          </w:p>
          <w:p w14:paraId="29BC1157" w14:textId="77777777" w:rsidR="00347B2B" w:rsidRDefault="00347B2B">
            <w:pPr>
              <w:rPr>
                <w:rFonts w:ascii="Arial" w:eastAsia="Arial" w:hAnsi="Arial" w:cs="Arial"/>
                <w:sz w:val="22"/>
                <w:szCs w:val="22"/>
              </w:rPr>
            </w:pPr>
          </w:p>
        </w:tc>
      </w:tr>
    </w:tbl>
    <w:p w14:paraId="15EC886B" w14:textId="77777777" w:rsidR="00347B2B" w:rsidRDefault="003F17E5">
      <w:pPr>
        <w:spacing w:before="120" w:after="120"/>
        <w:rPr>
          <w:rFonts w:ascii="Arial" w:eastAsia="Arial" w:hAnsi="Arial" w:cs="Arial"/>
          <w:b/>
        </w:rPr>
      </w:pPr>
      <w:r>
        <w:rPr>
          <w:rFonts w:ascii="Arial" w:eastAsia="Arial" w:hAnsi="Arial" w:cs="Arial"/>
          <w:b/>
        </w:rPr>
        <w:t>Authority to use the name of a living person</w:t>
      </w:r>
    </w:p>
    <w:p w14:paraId="2E3A3309" w14:textId="77777777" w:rsidR="00347B2B" w:rsidRDefault="00347B2B">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347B2B" w14:paraId="517DE114" w14:textId="77777777">
        <w:tc>
          <w:tcPr>
            <w:tcW w:w="7939" w:type="dxa"/>
            <w:shd w:val="clear" w:color="auto" w:fill="auto"/>
          </w:tcPr>
          <w:p w14:paraId="09C4A2A9" w14:textId="77777777" w:rsidR="00347B2B" w:rsidRDefault="003F17E5">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7A0DE52" w14:textId="77777777" w:rsidR="00347B2B" w:rsidRDefault="003F17E5">
            <w:r>
              <w:t>Y</w:t>
            </w:r>
          </w:p>
        </w:tc>
      </w:tr>
    </w:tbl>
    <w:p w14:paraId="6530AEAE" w14:textId="77777777" w:rsidR="00347B2B" w:rsidRDefault="00347B2B">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347B2B" w14:paraId="2057A8C6" w14:textId="77777777">
        <w:tc>
          <w:tcPr>
            <w:tcW w:w="2692" w:type="dxa"/>
            <w:shd w:val="clear" w:color="auto" w:fill="auto"/>
          </w:tcPr>
          <w:p w14:paraId="17AA3110" w14:textId="77777777" w:rsidR="00347B2B" w:rsidRDefault="003F17E5">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77290335" w14:textId="77777777" w:rsidR="00347B2B" w:rsidRDefault="003F17E5">
            <w:r>
              <w:rPr>
                <w:rFonts w:ascii="Arial" w:eastAsia="Arial" w:hAnsi="Arial" w:cs="Arial"/>
                <w:b/>
                <w:color w:val="000000"/>
                <w:sz w:val="22"/>
                <w:szCs w:val="22"/>
              </w:rPr>
              <w:t>Person from whom the name is derived</w:t>
            </w:r>
          </w:p>
        </w:tc>
        <w:tc>
          <w:tcPr>
            <w:tcW w:w="2977" w:type="dxa"/>
            <w:shd w:val="clear" w:color="auto" w:fill="auto"/>
          </w:tcPr>
          <w:p w14:paraId="7B6D04A2" w14:textId="77777777" w:rsidR="00347B2B" w:rsidRDefault="003F17E5">
            <w:r>
              <w:rPr>
                <w:rFonts w:ascii="Arial" w:eastAsia="Arial" w:hAnsi="Arial" w:cs="Arial"/>
                <w:b/>
                <w:color w:val="000000"/>
                <w:sz w:val="22"/>
                <w:szCs w:val="22"/>
              </w:rPr>
              <w:t>Permission attached (Y/N)</w:t>
            </w:r>
          </w:p>
        </w:tc>
      </w:tr>
      <w:tr w:rsidR="00347B2B" w14:paraId="3EF5B14C" w14:textId="77777777">
        <w:tc>
          <w:tcPr>
            <w:tcW w:w="2692" w:type="dxa"/>
            <w:shd w:val="clear" w:color="auto" w:fill="auto"/>
          </w:tcPr>
          <w:p w14:paraId="5DF27963" w14:textId="77777777" w:rsidR="00347B2B" w:rsidRDefault="003F17E5">
            <w:pPr>
              <w:rPr>
                <w:rFonts w:ascii="Arial" w:eastAsia="Arial" w:hAnsi="Arial" w:cs="Arial"/>
                <w:sz w:val="22"/>
                <w:szCs w:val="22"/>
              </w:rPr>
            </w:pPr>
            <w:r>
              <w:rPr>
                <w:rFonts w:ascii="Arial" w:eastAsia="Arial" w:hAnsi="Arial" w:cs="Arial"/>
                <w:sz w:val="22"/>
                <w:szCs w:val="22"/>
              </w:rPr>
              <w:lastRenderedPageBreak/>
              <w:t>Stephanstirmvirinae</w:t>
            </w:r>
          </w:p>
        </w:tc>
        <w:tc>
          <w:tcPr>
            <w:tcW w:w="3403" w:type="dxa"/>
            <w:shd w:val="clear" w:color="auto" w:fill="auto"/>
          </w:tcPr>
          <w:p w14:paraId="3A27B36A" w14:textId="77777777" w:rsidR="00347B2B" w:rsidRDefault="003F17E5">
            <w:pPr>
              <w:rPr>
                <w:rFonts w:ascii="Arial" w:eastAsia="Arial" w:hAnsi="Arial" w:cs="Arial"/>
                <w:sz w:val="22"/>
                <w:szCs w:val="22"/>
              </w:rPr>
            </w:pPr>
            <w:r>
              <w:rPr>
                <w:rFonts w:ascii="Arial" w:eastAsia="Arial" w:hAnsi="Arial" w:cs="Arial"/>
                <w:sz w:val="22"/>
                <w:szCs w:val="22"/>
              </w:rPr>
              <w:t>Stephan Stirm</w:t>
            </w:r>
          </w:p>
        </w:tc>
        <w:tc>
          <w:tcPr>
            <w:tcW w:w="2977" w:type="dxa"/>
            <w:shd w:val="clear" w:color="auto" w:fill="auto"/>
          </w:tcPr>
          <w:p w14:paraId="201ACB4B" w14:textId="77777777" w:rsidR="00347B2B" w:rsidRDefault="003F17E5">
            <w:pPr>
              <w:rPr>
                <w:rFonts w:ascii="Arial" w:eastAsia="Arial" w:hAnsi="Arial" w:cs="Arial"/>
                <w:sz w:val="22"/>
                <w:szCs w:val="22"/>
              </w:rPr>
            </w:pPr>
            <w:r>
              <w:rPr>
                <w:rFonts w:ascii="Arial" w:eastAsia="Arial" w:hAnsi="Arial" w:cs="Arial"/>
                <w:sz w:val="22"/>
                <w:szCs w:val="22"/>
              </w:rPr>
              <w:t>Y</w:t>
            </w:r>
          </w:p>
        </w:tc>
      </w:tr>
      <w:tr w:rsidR="00347B2B" w14:paraId="17739E4D" w14:textId="77777777">
        <w:tc>
          <w:tcPr>
            <w:tcW w:w="2692" w:type="dxa"/>
            <w:shd w:val="clear" w:color="auto" w:fill="auto"/>
          </w:tcPr>
          <w:p w14:paraId="729F7B29" w14:textId="77777777" w:rsidR="00347B2B" w:rsidRDefault="00347B2B">
            <w:pPr>
              <w:rPr>
                <w:rFonts w:ascii="Arial" w:eastAsia="Arial" w:hAnsi="Arial" w:cs="Arial"/>
                <w:sz w:val="22"/>
                <w:szCs w:val="22"/>
              </w:rPr>
            </w:pPr>
          </w:p>
        </w:tc>
        <w:tc>
          <w:tcPr>
            <w:tcW w:w="3403" w:type="dxa"/>
            <w:shd w:val="clear" w:color="auto" w:fill="auto"/>
          </w:tcPr>
          <w:p w14:paraId="6B44C9D4" w14:textId="77777777" w:rsidR="00347B2B" w:rsidRDefault="00347B2B">
            <w:pPr>
              <w:rPr>
                <w:rFonts w:ascii="Arial" w:eastAsia="Arial" w:hAnsi="Arial" w:cs="Arial"/>
                <w:sz w:val="22"/>
                <w:szCs w:val="22"/>
              </w:rPr>
            </w:pPr>
          </w:p>
        </w:tc>
        <w:tc>
          <w:tcPr>
            <w:tcW w:w="2977" w:type="dxa"/>
            <w:shd w:val="clear" w:color="auto" w:fill="auto"/>
          </w:tcPr>
          <w:p w14:paraId="48FFC69F" w14:textId="77777777" w:rsidR="00347B2B" w:rsidRDefault="00347B2B">
            <w:pPr>
              <w:rPr>
                <w:rFonts w:ascii="Arial" w:eastAsia="Arial" w:hAnsi="Arial" w:cs="Arial"/>
                <w:sz w:val="22"/>
                <w:szCs w:val="22"/>
              </w:rPr>
            </w:pPr>
          </w:p>
        </w:tc>
      </w:tr>
      <w:tr w:rsidR="00347B2B" w14:paraId="682F96B5" w14:textId="77777777">
        <w:tc>
          <w:tcPr>
            <w:tcW w:w="2692" w:type="dxa"/>
            <w:shd w:val="clear" w:color="auto" w:fill="auto"/>
          </w:tcPr>
          <w:p w14:paraId="498CAFF6" w14:textId="77777777" w:rsidR="00347B2B" w:rsidRDefault="00347B2B">
            <w:pPr>
              <w:rPr>
                <w:rFonts w:ascii="Arial" w:eastAsia="Arial" w:hAnsi="Arial" w:cs="Arial"/>
                <w:sz w:val="22"/>
                <w:szCs w:val="22"/>
              </w:rPr>
            </w:pPr>
          </w:p>
        </w:tc>
        <w:tc>
          <w:tcPr>
            <w:tcW w:w="3403" w:type="dxa"/>
            <w:shd w:val="clear" w:color="auto" w:fill="auto"/>
          </w:tcPr>
          <w:p w14:paraId="35474EDA" w14:textId="77777777" w:rsidR="00347B2B" w:rsidRDefault="00347B2B">
            <w:pPr>
              <w:rPr>
                <w:rFonts w:ascii="Arial" w:eastAsia="Arial" w:hAnsi="Arial" w:cs="Arial"/>
                <w:sz w:val="22"/>
                <w:szCs w:val="22"/>
              </w:rPr>
            </w:pPr>
          </w:p>
        </w:tc>
        <w:tc>
          <w:tcPr>
            <w:tcW w:w="2977" w:type="dxa"/>
            <w:shd w:val="clear" w:color="auto" w:fill="auto"/>
          </w:tcPr>
          <w:p w14:paraId="0BA8DCE9" w14:textId="77777777" w:rsidR="00347B2B" w:rsidRDefault="00347B2B">
            <w:pPr>
              <w:rPr>
                <w:rFonts w:ascii="Arial" w:eastAsia="Arial" w:hAnsi="Arial" w:cs="Arial"/>
                <w:sz w:val="22"/>
                <w:szCs w:val="22"/>
              </w:rPr>
            </w:pPr>
          </w:p>
        </w:tc>
      </w:tr>
    </w:tbl>
    <w:p w14:paraId="04B58336" w14:textId="77777777" w:rsidR="00347B2B" w:rsidRDefault="00347B2B"/>
    <w:p w14:paraId="42775FD8" w14:textId="77777777" w:rsidR="00347B2B" w:rsidRDefault="003F17E5">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347B2B" w14:paraId="7DFB800F" w14:textId="77777777">
        <w:tc>
          <w:tcPr>
            <w:tcW w:w="4820" w:type="dxa"/>
            <w:shd w:val="clear" w:color="auto" w:fill="auto"/>
          </w:tcPr>
          <w:p w14:paraId="78A4C844" w14:textId="77777777" w:rsidR="00347B2B" w:rsidRDefault="003F17E5">
            <w:pPr>
              <w:rPr>
                <w:sz w:val="22"/>
                <w:szCs w:val="22"/>
              </w:rPr>
            </w:pPr>
            <w:r>
              <w:rPr>
                <w:rFonts w:ascii="Arial" w:eastAsia="Arial" w:hAnsi="Arial" w:cs="Arial"/>
                <w:sz w:val="22"/>
                <w:szCs w:val="22"/>
              </w:rPr>
              <w:t>Date first submitted to SC Chair</w:t>
            </w:r>
          </w:p>
        </w:tc>
        <w:tc>
          <w:tcPr>
            <w:tcW w:w="4252" w:type="dxa"/>
            <w:shd w:val="clear" w:color="auto" w:fill="auto"/>
          </w:tcPr>
          <w:p w14:paraId="64A3E0FF" w14:textId="77777777" w:rsidR="00347B2B" w:rsidRDefault="003F17E5">
            <w:pPr>
              <w:rPr>
                <w:rFonts w:ascii="Arial" w:eastAsia="Arial" w:hAnsi="Arial" w:cs="Arial"/>
                <w:sz w:val="22"/>
                <w:szCs w:val="22"/>
              </w:rPr>
            </w:pPr>
            <w:r>
              <w:rPr>
                <w:rFonts w:ascii="Arial" w:eastAsia="Arial" w:hAnsi="Arial" w:cs="Arial"/>
                <w:sz w:val="22"/>
                <w:szCs w:val="22"/>
              </w:rPr>
              <w:t>May 2021</w:t>
            </w:r>
          </w:p>
        </w:tc>
      </w:tr>
      <w:tr w:rsidR="00347B2B" w14:paraId="568AA7E6" w14:textId="77777777">
        <w:tc>
          <w:tcPr>
            <w:tcW w:w="4820" w:type="dxa"/>
            <w:shd w:val="clear" w:color="auto" w:fill="auto"/>
          </w:tcPr>
          <w:p w14:paraId="346CAF18" w14:textId="77777777" w:rsidR="00347B2B" w:rsidRDefault="003F17E5">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4885F812" w14:textId="77777777" w:rsidR="00347B2B" w:rsidRDefault="00347B2B">
            <w:pPr>
              <w:rPr>
                <w:rFonts w:ascii="Arial" w:eastAsia="Arial" w:hAnsi="Arial" w:cs="Arial"/>
                <w:sz w:val="22"/>
                <w:szCs w:val="22"/>
              </w:rPr>
            </w:pPr>
          </w:p>
        </w:tc>
      </w:tr>
    </w:tbl>
    <w:p w14:paraId="205808D6" w14:textId="77777777" w:rsidR="00347B2B" w:rsidRDefault="003F17E5">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347B2B" w14:paraId="7E6976BC" w14:textId="77777777">
        <w:tc>
          <w:tcPr>
            <w:tcW w:w="9072" w:type="dxa"/>
            <w:shd w:val="clear" w:color="auto" w:fill="auto"/>
          </w:tcPr>
          <w:p w14:paraId="6C57AAE5" w14:textId="77777777" w:rsidR="00347B2B" w:rsidRDefault="00347B2B">
            <w:pPr>
              <w:rPr>
                <w:rFonts w:ascii="Arial" w:eastAsia="Arial" w:hAnsi="Arial" w:cs="Arial"/>
                <w:sz w:val="22"/>
                <w:szCs w:val="22"/>
              </w:rPr>
            </w:pPr>
          </w:p>
          <w:p w14:paraId="7A43F305" w14:textId="6846AA5D" w:rsidR="00347B2B" w:rsidRDefault="003F17E5">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433449">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1BCF134F" w14:textId="77777777" w:rsidR="00347B2B" w:rsidRDefault="00347B2B">
            <w:pPr>
              <w:rPr>
                <w:rFonts w:ascii="Arial" w:eastAsia="Arial" w:hAnsi="Arial" w:cs="Arial"/>
                <w:sz w:val="22"/>
                <w:szCs w:val="22"/>
              </w:rPr>
            </w:pPr>
          </w:p>
          <w:p w14:paraId="7224875A" w14:textId="77777777" w:rsidR="00347B2B" w:rsidRDefault="00347B2B">
            <w:pPr>
              <w:rPr>
                <w:rFonts w:ascii="Arial" w:eastAsia="Arial" w:hAnsi="Arial" w:cs="Arial"/>
                <w:sz w:val="22"/>
                <w:szCs w:val="22"/>
              </w:rPr>
            </w:pPr>
          </w:p>
        </w:tc>
      </w:tr>
    </w:tbl>
    <w:p w14:paraId="2EFD11FE" w14:textId="77777777" w:rsidR="00347B2B" w:rsidRDefault="00347B2B">
      <w:pPr>
        <w:pBdr>
          <w:top w:val="nil"/>
          <w:left w:val="nil"/>
          <w:bottom w:val="nil"/>
          <w:right w:val="nil"/>
          <w:between w:val="nil"/>
        </w:pBdr>
        <w:spacing w:before="120" w:after="120"/>
        <w:rPr>
          <w:rFonts w:ascii="Arial" w:eastAsia="Arial" w:hAnsi="Arial" w:cs="Arial"/>
          <w:b/>
          <w:color w:val="000000"/>
        </w:rPr>
      </w:pPr>
    </w:p>
    <w:p w14:paraId="3DA81551" w14:textId="77777777" w:rsidR="00347B2B" w:rsidRDefault="00347B2B"/>
    <w:p w14:paraId="7446884F" w14:textId="77777777" w:rsidR="00347B2B" w:rsidRDefault="003F17E5">
      <w:r>
        <w:br w:type="page"/>
      </w:r>
    </w:p>
    <w:p w14:paraId="50E82E44" w14:textId="77777777" w:rsidR="00347B2B" w:rsidRDefault="003F17E5">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643D25F" w14:textId="77777777" w:rsidR="00347B2B" w:rsidRDefault="003F17E5">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347B2B" w14:paraId="1A58CAFE" w14:textId="77777777">
        <w:tc>
          <w:tcPr>
            <w:tcW w:w="9072" w:type="dxa"/>
            <w:shd w:val="clear" w:color="auto" w:fill="auto"/>
          </w:tcPr>
          <w:p w14:paraId="22EA8764" w14:textId="47CD2487" w:rsidR="00347B2B" w:rsidRDefault="003F17E5">
            <w:pPr>
              <w:spacing w:before="120" w:after="120"/>
              <w:rPr>
                <w:rFonts w:ascii="Arial" w:eastAsia="Arial" w:hAnsi="Arial" w:cs="Arial"/>
                <w:sz w:val="22"/>
                <w:szCs w:val="22"/>
              </w:rPr>
            </w:pPr>
            <w:r>
              <w:rPr>
                <w:rFonts w:ascii="Arial" w:eastAsia="Arial" w:hAnsi="Arial" w:cs="Arial"/>
              </w:rPr>
              <w:t>2021.080B.</w:t>
            </w:r>
            <w:r w:rsidR="00D36D93">
              <w:rPr>
                <w:rFonts w:ascii="Arial" w:eastAsia="Arial" w:hAnsi="Arial" w:cs="Arial"/>
              </w:rPr>
              <w:t>R</w:t>
            </w:r>
            <w:r>
              <w:rPr>
                <w:rFonts w:ascii="Arial" w:eastAsia="Arial" w:hAnsi="Arial" w:cs="Arial"/>
              </w:rPr>
              <w:t>.Stephanstirmvirinae</w:t>
            </w:r>
          </w:p>
        </w:tc>
      </w:tr>
    </w:tbl>
    <w:p w14:paraId="5B702692" w14:textId="77777777" w:rsidR="00347B2B" w:rsidRDefault="003F17E5">
      <w:pPr>
        <w:spacing w:before="120" w:after="120"/>
        <w:rPr>
          <w:rFonts w:ascii="Arial" w:eastAsia="Arial" w:hAnsi="Arial" w:cs="Arial"/>
          <w:color w:val="0000FF"/>
          <w:sz w:val="20"/>
          <w:szCs w:val="20"/>
        </w:rPr>
      </w:pPr>
      <w:r>
        <w:rPr>
          <w:rFonts w:ascii="Arial" w:eastAsia="Arial" w:hAnsi="Arial" w:cs="Arial"/>
          <w:b/>
        </w:rPr>
        <w:t>Abstract</w:t>
      </w:r>
    </w:p>
    <w:p w14:paraId="7884A6FF" w14:textId="77777777" w:rsidR="00347B2B" w:rsidRDefault="00347B2B">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347B2B" w14:paraId="01C3025C" w14:textId="77777777">
        <w:tc>
          <w:tcPr>
            <w:tcW w:w="9072" w:type="dxa"/>
            <w:shd w:val="clear" w:color="auto" w:fill="auto"/>
          </w:tcPr>
          <w:p w14:paraId="14077D6D" w14:textId="77777777" w:rsidR="00347B2B" w:rsidRDefault="00347B2B">
            <w:pPr>
              <w:rPr>
                <w:rFonts w:ascii="Arial" w:eastAsia="Arial" w:hAnsi="Arial" w:cs="Arial"/>
                <w:sz w:val="22"/>
                <w:szCs w:val="22"/>
              </w:rPr>
            </w:pPr>
          </w:p>
          <w:p w14:paraId="7E636A94" w14:textId="77777777" w:rsidR="00347B2B" w:rsidRDefault="003F17E5">
            <w:pPr>
              <w:rPr>
                <w:rFonts w:ascii="Arial" w:eastAsia="Arial" w:hAnsi="Arial" w:cs="Arial"/>
                <w:sz w:val="22"/>
                <w:szCs w:val="22"/>
              </w:rPr>
            </w:pPr>
            <w:r>
              <w:rPr>
                <w:rFonts w:ascii="Arial" w:eastAsia="Arial" w:hAnsi="Arial" w:cs="Arial"/>
                <w:sz w:val="22"/>
                <w:szCs w:val="22"/>
              </w:rPr>
              <w:t xml:space="preserve">Here we create a new subfamily, </w:t>
            </w:r>
            <w:r>
              <w:rPr>
                <w:rFonts w:ascii="Arial" w:eastAsia="Arial" w:hAnsi="Arial" w:cs="Arial"/>
                <w:i/>
                <w:sz w:val="22"/>
                <w:szCs w:val="22"/>
              </w:rPr>
              <w:t>Stephanstirmvirinae</w:t>
            </w:r>
            <w:r>
              <w:rPr>
                <w:rFonts w:ascii="Arial" w:eastAsia="Arial" w:hAnsi="Arial" w:cs="Arial"/>
                <w:sz w:val="22"/>
                <w:szCs w:val="22"/>
              </w:rPr>
              <w:t xml:space="preserve">, comprising two genera, extracted as a monophyletic group from the order </w:t>
            </w:r>
            <w:r>
              <w:rPr>
                <w:rFonts w:ascii="Arial" w:eastAsia="Arial" w:hAnsi="Arial" w:cs="Arial"/>
                <w:i/>
                <w:sz w:val="22"/>
                <w:szCs w:val="22"/>
              </w:rPr>
              <w:t>Caudovirales</w:t>
            </w:r>
            <w:r>
              <w:rPr>
                <w:rFonts w:ascii="Arial" w:eastAsia="Arial" w:hAnsi="Arial" w:cs="Arial"/>
                <w:sz w:val="22"/>
                <w:szCs w:val="22"/>
              </w:rPr>
              <w:t xml:space="preserve"> based on their genome content and phylogeny of the terminase large subunit.   This subfamily is peripherally related to the </w:t>
            </w:r>
            <w:r>
              <w:rPr>
                <w:rFonts w:ascii="Arial" w:eastAsia="Arial" w:hAnsi="Arial" w:cs="Arial"/>
                <w:i/>
                <w:sz w:val="22"/>
                <w:szCs w:val="22"/>
              </w:rPr>
              <w:t>Vequintavirinae</w:t>
            </w:r>
            <w:r>
              <w:rPr>
                <w:rFonts w:ascii="Arial" w:eastAsia="Arial" w:hAnsi="Arial" w:cs="Arial"/>
                <w:sz w:val="22"/>
                <w:szCs w:val="22"/>
              </w:rPr>
              <w:t xml:space="preserve"> suggesting that a new family or order should be proposed in the future.</w:t>
            </w:r>
          </w:p>
          <w:p w14:paraId="46FCA182" w14:textId="77777777" w:rsidR="00347B2B" w:rsidRDefault="00347B2B">
            <w:pPr>
              <w:rPr>
                <w:rFonts w:ascii="Arial" w:eastAsia="Arial" w:hAnsi="Arial" w:cs="Arial"/>
                <w:b/>
                <w:sz w:val="22"/>
                <w:szCs w:val="22"/>
              </w:rPr>
            </w:pPr>
          </w:p>
          <w:p w14:paraId="64CCC7E0" w14:textId="77777777" w:rsidR="00347B2B" w:rsidRDefault="00347B2B">
            <w:pPr>
              <w:rPr>
                <w:rFonts w:ascii="Arial" w:eastAsia="Arial" w:hAnsi="Arial" w:cs="Arial"/>
                <w:b/>
                <w:sz w:val="22"/>
                <w:szCs w:val="22"/>
              </w:rPr>
            </w:pPr>
          </w:p>
          <w:p w14:paraId="1F1CB970" w14:textId="77777777" w:rsidR="00347B2B" w:rsidRDefault="00347B2B">
            <w:pPr>
              <w:rPr>
                <w:rFonts w:ascii="Arial" w:eastAsia="Arial" w:hAnsi="Arial" w:cs="Arial"/>
                <w:b/>
                <w:sz w:val="22"/>
                <w:szCs w:val="22"/>
              </w:rPr>
            </w:pPr>
          </w:p>
          <w:p w14:paraId="2C02C818" w14:textId="77777777" w:rsidR="00347B2B" w:rsidRDefault="00347B2B">
            <w:pPr>
              <w:rPr>
                <w:rFonts w:ascii="Arial" w:eastAsia="Arial" w:hAnsi="Arial" w:cs="Arial"/>
                <w:b/>
                <w:sz w:val="22"/>
                <w:szCs w:val="22"/>
              </w:rPr>
            </w:pPr>
          </w:p>
        </w:tc>
      </w:tr>
    </w:tbl>
    <w:p w14:paraId="313E3B65" w14:textId="77777777" w:rsidR="00347B2B" w:rsidRDefault="003F17E5">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347B2B" w14:paraId="107D58B5" w14:textId="77777777">
        <w:trPr>
          <w:trHeight w:val="1566"/>
        </w:trPr>
        <w:tc>
          <w:tcPr>
            <w:tcW w:w="9228" w:type="dxa"/>
            <w:shd w:val="clear" w:color="auto" w:fill="auto"/>
          </w:tcPr>
          <w:p w14:paraId="3B795F78" w14:textId="77777777" w:rsidR="00347B2B" w:rsidRDefault="00347B2B">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347B2B" w14:paraId="6C8DB994" w14:textId="77777777">
              <w:tc>
                <w:tcPr>
                  <w:tcW w:w="9002" w:type="dxa"/>
                  <w:shd w:val="clear" w:color="auto" w:fill="auto"/>
                </w:tcPr>
                <w:p w14:paraId="3A505DE7" w14:textId="77777777" w:rsidR="00347B2B" w:rsidRDefault="00347B2B">
                  <w:pPr>
                    <w:rPr>
                      <w:rFonts w:ascii="Arial" w:eastAsia="Arial" w:hAnsi="Arial" w:cs="Arial"/>
                      <w:color w:val="0000FF"/>
                      <w:sz w:val="22"/>
                      <w:szCs w:val="22"/>
                    </w:rPr>
                  </w:pPr>
                </w:p>
                <w:p w14:paraId="382F428E" w14:textId="77777777" w:rsidR="00347B2B" w:rsidRDefault="003F17E5">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We have chosen 95% DNA sequence identity as the criterion for demarcation of species in this new genus. Each of the proposed species differs from the others with more than 5% at the DNA level as confirmed with the BLASTN algorithm</w:t>
                  </w:r>
                </w:p>
                <w:p w14:paraId="0819210C" w14:textId="77777777" w:rsidR="00347B2B" w:rsidRDefault="00347B2B">
                  <w:pPr>
                    <w:rPr>
                      <w:rFonts w:ascii="Arial" w:eastAsia="Arial" w:hAnsi="Arial" w:cs="Arial"/>
                      <w:color w:val="0000FF"/>
                      <w:sz w:val="22"/>
                      <w:szCs w:val="22"/>
                    </w:rPr>
                  </w:pPr>
                </w:p>
                <w:p w14:paraId="47158C92" w14:textId="77777777" w:rsidR="00347B2B" w:rsidRDefault="00347B2B">
                  <w:pPr>
                    <w:rPr>
                      <w:rFonts w:ascii="Arial" w:eastAsia="Arial" w:hAnsi="Arial" w:cs="Arial"/>
                      <w:color w:val="0000FF"/>
                      <w:sz w:val="22"/>
                      <w:szCs w:val="22"/>
                    </w:rPr>
                  </w:pPr>
                </w:p>
                <w:p w14:paraId="20BE9442" w14:textId="77777777" w:rsidR="00347B2B" w:rsidRDefault="003F17E5">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4A4A6BF0" w14:textId="77777777" w:rsidR="00347B2B" w:rsidRDefault="00347B2B">
                  <w:pPr>
                    <w:rPr>
                      <w:rFonts w:ascii="Arial" w:eastAsia="Arial" w:hAnsi="Arial" w:cs="Arial"/>
                      <w:sz w:val="22"/>
                      <w:szCs w:val="22"/>
                    </w:rPr>
                  </w:pPr>
                </w:p>
                <w:p w14:paraId="241BA65D" w14:textId="77777777" w:rsidR="00347B2B" w:rsidRDefault="003F17E5">
                  <w:pPr>
                    <w:rPr>
                      <w:rFonts w:ascii="Arial" w:eastAsia="Arial" w:hAnsi="Arial" w:cs="Arial"/>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 xml:space="preserve">Subfamilies are created when two or more genera are related below the family level. In practical terms, this usually means that they share a low degree of sequence similarity and that the genera form a clade in a marker tree phylogeny. </w:t>
                  </w:r>
                </w:p>
                <w:p w14:paraId="53C9FEE6" w14:textId="77777777" w:rsidR="00347B2B" w:rsidRDefault="00347B2B">
                  <w:pPr>
                    <w:rPr>
                      <w:rFonts w:ascii="Arial" w:eastAsia="Arial" w:hAnsi="Arial" w:cs="Arial"/>
                      <w:b/>
                      <w:color w:val="0000FF"/>
                      <w:sz w:val="22"/>
                      <w:szCs w:val="22"/>
                    </w:rPr>
                  </w:pPr>
                </w:p>
                <w:p w14:paraId="0744917A" w14:textId="77777777" w:rsidR="00347B2B" w:rsidRDefault="003F17E5">
                  <w:pPr>
                    <w:rPr>
                      <w:rFonts w:ascii="Arial" w:eastAsia="Arial" w:hAnsi="Arial" w:cs="Arial"/>
                      <w:color w:val="0000FF"/>
                      <w:sz w:val="22"/>
                      <w:szCs w:val="22"/>
                    </w:rPr>
                  </w:pPr>
                  <w:r>
                    <w:rPr>
                      <w:rFonts w:ascii="Arial" w:eastAsia="Arial" w:hAnsi="Arial" w:cs="Arial"/>
                      <w:sz w:val="22"/>
                      <w:szCs w:val="22"/>
                    </w:rPr>
                    <w:t>(Taken from: Turner D et al. [9])</w:t>
                  </w:r>
                </w:p>
              </w:tc>
            </w:tr>
          </w:tbl>
          <w:p w14:paraId="14154ED1" w14:textId="77777777" w:rsidR="00347B2B" w:rsidRDefault="00347B2B">
            <w:pPr>
              <w:rPr>
                <w:rFonts w:ascii="Arial" w:eastAsia="Arial" w:hAnsi="Arial" w:cs="Arial"/>
                <w:color w:val="0000FF"/>
                <w:sz w:val="20"/>
                <w:szCs w:val="20"/>
              </w:rPr>
            </w:pPr>
          </w:p>
        </w:tc>
      </w:tr>
    </w:tbl>
    <w:p w14:paraId="33C0D4BF" w14:textId="77777777" w:rsidR="00347B2B" w:rsidRDefault="003F17E5">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7AE77AF" w14:textId="77777777" w:rsidR="00347B2B" w:rsidRDefault="00347B2B">
      <w:pPr>
        <w:rPr>
          <w:rFonts w:ascii="Arial" w:eastAsia="Arial" w:hAnsi="Arial" w:cs="Arial"/>
          <w:b/>
          <w:sz w:val="22"/>
          <w:szCs w:val="22"/>
        </w:rPr>
      </w:pPr>
    </w:p>
    <w:p w14:paraId="4B323550" w14:textId="77777777" w:rsidR="00347B2B" w:rsidRDefault="003F17E5">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4">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Some of the members of this subfamily are noted in </w:t>
      </w:r>
      <w:r>
        <w:rPr>
          <w:rFonts w:ascii="Arial" w:eastAsia="Arial" w:hAnsi="Arial" w:cs="Arial"/>
          <w:b/>
          <w:color w:val="FF0000"/>
          <w:sz w:val="22"/>
          <w:szCs w:val="22"/>
        </w:rPr>
        <w:t>red</w:t>
      </w:r>
      <w:r>
        <w:rPr>
          <w:rFonts w:ascii="Arial" w:eastAsia="Arial" w:hAnsi="Arial" w:cs="Arial"/>
          <w:color w:val="000000"/>
          <w:sz w:val="22"/>
          <w:szCs w:val="22"/>
        </w:rPr>
        <w:t>.</w:t>
      </w:r>
    </w:p>
    <w:p w14:paraId="60341581" w14:textId="77777777" w:rsidR="00347B2B" w:rsidRDefault="003F17E5">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39C99099" wp14:editId="04BD1840">
            <wp:extent cx="5731510" cy="1433830"/>
            <wp:effectExtent l="0" t="0" r="0" b="0"/>
            <wp:docPr id="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5731510" cy="143383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6557FA7B" wp14:editId="7B313977">
            <wp:extent cx="5731510" cy="97409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5731510" cy="974090"/>
                    </a:xfrm>
                    <a:prstGeom prst="rect">
                      <a:avLst/>
                    </a:prstGeom>
                    <a:ln/>
                  </pic:spPr>
                </pic:pic>
              </a:graphicData>
            </a:graphic>
          </wp:inline>
        </w:drawing>
      </w:r>
      <w:r>
        <w:rPr>
          <w:rFonts w:ascii="Arial" w:eastAsia="Arial" w:hAnsi="Arial" w:cs="Arial"/>
          <w:color w:val="000000"/>
          <w:sz w:val="22"/>
          <w:szCs w:val="22"/>
        </w:rPr>
        <w:br/>
      </w:r>
    </w:p>
    <w:p w14:paraId="4929CEBA" w14:textId="77777777" w:rsidR="00347B2B" w:rsidRDefault="003F17E5">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7">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63EC9FBE" w14:textId="77777777" w:rsidR="00347B2B" w:rsidRDefault="003F17E5">
      <w:pPr>
        <w:pBdr>
          <w:top w:val="nil"/>
          <w:left w:val="nil"/>
          <w:bottom w:val="nil"/>
          <w:right w:val="nil"/>
          <w:between w:val="nil"/>
        </w:pBdr>
        <w:spacing w:before="120" w:after="120"/>
        <w:jc w:val="center"/>
        <w:rPr>
          <w:rFonts w:ascii="Arial" w:eastAsia="Arial" w:hAnsi="Arial" w:cs="Arial"/>
          <w:b/>
          <w:color w:val="000000"/>
          <w:sz w:val="22"/>
          <w:szCs w:val="22"/>
        </w:rPr>
      </w:pPr>
      <w:r>
        <w:rPr>
          <w:rFonts w:ascii="Arial" w:eastAsia="Arial" w:hAnsi="Arial" w:cs="Arial"/>
          <w:b/>
          <w:noProof/>
          <w:color w:val="000000"/>
          <w:sz w:val="22"/>
          <w:szCs w:val="22"/>
        </w:rPr>
        <w:drawing>
          <wp:inline distT="0" distB="0" distL="0" distR="0" wp14:anchorId="2A7682F1" wp14:editId="1F8A2302">
            <wp:extent cx="4279900" cy="5029200"/>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8"/>
                    <a:srcRect/>
                    <a:stretch>
                      <a:fillRect/>
                    </a:stretch>
                  </pic:blipFill>
                  <pic:spPr>
                    <a:xfrm>
                      <a:off x="0" y="0"/>
                      <a:ext cx="4279900" cy="5029200"/>
                    </a:xfrm>
                    <a:prstGeom prst="rect">
                      <a:avLst/>
                    </a:prstGeom>
                    <a:ln/>
                  </pic:spPr>
                </pic:pic>
              </a:graphicData>
            </a:graphic>
          </wp:inline>
        </w:drawing>
      </w:r>
    </w:p>
    <w:p w14:paraId="07B924A1" w14:textId="77777777" w:rsidR="00347B2B" w:rsidRDefault="00347B2B">
      <w:pPr>
        <w:rPr>
          <w:rFonts w:ascii="Arial" w:eastAsia="Arial" w:hAnsi="Arial" w:cs="Arial"/>
          <w:b/>
          <w:sz w:val="22"/>
          <w:szCs w:val="22"/>
        </w:rPr>
      </w:pPr>
    </w:p>
    <w:p w14:paraId="64BED77A" w14:textId="77777777" w:rsidR="00347B2B" w:rsidRDefault="00347B2B">
      <w:pPr>
        <w:rPr>
          <w:rFonts w:ascii="Arial" w:eastAsia="Arial" w:hAnsi="Arial" w:cs="Arial"/>
          <w:b/>
          <w:color w:val="0000FF"/>
          <w:sz w:val="22"/>
          <w:szCs w:val="22"/>
        </w:rPr>
      </w:pPr>
    </w:p>
    <w:p w14:paraId="085D5CDC" w14:textId="77777777" w:rsidR="00347B2B" w:rsidRDefault="003F17E5">
      <w:pPr>
        <w:rPr>
          <w:rFonts w:ascii="Arial" w:eastAsia="Arial" w:hAnsi="Arial" w:cs="Arial"/>
          <w:sz w:val="22"/>
          <w:szCs w:val="22"/>
        </w:rPr>
      </w:pPr>
      <w:r>
        <w:rPr>
          <w:rFonts w:ascii="Arial" w:eastAsia="Arial" w:hAnsi="Arial" w:cs="Arial"/>
          <w:b/>
          <w:color w:val="0000FF"/>
          <w:sz w:val="22"/>
          <w:szCs w:val="22"/>
        </w:rPr>
        <w:lastRenderedPageBreak/>
        <w:t xml:space="preserve">Phylogeny: </w:t>
      </w:r>
      <w:r>
        <w:rPr>
          <w:rFonts w:ascii="Arial" w:eastAsia="Arial" w:hAnsi="Arial" w:cs="Arial"/>
          <w:sz w:val="22"/>
          <w:szCs w:val="22"/>
        </w:rPr>
        <w:t>The phylogenetic tree was constructed using the terminase large subunit of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00C008DE" w14:textId="77777777" w:rsidR="00347B2B" w:rsidRDefault="00347B2B">
      <w:pPr>
        <w:rPr>
          <w:rFonts w:ascii="Arial" w:eastAsia="Arial" w:hAnsi="Arial" w:cs="Arial"/>
          <w:b/>
          <w:sz w:val="22"/>
          <w:szCs w:val="22"/>
        </w:rPr>
      </w:pPr>
    </w:p>
    <w:p w14:paraId="6220CED0" w14:textId="77777777" w:rsidR="00347B2B" w:rsidRDefault="003F17E5">
      <w:pPr>
        <w:rPr>
          <w:rFonts w:ascii="Arial" w:eastAsia="Arial" w:hAnsi="Arial" w:cs="Arial"/>
          <w:b/>
          <w:sz w:val="22"/>
          <w:szCs w:val="22"/>
        </w:rPr>
      </w:pPr>
      <w:r>
        <w:rPr>
          <w:rFonts w:ascii="Arial" w:eastAsia="Arial" w:hAnsi="Arial" w:cs="Arial"/>
          <w:b/>
          <w:noProof/>
          <w:sz w:val="22"/>
          <w:szCs w:val="22"/>
        </w:rPr>
        <w:drawing>
          <wp:inline distT="0" distB="0" distL="0" distR="0" wp14:anchorId="116DB3D5" wp14:editId="3898BD62">
            <wp:extent cx="5731510" cy="3056890"/>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5731510" cy="3056890"/>
                    </a:xfrm>
                    <a:prstGeom prst="rect">
                      <a:avLst/>
                    </a:prstGeom>
                    <a:ln/>
                  </pic:spPr>
                </pic:pic>
              </a:graphicData>
            </a:graphic>
          </wp:inline>
        </w:drawing>
      </w:r>
    </w:p>
    <w:p w14:paraId="1FAAFB2D" w14:textId="77777777" w:rsidR="00347B2B" w:rsidRDefault="00347B2B">
      <w:pPr>
        <w:rPr>
          <w:rFonts w:ascii="Arial" w:eastAsia="Arial" w:hAnsi="Arial" w:cs="Arial"/>
          <w:b/>
          <w:color w:val="0000FF"/>
          <w:sz w:val="22"/>
          <w:szCs w:val="22"/>
        </w:rPr>
      </w:pPr>
    </w:p>
    <w:p w14:paraId="7D72A4B7" w14:textId="77777777" w:rsidR="00347B2B" w:rsidRDefault="003F17E5">
      <w:pPr>
        <w:rPr>
          <w:rFonts w:ascii="Arial" w:eastAsia="Arial" w:hAnsi="Arial" w:cs="Arial"/>
          <w:b/>
          <w:color w:val="FF0000"/>
          <w:sz w:val="22"/>
          <w:szCs w:val="22"/>
        </w:rPr>
      </w:pPr>
      <w:r>
        <w:rPr>
          <w:rFonts w:ascii="Arial" w:eastAsia="Arial" w:hAnsi="Arial" w:cs="Arial"/>
          <w:b/>
          <w:color w:val="0000FF"/>
          <w:sz w:val="22"/>
          <w:szCs w:val="22"/>
        </w:rPr>
        <w:t xml:space="preserve">Proposals: </w:t>
      </w:r>
      <w:r>
        <w:rPr>
          <w:rFonts w:ascii="Arial" w:eastAsia="Arial" w:hAnsi="Arial" w:cs="Arial"/>
          <w:b/>
          <w:color w:val="FF0000"/>
          <w:sz w:val="22"/>
          <w:szCs w:val="22"/>
        </w:rPr>
        <w:t xml:space="preserve">1. To create a new genus, </w:t>
      </w:r>
      <w:r>
        <w:rPr>
          <w:rFonts w:ascii="Arial" w:eastAsia="Arial" w:hAnsi="Arial" w:cs="Arial"/>
          <w:b/>
          <w:i/>
          <w:color w:val="FF0000"/>
          <w:sz w:val="22"/>
          <w:szCs w:val="22"/>
        </w:rPr>
        <w:t>Justusliebigvirus</w:t>
      </w:r>
      <w:r>
        <w:rPr>
          <w:rFonts w:ascii="Arial" w:eastAsia="Arial" w:hAnsi="Arial" w:cs="Arial"/>
          <w:b/>
          <w:color w:val="FF0000"/>
          <w:sz w:val="22"/>
          <w:szCs w:val="22"/>
        </w:rPr>
        <w:t xml:space="preserve"> with six (6) species</w:t>
      </w:r>
    </w:p>
    <w:p w14:paraId="3226099A" w14:textId="77777777" w:rsidR="00347B2B" w:rsidRDefault="003F17E5">
      <w:pPr>
        <w:rPr>
          <w:rFonts w:ascii="Arial" w:eastAsia="Arial" w:hAnsi="Arial" w:cs="Arial"/>
          <w:b/>
          <w:color w:val="FF0000"/>
          <w:sz w:val="22"/>
          <w:szCs w:val="22"/>
        </w:rPr>
      </w:pPr>
      <w:r>
        <w:rPr>
          <w:rFonts w:ascii="Arial" w:eastAsia="Arial" w:hAnsi="Arial" w:cs="Arial"/>
          <w:b/>
          <w:color w:val="FF0000"/>
          <w:sz w:val="22"/>
          <w:szCs w:val="22"/>
        </w:rPr>
        <w:t xml:space="preserve">2. To add eight (8) new species to the genus </w:t>
      </w:r>
      <w:r>
        <w:rPr>
          <w:rFonts w:ascii="Arial" w:eastAsia="Arial" w:hAnsi="Arial" w:cs="Arial"/>
          <w:b/>
          <w:i/>
          <w:color w:val="FF0000"/>
          <w:sz w:val="22"/>
          <w:szCs w:val="22"/>
        </w:rPr>
        <w:t>Phapecoctavirus</w:t>
      </w:r>
    </w:p>
    <w:p w14:paraId="784B1C01" w14:textId="77777777" w:rsidR="00347B2B" w:rsidRDefault="003F17E5">
      <w:pPr>
        <w:rPr>
          <w:rFonts w:ascii="Arial" w:eastAsia="Arial" w:hAnsi="Arial" w:cs="Arial"/>
          <w:b/>
          <w:color w:val="FF0000"/>
          <w:sz w:val="22"/>
          <w:szCs w:val="22"/>
        </w:rPr>
      </w:pPr>
      <w:bookmarkStart w:id="0" w:name="_heading=h.gjdgxs" w:colFirst="0" w:colLast="0"/>
      <w:bookmarkEnd w:id="0"/>
      <w:r>
        <w:rPr>
          <w:rFonts w:ascii="Arial" w:eastAsia="Arial" w:hAnsi="Arial" w:cs="Arial"/>
          <w:b/>
          <w:color w:val="FF0000"/>
          <w:sz w:val="22"/>
          <w:szCs w:val="22"/>
        </w:rPr>
        <w:t xml:space="preserve">3. To create a new subfamily, </w:t>
      </w:r>
      <w:r>
        <w:rPr>
          <w:rFonts w:ascii="Arial" w:eastAsia="Arial" w:hAnsi="Arial" w:cs="Arial"/>
          <w:b/>
          <w:i/>
          <w:color w:val="FF0000"/>
          <w:sz w:val="22"/>
          <w:szCs w:val="22"/>
        </w:rPr>
        <w:t>Stephanstirmvirinae</w:t>
      </w:r>
      <w:r>
        <w:rPr>
          <w:rFonts w:ascii="Arial" w:eastAsia="Arial" w:hAnsi="Arial" w:cs="Arial"/>
          <w:b/>
          <w:color w:val="FF0000"/>
          <w:sz w:val="22"/>
          <w:szCs w:val="22"/>
        </w:rPr>
        <w:t>, with these genera</w:t>
      </w:r>
    </w:p>
    <w:p w14:paraId="747E4201" w14:textId="77777777" w:rsidR="00347B2B" w:rsidRDefault="00347B2B">
      <w:pPr>
        <w:rPr>
          <w:rFonts w:ascii="Arial" w:eastAsia="Arial" w:hAnsi="Arial" w:cs="Arial"/>
          <w:b/>
          <w:color w:val="0000FF"/>
          <w:sz w:val="22"/>
          <w:szCs w:val="22"/>
        </w:rPr>
      </w:pPr>
    </w:p>
    <w:p w14:paraId="2AB71315" w14:textId="77777777" w:rsidR="00347B2B" w:rsidRDefault="003F17E5">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after the university in Germany (Justus-Liebig-Universität Giessen) where in the Institut für Medizinische Virologie the first phage of its type, Enterobacteria phage phi92, was isolated.</w:t>
      </w:r>
    </w:p>
    <w:p w14:paraId="4C63C3B3" w14:textId="77777777" w:rsidR="00347B2B" w:rsidRDefault="00347B2B">
      <w:pPr>
        <w:rPr>
          <w:rFonts w:ascii="Arial" w:eastAsia="Arial" w:hAnsi="Arial" w:cs="Arial"/>
          <w:sz w:val="22"/>
          <w:szCs w:val="22"/>
        </w:rPr>
      </w:pPr>
    </w:p>
    <w:p w14:paraId="2A579746" w14:textId="77777777" w:rsidR="00347B2B" w:rsidRDefault="003F17E5">
      <w:pPr>
        <w:rPr>
          <w:rFonts w:ascii="Arial" w:eastAsia="Arial" w:hAnsi="Arial" w:cs="Arial"/>
          <w:sz w:val="22"/>
          <w:szCs w:val="22"/>
        </w:rPr>
      </w:pPr>
      <w:bookmarkStart w:id="1" w:name="_heading=h.30j0zll" w:colFirst="0" w:colLast="0"/>
      <w:bookmarkEnd w:id="1"/>
      <w:r>
        <w:rPr>
          <w:rFonts w:ascii="Arial" w:eastAsia="Arial" w:hAnsi="Arial" w:cs="Arial"/>
          <w:b/>
          <w:color w:val="0000FF"/>
          <w:sz w:val="22"/>
          <w:szCs w:val="22"/>
        </w:rPr>
        <w:t xml:space="preserve">History:  </w:t>
      </w:r>
      <w:r>
        <w:rPr>
          <w:rFonts w:ascii="Arial" w:eastAsia="Arial" w:hAnsi="Arial" w:cs="Arial"/>
          <w:sz w:val="22"/>
          <w:szCs w:val="22"/>
        </w:rPr>
        <w:t>Bacteriophage phi92 is a large, lytic myovirus isolated in 1983 from pathogenic Escherichia coli strains that carry a polysialic acid capsule.  The GenBank record for this phage indicates 343 bp direct terminal repeats.  It has been pointed out [Schwarzer et al. 2012] that phage phi92 is related to Escherichia phage rV5 (DQ832317.1,</w:t>
      </w:r>
      <w:r>
        <w:rPr>
          <w:rFonts w:ascii="Arial" w:eastAsia="Arial" w:hAnsi="Arial" w:cs="Arial"/>
          <w:i/>
          <w:sz w:val="22"/>
          <w:szCs w:val="22"/>
        </w:rPr>
        <w:t xml:space="preserve"> Vequintavirinae</w:t>
      </w:r>
      <w:r>
        <w:rPr>
          <w:rFonts w:ascii="Arial" w:eastAsia="Arial" w:hAnsi="Arial" w:cs="Arial"/>
          <w:sz w:val="22"/>
          <w:szCs w:val="22"/>
        </w:rPr>
        <w:t>) at the protein level.  Indeed CoreGenes 3.5 analysis reveals that these two phages share 25.6%  homologous proteins.</w:t>
      </w:r>
    </w:p>
    <w:p w14:paraId="7D532BD2" w14:textId="77777777" w:rsidR="00347B2B" w:rsidRDefault="00347B2B">
      <w:pPr>
        <w:rPr>
          <w:rFonts w:ascii="Arial" w:eastAsia="Arial" w:hAnsi="Arial" w:cs="Arial"/>
          <w:sz w:val="22"/>
          <w:szCs w:val="22"/>
        </w:rPr>
      </w:pPr>
    </w:p>
    <w:p w14:paraId="7AC51DDB" w14:textId="77777777" w:rsidR="00347B2B" w:rsidRDefault="003F17E5">
      <w:pPr>
        <w:rPr>
          <w:rFonts w:ascii="Arial" w:eastAsia="Arial" w:hAnsi="Arial" w:cs="Arial"/>
          <w:b/>
          <w:sz w:val="22"/>
          <w:szCs w:val="22"/>
        </w:rPr>
      </w:pPr>
      <w:bookmarkStart w:id="2" w:name="_heading=h.1fob9te" w:colFirst="0" w:colLast="0"/>
      <w:bookmarkEnd w:id="2"/>
      <w:r>
        <w:rPr>
          <w:rFonts w:ascii="Arial" w:eastAsia="Arial" w:hAnsi="Arial" w:cs="Arial"/>
          <w:b/>
          <w:color w:val="0000FF"/>
          <w:sz w:val="22"/>
          <w:szCs w:val="22"/>
        </w:rPr>
        <w:t xml:space="preserve">Specific Reference:  </w:t>
      </w:r>
      <w:r>
        <w:rPr>
          <w:rFonts w:ascii="Arial" w:eastAsia="Arial" w:hAnsi="Arial" w:cs="Arial"/>
          <w:sz w:val="22"/>
          <w:szCs w:val="22"/>
        </w:rPr>
        <w:t xml:space="preserve">Kwiatkowski B, Boschek B, Thiele H, Stirm S. Substrate specificity of two bacteriophage-associated endo-N-acetylneuraminidases. J Virol. 1983 Jan;45(1):367-74. doi: 10.1128/JVI.45.1.367-374.1983. PMID: 6401818; PMCID: PMC256418.  </w:t>
      </w:r>
    </w:p>
    <w:p w14:paraId="77176373" w14:textId="77777777" w:rsidR="00347B2B" w:rsidRDefault="00347B2B">
      <w:pPr>
        <w:rPr>
          <w:rFonts w:ascii="Arial" w:eastAsia="Arial" w:hAnsi="Arial" w:cs="Arial"/>
          <w:sz w:val="22"/>
          <w:szCs w:val="22"/>
        </w:rPr>
      </w:pPr>
    </w:p>
    <w:p w14:paraId="574F2D95" w14:textId="77777777" w:rsidR="00347B2B" w:rsidRDefault="003F17E5">
      <w:pPr>
        <w:rPr>
          <w:rFonts w:ascii="Arial" w:eastAsia="Arial" w:hAnsi="Arial" w:cs="Arial"/>
          <w:sz w:val="22"/>
          <w:szCs w:val="22"/>
        </w:rPr>
      </w:pPr>
      <w:r>
        <w:rPr>
          <w:rFonts w:ascii="Arial" w:eastAsia="Arial" w:hAnsi="Arial" w:cs="Arial"/>
          <w:sz w:val="22"/>
          <w:szCs w:val="22"/>
        </w:rPr>
        <w:t>Schwarzer D, Buettner FF, Browning C, Nazarov S, Rabsch W, Bethe A, Oberbeck A, Bowman VD, Stummeyer K, Mühlenhoff M, Leiman PG, Gerardy-Schahn R. A multivalent adsorption apparatus explains the broad host range of phage phi92: a comprehensive genomic and structural analysis. J Virol. 2012 Oct;86(19):10384-98. doi: 10.1128/JVI.00801-12. Epub 2012 Jul 11. PMID: 22787233; PMCID: PMC3457257.</w:t>
      </w:r>
    </w:p>
    <w:p w14:paraId="1394A23F" w14:textId="77777777" w:rsidR="00347B2B" w:rsidRDefault="00347B2B">
      <w:pPr>
        <w:rPr>
          <w:rFonts w:ascii="Arial" w:eastAsia="Arial" w:hAnsi="Arial" w:cs="Arial"/>
          <w:sz w:val="22"/>
          <w:szCs w:val="22"/>
        </w:rPr>
      </w:pPr>
    </w:p>
    <w:p w14:paraId="4820FAB1" w14:textId="77777777" w:rsidR="00347B2B" w:rsidRDefault="003F17E5">
      <w:pPr>
        <w:rPr>
          <w:rFonts w:ascii="Arial" w:eastAsia="Arial" w:hAnsi="Arial" w:cs="Arial"/>
          <w:sz w:val="22"/>
          <w:szCs w:val="22"/>
        </w:rPr>
      </w:pPr>
      <w:bookmarkStart w:id="3" w:name="_heading=h.3znysh7" w:colFirst="0" w:colLast="0"/>
      <w:bookmarkEnd w:id="3"/>
      <w:r>
        <w:rPr>
          <w:rFonts w:ascii="Arial" w:eastAsia="Arial" w:hAnsi="Arial" w:cs="Arial"/>
          <w:sz w:val="22"/>
          <w:szCs w:val="22"/>
        </w:rPr>
        <w:t xml:space="preserve">Olsen NS, Forero-Junco L, Kot W, Hansen LH. Exploring the Remarkable Diversity of Culturable Escherichia coli Phages in the Danish Wastewater Environment. Viruses. 2020 Sep 4;12(9):986. doi: 10.3390/v12090986. PMID: 32899836; PMCID: PMC7552041. </w:t>
      </w:r>
      <w:r>
        <w:rPr>
          <w:rFonts w:ascii="Arial" w:eastAsia="Arial" w:hAnsi="Arial" w:cs="Arial"/>
          <w:b/>
          <w:sz w:val="22"/>
          <w:szCs w:val="22"/>
        </w:rPr>
        <w:t>[muut, alia]</w:t>
      </w:r>
    </w:p>
    <w:p w14:paraId="343E2DCC" w14:textId="77777777" w:rsidR="00347B2B" w:rsidRDefault="00347B2B"/>
    <w:p w14:paraId="506FA840" w14:textId="77777777" w:rsidR="00347B2B" w:rsidRDefault="00347B2B">
      <w:pPr>
        <w:rPr>
          <w:rFonts w:ascii="Arial" w:eastAsia="Arial" w:hAnsi="Arial" w:cs="Arial"/>
          <w:b/>
          <w:sz w:val="22"/>
          <w:szCs w:val="22"/>
        </w:rPr>
      </w:pPr>
    </w:p>
    <w:p w14:paraId="6696817B" w14:textId="77777777" w:rsidR="00347B2B" w:rsidRDefault="003F17E5">
      <w:pPr>
        <w:rPr>
          <w:rFonts w:ascii="Arial" w:eastAsia="Arial" w:hAnsi="Arial" w:cs="Arial"/>
          <w:b/>
          <w:color w:val="0000FF"/>
          <w:sz w:val="22"/>
          <w:szCs w:val="22"/>
        </w:rPr>
      </w:pPr>
      <w:r>
        <w:rPr>
          <w:rFonts w:ascii="Arial" w:eastAsia="Arial" w:hAnsi="Arial" w:cs="Arial"/>
          <w:b/>
          <w:color w:val="0000FF"/>
          <w:sz w:val="22"/>
          <w:szCs w:val="22"/>
        </w:rPr>
        <w:t>GenBank Summary:</w:t>
      </w:r>
    </w:p>
    <w:p w14:paraId="36F22A8B" w14:textId="77777777" w:rsidR="00347B2B" w:rsidRDefault="00347B2B">
      <w:pPr>
        <w:rPr>
          <w:rFonts w:ascii="Arial" w:eastAsia="Arial" w:hAnsi="Arial" w:cs="Arial"/>
          <w:b/>
          <w:color w:val="0000FF"/>
          <w:sz w:val="22"/>
          <w:szCs w:val="22"/>
        </w:rPr>
      </w:pPr>
    </w:p>
    <w:tbl>
      <w:tblPr>
        <w:tblStyle w:val="ad"/>
        <w:tblW w:w="907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1417"/>
        <w:gridCol w:w="1418"/>
        <w:gridCol w:w="850"/>
        <w:gridCol w:w="567"/>
        <w:gridCol w:w="851"/>
        <w:gridCol w:w="616"/>
        <w:gridCol w:w="990"/>
        <w:gridCol w:w="1087"/>
      </w:tblGrid>
      <w:tr w:rsidR="00347B2B" w14:paraId="6CA38DA0" w14:textId="77777777">
        <w:tc>
          <w:tcPr>
            <w:tcW w:w="1277" w:type="dxa"/>
          </w:tcPr>
          <w:p w14:paraId="0356EEB1" w14:textId="77777777" w:rsidR="00347B2B" w:rsidRDefault="003F17E5">
            <w:pPr>
              <w:rPr>
                <w:rFonts w:ascii="Arial" w:eastAsia="Arial" w:hAnsi="Arial" w:cs="Arial"/>
                <w:sz w:val="18"/>
                <w:szCs w:val="18"/>
              </w:rPr>
            </w:pPr>
            <w:r>
              <w:rPr>
                <w:rFonts w:ascii="Arial" w:eastAsia="Arial" w:hAnsi="Arial" w:cs="Arial"/>
                <w:sz w:val="18"/>
                <w:szCs w:val="18"/>
              </w:rPr>
              <w:t>Phage name</w:t>
            </w:r>
          </w:p>
        </w:tc>
        <w:tc>
          <w:tcPr>
            <w:tcW w:w="1417" w:type="dxa"/>
          </w:tcPr>
          <w:p w14:paraId="390FA7C3" w14:textId="77777777" w:rsidR="00347B2B" w:rsidRDefault="003F17E5">
            <w:pPr>
              <w:ind w:right="25"/>
              <w:rPr>
                <w:rFonts w:ascii="Arial" w:eastAsia="Arial" w:hAnsi="Arial" w:cs="Arial"/>
                <w:sz w:val="18"/>
                <w:szCs w:val="18"/>
              </w:rPr>
            </w:pPr>
            <w:r>
              <w:rPr>
                <w:rFonts w:ascii="Arial" w:eastAsia="Arial" w:hAnsi="Arial" w:cs="Arial"/>
                <w:sz w:val="18"/>
                <w:szCs w:val="18"/>
              </w:rPr>
              <w:t>RefSeq No.</w:t>
            </w:r>
          </w:p>
        </w:tc>
        <w:tc>
          <w:tcPr>
            <w:tcW w:w="1418" w:type="dxa"/>
          </w:tcPr>
          <w:p w14:paraId="28A3A4CE" w14:textId="77777777" w:rsidR="00347B2B" w:rsidRDefault="003F17E5">
            <w:pPr>
              <w:rPr>
                <w:rFonts w:ascii="Arial" w:eastAsia="Arial" w:hAnsi="Arial" w:cs="Arial"/>
                <w:sz w:val="18"/>
                <w:szCs w:val="18"/>
              </w:rPr>
            </w:pPr>
            <w:r>
              <w:rPr>
                <w:rFonts w:ascii="Arial" w:eastAsia="Arial" w:hAnsi="Arial" w:cs="Arial"/>
                <w:sz w:val="18"/>
                <w:szCs w:val="18"/>
              </w:rPr>
              <w:t xml:space="preserve">INSDC </w:t>
            </w:r>
          </w:p>
        </w:tc>
        <w:tc>
          <w:tcPr>
            <w:tcW w:w="850" w:type="dxa"/>
          </w:tcPr>
          <w:p w14:paraId="28F638D2" w14:textId="77777777" w:rsidR="00347B2B" w:rsidRDefault="003F17E5">
            <w:pPr>
              <w:rPr>
                <w:rFonts w:ascii="Arial" w:eastAsia="Arial" w:hAnsi="Arial" w:cs="Arial"/>
                <w:sz w:val="18"/>
                <w:szCs w:val="18"/>
              </w:rPr>
            </w:pPr>
            <w:r>
              <w:rPr>
                <w:rFonts w:ascii="Arial" w:eastAsia="Arial" w:hAnsi="Arial" w:cs="Arial"/>
                <w:sz w:val="18"/>
                <w:szCs w:val="18"/>
              </w:rPr>
              <w:t>Size (Kb)</w:t>
            </w:r>
          </w:p>
        </w:tc>
        <w:tc>
          <w:tcPr>
            <w:tcW w:w="567" w:type="dxa"/>
          </w:tcPr>
          <w:p w14:paraId="08EE9CCB" w14:textId="77777777" w:rsidR="00347B2B" w:rsidRDefault="003F17E5">
            <w:pPr>
              <w:rPr>
                <w:rFonts w:ascii="Arial" w:eastAsia="Arial" w:hAnsi="Arial" w:cs="Arial"/>
                <w:sz w:val="18"/>
                <w:szCs w:val="18"/>
              </w:rPr>
            </w:pPr>
            <w:r>
              <w:rPr>
                <w:rFonts w:ascii="Arial" w:eastAsia="Arial" w:hAnsi="Arial" w:cs="Arial"/>
                <w:sz w:val="18"/>
                <w:szCs w:val="18"/>
              </w:rPr>
              <w:t xml:space="preserve">GC% </w:t>
            </w:r>
          </w:p>
        </w:tc>
        <w:tc>
          <w:tcPr>
            <w:tcW w:w="851" w:type="dxa"/>
          </w:tcPr>
          <w:p w14:paraId="4501DCAE" w14:textId="77777777" w:rsidR="00347B2B" w:rsidRDefault="003F17E5">
            <w:pPr>
              <w:rPr>
                <w:rFonts w:ascii="Arial" w:eastAsia="Arial" w:hAnsi="Arial" w:cs="Arial"/>
                <w:sz w:val="18"/>
                <w:szCs w:val="18"/>
              </w:rPr>
            </w:pPr>
            <w:r>
              <w:rPr>
                <w:rFonts w:ascii="Arial" w:eastAsia="Arial" w:hAnsi="Arial" w:cs="Arial"/>
                <w:sz w:val="18"/>
                <w:szCs w:val="18"/>
              </w:rPr>
              <w:t xml:space="preserve">Protein </w:t>
            </w:r>
          </w:p>
        </w:tc>
        <w:tc>
          <w:tcPr>
            <w:tcW w:w="616" w:type="dxa"/>
          </w:tcPr>
          <w:p w14:paraId="737BDD3E" w14:textId="77777777" w:rsidR="00347B2B" w:rsidRDefault="003F17E5">
            <w:pPr>
              <w:rPr>
                <w:rFonts w:ascii="Arial" w:eastAsia="Arial" w:hAnsi="Arial" w:cs="Arial"/>
                <w:sz w:val="18"/>
                <w:szCs w:val="18"/>
              </w:rPr>
            </w:pPr>
            <w:r>
              <w:rPr>
                <w:rFonts w:ascii="Arial" w:eastAsia="Arial" w:hAnsi="Arial" w:cs="Arial"/>
                <w:sz w:val="18"/>
                <w:szCs w:val="18"/>
              </w:rPr>
              <w:t>t</w:t>
            </w:r>
          </w:p>
          <w:p w14:paraId="71E39226" w14:textId="77777777" w:rsidR="00347B2B" w:rsidRDefault="003F17E5">
            <w:pPr>
              <w:rPr>
                <w:rFonts w:ascii="Arial" w:eastAsia="Arial" w:hAnsi="Arial" w:cs="Arial"/>
                <w:sz w:val="18"/>
                <w:szCs w:val="18"/>
              </w:rPr>
            </w:pPr>
            <w:r>
              <w:rPr>
                <w:rFonts w:ascii="Arial" w:eastAsia="Arial" w:hAnsi="Arial" w:cs="Arial"/>
                <w:sz w:val="18"/>
                <w:szCs w:val="18"/>
              </w:rPr>
              <w:t>RNA</w:t>
            </w:r>
          </w:p>
        </w:tc>
        <w:tc>
          <w:tcPr>
            <w:tcW w:w="990" w:type="dxa"/>
          </w:tcPr>
          <w:p w14:paraId="426ABB1C" w14:textId="77777777" w:rsidR="00347B2B" w:rsidRDefault="003F17E5">
            <w:pPr>
              <w:rPr>
                <w:rFonts w:ascii="Arial" w:eastAsia="Arial" w:hAnsi="Arial" w:cs="Arial"/>
                <w:sz w:val="18"/>
                <w:szCs w:val="18"/>
              </w:rPr>
            </w:pPr>
            <w:r>
              <w:rPr>
                <w:rFonts w:ascii="Arial" w:eastAsia="Arial" w:hAnsi="Arial" w:cs="Arial"/>
                <w:sz w:val="18"/>
                <w:szCs w:val="18"/>
              </w:rPr>
              <w:t>Overall DNA sequence identity (*)</w:t>
            </w:r>
          </w:p>
        </w:tc>
        <w:tc>
          <w:tcPr>
            <w:tcW w:w="1087" w:type="dxa"/>
          </w:tcPr>
          <w:p w14:paraId="1398EC07" w14:textId="77777777" w:rsidR="00347B2B" w:rsidRDefault="003F17E5">
            <w:pPr>
              <w:rPr>
                <w:rFonts w:ascii="Arial" w:eastAsia="Arial" w:hAnsi="Arial" w:cs="Arial"/>
                <w:sz w:val="18"/>
                <w:szCs w:val="18"/>
              </w:rPr>
            </w:pPr>
            <w:r>
              <w:rPr>
                <w:rFonts w:ascii="Arial" w:eastAsia="Arial" w:hAnsi="Arial" w:cs="Arial"/>
                <w:sz w:val="18"/>
                <w:szCs w:val="18"/>
              </w:rPr>
              <w:t>% common proteins (**)</w:t>
            </w:r>
          </w:p>
        </w:tc>
      </w:tr>
      <w:tr w:rsidR="00347B2B" w14:paraId="64E18220" w14:textId="77777777">
        <w:tc>
          <w:tcPr>
            <w:tcW w:w="1277" w:type="dxa"/>
            <w:vAlign w:val="center"/>
          </w:tcPr>
          <w:p w14:paraId="597D1F18" w14:textId="77777777" w:rsidR="00347B2B" w:rsidRDefault="003F17E5">
            <w:pPr>
              <w:rPr>
                <w:rFonts w:ascii="Arial" w:eastAsia="Arial" w:hAnsi="Arial" w:cs="Arial"/>
                <w:sz w:val="18"/>
                <w:szCs w:val="18"/>
              </w:rPr>
            </w:pPr>
            <w:r>
              <w:rPr>
                <w:rFonts w:ascii="Arial" w:eastAsia="Arial" w:hAnsi="Arial" w:cs="Arial"/>
                <w:sz w:val="18"/>
                <w:szCs w:val="18"/>
              </w:rPr>
              <w:t>Escherichia phage phi92</w:t>
            </w:r>
          </w:p>
        </w:tc>
        <w:tc>
          <w:tcPr>
            <w:tcW w:w="1417" w:type="dxa"/>
            <w:vAlign w:val="center"/>
          </w:tcPr>
          <w:p w14:paraId="301ED22F" w14:textId="77777777" w:rsidR="00347B2B" w:rsidRDefault="00C5548D">
            <w:pPr>
              <w:rPr>
                <w:rFonts w:ascii="Arial" w:eastAsia="Arial" w:hAnsi="Arial" w:cs="Arial"/>
                <w:sz w:val="18"/>
                <w:szCs w:val="18"/>
              </w:rPr>
            </w:pPr>
            <w:hyperlink r:id="rId20">
              <w:r w:rsidR="003F17E5">
                <w:rPr>
                  <w:rFonts w:ascii="Arial" w:eastAsia="Arial" w:hAnsi="Arial" w:cs="Arial"/>
                  <w:color w:val="0000FF"/>
                  <w:sz w:val="18"/>
                  <w:szCs w:val="18"/>
                  <w:u w:val="single"/>
                </w:rPr>
                <w:t>NC_023693.1</w:t>
              </w:r>
            </w:hyperlink>
          </w:p>
        </w:tc>
        <w:tc>
          <w:tcPr>
            <w:tcW w:w="1418" w:type="dxa"/>
            <w:vAlign w:val="center"/>
          </w:tcPr>
          <w:p w14:paraId="29720F38" w14:textId="77777777" w:rsidR="00347B2B" w:rsidRDefault="00C5548D">
            <w:pPr>
              <w:rPr>
                <w:rFonts w:ascii="Arial" w:eastAsia="Arial" w:hAnsi="Arial" w:cs="Arial"/>
                <w:sz w:val="18"/>
                <w:szCs w:val="18"/>
              </w:rPr>
            </w:pPr>
            <w:hyperlink r:id="rId21">
              <w:r w:rsidR="003F17E5">
                <w:rPr>
                  <w:rFonts w:ascii="Arial" w:eastAsia="Arial" w:hAnsi="Arial" w:cs="Arial"/>
                  <w:color w:val="0000FF"/>
                  <w:sz w:val="18"/>
                  <w:szCs w:val="18"/>
                  <w:u w:val="single"/>
                </w:rPr>
                <w:t>FR775895.2</w:t>
              </w:r>
            </w:hyperlink>
          </w:p>
        </w:tc>
        <w:tc>
          <w:tcPr>
            <w:tcW w:w="850" w:type="dxa"/>
            <w:vAlign w:val="center"/>
          </w:tcPr>
          <w:p w14:paraId="17BEAF63" w14:textId="77777777" w:rsidR="00347B2B" w:rsidRDefault="003F17E5">
            <w:pPr>
              <w:rPr>
                <w:rFonts w:ascii="Arial" w:eastAsia="Arial" w:hAnsi="Arial" w:cs="Arial"/>
                <w:sz w:val="18"/>
                <w:szCs w:val="18"/>
              </w:rPr>
            </w:pPr>
            <w:r>
              <w:rPr>
                <w:rFonts w:ascii="Arial" w:eastAsia="Arial" w:hAnsi="Arial" w:cs="Arial"/>
                <w:sz w:val="18"/>
                <w:szCs w:val="18"/>
              </w:rPr>
              <w:t>148.61</w:t>
            </w:r>
          </w:p>
        </w:tc>
        <w:tc>
          <w:tcPr>
            <w:tcW w:w="567" w:type="dxa"/>
            <w:vAlign w:val="center"/>
          </w:tcPr>
          <w:p w14:paraId="095B2CDB" w14:textId="77777777" w:rsidR="00347B2B" w:rsidRDefault="003F17E5">
            <w:pPr>
              <w:rPr>
                <w:rFonts w:ascii="Arial" w:eastAsia="Arial" w:hAnsi="Arial" w:cs="Arial"/>
                <w:sz w:val="18"/>
                <w:szCs w:val="18"/>
              </w:rPr>
            </w:pPr>
            <w:r>
              <w:rPr>
                <w:rFonts w:ascii="Arial" w:eastAsia="Arial" w:hAnsi="Arial" w:cs="Arial"/>
                <w:sz w:val="18"/>
                <w:szCs w:val="18"/>
              </w:rPr>
              <w:t>37.4</w:t>
            </w:r>
          </w:p>
        </w:tc>
        <w:tc>
          <w:tcPr>
            <w:tcW w:w="851" w:type="dxa"/>
            <w:vAlign w:val="center"/>
          </w:tcPr>
          <w:p w14:paraId="09D47067" w14:textId="77777777" w:rsidR="00347B2B" w:rsidRDefault="00C5548D">
            <w:pPr>
              <w:rPr>
                <w:rFonts w:ascii="Arial" w:eastAsia="Arial" w:hAnsi="Arial" w:cs="Arial"/>
                <w:sz w:val="18"/>
                <w:szCs w:val="18"/>
              </w:rPr>
            </w:pPr>
            <w:hyperlink r:id="rId22">
              <w:r w:rsidR="003F17E5">
                <w:rPr>
                  <w:rFonts w:ascii="Arial" w:eastAsia="Arial" w:hAnsi="Arial" w:cs="Arial"/>
                  <w:color w:val="000080"/>
                  <w:sz w:val="18"/>
                  <w:szCs w:val="18"/>
                  <w:u w:val="single"/>
                </w:rPr>
                <w:t>250</w:t>
              </w:r>
            </w:hyperlink>
          </w:p>
        </w:tc>
        <w:tc>
          <w:tcPr>
            <w:tcW w:w="616" w:type="dxa"/>
            <w:vAlign w:val="center"/>
          </w:tcPr>
          <w:p w14:paraId="35E8E4A7" w14:textId="77777777" w:rsidR="00347B2B" w:rsidRDefault="003F17E5">
            <w:pPr>
              <w:rPr>
                <w:rFonts w:ascii="Arial" w:eastAsia="Arial" w:hAnsi="Arial" w:cs="Arial"/>
                <w:sz w:val="18"/>
                <w:szCs w:val="18"/>
              </w:rPr>
            </w:pPr>
            <w:r>
              <w:rPr>
                <w:rFonts w:ascii="Arial" w:eastAsia="Arial" w:hAnsi="Arial" w:cs="Arial"/>
                <w:sz w:val="18"/>
                <w:szCs w:val="18"/>
              </w:rPr>
              <w:t>18</w:t>
            </w:r>
          </w:p>
        </w:tc>
        <w:tc>
          <w:tcPr>
            <w:tcW w:w="990" w:type="dxa"/>
            <w:vAlign w:val="center"/>
          </w:tcPr>
          <w:p w14:paraId="4298AE37" w14:textId="77777777" w:rsidR="00347B2B" w:rsidRDefault="003F17E5">
            <w:pPr>
              <w:rPr>
                <w:rFonts w:ascii="Arial" w:eastAsia="Arial" w:hAnsi="Arial" w:cs="Arial"/>
                <w:sz w:val="18"/>
                <w:szCs w:val="18"/>
              </w:rPr>
            </w:pPr>
            <w:r>
              <w:rPr>
                <w:rFonts w:ascii="Arial" w:eastAsia="Arial" w:hAnsi="Arial" w:cs="Arial"/>
                <w:sz w:val="18"/>
                <w:szCs w:val="18"/>
              </w:rPr>
              <w:t>100</w:t>
            </w:r>
          </w:p>
        </w:tc>
        <w:tc>
          <w:tcPr>
            <w:tcW w:w="1087" w:type="dxa"/>
            <w:vAlign w:val="center"/>
          </w:tcPr>
          <w:p w14:paraId="76603BC2" w14:textId="77777777" w:rsidR="00347B2B" w:rsidRDefault="003F17E5">
            <w:pPr>
              <w:rPr>
                <w:rFonts w:ascii="Arial" w:eastAsia="Arial" w:hAnsi="Arial" w:cs="Arial"/>
                <w:sz w:val="18"/>
                <w:szCs w:val="18"/>
              </w:rPr>
            </w:pPr>
            <w:r>
              <w:rPr>
                <w:rFonts w:ascii="Arial" w:eastAsia="Arial" w:hAnsi="Arial" w:cs="Arial"/>
                <w:sz w:val="18"/>
                <w:szCs w:val="18"/>
              </w:rPr>
              <w:t>100</w:t>
            </w:r>
          </w:p>
        </w:tc>
      </w:tr>
      <w:tr w:rsidR="00347B2B" w14:paraId="29DFF19C" w14:textId="77777777">
        <w:tc>
          <w:tcPr>
            <w:tcW w:w="1277" w:type="dxa"/>
            <w:vAlign w:val="center"/>
          </w:tcPr>
          <w:p w14:paraId="3A4A012F" w14:textId="77777777" w:rsidR="00347B2B" w:rsidRDefault="003F17E5">
            <w:pPr>
              <w:rPr>
                <w:rFonts w:ascii="Arial" w:eastAsia="Arial" w:hAnsi="Arial" w:cs="Arial"/>
                <w:sz w:val="18"/>
                <w:szCs w:val="18"/>
              </w:rPr>
            </w:pPr>
            <w:r>
              <w:rPr>
                <w:rFonts w:ascii="Arial" w:eastAsia="Arial" w:hAnsi="Arial" w:cs="Arial"/>
                <w:sz w:val="18"/>
                <w:szCs w:val="18"/>
              </w:rPr>
              <w:t>Escherichia phage muut</w:t>
            </w:r>
          </w:p>
        </w:tc>
        <w:tc>
          <w:tcPr>
            <w:tcW w:w="1417" w:type="dxa"/>
            <w:vAlign w:val="center"/>
          </w:tcPr>
          <w:p w14:paraId="441C2FB5" w14:textId="77777777" w:rsidR="00347B2B" w:rsidRDefault="00347B2B">
            <w:pPr>
              <w:rPr>
                <w:rFonts w:ascii="Arial" w:eastAsia="Arial" w:hAnsi="Arial" w:cs="Arial"/>
                <w:sz w:val="18"/>
                <w:szCs w:val="18"/>
              </w:rPr>
            </w:pPr>
          </w:p>
        </w:tc>
        <w:tc>
          <w:tcPr>
            <w:tcW w:w="1418" w:type="dxa"/>
            <w:vAlign w:val="center"/>
          </w:tcPr>
          <w:p w14:paraId="085EFF1C" w14:textId="77777777" w:rsidR="00347B2B" w:rsidRDefault="00C5548D">
            <w:pPr>
              <w:rPr>
                <w:rFonts w:ascii="Arial" w:eastAsia="Arial" w:hAnsi="Arial" w:cs="Arial"/>
                <w:sz w:val="18"/>
                <w:szCs w:val="18"/>
              </w:rPr>
            </w:pPr>
            <w:hyperlink r:id="rId23">
              <w:r w:rsidR="003F17E5">
                <w:rPr>
                  <w:rFonts w:ascii="Arial" w:eastAsia="Arial" w:hAnsi="Arial" w:cs="Arial"/>
                  <w:color w:val="0000FF"/>
                  <w:sz w:val="18"/>
                  <w:szCs w:val="18"/>
                  <w:u w:val="single"/>
                </w:rPr>
                <w:t>MN850573.1</w:t>
              </w:r>
            </w:hyperlink>
          </w:p>
        </w:tc>
        <w:tc>
          <w:tcPr>
            <w:tcW w:w="850" w:type="dxa"/>
            <w:vAlign w:val="center"/>
          </w:tcPr>
          <w:p w14:paraId="3F6D8C2B" w14:textId="77777777" w:rsidR="00347B2B" w:rsidRDefault="003F17E5">
            <w:pPr>
              <w:rPr>
                <w:rFonts w:ascii="Arial" w:eastAsia="Arial" w:hAnsi="Arial" w:cs="Arial"/>
                <w:sz w:val="18"/>
                <w:szCs w:val="18"/>
              </w:rPr>
            </w:pPr>
            <w:r>
              <w:rPr>
                <w:rFonts w:ascii="Arial" w:eastAsia="Arial" w:hAnsi="Arial" w:cs="Arial"/>
                <w:sz w:val="18"/>
                <w:szCs w:val="18"/>
              </w:rPr>
              <w:t>146.31</w:t>
            </w:r>
          </w:p>
        </w:tc>
        <w:tc>
          <w:tcPr>
            <w:tcW w:w="567" w:type="dxa"/>
            <w:vAlign w:val="center"/>
          </w:tcPr>
          <w:p w14:paraId="68A733E5" w14:textId="77777777" w:rsidR="00347B2B" w:rsidRDefault="003F17E5">
            <w:pPr>
              <w:rPr>
                <w:rFonts w:ascii="Arial" w:eastAsia="Arial" w:hAnsi="Arial" w:cs="Arial"/>
                <w:sz w:val="18"/>
                <w:szCs w:val="18"/>
              </w:rPr>
            </w:pPr>
            <w:r>
              <w:rPr>
                <w:rFonts w:ascii="Arial" w:eastAsia="Arial" w:hAnsi="Arial" w:cs="Arial"/>
                <w:sz w:val="18"/>
                <w:szCs w:val="18"/>
              </w:rPr>
              <w:t>37.4</w:t>
            </w:r>
          </w:p>
        </w:tc>
        <w:tc>
          <w:tcPr>
            <w:tcW w:w="851" w:type="dxa"/>
            <w:vAlign w:val="center"/>
          </w:tcPr>
          <w:p w14:paraId="717ED611" w14:textId="77777777" w:rsidR="00347B2B" w:rsidRDefault="00C5548D">
            <w:pPr>
              <w:rPr>
                <w:rFonts w:ascii="Arial" w:eastAsia="Arial" w:hAnsi="Arial" w:cs="Arial"/>
                <w:sz w:val="18"/>
                <w:szCs w:val="18"/>
              </w:rPr>
            </w:pPr>
            <w:hyperlink r:id="rId24">
              <w:r w:rsidR="003F17E5">
                <w:rPr>
                  <w:rFonts w:ascii="Arial" w:eastAsia="Arial" w:hAnsi="Arial" w:cs="Arial"/>
                  <w:color w:val="000080"/>
                  <w:sz w:val="18"/>
                  <w:szCs w:val="18"/>
                  <w:u w:val="single"/>
                </w:rPr>
                <w:t>239</w:t>
              </w:r>
            </w:hyperlink>
          </w:p>
        </w:tc>
        <w:tc>
          <w:tcPr>
            <w:tcW w:w="616" w:type="dxa"/>
            <w:vAlign w:val="center"/>
          </w:tcPr>
          <w:p w14:paraId="29E75060" w14:textId="77777777" w:rsidR="00347B2B" w:rsidRDefault="003F17E5">
            <w:pPr>
              <w:rPr>
                <w:rFonts w:ascii="Arial" w:eastAsia="Arial" w:hAnsi="Arial" w:cs="Arial"/>
                <w:sz w:val="18"/>
                <w:szCs w:val="18"/>
              </w:rPr>
            </w:pPr>
            <w:r>
              <w:rPr>
                <w:rFonts w:ascii="Arial" w:eastAsia="Arial" w:hAnsi="Arial" w:cs="Arial"/>
                <w:sz w:val="18"/>
                <w:szCs w:val="18"/>
              </w:rPr>
              <w:t>15</w:t>
            </w:r>
          </w:p>
        </w:tc>
        <w:tc>
          <w:tcPr>
            <w:tcW w:w="990" w:type="dxa"/>
            <w:vAlign w:val="center"/>
          </w:tcPr>
          <w:p w14:paraId="2A0332A4" w14:textId="77777777" w:rsidR="00347B2B" w:rsidRDefault="003F17E5">
            <w:pPr>
              <w:rPr>
                <w:rFonts w:ascii="Arial" w:eastAsia="Arial" w:hAnsi="Arial" w:cs="Arial"/>
                <w:sz w:val="18"/>
                <w:szCs w:val="18"/>
              </w:rPr>
            </w:pPr>
            <w:r>
              <w:rPr>
                <w:rFonts w:ascii="Arial" w:eastAsia="Arial" w:hAnsi="Arial" w:cs="Arial"/>
                <w:sz w:val="18"/>
                <w:szCs w:val="18"/>
              </w:rPr>
              <w:t>91.9</w:t>
            </w:r>
          </w:p>
        </w:tc>
        <w:tc>
          <w:tcPr>
            <w:tcW w:w="1087" w:type="dxa"/>
            <w:vAlign w:val="center"/>
          </w:tcPr>
          <w:p w14:paraId="57BA8728" w14:textId="77777777" w:rsidR="00347B2B" w:rsidRDefault="003F17E5">
            <w:pPr>
              <w:rPr>
                <w:rFonts w:ascii="Arial" w:eastAsia="Arial" w:hAnsi="Arial" w:cs="Arial"/>
                <w:sz w:val="18"/>
                <w:szCs w:val="18"/>
              </w:rPr>
            </w:pPr>
            <w:r>
              <w:rPr>
                <w:rFonts w:ascii="Arial" w:eastAsia="Arial" w:hAnsi="Arial" w:cs="Arial"/>
                <w:sz w:val="18"/>
                <w:szCs w:val="18"/>
              </w:rPr>
              <w:t>89.2</w:t>
            </w:r>
          </w:p>
        </w:tc>
      </w:tr>
      <w:tr w:rsidR="00347B2B" w14:paraId="1320D8EA" w14:textId="77777777">
        <w:tc>
          <w:tcPr>
            <w:tcW w:w="1277" w:type="dxa"/>
            <w:vAlign w:val="center"/>
          </w:tcPr>
          <w:p w14:paraId="0F44AC9D" w14:textId="77777777" w:rsidR="00347B2B" w:rsidRDefault="003F17E5">
            <w:pPr>
              <w:rPr>
                <w:rFonts w:ascii="Arial" w:eastAsia="Arial" w:hAnsi="Arial" w:cs="Arial"/>
                <w:sz w:val="18"/>
                <w:szCs w:val="18"/>
              </w:rPr>
            </w:pPr>
            <w:r>
              <w:rPr>
                <w:rFonts w:ascii="Arial" w:eastAsia="Arial" w:hAnsi="Arial" w:cs="Arial"/>
                <w:sz w:val="18"/>
                <w:szCs w:val="18"/>
              </w:rPr>
              <w:t>Escherichia phage VEcB</w:t>
            </w:r>
          </w:p>
        </w:tc>
        <w:tc>
          <w:tcPr>
            <w:tcW w:w="1417" w:type="dxa"/>
            <w:vAlign w:val="center"/>
          </w:tcPr>
          <w:p w14:paraId="589ECCB0" w14:textId="77777777" w:rsidR="00347B2B" w:rsidRDefault="00347B2B">
            <w:pPr>
              <w:rPr>
                <w:rFonts w:ascii="Arial" w:eastAsia="Arial" w:hAnsi="Arial" w:cs="Arial"/>
                <w:sz w:val="18"/>
                <w:szCs w:val="18"/>
              </w:rPr>
            </w:pPr>
          </w:p>
        </w:tc>
        <w:tc>
          <w:tcPr>
            <w:tcW w:w="1418" w:type="dxa"/>
            <w:vAlign w:val="center"/>
          </w:tcPr>
          <w:p w14:paraId="5F1F6AFB" w14:textId="77777777" w:rsidR="00347B2B" w:rsidRDefault="00C5548D">
            <w:pPr>
              <w:rPr>
                <w:rFonts w:ascii="Arial" w:eastAsia="Arial" w:hAnsi="Arial" w:cs="Arial"/>
                <w:sz w:val="18"/>
                <w:szCs w:val="18"/>
              </w:rPr>
            </w:pPr>
            <w:hyperlink r:id="rId25">
              <w:r w:rsidR="003F17E5">
                <w:rPr>
                  <w:rFonts w:ascii="Arial" w:eastAsia="Arial" w:hAnsi="Arial" w:cs="Arial"/>
                  <w:color w:val="0000FF"/>
                  <w:sz w:val="18"/>
                  <w:szCs w:val="18"/>
                  <w:u w:val="single"/>
                </w:rPr>
                <w:t>MT932211.1</w:t>
              </w:r>
            </w:hyperlink>
          </w:p>
        </w:tc>
        <w:tc>
          <w:tcPr>
            <w:tcW w:w="850" w:type="dxa"/>
            <w:vAlign w:val="center"/>
          </w:tcPr>
          <w:p w14:paraId="5358005D" w14:textId="77777777" w:rsidR="00347B2B" w:rsidRDefault="003F17E5">
            <w:pPr>
              <w:rPr>
                <w:rFonts w:ascii="Arial" w:eastAsia="Arial" w:hAnsi="Arial" w:cs="Arial"/>
                <w:sz w:val="18"/>
                <w:szCs w:val="18"/>
              </w:rPr>
            </w:pPr>
            <w:r>
              <w:rPr>
                <w:rFonts w:ascii="Arial" w:eastAsia="Arial" w:hAnsi="Arial" w:cs="Arial"/>
                <w:sz w:val="18"/>
                <w:szCs w:val="18"/>
              </w:rPr>
              <w:t>147.7</w:t>
            </w:r>
          </w:p>
        </w:tc>
        <w:tc>
          <w:tcPr>
            <w:tcW w:w="567" w:type="dxa"/>
            <w:vAlign w:val="center"/>
          </w:tcPr>
          <w:p w14:paraId="7212E02D" w14:textId="77777777" w:rsidR="00347B2B" w:rsidRDefault="003F17E5">
            <w:pPr>
              <w:rPr>
                <w:rFonts w:ascii="Arial" w:eastAsia="Arial" w:hAnsi="Arial" w:cs="Arial"/>
                <w:sz w:val="18"/>
                <w:szCs w:val="18"/>
              </w:rPr>
            </w:pPr>
            <w:r>
              <w:rPr>
                <w:rFonts w:ascii="Arial" w:eastAsia="Arial" w:hAnsi="Arial" w:cs="Arial"/>
                <w:sz w:val="18"/>
                <w:szCs w:val="18"/>
              </w:rPr>
              <w:t>37.6</w:t>
            </w:r>
          </w:p>
        </w:tc>
        <w:tc>
          <w:tcPr>
            <w:tcW w:w="851" w:type="dxa"/>
            <w:vAlign w:val="center"/>
          </w:tcPr>
          <w:p w14:paraId="592F09DE" w14:textId="77777777" w:rsidR="00347B2B" w:rsidRDefault="00C5548D">
            <w:pPr>
              <w:rPr>
                <w:rFonts w:ascii="Arial" w:eastAsia="Arial" w:hAnsi="Arial" w:cs="Arial"/>
                <w:sz w:val="18"/>
                <w:szCs w:val="18"/>
              </w:rPr>
            </w:pPr>
            <w:hyperlink r:id="rId26">
              <w:r w:rsidR="003F17E5">
                <w:rPr>
                  <w:rFonts w:ascii="Arial" w:eastAsia="Arial" w:hAnsi="Arial" w:cs="Arial"/>
                  <w:color w:val="000080"/>
                  <w:sz w:val="18"/>
                  <w:szCs w:val="18"/>
                  <w:u w:val="single"/>
                </w:rPr>
                <w:t>249</w:t>
              </w:r>
            </w:hyperlink>
          </w:p>
        </w:tc>
        <w:tc>
          <w:tcPr>
            <w:tcW w:w="616" w:type="dxa"/>
            <w:vAlign w:val="center"/>
          </w:tcPr>
          <w:p w14:paraId="7C9A7CA9" w14:textId="77777777" w:rsidR="00347B2B" w:rsidRDefault="003F17E5">
            <w:pPr>
              <w:rPr>
                <w:rFonts w:ascii="Arial" w:eastAsia="Arial" w:hAnsi="Arial" w:cs="Arial"/>
                <w:sz w:val="18"/>
                <w:szCs w:val="18"/>
              </w:rPr>
            </w:pPr>
            <w:r>
              <w:rPr>
                <w:rFonts w:ascii="Arial" w:eastAsia="Arial" w:hAnsi="Arial" w:cs="Arial"/>
                <w:sz w:val="18"/>
                <w:szCs w:val="18"/>
              </w:rPr>
              <w:t>13</w:t>
            </w:r>
          </w:p>
        </w:tc>
        <w:tc>
          <w:tcPr>
            <w:tcW w:w="990" w:type="dxa"/>
            <w:vAlign w:val="center"/>
          </w:tcPr>
          <w:p w14:paraId="4DAD58A1" w14:textId="77777777" w:rsidR="00347B2B" w:rsidRDefault="003F17E5">
            <w:pPr>
              <w:rPr>
                <w:rFonts w:ascii="Arial" w:eastAsia="Arial" w:hAnsi="Arial" w:cs="Arial"/>
                <w:sz w:val="18"/>
                <w:szCs w:val="18"/>
              </w:rPr>
            </w:pPr>
            <w:r>
              <w:rPr>
                <w:rFonts w:ascii="Arial" w:eastAsia="Arial" w:hAnsi="Arial" w:cs="Arial"/>
                <w:sz w:val="18"/>
                <w:szCs w:val="18"/>
              </w:rPr>
              <w:t>92.6</w:t>
            </w:r>
          </w:p>
        </w:tc>
        <w:tc>
          <w:tcPr>
            <w:tcW w:w="1087" w:type="dxa"/>
            <w:vAlign w:val="center"/>
          </w:tcPr>
          <w:p w14:paraId="0E2DEE6F" w14:textId="77777777" w:rsidR="00347B2B" w:rsidRDefault="003F17E5">
            <w:pPr>
              <w:rPr>
                <w:rFonts w:ascii="Arial" w:eastAsia="Arial" w:hAnsi="Arial" w:cs="Arial"/>
                <w:sz w:val="18"/>
                <w:szCs w:val="18"/>
              </w:rPr>
            </w:pPr>
            <w:r>
              <w:rPr>
                <w:rFonts w:ascii="Arial" w:eastAsia="Arial" w:hAnsi="Arial" w:cs="Arial"/>
                <w:sz w:val="18"/>
                <w:szCs w:val="18"/>
              </w:rPr>
              <w:t>92.8</w:t>
            </w:r>
          </w:p>
        </w:tc>
      </w:tr>
      <w:tr w:rsidR="00347B2B" w14:paraId="01FE8D46" w14:textId="77777777">
        <w:tc>
          <w:tcPr>
            <w:tcW w:w="1277" w:type="dxa"/>
            <w:vAlign w:val="center"/>
          </w:tcPr>
          <w:p w14:paraId="6E2E5283" w14:textId="77777777" w:rsidR="00347B2B" w:rsidRDefault="003F17E5">
            <w:pPr>
              <w:rPr>
                <w:rFonts w:ascii="Arial" w:eastAsia="Arial" w:hAnsi="Arial" w:cs="Arial"/>
                <w:sz w:val="18"/>
                <w:szCs w:val="18"/>
              </w:rPr>
            </w:pPr>
            <w:r>
              <w:rPr>
                <w:rFonts w:ascii="Arial" w:eastAsia="Arial" w:hAnsi="Arial" w:cs="Arial"/>
                <w:sz w:val="18"/>
                <w:szCs w:val="18"/>
              </w:rPr>
              <w:t>Escherichia phage alia</w:t>
            </w:r>
          </w:p>
        </w:tc>
        <w:tc>
          <w:tcPr>
            <w:tcW w:w="1417" w:type="dxa"/>
            <w:vAlign w:val="center"/>
          </w:tcPr>
          <w:p w14:paraId="02204CB3" w14:textId="77777777" w:rsidR="00347B2B" w:rsidRDefault="00347B2B">
            <w:pPr>
              <w:rPr>
                <w:rFonts w:ascii="Arial" w:eastAsia="Arial" w:hAnsi="Arial" w:cs="Arial"/>
                <w:sz w:val="18"/>
                <w:szCs w:val="18"/>
              </w:rPr>
            </w:pPr>
          </w:p>
        </w:tc>
        <w:tc>
          <w:tcPr>
            <w:tcW w:w="1418" w:type="dxa"/>
            <w:vAlign w:val="center"/>
          </w:tcPr>
          <w:p w14:paraId="2C2B3217" w14:textId="77777777" w:rsidR="00347B2B" w:rsidRDefault="00C5548D">
            <w:pPr>
              <w:rPr>
                <w:rFonts w:ascii="Arial" w:eastAsia="Arial" w:hAnsi="Arial" w:cs="Arial"/>
                <w:sz w:val="18"/>
                <w:szCs w:val="18"/>
              </w:rPr>
            </w:pPr>
            <w:hyperlink r:id="rId27">
              <w:r w:rsidR="003F17E5">
                <w:rPr>
                  <w:rFonts w:ascii="Arial" w:eastAsia="Arial" w:hAnsi="Arial" w:cs="Arial"/>
                  <w:color w:val="0000FF"/>
                  <w:sz w:val="18"/>
                  <w:szCs w:val="18"/>
                  <w:u w:val="single"/>
                </w:rPr>
                <w:t>MN850632.1</w:t>
              </w:r>
            </w:hyperlink>
          </w:p>
        </w:tc>
        <w:tc>
          <w:tcPr>
            <w:tcW w:w="850" w:type="dxa"/>
            <w:vAlign w:val="center"/>
          </w:tcPr>
          <w:p w14:paraId="102D65A4" w14:textId="77777777" w:rsidR="00347B2B" w:rsidRDefault="003F17E5">
            <w:pPr>
              <w:rPr>
                <w:rFonts w:ascii="Arial" w:eastAsia="Arial" w:hAnsi="Arial" w:cs="Arial"/>
                <w:sz w:val="18"/>
                <w:szCs w:val="18"/>
              </w:rPr>
            </w:pPr>
            <w:r>
              <w:rPr>
                <w:rFonts w:ascii="Arial" w:eastAsia="Arial" w:hAnsi="Arial" w:cs="Arial"/>
                <w:sz w:val="18"/>
                <w:szCs w:val="18"/>
              </w:rPr>
              <w:t>147.01</w:t>
            </w:r>
          </w:p>
        </w:tc>
        <w:tc>
          <w:tcPr>
            <w:tcW w:w="567" w:type="dxa"/>
            <w:vAlign w:val="center"/>
          </w:tcPr>
          <w:p w14:paraId="38A1016C" w14:textId="77777777" w:rsidR="00347B2B" w:rsidRDefault="003F17E5">
            <w:pPr>
              <w:rPr>
                <w:rFonts w:ascii="Arial" w:eastAsia="Arial" w:hAnsi="Arial" w:cs="Arial"/>
                <w:sz w:val="18"/>
                <w:szCs w:val="18"/>
              </w:rPr>
            </w:pPr>
            <w:r>
              <w:rPr>
                <w:rFonts w:ascii="Arial" w:eastAsia="Arial" w:hAnsi="Arial" w:cs="Arial"/>
                <w:sz w:val="18"/>
                <w:szCs w:val="18"/>
              </w:rPr>
              <w:t>37.5</w:t>
            </w:r>
          </w:p>
        </w:tc>
        <w:tc>
          <w:tcPr>
            <w:tcW w:w="851" w:type="dxa"/>
            <w:vAlign w:val="center"/>
          </w:tcPr>
          <w:p w14:paraId="13C05298" w14:textId="77777777" w:rsidR="00347B2B" w:rsidRDefault="00C5548D">
            <w:pPr>
              <w:rPr>
                <w:rFonts w:ascii="Arial" w:eastAsia="Arial" w:hAnsi="Arial" w:cs="Arial"/>
                <w:sz w:val="18"/>
                <w:szCs w:val="18"/>
              </w:rPr>
            </w:pPr>
            <w:hyperlink r:id="rId28">
              <w:r w:rsidR="003F17E5">
                <w:rPr>
                  <w:rFonts w:ascii="Arial" w:eastAsia="Arial" w:hAnsi="Arial" w:cs="Arial"/>
                  <w:color w:val="000080"/>
                  <w:sz w:val="18"/>
                  <w:szCs w:val="18"/>
                  <w:u w:val="single"/>
                </w:rPr>
                <w:t>240</w:t>
              </w:r>
            </w:hyperlink>
          </w:p>
        </w:tc>
        <w:tc>
          <w:tcPr>
            <w:tcW w:w="616" w:type="dxa"/>
            <w:vAlign w:val="center"/>
          </w:tcPr>
          <w:p w14:paraId="542D5A33" w14:textId="77777777" w:rsidR="00347B2B" w:rsidRDefault="003F17E5">
            <w:pPr>
              <w:rPr>
                <w:rFonts w:ascii="Arial" w:eastAsia="Arial" w:hAnsi="Arial" w:cs="Arial"/>
                <w:sz w:val="18"/>
                <w:szCs w:val="18"/>
              </w:rPr>
            </w:pPr>
            <w:r>
              <w:rPr>
                <w:rFonts w:ascii="Arial" w:eastAsia="Arial" w:hAnsi="Arial" w:cs="Arial"/>
                <w:sz w:val="18"/>
                <w:szCs w:val="18"/>
              </w:rPr>
              <w:t>15</w:t>
            </w:r>
          </w:p>
        </w:tc>
        <w:tc>
          <w:tcPr>
            <w:tcW w:w="990" w:type="dxa"/>
            <w:vAlign w:val="center"/>
          </w:tcPr>
          <w:p w14:paraId="6AEA2D38" w14:textId="77777777" w:rsidR="00347B2B" w:rsidRDefault="003F17E5">
            <w:pPr>
              <w:rPr>
                <w:rFonts w:ascii="Arial" w:eastAsia="Arial" w:hAnsi="Arial" w:cs="Arial"/>
                <w:sz w:val="18"/>
                <w:szCs w:val="18"/>
              </w:rPr>
            </w:pPr>
            <w:r>
              <w:rPr>
                <w:rFonts w:ascii="Arial" w:eastAsia="Arial" w:hAnsi="Arial" w:cs="Arial"/>
                <w:sz w:val="18"/>
                <w:szCs w:val="18"/>
              </w:rPr>
              <w:t>92.4</w:t>
            </w:r>
          </w:p>
        </w:tc>
        <w:tc>
          <w:tcPr>
            <w:tcW w:w="1087" w:type="dxa"/>
            <w:vAlign w:val="center"/>
          </w:tcPr>
          <w:p w14:paraId="34D59D41" w14:textId="77777777" w:rsidR="00347B2B" w:rsidRDefault="003F17E5">
            <w:pPr>
              <w:rPr>
                <w:rFonts w:ascii="Arial" w:eastAsia="Arial" w:hAnsi="Arial" w:cs="Arial"/>
                <w:sz w:val="18"/>
                <w:szCs w:val="18"/>
              </w:rPr>
            </w:pPr>
            <w:r>
              <w:rPr>
                <w:rFonts w:ascii="Arial" w:eastAsia="Arial" w:hAnsi="Arial" w:cs="Arial"/>
                <w:sz w:val="18"/>
                <w:szCs w:val="18"/>
              </w:rPr>
              <w:t>91.6</w:t>
            </w:r>
          </w:p>
        </w:tc>
      </w:tr>
      <w:tr w:rsidR="00347B2B" w14:paraId="2BBF58D8" w14:textId="77777777">
        <w:tc>
          <w:tcPr>
            <w:tcW w:w="1277" w:type="dxa"/>
            <w:vAlign w:val="center"/>
          </w:tcPr>
          <w:p w14:paraId="1D7E74EC" w14:textId="77777777" w:rsidR="00347B2B" w:rsidRDefault="003F17E5">
            <w:pPr>
              <w:rPr>
                <w:rFonts w:ascii="Arial" w:eastAsia="Arial" w:hAnsi="Arial" w:cs="Arial"/>
                <w:sz w:val="18"/>
                <w:szCs w:val="18"/>
              </w:rPr>
            </w:pPr>
            <w:r>
              <w:rPr>
                <w:rFonts w:ascii="Arial" w:eastAsia="Arial" w:hAnsi="Arial" w:cs="Arial"/>
                <w:sz w:val="18"/>
                <w:szCs w:val="18"/>
              </w:rPr>
              <w:t>Escherichia phage vB_vPM_</w:t>
            </w:r>
          </w:p>
          <w:p w14:paraId="175847F3" w14:textId="77777777" w:rsidR="00347B2B" w:rsidRDefault="003F17E5">
            <w:pPr>
              <w:rPr>
                <w:rFonts w:ascii="Arial" w:eastAsia="Arial" w:hAnsi="Arial" w:cs="Arial"/>
                <w:sz w:val="18"/>
                <w:szCs w:val="18"/>
              </w:rPr>
            </w:pPr>
            <w:r>
              <w:rPr>
                <w:rFonts w:ascii="Arial" w:eastAsia="Arial" w:hAnsi="Arial" w:cs="Arial"/>
                <w:sz w:val="18"/>
                <w:szCs w:val="18"/>
              </w:rPr>
              <w:t>PD06</w:t>
            </w:r>
          </w:p>
        </w:tc>
        <w:tc>
          <w:tcPr>
            <w:tcW w:w="1417" w:type="dxa"/>
            <w:vAlign w:val="center"/>
          </w:tcPr>
          <w:p w14:paraId="30CCE0F6" w14:textId="77777777" w:rsidR="00347B2B" w:rsidRDefault="00347B2B">
            <w:pPr>
              <w:rPr>
                <w:rFonts w:ascii="Arial" w:eastAsia="Arial" w:hAnsi="Arial" w:cs="Arial"/>
                <w:sz w:val="18"/>
                <w:szCs w:val="18"/>
              </w:rPr>
            </w:pPr>
          </w:p>
        </w:tc>
        <w:tc>
          <w:tcPr>
            <w:tcW w:w="1418" w:type="dxa"/>
            <w:vAlign w:val="center"/>
          </w:tcPr>
          <w:p w14:paraId="3EDF133C" w14:textId="77777777" w:rsidR="00347B2B" w:rsidRDefault="00C5548D">
            <w:pPr>
              <w:rPr>
                <w:rFonts w:ascii="Arial" w:eastAsia="Arial" w:hAnsi="Arial" w:cs="Arial"/>
                <w:sz w:val="18"/>
                <w:szCs w:val="18"/>
              </w:rPr>
            </w:pPr>
            <w:hyperlink r:id="rId29">
              <w:r w:rsidR="003F17E5">
                <w:rPr>
                  <w:rFonts w:ascii="Arial" w:eastAsia="Arial" w:hAnsi="Arial" w:cs="Arial"/>
                  <w:color w:val="0000FF"/>
                  <w:sz w:val="18"/>
                  <w:szCs w:val="18"/>
                  <w:u w:val="single"/>
                </w:rPr>
                <w:t>MH816848.1</w:t>
              </w:r>
            </w:hyperlink>
          </w:p>
        </w:tc>
        <w:tc>
          <w:tcPr>
            <w:tcW w:w="850" w:type="dxa"/>
            <w:vAlign w:val="center"/>
          </w:tcPr>
          <w:p w14:paraId="0EF1C4C9" w14:textId="77777777" w:rsidR="00347B2B" w:rsidRDefault="003F17E5">
            <w:pPr>
              <w:rPr>
                <w:rFonts w:ascii="Arial" w:eastAsia="Arial" w:hAnsi="Arial" w:cs="Arial"/>
                <w:sz w:val="18"/>
                <w:szCs w:val="18"/>
              </w:rPr>
            </w:pPr>
            <w:r>
              <w:rPr>
                <w:rFonts w:ascii="Arial" w:eastAsia="Arial" w:hAnsi="Arial" w:cs="Arial"/>
                <w:sz w:val="18"/>
                <w:szCs w:val="18"/>
              </w:rPr>
              <w:t>149.51</w:t>
            </w:r>
          </w:p>
        </w:tc>
        <w:tc>
          <w:tcPr>
            <w:tcW w:w="567" w:type="dxa"/>
            <w:vAlign w:val="center"/>
          </w:tcPr>
          <w:p w14:paraId="6C16FA48" w14:textId="77777777" w:rsidR="00347B2B" w:rsidRDefault="003F17E5">
            <w:pPr>
              <w:rPr>
                <w:rFonts w:ascii="Arial" w:eastAsia="Arial" w:hAnsi="Arial" w:cs="Arial"/>
                <w:sz w:val="18"/>
                <w:szCs w:val="18"/>
              </w:rPr>
            </w:pPr>
            <w:r>
              <w:rPr>
                <w:rFonts w:ascii="Arial" w:eastAsia="Arial" w:hAnsi="Arial" w:cs="Arial"/>
                <w:sz w:val="18"/>
                <w:szCs w:val="18"/>
              </w:rPr>
              <w:t>37.7</w:t>
            </w:r>
          </w:p>
        </w:tc>
        <w:tc>
          <w:tcPr>
            <w:tcW w:w="851" w:type="dxa"/>
            <w:vAlign w:val="center"/>
          </w:tcPr>
          <w:p w14:paraId="488C7CE3" w14:textId="77777777" w:rsidR="00347B2B" w:rsidRDefault="00C5548D">
            <w:pPr>
              <w:rPr>
                <w:rFonts w:ascii="Arial" w:eastAsia="Arial" w:hAnsi="Arial" w:cs="Arial"/>
                <w:sz w:val="18"/>
                <w:szCs w:val="18"/>
              </w:rPr>
            </w:pPr>
            <w:hyperlink r:id="rId30">
              <w:r w:rsidR="003F17E5">
                <w:rPr>
                  <w:rFonts w:ascii="Arial" w:eastAsia="Arial" w:hAnsi="Arial" w:cs="Arial"/>
                  <w:color w:val="000080"/>
                  <w:sz w:val="18"/>
                  <w:szCs w:val="18"/>
                  <w:u w:val="single"/>
                </w:rPr>
                <w:t>238</w:t>
              </w:r>
            </w:hyperlink>
          </w:p>
        </w:tc>
        <w:tc>
          <w:tcPr>
            <w:tcW w:w="616" w:type="dxa"/>
            <w:vAlign w:val="center"/>
          </w:tcPr>
          <w:p w14:paraId="509FFD7C" w14:textId="77777777" w:rsidR="00347B2B" w:rsidRDefault="003F17E5">
            <w:pPr>
              <w:rPr>
                <w:rFonts w:ascii="Arial" w:eastAsia="Arial" w:hAnsi="Arial" w:cs="Arial"/>
                <w:sz w:val="18"/>
                <w:szCs w:val="18"/>
              </w:rPr>
            </w:pPr>
            <w:r>
              <w:rPr>
                <w:rFonts w:ascii="Arial" w:eastAsia="Arial" w:hAnsi="Arial" w:cs="Arial"/>
                <w:sz w:val="18"/>
                <w:szCs w:val="18"/>
              </w:rPr>
              <w:t>17</w:t>
            </w:r>
          </w:p>
          <w:p w14:paraId="24CC62E7" w14:textId="77777777" w:rsidR="00347B2B" w:rsidRDefault="003F17E5">
            <w:pPr>
              <w:rPr>
                <w:rFonts w:ascii="Arial" w:eastAsia="Arial" w:hAnsi="Arial" w:cs="Arial"/>
                <w:sz w:val="18"/>
                <w:szCs w:val="18"/>
              </w:rPr>
            </w:pPr>
            <w:r>
              <w:rPr>
                <w:rFonts w:ascii="Arial" w:eastAsia="Arial" w:hAnsi="Arial" w:cs="Arial"/>
                <w:sz w:val="18"/>
                <w:szCs w:val="18"/>
              </w:rPr>
              <w:t>(***)</w:t>
            </w:r>
          </w:p>
        </w:tc>
        <w:tc>
          <w:tcPr>
            <w:tcW w:w="990" w:type="dxa"/>
            <w:vAlign w:val="center"/>
          </w:tcPr>
          <w:p w14:paraId="4FFAFE20" w14:textId="77777777" w:rsidR="00347B2B" w:rsidRDefault="003F17E5">
            <w:pPr>
              <w:rPr>
                <w:rFonts w:ascii="Arial" w:eastAsia="Arial" w:hAnsi="Arial" w:cs="Arial"/>
                <w:sz w:val="18"/>
                <w:szCs w:val="18"/>
              </w:rPr>
            </w:pPr>
            <w:r>
              <w:rPr>
                <w:rFonts w:ascii="Arial" w:eastAsia="Arial" w:hAnsi="Arial" w:cs="Arial"/>
                <w:sz w:val="18"/>
                <w:szCs w:val="18"/>
              </w:rPr>
              <w:t>92.8</w:t>
            </w:r>
          </w:p>
        </w:tc>
        <w:tc>
          <w:tcPr>
            <w:tcW w:w="1087" w:type="dxa"/>
            <w:vAlign w:val="center"/>
          </w:tcPr>
          <w:p w14:paraId="6AF3F308" w14:textId="77777777" w:rsidR="00347B2B" w:rsidRDefault="003F17E5">
            <w:pPr>
              <w:rPr>
                <w:rFonts w:ascii="Arial" w:eastAsia="Arial" w:hAnsi="Arial" w:cs="Arial"/>
                <w:sz w:val="18"/>
                <w:szCs w:val="18"/>
              </w:rPr>
            </w:pPr>
            <w:r>
              <w:rPr>
                <w:rFonts w:ascii="Arial" w:eastAsia="Arial" w:hAnsi="Arial" w:cs="Arial"/>
                <w:sz w:val="18"/>
                <w:szCs w:val="18"/>
              </w:rPr>
              <w:t>89.6</w:t>
            </w:r>
          </w:p>
        </w:tc>
      </w:tr>
      <w:tr w:rsidR="00347B2B" w14:paraId="5FA20052" w14:textId="77777777">
        <w:tc>
          <w:tcPr>
            <w:tcW w:w="1277" w:type="dxa"/>
            <w:vAlign w:val="center"/>
          </w:tcPr>
          <w:p w14:paraId="66C00F56" w14:textId="77777777" w:rsidR="00347B2B" w:rsidRDefault="003F17E5">
            <w:pPr>
              <w:rPr>
                <w:rFonts w:ascii="Arial" w:eastAsia="Arial" w:hAnsi="Arial" w:cs="Arial"/>
                <w:sz w:val="18"/>
                <w:szCs w:val="18"/>
              </w:rPr>
            </w:pPr>
            <w:r>
              <w:rPr>
                <w:rFonts w:ascii="Arial" w:eastAsia="Arial" w:hAnsi="Arial" w:cs="Arial"/>
                <w:sz w:val="18"/>
                <w:szCs w:val="18"/>
              </w:rPr>
              <w:t>Escherichia phage vB_EcoM_</w:t>
            </w:r>
          </w:p>
          <w:p w14:paraId="71195146" w14:textId="77777777" w:rsidR="00347B2B" w:rsidRDefault="003F17E5">
            <w:pPr>
              <w:rPr>
                <w:rFonts w:ascii="Arial" w:eastAsia="Arial" w:hAnsi="Arial" w:cs="Arial"/>
                <w:sz w:val="18"/>
                <w:szCs w:val="18"/>
              </w:rPr>
            </w:pPr>
            <w:r>
              <w:rPr>
                <w:rFonts w:ascii="Arial" w:eastAsia="Arial" w:hAnsi="Arial" w:cs="Arial"/>
                <w:sz w:val="18"/>
                <w:szCs w:val="18"/>
              </w:rPr>
              <w:t>PHB05</w:t>
            </w:r>
          </w:p>
        </w:tc>
        <w:tc>
          <w:tcPr>
            <w:tcW w:w="1417" w:type="dxa"/>
            <w:vAlign w:val="center"/>
          </w:tcPr>
          <w:p w14:paraId="734FCE02" w14:textId="77777777" w:rsidR="00347B2B" w:rsidRDefault="00347B2B">
            <w:pPr>
              <w:rPr>
                <w:rFonts w:ascii="Arial" w:eastAsia="Arial" w:hAnsi="Arial" w:cs="Arial"/>
                <w:sz w:val="18"/>
                <w:szCs w:val="18"/>
              </w:rPr>
            </w:pPr>
          </w:p>
        </w:tc>
        <w:tc>
          <w:tcPr>
            <w:tcW w:w="1418" w:type="dxa"/>
            <w:vAlign w:val="center"/>
          </w:tcPr>
          <w:p w14:paraId="579F0C00" w14:textId="77777777" w:rsidR="00347B2B" w:rsidRDefault="00C5548D">
            <w:pPr>
              <w:rPr>
                <w:rFonts w:ascii="Arial" w:eastAsia="Arial" w:hAnsi="Arial" w:cs="Arial"/>
                <w:sz w:val="18"/>
                <w:szCs w:val="18"/>
              </w:rPr>
            </w:pPr>
            <w:hyperlink r:id="rId31">
              <w:r w:rsidR="003F17E5">
                <w:rPr>
                  <w:rFonts w:ascii="Arial" w:eastAsia="Arial" w:hAnsi="Arial" w:cs="Arial"/>
                  <w:color w:val="0000FF"/>
                  <w:sz w:val="18"/>
                  <w:szCs w:val="18"/>
                  <w:u w:val="single"/>
                </w:rPr>
                <w:t>MF805809.1</w:t>
              </w:r>
            </w:hyperlink>
          </w:p>
        </w:tc>
        <w:tc>
          <w:tcPr>
            <w:tcW w:w="850" w:type="dxa"/>
            <w:vAlign w:val="center"/>
          </w:tcPr>
          <w:p w14:paraId="0B9C3DC9" w14:textId="77777777" w:rsidR="00347B2B" w:rsidRDefault="003F17E5">
            <w:pPr>
              <w:rPr>
                <w:rFonts w:ascii="Arial" w:eastAsia="Arial" w:hAnsi="Arial" w:cs="Arial"/>
                <w:sz w:val="18"/>
                <w:szCs w:val="18"/>
              </w:rPr>
            </w:pPr>
            <w:r>
              <w:rPr>
                <w:rFonts w:ascii="Arial" w:eastAsia="Arial" w:hAnsi="Arial" w:cs="Arial"/>
                <w:sz w:val="18"/>
                <w:szCs w:val="18"/>
              </w:rPr>
              <w:t>147.66</w:t>
            </w:r>
          </w:p>
        </w:tc>
        <w:tc>
          <w:tcPr>
            <w:tcW w:w="567" w:type="dxa"/>
            <w:vAlign w:val="center"/>
          </w:tcPr>
          <w:p w14:paraId="03FAFD13" w14:textId="77777777" w:rsidR="00347B2B" w:rsidRDefault="003F17E5">
            <w:pPr>
              <w:rPr>
                <w:rFonts w:ascii="Arial" w:eastAsia="Arial" w:hAnsi="Arial" w:cs="Arial"/>
                <w:sz w:val="18"/>
                <w:szCs w:val="18"/>
              </w:rPr>
            </w:pPr>
            <w:r>
              <w:rPr>
                <w:rFonts w:ascii="Arial" w:eastAsia="Arial" w:hAnsi="Arial" w:cs="Arial"/>
                <w:sz w:val="18"/>
                <w:szCs w:val="18"/>
              </w:rPr>
              <w:t>37.5</w:t>
            </w:r>
          </w:p>
        </w:tc>
        <w:tc>
          <w:tcPr>
            <w:tcW w:w="851" w:type="dxa"/>
            <w:vAlign w:val="center"/>
          </w:tcPr>
          <w:p w14:paraId="4ECB6618" w14:textId="77777777" w:rsidR="00347B2B" w:rsidRDefault="00C5548D">
            <w:pPr>
              <w:rPr>
                <w:rFonts w:ascii="Arial" w:eastAsia="Arial" w:hAnsi="Arial" w:cs="Arial"/>
                <w:sz w:val="18"/>
                <w:szCs w:val="18"/>
              </w:rPr>
            </w:pPr>
            <w:hyperlink r:id="rId32">
              <w:r w:rsidR="003F17E5">
                <w:rPr>
                  <w:rFonts w:ascii="Arial" w:eastAsia="Arial" w:hAnsi="Arial" w:cs="Arial"/>
                  <w:color w:val="000080"/>
                  <w:sz w:val="18"/>
                  <w:szCs w:val="18"/>
                  <w:u w:val="single"/>
                </w:rPr>
                <w:t>231</w:t>
              </w:r>
            </w:hyperlink>
          </w:p>
        </w:tc>
        <w:tc>
          <w:tcPr>
            <w:tcW w:w="616" w:type="dxa"/>
            <w:vAlign w:val="center"/>
          </w:tcPr>
          <w:p w14:paraId="6C18764A" w14:textId="77777777" w:rsidR="00347B2B" w:rsidRDefault="003F17E5">
            <w:pPr>
              <w:rPr>
                <w:rFonts w:ascii="Arial" w:eastAsia="Arial" w:hAnsi="Arial" w:cs="Arial"/>
                <w:sz w:val="18"/>
                <w:szCs w:val="18"/>
              </w:rPr>
            </w:pPr>
            <w:r>
              <w:rPr>
                <w:rFonts w:ascii="Arial" w:eastAsia="Arial" w:hAnsi="Arial" w:cs="Arial"/>
                <w:sz w:val="18"/>
                <w:szCs w:val="18"/>
              </w:rPr>
              <w:t>17</w:t>
            </w:r>
          </w:p>
          <w:p w14:paraId="017EF158" w14:textId="77777777" w:rsidR="00347B2B" w:rsidRDefault="003F17E5">
            <w:pPr>
              <w:rPr>
                <w:rFonts w:ascii="Arial" w:eastAsia="Arial" w:hAnsi="Arial" w:cs="Arial"/>
                <w:sz w:val="18"/>
                <w:szCs w:val="18"/>
              </w:rPr>
            </w:pPr>
            <w:r>
              <w:rPr>
                <w:rFonts w:ascii="Arial" w:eastAsia="Arial" w:hAnsi="Arial" w:cs="Arial"/>
                <w:sz w:val="18"/>
                <w:szCs w:val="18"/>
              </w:rPr>
              <w:t>(***)</w:t>
            </w:r>
          </w:p>
        </w:tc>
        <w:tc>
          <w:tcPr>
            <w:tcW w:w="990" w:type="dxa"/>
            <w:vAlign w:val="center"/>
          </w:tcPr>
          <w:p w14:paraId="7DFD6534" w14:textId="77777777" w:rsidR="00347B2B" w:rsidRDefault="003F17E5">
            <w:pPr>
              <w:rPr>
                <w:rFonts w:ascii="Arial" w:eastAsia="Arial" w:hAnsi="Arial" w:cs="Arial"/>
                <w:sz w:val="18"/>
                <w:szCs w:val="18"/>
              </w:rPr>
            </w:pPr>
            <w:r>
              <w:rPr>
                <w:rFonts w:ascii="Arial" w:eastAsia="Arial" w:hAnsi="Arial" w:cs="Arial"/>
                <w:sz w:val="18"/>
                <w:szCs w:val="18"/>
              </w:rPr>
              <w:t>92.1</w:t>
            </w:r>
          </w:p>
        </w:tc>
        <w:tc>
          <w:tcPr>
            <w:tcW w:w="1087" w:type="dxa"/>
            <w:vAlign w:val="center"/>
          </w:tcPr>
          <w:p w14:paraId="7D206A7C" w14:textId="77777777" w:rsidR="00347B2B" w:rsidRDefault="003F17E5">
            <w:pPr>
              <w:rPr>
                <w:rFonts w:ascii="Arial" w:eastAsia="Arial" w:hAnsi="Arial" w:cs="Arial"/>
                <w:sz w:val="18"/>
                <w:szCs w:val="18"/>
              </w:rPr>
            </w:pPr>
            <w:r>
              <w:rPr>
                <w:rFonts w:ascii="Arial" w:eastAsia="Arial" w:hAnsi="Arial" w:cs="Arial"/>
                <w:sz w:val="18"/>
                <w:szCs w:val="18"/>
              </w:rPr>
              <w:t>88.4</w:t>
            </w:r>
          </w:p>
        </w:tc>
      </w:tr>
      <w:tr w:rsidR="00347B2B" w14:paraId="4E578CCB" w14:textId="77777777">
        <w:tc>
          <w:tcPr>
            <w:tcW w:w="1277" w:type="dxa"/>
            <w:vAlign w:val="center"/>
          </w:tcPr>
          <w:p w14:paraId="64F32B92" w14:textId="77777777" w:rsidR="00347B2B" w:rsidRDefault="00347B2B">
            <w:pPr>
              <w:rPr>
                <w:rFonts w:ascii="Arial" w:eastAsia="Arial" w:hAnsi="Arial" w:cs="Arial"/>
                <w:sz w:val="18"/>
                <w:szCs w:val="18"/>
              </w:rPr>
            </w:pPr>
          </w:p>
        </w:tc>
        <w:tc>
          <w:tcPr>
            <w:tcW w:w="1417" w:type="dxa"/>
            <w:vAlign w:val="center"/>
          </w:tcPr>
          <w:p w14:paraId="5FDB5B73" w14:textId="77777777" w:rsidR="00347B2B" w:rsidRDefault="00347B2B">
            <w:pPr>
              <w:rPr>
                <w:rFonts w:ascii="Arial" w:eastAsia="Arial" w:hAnsi="Arial" w:cs="Arial"/>
                <w:sz w:val="18"/>
                <w:szCs w:val="18"/>
              </w:rPr>
            </w:pPr>
          </w:p>
        </w:tc>
        <w:tc>
          <w:tcPr>
            <w:tcW w:w="1418" w:type="dxa"/>
            <w:vAlign w:val="center"/>
          </w:tcPr>
          <w:p w14:paraId="7D503BB1" w14:textId="77777777" w:rsidR="00347B2B" w:rsidRDefault="00347B2B">
            <w:pPr>
              <w:rPr>
                <w:rFonts w:ascii="Arial" w:eastAsia="Arial" w:hAnsi="Arial" w:cs="Arial"/>
                <w:sz w:val="18"/>
                <w:szCs w:val="18"/>
              </w:rPr>
            </w:pPr>
          </w:p>
        </w:tc>
        <w:tc>
          <w:tcPr>
            <w:tcW w:w="850" w:type="dxa"/>
            <w:vAlign w:val="center"/>
          </w:tcPr>
          <w:p w14:paraId="0A0EEB3E" w14:textId="77777777" w:rsidR="00347B2B" w:rsidRDefault="00347B2B">
            <w:pPr>
              <w:rPr>
                <w:rFonts w:ascii="Arial" w:eastAsia="Arial" w:hAnsi="Arial" w:cs="Arial"/>
                <w:sz w:val="18"/>
                <w:szCs w:val="18"/>
              </w:rPr>
            </w:pPr>
          </w:p>
        </w:tc>
        <w:tc>
          <w:tcPr>
            <w:tcW w:w="567" w:type="dxa"/>
            <w:vAlign w:val="center"/>
          </w:tcPr>
          <w:p w14:paraId="79635966" w14:textId="77777777" w:rsidR="00347B2B" w:rsidRDefault="00347B2B">
            <w:pPr>
              <w:rPr>
                <w:rFonts w:ascii="Arial" w:eastAsia="Arial" w:hAnsi="Arial" w:cs="Arial"/>
                <w:sz w:val="18"/>
                <w:szCs w:val="18"/>
              </w:rPr>
            </w:pPr>
          </w:p>
        </w:tc>
        <w:tc>
          <w:tcPr>
            <w:tcW w:w="851" w:type="dxa"/>
            <w:vAlign w:val="center"/>
          </w:tcPr>
          <w:p w14:paraId="7369A0E0" w14:textId="77777777" w:rsidR="00347B2B" w:rsidRDefault="00347B2B">
            <w:pPr>
              <w:rPr>
                <w:rFonts w:ascii="Arial" w:eastAsia="Arial" w:hAnsi="Arial" w:cs="Arial"/>
                <w:sz w:val="18"/>
                <w:szCs w:val="18"/>
              </w:rPr>
            </w:pPr>
          </w:p>
        </w:tc>
        <w:tc>
          <w:tcPr>
            <w:tcW w:w="616" w:type="dxa"/>
            <w:vAlign w:val="center"/>
          </w:tcPr>
          <w:p w14:paraId="364DB746" w14:textId="77777777" w:rsidR="00347B2B" w:rsidRDefault="00347B2B">
            <w:pPr>
              <w:rPr>
                <w:rFonts w:ascii="Arial" w:eastAsia="Arial" w:hAnsi="Arial" w:cs="Arial"/>
                <w:sz w:val="18"/>
                <w:szCs w:val="18"/>
              </w:rPr>
            </w:pPr>
          </w:p>
        </w:tc>
        <w:tc>
          <w:tcPr>
            <w:tcW w:w="990" w:type="dxa"/>
            <w:vAlign w:val="center"/>
          </w:tcPr>
          <w:p w14:paraId="5E7CC2AF" w14:textId="77777777" w:rsidR="00347B2B" w:rsidRDefault="00347B2B">
            <w:pPr>
              <w:rPr>
                <w:rFonts w:ascii="Arial" w:eastAsia="Arial" w:hAnsi="Arial" w:cs="Arial"/>
                <w:sz w:val="18"/>
                <w:szCs w:val="18"/>
              </w:rPr>
            </w:pPr>
          </w:p>
        </w:tc>
        <w:tc>
          <w:tcPr>
            <w:tcW w:w="1087" w:type="dxa"/>
            <w:vAlign w:val="center"/>
          </w:tcPr>
          <w:p w14:paraId="73458DA3" w14:textId="77777777" w:rsidR="00347B2B" w:rsidRDefault="00347B2B">
            <w:pPr>
              <w:rPr>
                <w:rFonts w:ascii="Arial" w:eastAsia="Arial" w:hAnsi="Arial" w:cs="Arial"/>
                <w:sz w:val="18"/>
                <w:szCs w:val="18"/>
              </w:rPr>
            </w:pPr>
          </w:p>
        </w:tc>
      </w:tr>
    </w:tbl>
    <w:p w14:paraId="0FC114DA" w14:textId="77777777" w:rsidR="00347B2B" w:rsidRDefault="003F17E5">
      <w:pPr>
        <w:rPr>
          <w:rFonts w:ascii="Arial" w:eastAsia="Arial" w:hAnsi="Arial" w:cs="Arial"/>
          <w:b/>
          <w:sz w:val="22"/>
          <w:szCs w:val="22"/>
        </w:rPr>
      </w:pPr>
      <w:r>
        <w:rPr>
          <w:rFonts w:ascii="Arial" w:eastAsia="Arial" w:hAnsi="Arial" w:cs="Arial"/>
          <w:b/>
          <w:sz w:val="22"/>
          <w:szCs w:val="22"/>
        </w:rPr>
        <w:t>(*) Determined using VIRIDIC [3]</w:t>
      </w:r>
    </w:p>
    <w:p w14:paraId="7D499F25" w14:textId="77777777" w:rsidR="00347B2B" w:rsidRDefault="003F17E5">
      <w:pPr>
        <w:rPr>
          <w:rFonts w:ascii="Arial" w:eastAsia="Arial" w:hAnsi="Arial" w:cs="Arial"/>
          <w:b/>
          <w:sz w:val="22"/>
          <w:szCs w:val="22"/>
        </w:rPr>
      </w:pPr>
      <w:r>
        <w:rPr>
          <w:rFonts w:ascii="Arial" w:eastAsia="Arial" w:hAnsi="Arial" w:cs="Arial"/>
          <w:b/>
          <w:sz w:val="22"/>
          <w:szCs w:val="22"/>
        </w:rPr>
        <w:t xml:space="preserve">(**) Determined using CoreGenes 3.5 at </w:t>
      </w:r>
      <w:hyperlink r:id="rId3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0C6B583D" w14:textId="77777777" w:rsidR="00347B2B" w:rsidRDefault="003F17E5">
      <w:pPr>
        <w:rPr>
          <w:rFonts w:ascii="Arial" w:eastAsia="Arial" w:hAnsi="Arial" w:cs="Arial"/>
          <w:b/>
          <w:sz w:val="22"/>
          <w:szCs w:val="22"/>
        </w:rPr>
      </w:pPr>
      <w:r>
        <w:rPr>
          <w:rFonts w:ascii="Arial" w:eastAsia="Arial" w:hAnsi="Arial" w:cs="Arial"/>
          <w:b/>
          <w:sz w:val="22"/>
          <w:szCs w:val="22"/>
        </w:rPr>
        <w:t>(***) None listed in GenBank record; these discovered using tRNAscan-SE [7]</w:t>
      </w:r>
    </w:p>
    <w:p w14:paraId="0D24D123" w14:textId="77777777" w:rsidR="00347B2B" w:rsidRDefault="00347B2B">
      <w:pPr>
        <w:rPr>
          <w:rFonts w:ascii="Arial" w:eastAsia="Arial" w:hAnsi="Arial" w:cs="Arial"/>
          <w:b/>
          <w:sz w:val="22"/>
          <w:szCs w:val="22"/>
        </w:rPr>
      </w:pPr>
    </w:p>
    <w:p w14:paraId="5877EF4D" w14:textId="77777777" w:rsidR="00347B2B" w:rsidRDefault="003F17E5">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0C2430AC" w14:textId="77777777" w:rsidR="00347B2B" w:rsidRDefault="00347B2B">
      <w:pPr>
        <w:rPr>
          <w:rFonts w:ascii="Arial" w:eastAsia="Arial" w:hAnsi="Arial" w:cs="Arial"/>
          <w:sz w:val="22"/>
          <w:szCs w:val="22"/>
        </w:rPr>
      </w:pPr>
    </w:p>
    <w:p w14:paraId="636BE5D6" w14:textId="77777777" w:rsidR="00347B2B" w:rsidRDefault="003F17E5">
      <w:pPr>
        <w:rPr>
          <w:rFonts w:ascii="Arial" w:eastAsia="Arial" w:hAnsi="Arial" w:cs="Arial"/>
          <w:b/>
          <w:color w:val="FF0000"/>
          <w:sz w:val="22"/>
          <w:szCs w:val="22"/>
        </w:rPr>
      </w:pPr>
      <w:r>
        <w:rPr>
          <w:rFonts w:ascii="Arial" w:eastAsia="Arial" w:hAnsi="Arial" w:cs="Arial"/>
          <w:b/>
          <w:color w:val="FF0000"/>
          <w:sz w:val="22"/>
          <w:szCs w:val="22"/>
        </w:rPr>
        <w:t xml:space="preserve">2. To add eight (8) new species to the genus </w:t>
      </w:r>
      <w:r>
        <w:rPr>
          <w:rFonts w:ascii="Arial" w:eastAsia="Arial" w:hAnsi="Arial" w:cs="Arial"/>
          <w:b/>
          <w:i/>
          <w:color w:val="FF0000"/>
          <w:sz w:val="22"/>
          <w:szCs w:val="22"/>
        </w:rPr>
        <w:t>Phapecoctavirus</w:t>
      </w:r>
    </w:p>
    <w:p w14:paraId="3D5D3B27" w14:textId="77777777" w:rsidR="00347B2B" w:rsidRDefault="00347B2B">
      <w:pPr>
        <w:rPr>
          <w:rFonts w:ascii="Arial" w:eastAsia="Arial" w:hAnsi="Arial" w:cs="Arial"/>
          <w:b/>
          <w:color w:val="0000FF"/>
          <w:sz w:val="22"/>
          <w:szCs w:val="22"/>
        </w:rPr>
      </w:pPr>
    </w:p>
    <w:p w14:paraId="3CB31D09" w14:textId="77777777" w:rsidR="00347B2B" w:rsidRDefault="003F17E5">
      <w:pPr>
        <w:rPr>
          <w:rFonts w:ascii="Arial" w:eastAsia="Arial" w:hAnsi="Arial" w:cs="Arial"/>
          <w:sz w:val="22"/>
          <w:szCs w:val="22"/>
        </w:rPr>
      </w:pPr>
      <w:r>
        <w:rPr>
          <w:rFonts w:ascii="Arial" w:eastAsia="Arial" w:hAnsi="Arial" w:cs="Arial"/>
          <w:b/>
          <w:color w:val="0000FF"/>
          <w:sz w:val="22"/>
          <w:szCs w:val="22"/>
        </w:rPr>
        <w:t xml:space="preserve">History:  </w:t>
      </w:r>
      <w:r>
        <w:rPr>
          <w:rFonts w:ascii="Arial" w:eastAsia="Arial" w:hAnsi="Arial" w:cs="Arial"/>
          <w:sz w:val="22"/>
          <w:szCs w:val="22"/>
        </w:rPr>
        <w:t>This genus was established through Taxonomy Proposal 2019.075B</w:t>
      </w:r>
    </w:p>
    <w:p w14:paraId="3E6DC241" w14:textId="77777777" w:rsidR="00347B2B" w:rsidRDefault="00347B2B">
      <w:pPr>
        <w:rPr>
          <w:rFonts w:ascii="Arial" w:eastAsia="Arial" w:hAnsi="Arial" w:cs="Arial"/>
          <w:sz w:val="22"/>
          <w:szCs w:val="22"/>
        </w:rPr>
      </w:pPr>
    </w:p>
    <w:p w14:paraId="13C2053E" w14:textId="77777777" w:rsidR="00347B2B" w:rsidRDefault="003F17E5">
      <w:pPr>
        <w:rPr>
          <w:rFonts w:ascii="Arial" w:eastAsia="Arial" w:hAnsi="Arial" w:cs="Arial"/>
          <w:sz w:val="22"/>
          <w:szCs w:val="22"/>
        </w:rPr>
      </w:pPr>
      <w:r>
        <w:rPr>
          <w:rFonts w:ascii="Arial" w:eastAsia="Arial" w:hAnsi="Arial" w:cs="Arial"/>
          <w:b/>
          <w:color w:val="0000FF"/>
          <w:sz w:val="22"/>
          <w:szCs w:val="22"/>
        </w:rPr>
        <w:t xml:space="preserve">Reference:  </w:t>
      </w:r>
      <w:r>
        <w:rPr>
          <w:rFonts w:ascii="Arial" w:eastAsia="Arial" w:hAnsi="Arial" w:cs="Arial"/>
          <w:sz w:val="22"/>
          <w:szCs w:val="22"/>
        </w:rPr>
        <w:t xml:space="preserve">Khalifeh A, Kraberger S, Dziewulska D, Stenzel T, Varsani A. Complete Genome Sequence of a Phapecoctavirus Isolated from a Pigeon Cloacal Swab Sample. Microbiol Resour Announc. 2021 Feb 4;10(5):e01471-20. doi: 10.1128/MRA.01471-20. PMID: 33541888. </w:t>
      </w:r>
      <w:r>
        <w:rPr>
          <w:rFonts w:ascii="Arial" w:eastAsia="Arial" w:hAnsi="Arial" w:cs="Arial"/>
          <w:b/>
          <w:sz w:val="22"/>
          <w:szCs w:val="22"/>
        </w:rPr>
        <w:t>[TSP7_1]</w:t>
      </w:r>
    </w:p>
    <w:p w14:paraId="154FD5E5" w14:textId="77777777" w:rsidR="00347B2B" w:rsidRDefault="00347B2B">
      <w:pPr>
        <w:rPr>
          <w:rFonts w:ascii="Arial" w:eastAsia="Arial" w:hAnsi="Arial" w:cs="Arial"/>
          <w:sz w:val="22"/>
          <w:szCs w:val="22"/>
        </w:rPr>
      </w:pPr>
    </w:p>
    <w:p w14:paraId="32CD78C6" w14:textId="77777777" w:rsidR="00347B2B" w:rsidRDefault="003F17E5">
      <w:pPr>
        <w:rPr>
          <w:rFonts w:ascii="Arial" w:eastAsia="Arial" w:hAnsi="Arial" w:cs="Arial"/>
          <w:sz w:val="22"/>
          <w:szCs w:val="22"/>
        </w:rPr>
      </w:pPr>
      <w:r>
        <w:rPr>
          <w:rFonts w:ascii="Arial" w:eastAsia="Arial" w:hAnsi="Arial" w:cs="Arial"/>
          <w:sz w:val="22"/>
          <w:szCs w:val="22"/>
        </w:rPr>
        <w:t xml:space="preserve">Olsen NS, Forero-Junco L, Kot W, Hansen LH. Exploring the Remarkable Diversity of Culturable Escherichia coli Phages in the Danish Wastewater Environment. Viruses. 2020 Sep 4;12(9):986. doi: 10.3390/v12090986. PMID: 32899836; PMCID: PMC7552041. </w:t>
      </w:r>
      <w:r>
        <w:rPr>
          <w:rFonts w:ascii="Arial" w:eastAsia="Arial" w:hAnsi="Arial" w:cs="Arial"/>
          <w:b/>
          <w:sz w:val="22"/>
          <w:szCs w:val="22"/>
        </w:rPr>
        <w:t>[anhysbys, nepoznato, nieznany, tuntematon, ukendt]</w:t>
      </w:r>
    </w:p>
    <w:p w14:paraId="0F9F21D1" w14:textId="77777777" w:rsidR="00347B2B" w:rsidRDefault="00347B2B">
      <w:pPr>
        <w:rPr>
          <w:rFonts w:ascii="Arial" w:eastAsia="Arial" w:hAnsi="Arial" w:cs="Arial"/>
          <w:color w:val="0000FF"/>
          <w:sz w:val="22"/>
          <w:szCs w:val="22"/>
        </w:rPr>
      </w:pPr>
    </w:p>
    <w:p w14:paraId="66E11941" w14:textId="77777777" w:rsidR="00347B2B" w:rsidRDefault="00347B2B">
      <w:pPr>
        <w:rPr>
          <w:rFonts w:ascii="Arial" w:eastAsia="Arial" w:hAnsi="Arial" w:cs="Arial"/>
          <w:sz w:val="22"/>
          <w:szCs w:val="22"/>
        </w:rPr>
      </w:pPr>
    </w:p>
    <w:p w14:paraId="6492B3A5" w14:textId="77777777" w:rsidR="00347B2B" w:rsidRDefault="003F17E5">
      <w:pPr>
        <w:rPr>
          <w:rFonts w:ascii="Arial" w:eastAsia="Arial" w:hAnsi="Arial" w:cs="Arial"/>
          <w:b/>
          <w:color w:val="0000FF"/>
          <w:sz w:val="22"/>
          <w:szCs w:val="22"/>
        </w:rPr>
      </w:pPr>
      <w:r>
        <w:rPr>
          <w:rFonts w:ascii="Arial" w:eastAsia="Arial" w:hAnsi="Arial" w:cs="Arial"/>
          <w:b/>
          <w:color w:val="0000FF"/>
          <w:sz w:val="22"/>
          <w:szCs w:val="22"/>
        </w:rPr>
        <w:t>GenBank Summary:</w:t>
      </w:r>
    </w:p>
    <w:p w14:paraId="6B02A365" w14:textId="77777777" w:rsidR="00347B2B" w:rsidRDefault="00347B2B">
      <w:pPr>
        <w:rPr>
          <w:rFonts w:ascii="Arial" w:eastAsia="Arial" w:hAnsi="Arial" w:cs="Arial"/>
          <w:b/>
          <w:color w:val="0000FF"/>
          <w:sz w:val="22"/>
          <w:szCs w:val="22"/>
        </w:rPr>
      </w:pPr>
    </w:p>
    <w:tbl>
      <w:tblPr>
        <w:tblStyle w:val="ae"/>
        <w:tblW w:w="907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7"/>
        <w:gridCol w:w="1417"/>
        <w:gridCol w:w="1418"/>
        <w:gridCol w:w="850"/>
        <w:gridCol w:w="567"/>
        <w:gridCol w:w="851"/>
        <w:gridCol w:w="616"/>
        <w:gridCol w:w="990"/>
        <w:gridCol w:w="1087"/>
      </w:tblGrid>
      <w:tr w:rsidR="00347B2B" w14:paraId="39EC2408" w14:textId="77777777">
        <w:tc>
          <w:tcPr>
            <w:tcW w:w="1277" w:type="dxa"/>
          </w:tcPr>
          <w:p w14:paraId="5F434D74" w14:textId="77777777" w:rsidR="00347B2B" w:rsidRDefault="003F17E5">
            <w:pPr>
              <w:rPr>
                <w:rFonts w:ascii="Arial" w:eastAsia="Arial" w:hAnsi="Arial" w:cs="Arial"/>
                <w:sz w:val="18"/>
                <w:szCs w:val="18"/>
              </w:rPr>
            </w:pPr>
            <w:r>
              <w:rPr>
                <w:rFonts w:ascii="Arial" w:eastAsia="Arial" w:hAnsi="Arial" w:cs="Arial"/>
                <w:sz w:val="18"/>
                <w:szCs w:val="18"/>
              </w:rPr>
              <w:t>Phage name</w:t>
            </w:r>
          </w:p>
        </w:tc>
        <w:tc>
          <w:tcPr>
            <w:tcW w:w="1417" w:type="dxa"/>
          </w:tcPr>
          <w:p w14:paraId="33FF4D68" w14:textId="77777777" w:rsidR="00347B2B" w:rsidRDefault="003F17E5">
            <w:pPr>
              <w:ind w:right="25"/>
              <w:rPr>
                <w:rFonts w:ascii="Arial" w:eastAsia="Arial" w:hAnsi="Arial" w:cs="Arial"/>
                <w:sz w:val="18"/>
                <w:szCs w:val="18"/>
              </w:rPr>
            </w:pPr>
            <w:r>
              <w:rPr>
                <w:rFonts w:ascii="Arial" w:eastAsia="Arial" w:hAnsi="Arial" w:cs="Arial"/>
                <w:sz w:val="18"/>
                <w:szCs w:val="18"/>
              </w:rPr>
              <w:t>RefSeq No.</w:t>
            </w:r>
          </w:p>
        </w:tc>
        <w:tc>
          <w:tcPr>
            <w:tcW w:w="1418" w:type="dxa"/>
          </w:tcPr>
          <w:p w14:paraId="644968B1" w14:textId="77777777" w:rsidR="00347B2B" w:rsidRDefault="003F17E5">
            <w:pPr>
              <w:rPr>
                <w:rFonts w:ascii="Arial" w:eastAsia="Arial" w:hAnsi="Arial" w:cs="Arial"/>
                <w:sz w:val="18"/>
                <w:szCs w:val="18"/>
              </w:rPr>
            </w:pPr>
            <w:r>
              <w:rPr>
                <w:rFonts w:ascii="Arial" w:eastAsia="Arial" w:hAnsi="Arial" w:cs="Arial"/>
                <w:sz w:val="18"/>
                <w:szCs w:val="18"/>
              </w:rPr>
              <w:t xml:space="preserve">INSDC </w:t>
            </w:r>
          </w:p>
        </w:tc>
        <w:tc>
          <w:tcPr>
            <w:tcW w:w="850" w:type="dxa"/>
          </w:tcPr>
          <w:p w14:paraId="6F424D4D" w14:textId="77777777" w:rsidR="00347B2B" w:rsidRDefault="003F17E5">
            <w:pPr>
              <w:rPr>
                <w:rFonts w:ascii="Arial" w:eastAsia="Arial" w:hAnsi="Arial" w:cs="Arial"/>
                <w:sz w:val="18"/>
                <w:szCs w:val="18"/>
              </w:rPr>
            </w:pPr>
            <w:r>
              <w:rPr>
                <w:rFonts w:ascii="Arial" w:eastAsia="Arial" w:hAnsi="Arial" w:cs="Arial"/>
                <w:sz w:val="18"/>
                <w:szCs w:val="18"/>
              </w:rPr>
              <w:t>Size (Kb)</w:t>
            </w:r>
          </w:p>
        </w:tc>
        <w:tc>
          <w:tcPr>
            <w:tcW w:w="567" w:type="dxa"/>
          </w:tcPr>
          <w:p w14:paraId="5D9C7E9A" w14:textId="77777777" w:rsidR="00347B2B" w:rsidRDefault="003F17E5">
            <w:pPr>
              <w:rPr>
                <w:rFonts w:ascii="Arial" w:eastAsia="Arial" w:hAnsi="Arial" w:cs="Arial"/>
                <w:sz w:val="18"/>
                <w:szCs w:val="18"/>
              </w:rPr>
            </w:pPr>
            <w:r>
              <w:rPr>
                <w:rFonts w:ascii="Arial" w:eastAsia="Arial" w:hAnsi="Arial" w:cs="Arial"/>
                <w:sz w:val="18"/>
                <w:szCs w:val="18"/>
              </w:rPr>
              <w:t xml:space="preserve">GC% </w:t>
            </w:r>
          </w:p>
        </w:tc>
        <w:tc>
          <w:tcPr>
            <w:tcW w:w="851" w:type="dxa"/>
          </w:tcPr>
          <w:p w14:paraId="57B1CF0F" w14:textId="77777777" w:rsidR="00347B2B" w:rsidRDefault="003F17E5">
            <w:pPr>
              <w:rPr>
                <w:rFonts w:ascii="Arial" w:eastAsia="Arial" w:hAnsi="Arial" w:cs="Arial"/>
                <w:sz w:val="18"/>
                <w:szCs w:val="18"/>
              </w:rPr>
            </w:pPr>
            <w:r>
              <w:rPr>
                <w:rFonts w:ascii="Arial" w:eastAsia="Arial" w:hAnsi="Arial" w:cs="Arial"/>
                <w:sz w:val="18"/>
                <w:szCs w:val="18"/>
              </w:rPr>
              <w:t xml:space="preserve">Protein </w:t>
            </w:r>
          </w:p>
        </w:tc>
        <w:tc>
          <w:tcPr>
            <w:tcW w:w="616" w:type="dxa"/>
          </w:tcPr>
          <w:p w14:paraId="5B61489E" w14:textId="77777777" w:rsidR="00347B2B" w:rsidRDefault="003F17E5">
            <w:pPr>
              <w:rPr>
                <w:rFonts w:ascii="Arial" w:eastAsia="Arial" w:hAnsi="Arial" w:cs="Arial"/>
                <w:sz w:val="18"/>
                <w:szCs w:val="18"/>
              </w:rPr>
            </w:pPr>
            <w:r>
              <w:rPr>
                <w:rFonts w:ascii="Arial" w:eastAsia="Arial" w:hAnsi="Arial" w:cs="Arial"/>
                <w:sz w:val="18"/>
                <w:szCs w:val="18"/>
              </w:rPr>
              <w:t>t</w:t>
            </w:r>
          </w:p>
          <w:p w14:paraId="3E2BAAE4" w14:textId="77777777" w:rsidR="00347B2B" w:rsidRDefault="003F17E5">
            <w:pPr>
              <w:rPr>
                <w:rFonts w:ascii="Arial" w:eastAsia="Arial" w:hAnsi="Arial" w:cs="Arial"/>
                <w:sz w:val="18"/>
                <w:szCs w:val="18"/>
              </w:rPr>
            </w:pPr>
            <w:r>
              <w:rPr>
                <w:rFonts w:ascii="Arial" w:eastAsia="Arial" w:hAnsi="Arial" w:cs="Arial"/>
                <w:sz w:val="18"/>
                <w:szCs w:val="18"/>
              </w:rPr>
              <w:t>RNA</w:t>
            </w:r>
          </w:p>
        </w:tc>
        <w:tc>
          <w:tcPr>
            <w:tcW w:w="990" w:type="dxa"/>
          </w:tcPr>
          <w:p w14:paraId="2C47D056" w14:textId="77777777" w:rsidR="00347B2B" w:rsidRDefault="003F17E5">
            <w:pPr>
              <w:rPr>
                <w:rFonts w:ascii="Arial" w:eastAsia="Arial" w:hAnsi="Arial" w:cs="Arial"/>
                <w:sz w:val="18"/>
                <w:szCs w:val="18"/>
              </w:rPr>
            </w:pPr>
            <w:r>
              <w:rPr>
                <w:rFonts w:ascii="Arial" w:eastAsia="Arial" w:hAnsi="Arial" w:cs="Arial"/>
                <w:sz w:val="18"/>
                <w:szCs w:val="18"/>
              </w:rPr>
              <w:t>Overall DNA sequence identity (*)</w:t>
            </w:r>
          </w:p>
        </w:tc>
        <w:tc>
          <w:tcPr>
            <w:tcW w:w="1087" w:type="dxa"/>
          </w:tcPr>
          <w:p w14:paraId="5A102F1C" w14:textId="77777777" w:rsidR="00347B2B" w:rsidRDefault="003F17E5">
            <w:pPr>
              <w:rPr>
                <w:rFonts w:ascii="Arial" w:eastAsia="Arial" w:hAnsi="Arial" w:cs="Arial"/>
                <w:sz w:val="18"/>
                <w:szCs w:val="18"/>
              </w:rPr>
            </w:pPr>
            <w:r>
              <w:rPr>
                <w:rFonts w:ascii="Arial" w:eastAsia="Arial" w:hAnsi="Arial" w:cs="Arial"/>
                <w:sz w:val="18"/>
                <w:szCs w:val="18"/>
              </w:rPr>
              <w:t>% common proteins (**)</w:t>
            </w:r>
          </w:p>
        </w:tc>
      </w:tr>
      <w:tr w:rsidR="00347B2B" w14:paraId="0744DEF1" w14:textId="77777777">
        <w:tc>
          <w:tcPr>
            <w:tcW w:w="1277" w:type="dxa"/>
            <w:vAlign w:val="center"/>
          </w:tcPr>
          <w:p w14:paraId="332F1F19" w14:textId="77777777" w:rsidR="00347B2B" w:rsidRDefault="003F17E5">
            <w:pPr>
              <w:rPr>
                <w:rFonts w:ascii="Arial" w:eastAsia="Arial" w:hAnsi="Arial" w:cs="Arial"/>
                <w:sz w:val="18"/>
                <w:szCs w:val="18"/>
              </w:rPr>
            </w:pPr>
            <w:r>
              <w:rPr>
                <w:rFonts w:ascii="Arial" w:eastAsia="Arial" w:hAnsi="Arial" w:cs="Arial"/>
                <w:sz w:val="18"/>
                <w:szCs w:val="18"/>
              </w:rPr>
              <w:lastRenderedPageBreak/>
              <w:t>Escherichia phage phAPEC8</w:t>
            </w:r>
          </w:p>
        </w:tc>
        <w:tc>
          <w:tcPr>
            <w:tcW w:w="1417" w:type="dxa"/>
            <w:vAlign w:val="center"/>
          </w:tcPr>
          <w:p w14:paraId="31C8D3E8" w14:textId="77777777" w:rsidR="00347B2B" w:rsidRDefault="00C5548D">
            <w:pPr>
              <w:rPr>
                <w:rFonts w:ascii="Arial" w:eastAsia="Arial" w:hAnsi="Arial" w:cs="Arial"/>
                <w:sz w:val="18"/>
                <w:szCs w:val="18"/>
              </w:rPr>
            </w:pPr>
            <w:hyperlink r:id="rId34">
              <w:r w:rsidR="003F17E5">
                <w:rPr>
                  <w:rFonts w:ascii="Arial" w:eastAsia="Arial" w:hAnsi="Arial" w:cs="Arial"/>
                  <w:color w:val="0000FF"/>
                  <w:sz w:val="18"/>
                  <w:szCs w:val="18"/>
                  <w:u w:val="single"/>
                </w:rPr>
                <w:t>NC_020079.1</w:t>
              </w:r>
            </w:hyperlink>
          </w:p>
        </w:tc>
        <w:tc>
          <w:tcPr>
            <w:tcW w:w="1418" w:type="dxa"/>
            <w:vAlign w:val="center"/>
          </w:tcPr>
          <w:p w14:paraId="00762C40" w14:textId="77777777" w:rsidR="00347B2B" w:rsidRDefault="00C5548D">
            <w:pPr>
              <w:rPr>
                <w:rFonts w:ascii="Arial" w:eastAsia="Arial" w:hAnsi="Arial" w:cs="Arial"/>
                <w:sz w:val="18"/>
                <w:szCs w:val="18"/>
              </w:rPr>
            </w:pPr>
            <w:hyperlink r:id="rId35">
              <w:r w:rsidR="003F17E5">
                <w:rPr>
                  <w:rFonts w:ascii="Arial" w:eastAsia="Arial" w:hAnsi="Arial" w:cs="Arial"/>
                  <w:color w:val="0000FF"/>
                  <w:sz w:val="18"/>
                  <w:szCs w:val="18"/>
                  <w:u w:val="single"/>
                </w:rPr>
                <w:t>JX561091.1</w:t>
              </w:r>
            </w:hyperlink>
          </w:p>
        </w:tc>
        <w:tc>
          <w:tcPr>
            <w:tcW w:w="850" w:type="dxa"/>
            <w:vAlign w:val="center"/>
          </w:tcPr>
          <w:p w14:paraId="508C32DE" w14:textId="77777777" w:rsidR="00347B2B" w:rsidRDefault="003F17E5">
            <w:pPr>
              <w:rPr>
                <w:rFonts w:ascii="Arial" w:eastAsia="Arial" w:hAnsi="Arial" w:cs="Arial"/>
                <w:sz w:val="18"/>
                <w:szCs w:val="18"/>
              </w:rPr>
            </w:pPr>
            <w:r>
              <w:rPr>
                <w:rFonts w:ascii="Arial" w:eastAsia="Arial" w:hAnsi="Arial" w:cs="Arial"/>
                <w:sz w:val="18"/>
                <w:szCs w:val="18"/>
              </w:rPr>
              <w:t>147.74</w:t>
            </w:r>
          </w:p>
        </w:tc>
        <w:tc>
          <w:tcPr>
            <w:tcW w:w="567" w:type="dxa"/>
            <w:vAlign w:val="center"/>
          </w:tcPr>
          <w:p w14:paraId="2D886184" w14:textId="77777777" w:rsidR="00347B2B" w:rsidRDefault="003F17E5">
            <w:pPr>
              <w:rPr>
                <w:rFonts w:ascii="Arial" w:eastAsia="Arial" w:hAnsi="Arial" w:cs="Arial"/>
                <w:sz w:val="18"/>
                <w:szCs w:val="18"/>
              </w:rPr>
            </w:pPr>
            <w:r>
              <w:rPr>
                <w:rFonts w:ascii="Arial" w:eastAsia="Arial" w:hAnsi="Arial" w:cs="Arial"/>
                <w:sz w:val="18"/>
                <w:szCs w:val="18"/>
              </w:rPr>
              <w:t>39.1</w:t>
            </w:r>
          </w:p>
        </w:tc>
        <w:tc>
          <w:tcPr>
            <w:tcW w:w="851" w:type="dxa"/>
            <w:vAlign w:val="center"/>
          </w:tcPr>
          <w:p w14:paraId="6411D559" w14:textId="77777777" w:rsidR="00347B2B" w:rsidRDefault="00C5548D">
            <w:pPr>
              <w:rPr>
                <w:rFonts w:ascii="Arial" w:eastAsia="Arial" w:hAnsi="Arial" w:cs="Arial"/>
                <w:sz w:val="18"/>
                <w:szCs w:val="18"/>
              </w:rPr>
            </w:pPr>
            <w:hyperlink r:id="rId36">
              <w:r w:rsidR="003F17E5">
                <w:rPr>
                  <w:rFonts w:ascii="Arial" w:eastAsia="Arial" w:hAnsi="Arial" w:cs="Arial"/>
                  <w:color w:val="000080"/>
                  <w:sz w:val="18"/>
                  <w:szCs w:val="18"/>
                  <w:u w:val="single"/>
                </w:rPr>
                <w:t>269</w:t>
              </w:r>
            </w:hyperlink>
          </w:p>
        </w:tc>
        <w:tc>
          <w:tcPr>
            <w:tcW w:w="616" w:type="dxa"/>
            <w:vAlign w:val="center"/>
          </w:tcPr>
          <w:p w14:paraId="1B32B3B7" w14:textId="77777777" w:rsidR="00347B2B" w:rsidRDefault="003F17E5">
            <w:pPr>
              <w:rPr>
                <w:rFonts w:ascii="Arial" w:eastAsia="Arial" w:hAnsi="Arial" w:cs="Arial"/>
                <w:sz w:val="18"/>
                <w:szCs w:val="18"/>
              </w:rPr>
            </w:pPr>
            <w:r>
              <w:rPr>
                <w:rFonts w:ascii="Arial" w:eastAsia="Arial" w:hAnsi="Arial" w:cs="Arial"/>
                <w:sz w:val="18"/>
                <w:szCs w:val="18"/>
              </w:rPr>
              <w:t>11</w:t>
            </w:r>
          </w:p>
        </w:tc>
        <w:tc>
          <w:tcPr>
            <w:tcW w:w="990" w:type="dxa"/>
            <w:vAlign w:val="center"/>
          </w:tcPr>
          <w:p w14:paraId="03253B0B" w14:textId="77777777" w:rsidR="00347B2B" w:rsidRDefault="003F17E5">
            <w:pPr>
              <w:rPr>
                <w:rFonts w:ascii="Arial" w:eastAsia="Arial" w:hAnsi="Arial" w:cs="Arial"/>
                <w:sz w:val="18"/>
                <w:szCs w:val="18"/>
              </w:rPr>
            </w:pPr>
            <w:r>
              <w:rPr>
                <w:rFonts w:ascii="Arial" w:eastAsia="Arial" w:hAnsi="Arial" w:cs="Arial"/>
                <w:sz w:val="18"/>
                <w:szCs w:val="18"/>
              </w:rPr>
              <w:t>100</w:t>
            </w:r>
          </w:p>
        </w:tc>
        <w:tc>
          <w:tcPr>
            <w:tcW w:w="1087" w:type="dxa"/>
            <w:vAlign w:val="center"/>
          </w:tcPr>
          <w:p w14:paraId="4656B404" w14:textId="77777777" w:rsidR="00347B2B" w:rsidRDefault="003F17E5">
            <w:pPr>
              <w:rPr>
                <w:rFonts w:ascii="Arial" w:eastAsia="Arial" w:hAnsi="Arial" w:cs="Arial"/>
                <w:sz w:val="18"/>
                <w:szCs w:val="18"/>
              </w:rPr>
            </w:pPr>
            <w:r>
              <w:rPr>
                <w:rFonts w:ascii="Arial" w:eastAsia="Arial" w:hAnsi="Arial" w:cs="Arial"/>
                <w:sz w:val="18"/>
                <w:szCs w:val="18"/>
              </w:rPr>
              <w:t>100</w:t>
            </w:r>
          </w:p>
        </w:tc>
      </w:tr>
      <w:tr w:rsidR="00347B2B" w14:paraId="5D8FA764" w14:textId="77777777">
        <w:tc>
          <w:tcPr>
            <w:tcW w:w="1277" w:type="dxa"/>
            <w:vAlign w:val="center"/>
          </w:tcPr>
          <w:p w14:paraId="782973BA" w14:textId="77777777" w:rsidR="00347B2B" w:rsidRDefault="003F17E5">
            <w:pPr>
              <w:rPr>
                <w:rFonts w:ascii="Arial" w:eastAsia="Arial" w:hAnsi="Arial" w:cs="Arial"/>
                <w:sz w:val="18"/>
                <w:szCs w:val="18"/>
              </w:rPr>
            </w:pPr>
            <w:r>
              <w:rPr>
                <w:rFonts w:ascii="Arial" w:eastAsia="Arial" w:hAnsi="Arial" w:cs="Arial"/>
                <w:sz w:val="18"/>
                <w:szCs w:val="18"/>
              </w:rPr>
              <w:t>Dompiswa phage TSP7_1</w:t>
            </w:r>
          </w:p>
        </w:tc>
        <w:tc>
          <w:tcPr>
            <w:tcW w:w="1417" w:type="dxa"/>
            <w:vAlign w:val="center"/>
          </w:tcPr>
          <w:p w14:paraId="69499EE7" w14:textId="77777777" w:rsidR="00347B2B" w:rsidRDefault="00347B2B">
            <w:pPr>
              <w:rPr>
                <w:rFonts w:ascii="Arial" w:eastAsia="Arial" w:hAnsi="Arial" w:cs="Arial"/>
                <w:sz w:val="18"/>
                <w:szCs w:val="18"/>
              </w:rPr>
            </w:pPr>
          </w:p>
        </w:tc>
        <w:tc>
          <w:tcPr>
            <w:tcW w:w="1418" w:type="dxa"/>
            <w:vAlign w:val="center"/>
          </w:tcPr>
          <w:p w14:paraId="4861F955" w14:textId="77777777" w:rsidR="00347B2B" w:rsidRDefault="003F17E5">
            <w:pPr>
              <w:rPr>
                <w:rFonts w:ascii="Arial" w:eastAsia="Arial" w:hAnsi="Arial" w:cs="Arial"/>
                <w:sz w:val="18"/>
                <w:szCs w:val="18"/>
              </w:rPr>
            </w:pPr>
            <w:r>
              <w:rPr>
                <w:rFonts w:ascii="Arial" w:eastAsia="Arial" w:hAnsi="Arial" w:cs="Arial"/>
                <w:sz w:val="18"/>
                <w:szCs w:val="18"/>
              </w:rPr>
              <w:t>MW175890</w:t>
            </w:r>
          </w:p>
        </w:tc>
        <w:tc>
          <w:tcPr>
            <w:tcW w:w="850" w:type="dxa"/>
            <w:vAlign w:val="center"/>
          </w:tcPr>
          <w:p w14:paraId="71A6FD8E" w14:textId="77777777" w:rsidR="00347B2B" w:rsidRDefault="003F17E5">
            <w:pPr>
              <w:rPr>
                <w:rFonts w:ascii="Arial" w:eastAsia="Arial" w:hAnsi="Arial" w:cs="Arial"/>
                <w:sz w:val="18"/>
                <w:szCs w:val="18"/>
              </w:rPr>
            </w:pPr>
            <w:r>
              <w:rPr>
                <w:rFonts w:ascii="Arial" w:eastAsia="Arial" w:hAnsi="Arial" w:cs="Arial"/>
                <w:sz w:val="18"/>
                <w:szCs w:val="18"/>
              </w:rPr>
              <w:t>150.89</w:t>
            </w:r>
          </w:p>
        </w:tc>
        <w:tc>
          <w:tcPr>
            <w:tcW w:w="567" w:type="dxa"/>
            <w:vAlign w:val="center"/>
          </w:tcPr>
          <w:p w14:paraId="2E5A1BF6" w14:textId="77777777" w:rsidR="00347B2B" w:rsidRDefault="00347B2B">
            <w:pPr>
              <w:rPr>
                <w:rFonts w:ascii="Arial" w:eastAsia="Arial" w:hAnsi="Arial" w:cs="Arial"/>
                <w:sz w:val="18"/>
                <w:szCs w:val="18"/>
              </w:rPr>
            </w:pPr>
          </w:p>
        </w:tc>
        <w:tc>
          <w:tcPr>
            <w:tcW w:w="851" w:type="dxa"/>
            <w:vAlign w:val="center"/>
          </w:tcPr>
          <w:p w14:paraId="51EF6B15" w14:textId="77777777" w:rsidR="00347B2B" w:rsidRDefault="003F17E5">
            <w:pPr>
              <w:rPr>
                <w:rFonts w:ascii="Arial" w:eastAsia="Arial" w:hAnsi="Arial" w:cs="Arial"/>
                <w:sz w:val="18"/>
                <w:szCs w:val="18"/>
              </w:rPr>
            </w:pPr>
            <w:r>
              <w:rPr>
                <w:rFonts w:ascii="Arial" w:eastAsia="Arial" w:hAnsi="Arial" w:cs="Arial"/>
                <w:sz w:val="18"/>
                <w:szCs w:val="18"/>
              </w:rPr>
              <w:t>269</w:t>
            </w:r>
          </w:p>
        </w:tc>
        <w:tc>
          <w:tcPr>
            <w:tcW w:w="616" w:type="dxa"/>
            <w:vAlign w:val="center"/>
          </w:tcPr>
          <w:p w14:paraId="68EBDFBD" w14:textId="77777777" w:rsidR="00347B2B" w:rsidRDefault="003F17E5">
            <w:pPr>
              <w:rPr>
                <w:rFonts w:ascii="Arial" w:eastAsia="Arial" w:hAnsi="Arial" w:cs="Arial"/>
                <w:sz w:val="18"/>
                <w:szCs w:val="18"/>
              </w:rPr>
            </w:pPr>
            <w:r>
              <w:rPr>
                <w:rFonts w:ascii="Arial" w:eastAsia="Arial" w:hAnsi="Arial" w:cs="Arial"/>
                <w:sz w:val="18"/>
                <w:szCs w:val="18"/>
              </w:rPr>
              <w:t>11</w:t>
            </w:r>
          </w:p>
        </w:tc>
        <w:tc>
          <w:tcPr>
            <w:tcW w:w="990" w:type="dxa"/>
            <w:vAlign w:val="center"/>
          </w:tcPr>
          <w:p w14:paraId="3BF35111" w14:textId="77777777" w:rsidR="00347B2B" w:rsidRDefault="003F17E5">
            <w:pPr>
              <w:rPr>
                <w:rFonts w:ascii="Arial" w:eastAsia="Arial" w:hAnsi="Arial" w:cs="Arial"/>
                <w:sz w:val="18"/>
                <w:szCs w:val="18"/>
              </w:rPr>
            </w:pPr>
            <w:r>
              <w:rPr>
                <w:rFonts w:ascii="Arial" w:eastAsia="Arial" w:hAnsi="Arial" w:cs="Arial"/>
                <w:sz w:val="18"/>
                <w:szCs w:val="18"/>
              </w:rPr>
              <w:t>91.6</w:t>
            </w:r>
          </w:p>
        </w:tc>
        <w:tc>
          <w:tcPr>
            <w:tcW w:w="1087" w:type="dxa"/>
            <w:vAlign w:val="center"/>
          </w:tcPr>
          <w:p w14:paraId="0079D93D" w14:textId="77777777" w:rsidR="00347B2B" w:rsidRDefault="003F17E5">
            <w:pPr>
              <w:rPr>
                <w:rFonts w:ascii="Arial" w:eastAsia="Arial" w:hAnsi="Arial" w:cs="Arial"/>
                <w:sz w:val="18"/>
                <w:szCs w:val="18"/>
              </w:rPr>
            </w:pPr>
            <w:r>
              <w:rPr>
                <w:rFonts w:ascii="Arial" w:eastAsia="Arial" w:hAnsi="Arial" w:cs="Arial"/>
                <w:sz w:val="18"/>
                <w:szCs w:val="18"/>
              </w:rPr>
              <w:t>92.9</w:t>
            </w:r>
          </w:p>
        </w:tc>
      </w:tr>
      <w:tr w:rsidR="00347B2B" w14:paraId="79C5C308" w14:textId="77777777">
        <w:tc>
          <w:tcPr>
            <w:tcW w:w="1277" w:type="dxa"/>
            <w:vAlign w:val="center"/>
          </w:tcPr>
          <w:p w14:paraId="6B1583F0" w14:textId="77777777" w:rsidR="00347B2B" w:rsidRDefault="003F17E5">
            <w:pPr>
              <w:rPr>
                <w:rFonts w:ascii="Arial" w:eastAsia="Arial" w:hAnsi="Arial" w:cs="Arial"/>
                <w:sz w:val="18"/>
                <w:szCs w:val="18"/>
              </w:rPr>
            </w:pPr>
            <w:bookmarkStart w:id="4" w:name="_heading=h.2et92p0" w:colFirst="0" w:colLast="0"/>
            <w:bookmarkEnd w:id="4"/>
            <w:r>
              <w:rPr>
                <w:rFonts w:ascii="Arial" w:eastAsia="Arial" w:hAnsi="Arial" w:cs="Arial"/>
                <w:sz w:val="18"/>
                <w:szCs w:val="18"/>
              </w:rPr>
              <w:t>Escherichia phage anhysbys</w:t>
            </w:r>
          </w:p>
        </w:tc>
        <w:tc>
          <w:tcPr>
            <w:tcW w:w="1417" w:type="dxa"/>
            <w:vAlign w:val="center"/>
          </w:tcPr>
          <w:p w14:paraId="337386F9" w14:textId="77777777" w:rsidR="00347B2B" w:rsidRDefault="00347B2B">
            <w:pPr>
              <w:rPr>
                <w:rFonts w:ascii="Arial" w:eastAsia="Arial" w:hAnsi="Arial" w:cs="Arial"/>
                <w:sz w:val="18"/>
                <w:szCs w:val="18"/>
              </w:rPr>
            </w:pPr>
          </w:p>
        </w:tc>
        <w:tc>
          <w:tcPr>
            <w:tcW w:w="1418" w:type="dxa"/>
            <w:vAlign w:val="center"/>
          </w:tcPr>
          <w:p w14:paraId="720DD0CD" w14:textId="77777777" w:rsidR="00347B2B" w:rsidRDefault="00C5548D">
            <w:pPr>
              <w:rPr>
                <w:rFonts w:ascii="Arial" w:eastAsia="Arial" w:hAnsi="Arial" w:cs="Arial"/>
                <w:sz w:val="18"/>
                <w:szCs w:val="18"/>
              </w:rPr>
            </w:pPr>
            <w:hyperlink r:id="rId37">
              <w:r w:rsidR="003F17E5">
                <w:rPr>
                  <w:rFonts w:ascii="Arial" w:eastAsia="Arial" w:hAnsi="Arial" w:cs="Arial"/>
                  <w:color w:val="0000FF"/>
                  <w:sz w:val="18"/>
                  <w:szCs w:val="18"/>
                  <w:u w:val="single"/>
                </w:rPr>
                <w:t>MN850648.1</w:t>
              </w:r>
            </w:hyperlink>
          </w:p>
        </w:tc>
        <w:tc>
          <w:tcPr>
            <w:tcW w:w="850" w:type="dxa"/>
            <w:vAlign w:val="center"/>
          </w:tcPr>
          <w:p w14:paraId="17103A37" w14:textId="77777777" w:rsidR="00347B2B" w:rsidRDefault="003F17E5">
            <w:pPr>
              <w:rPr>
                <w:rFonts w:ascii="Arial" w:eastAsia="Arial" w:hAnsi="Arial" w:cs="Arial"/>
                <w:sz w:val="18"/>
                <w:szCs w:val="18"/>
              </w:rPr>
            </w:pPr>
            <w:r>
              <w:rPr>
                <w:rFonts w:ascii="Arial" w:eastAsia="Arial" w:hAnsi="Arial" w:cs="Arial"/>
                <w:sz w:val="18"/>
                <w:szCs w:val="18"/>
              </w:rPr>
              <w:t>149.34</w:t>
            </w:r>
          </w:p>
        </w:tc>
        <w:tc>
          <w:tcPr>
            <w:tcW w:w="567" w:type="dxa"/>
            <w:vAlign w:val="center"/>
          </w:tcPr>
          <w:p w14:paraId="64961FA1" w14:textId="77777777" w:rsidR="00347B2B" w:rsidRDefault="003F17E5">
            <w:pPr>
              <w:rPr>
                <w:rFonts w:ascii="Arial" w:eastAsia="Arial" w:hAnsi="Arial" w:cs="Arial"/>
                <w:sz w:val="18"/>
                <w:szCs w:val="18"/>
              </w:rPr>
            </w:pPr>
            <w:r>
              <w:rPr>
                <w:rFonts w:ascii="Arial" w:eastAsia="Arial" w:hAnsi="Arial" w:cs="Arial"/>
                <w:sz w:val="18"/>
                <w:szCs w:val="18"/>
              </w:rPr>
              <w:t>39.1</w:t>
            </w:r>
          </w:p>
        </w:tc>
        <w:tc>
          <w:tcPr>
            <w:tcW w:w="851" w:type="dxa"/>
            <w:vAlign w:val="center"/>
          </w:tcPr>
          <w:p w14:paraId="6E48408C" w14:textId="77777777" w:rsidR="00347B2B" w:rsidRDefault="00C5548D">
            <w:pPr>
              <w:rPr>
                <w:rFonts w:ascii="Arial" w:eastAsia="Arial" w:hAnsi="Arial" w:cs="Arial"/>
                <w:sz w:val="18"/>
                <w:szCs w:val="18"/>
              </w:rPr>
            </w:pPr>
            <w:hyperlink r:id="rId38">
              <w:r w:rsidR="003F17E5">
                <w:rPr>
                  <w:rFonts w:ascii="Arial" w:eastAsia="Arial" w:hAnsi="Arial" w:cs="Arial"/>
                  <w:color w:val="000080"/>
                  <w:sz w:val="18"/>
                  <w:szCs w:val="18"/>
                  <w:u w:val="single"/>
                </w:rPr>
                <w:t>272</w:t>
              </w:r>
            </w:hyperlink>
          </w:p>
        </w:tc>
        <w:tc>
          <w:tcPr>
            <w:tcW w:w="616" w:type="dxa"/>
            <w:vAlign w:val="center"/>
          </w:tcPr>
          <w:p w14:paraId="64E12BA0" w14:textId="77777777" w:rsidR="00347B2B" w:rsidRDefault="003F17E5">
            <w:pPr>
              <w:rPr>
                <w:rFonts w:ascii="Arial" w:eastAsia="Arial" w:hAnsi="Arial" w:cs="Arial"/>
                <w:sz w:val="18"/>
                <w:szCs w:val="18"/>
              </w:rPr>
            </w:pPr>
            <w:r>
              <w:rPr>
                <w:rFonts w:ascii="Arial" w:eastAsia="Arial" w:hAnsi="Arial" w:cs="Arial"/>
                <w:sz w:val="18"/>
                <w:szCs w:val="18"/>
              </w:rPr>
              <w:t>10</w:t>
            </w:r>
          </w:p>
        </w:tc>
        <w:tc>
          <w:tcPr>
            <w:tcW w:w="990" w:type="dxa"/>
            <w:vAlign w:val="center"/>
          </w:tcPr>
          <w:p w14:paraId="2D538134" w14:textId="77777777" w:rsidR="00347B2B" w:rsidRDefault="003F17E5">
            <w:pPr>
              <w:rPr>
                <w:rFonts w:ascii="Arial" w:eastAsia="Arial" w:hAnsi="Arial" w:cs="Arial"/>
                <w:sz w:val="18"/>
                <w:szCs w:val="18"/>
              </w:rPr>
            </w:pPr>
            <w:r>
              <w:rPr>
                <w:rFonts w:ascii="Arial" w:eastAsia="Arial" w:hAnsi="Arial" w:cs="Arial"/>
                <w:sz w:val="18"/>
                <w:szCs w:val="18"/>
              </w:rPr>
              <w:t>98.2</w:t>
            </w:r>
          </w:p>
        </w:tc>
        <w:tc>
          <w:tcPr>
            <w:tcW w:w="1087" w:type="dxa"/>
            <w:vAlign w:val="center"/>
          </w:tcPr>
          <w:p w14:paraId="779066D4" w14:textId="77777777" w:rsidR="00347B2B" w:rsidRDefault="003F17E5">
            <w:pPr>
              <w:rPr>
                <w:rFonts w:ascii="Arial" w:eastAsia="Arial" w:hAnsi="Arial" w:cs="Arial"/>
                <w:sz w:val="18"/>
                <w:szCs w:val="18"/>
              </w:rPr>
            </w:pPr>
            <w:r>
              <w:rPr>
                <w:rFonts w:ascii="Arial" w:eastAsia="Arial" w:hAnsi="Arial" w:cs="Arial"/>
                <w:sz w:val="18"/>
                <w:szCs w:val="18"/>
              </w:rPr>
              <w:t>92.9</w:t>
            </w:r>
          </w:p>
        </w:tc>
      </w:tr>
      <w:tr w:rsidR="00347B2B" w14:paraId="306AADC1" w14:textId="77777777">
        <w:tc>
          <w:tcPr>
            <w:tcW w:w="1277" w:type="dxa"/>
            <w:vAlign w:val="center"/>
          </w:tcPr>
          <w:p w14:paraId="32D7F907" w14:textId="77777777" w:rsidR="00347B2B" w:rsidRDefault="003F17E5">
            <w:pPr>
              <w:rPr>
                <w:rFonts w:ascii="Arial" w:eastAsia="Arial" w:hAnsi="Arial" w:cs="Arial"/>
                <w:sz w:val="18"/>
                <w:szCs w:val="18"/>
              </w:rPr>
            </w:pPr>
            <w:r>
              <w:rPr>
                <w:rFonts w:ascii="Arial" w:eastAsia="Arial" w:hAnsi="Arial" w:cs="Arial"/>
                <w:sz w:val="18"/>
                <w:szCs w:val="18"/>
              </w:rPr>
              <w:t>Escherichia phage Mt1B1_P17</w:t>
            </w:r>
          </w:p>
        </w:tc>
        <w:tc>
          <w:tcPr>
            <w:tcW w:w="1417" w:type="dxa"/>
            <w:vAlign w:val="center"/>
          </w:tcPr>
          <w:p w14:paraId="22794368" w14:textId="77777777" w:rsidR="00347B2B" w:rsidRDefault="00347B2B">
            <w:pPr>
              <w:rPr>
                <w:rFonts w:ascii="Arial" w:eastAsia="Arial" w:hAnsi="Arial" w:cs="Arial"/>
                <w:sz w:val="18"/>
                <w:szCs w:val="18"/>
              </w:rPr>
            </w:pPr>
          </w:p>
        </w:tc>
        <w:tc>
          <w:tcPr>
            <w:tcW w:w="1418" w:type="dxa"/>
            <w:vAlign w:val="center"/>
          </w:tcPr>
          <w:p w14:paraId="211BB9A9" w14:textId="77777777" w:rsidR="00347B2B" w:rsidRDefault="00C5548D">
            <w:pPr>
              <w:rPr>
                <w:rFonts w:ascii="Arial" w:eastAsia="Arial" w:hAnsi="Arial" w:cs="Arial"/>
                <w:sz w:val="18"/>
                <w:szCs w:val="18"/>
              </w:rPr>
            </w:pPr>
            <w:hyperlink r:id="rId39">
              <w:r w:rsidR="003F17E5">
                <w:rPr>
                  <w:rFonts w:ascii="Arial" w:eastAsia="Arial" w:hAnsi="Arial" w:cs="Arial"/>
                  <w:color w:val="0000FF"/>
                  <w:sz w:val="18"/>
                  <w:szCs w:val="18"/>
                  <w:u w:val="single"/>
                </w:rPr>
                <w:t>MT496970.1</w:t>
              </w:r>
            </w:hyperlink>
          </w:p>
        </w:tc>
        <w:tc>
          <w:tcPr>
            <w:tcW w:w="850" w:type="dxa"/>
            <w:vAlign w:val="center"/>
          </w:tcPr>
          <w:p w14:paraId="3FAE49CF" w14:textId="77777777" w:rsidR="00347B2B" w:rsidRDefault="003F17E5">
            <w:pPr>
              <w:rPr>
                <w:rFonts w:ascii="Arial" w:eastAsia="Arial" w:hAnsi="Arial" w:cs="Arial"/>
                <w:sz w:val="18"/>
                <w:szCs w:val="18"/>
              </w:rPr>
            </w:pPr>
            <w:r>
              <w:rPr>
                <w:rFonts w:ascii="Arial" w:eastAsia="Arial" w:hAnsi="Arial" w:cs="Arial"/>
                <w:sz w:val="18"/>
                <w:szCs w:val="18"/>
              </w:rPr>
              <w:t>151.2</w:t>
            </w:r>
          </w:p>
        </w:tc>
        <w:tc>
          <w:tcPr>
            <w:tcW w:w="567" w:type="dxa"/>
            <w:vAlign w:val="center"/>
          </w:tcPr>
          <w:p w14:paraId="1C5253A2" w14:textId="77777777" w:rsidR="00347B2B" w:rsidRDefault="003F17E5">
            <w:pPr>
              <w:rPr>
                <w:rFonts w:ascii="Arial" w:eastAsia="Arial" w:hAnsi="Arial" w:cs="Arial"/>
                <w:sz w:val="18"/>
                <w:szCs w:val="18"/>
              </w:rPr>
            </w:pPr>
            <w:r>
              <w:rPr>
                <w:rFonts w:ascii="Arial" w:eastAsia="Arial" w:hAnsi="Arial" w:cs="Arial"/>
                <w:sz w:val="18"/>
                <w:szCs w:val="18"/>
              </w:rPr>
              <w:t>38.9</w:t>
            </w:r>
          </w:p>
        </w:tc>
        <w:tc>
          <w:tcPr>
            <w:tcW w:w="851" w:type="dxa"/>
            <w:vAlign w:val="center"/>
          </w:tcPr>
          <w:p w14:paraId="1D5F21A1" w14:textId="77777777" w:rsidR="00347B2B" w:rsidRDefault="00C5548D">
            <w:pPr>
              <w:rPr>
                <w:rFonts w:ascii="Arial" w:eastAsia="Arial" w:hAnsi="Arial" w:cs="Arial"/>
                <w:sz w:val="18"/>
                <w:szCs w:val="18"/>
              </w:rPr>
            </w:pPr>
            <w:hyperlink r:id="rId40">
              <w:r w:rsidR="003F17E5">
                <w:rPr>
                  <w:rFonts w:ascii="Arial" w:eastAsia="Arial" w:hAnsi="Arial" w:cs="Arial"/>
                  <w:color w:val="000080"/>
                  <w:sz w:val="18"/>
                  <w:szCs w:val="18"/>
                  <w:u w:val="single"/>
                </w:rPr>
                <w:t>284</w:t>
              </w:r>
            </w:hyperlink>
          </w:p>
        </w:tc>
        <w:tc>
          <w:tcPr>
            <w:tcW w:w="616" w:type="dxa"/>
            <w:vAlign w:val="center"/>
          </w:tcPr>
          <w:p w14:paraId="6599E4AB" w14:textId="77777777" w:rsidR="00347B2B" w:rsidRDefault="003F17E5">
            <w:pPr>
              <w:rPr>
                <w:rFonts w:ascii="Arial" w:eastAsia="Arial" w:hAnsi="Arial" w:cs="Arial"/>
                <w:sz w:val="18"/>
                <w:szCs w:val="18"/>
              </w:rPr>
            </w:pPr>
            <w:r>
              <w:rPr>
                <w:rFonts w:ascii="Arial" w:eastAsia="Arial" w:hAnsi="Arial" w:cs="Arial"/>
                <w:sz w:val="18"/>
                <w:szCs w:val="18"/>
              </w:rPr>
              <w:t>11</w:t>
            </w:r>
          </w:p>
        </w:tc>
        <w:tc>
          <w:tcPr>
            <w:tcW w:w="990" w:type="dxa"/>
            <w:vAlign w:val="center"/>
          </w:tcPr>
          <w:p w14:paraId="5BE66363" w14:textId="77777777" w:rsidR="00347B2B" w:rsidRDefault="003F17E5">
            <w:pPr>
              <w:rPr>
                <w:rFonts w:ascii="Arial" w:eastAsia="Arial" w:hAnsi="Arial" w:cs="Arial"/>
                <w:sz w:val="18"/>
                <w:szCs w:val="18"/>
              </w:rPr>
            </w:pPr>
            <w:r>
              <w:rPr>
                <w:rFonts w:ascii="Arial" w:eastAsia="Arial" w:hAnsi="Arial" w:cs="Arial"/>
                <w:sz w:val="18"/>
                <w:szCs w:val="18"/>
              </w:rPr>
              <w:t>90.8</w:t>
            </w:r>
          </w:p>
        </w:tc>
        <w:tc>
          <w:tcPr>
            <w:tcW w:w="1087" w:type="dxa"/>
            <w:vAlign w:val="center"/>
          </w:tcPr>
          <w:p w14:paraId="307FC30E" w14:textId="77777777" w:rsidR="00347B2B" w:rsidRDefault="003F17E5">
            <w:pPr>
              <w:rPr>
                <w:rFonts w:ascii="Arial" w:eastAsia="Arial" w:hAnsi="Arial" w:cs="Arial"/>
                <w:sz w:val="18"/>
                <w:szCs w:val="18"/>
              </w:rPr>
            </w:pPr>
            <w:r>
              <w:rPr>
                <w:rFonts w:ascii="Arial" w:eastAsia="Arial" w:hAnsi="Arial" w:cs="Arial"/>
                <w:sz w:val="18"/>
                <w:szCs w:val="18"/>
              </w:rPr>
              <w:t>95.5</w:t>
            </w:r>
          </w:p>
        </w:tc>
      </w:tr>
      <w:tr w:rsidR="00347B2B" w14:paraId="250B9603" w14:textId="77777777">
        <w:tc>
          <w:tcPr>
            <w:tcW w:w="1277" w:type="dxa"/>
            <w:vAlign w:val="center"/>
          </w:tcPr>
          <w:p w14:paraId="07988B66" w14:textId="77777777" w:rsidR="00347B2B" w:rsidRDefault="003F17E5">
            <w:pPr>
              <w:rPr>
                <w:rFonts w:ascii="Arial" w:eastAsia="Arial" w:hAnsi="Arial" w:cs="Arial"/>
                <w:sz w:val="18"/>
                <w:szCs w:val="18"/>
              </w:rPr>
            </w:pPr>
            <w:r>
              <w:rPr>
                <w:rFonts w:ascii="Arial" w:eastAsia="Arial" w:hAnsi="Arial" w:cs="Arial"/>
                <w:sz w:val="18"/>
                <w:szCs w:val="18"/>
              </w:rPr>
              <w:t>Escherichia phage nepoznato</w:t>
            </w:r>
          </w:p>
        </w:tc>
        <w:tc>
          <w:tcPr>
            <w:tcW w:w="1417" w:type="dxa"/>
            <w:vAlign w:val="center"/>
          </w:tcPr>
          <w:p w14:paraId="02288A12" w14:textId="77777777" w:rsidR="00347B2B" w:rsidRDefault="00347B2B">
            <w:pPr>
              <w:rPr>
                <w:rFonts w:ascii="Arial" w:eastAsia="Arial" w:hAnsi="Arial" w:cs="Arial"/>
                <w:sz w:val="18"/>
                <w:szCs w:val="18"/>
              </w:rPr>
            </w:pPr>
          </w:p>
        </w:tc>
        <w:tc>
          <w:tcPr>
            <w:tcW w:w="1418" w:type="dxa"/>
            <w:vAlign w:val="center"/>
          </w:tcPr>
          <w:p w14:paraId="684588FD" w14:textId="77777777" w:rsidR="00347B2B" w:rsidRDefault="00C5548D">
            <w:pPr>
              <w:rPr>
                <w:rFonts w:ascii="Arial" w:eastAsia="Arial" w:hAnsi="Arial" w:cs="Arial"/>
                <w:sz w:val="18"/>
                <w:szCs w:val="18"/>
              </w:rPr>
            </w:pPr>
            <w:hyperlink r:id="rId41">
              <w:r w:rsidR="003F17E5">
                <w:rPr>
                  <w:rFonts w:ascii="Arial" w:eastAsia="Arial" w:hAnsi="Arial" w:cs="Arial"/>
                  <w:color w:val="0000FF"/>
                  <w:sz w:val="18"/>
                  <w:szCs w:val="18"/>
                  <w:u w:val="single"/>
                </w:rPr>
                <w:t>MN850571.1</w:t>
              </w:r>
            </w:hyperlink>
          </w:p>
        </w:tc>
        <w:tc>
          <w:tcPr>
            <w:tcW w:w="850" w:type="dxa"/>
            <w:vAlign w:val="center"/>
          </w:tcPr>
          <w:p w14:paraId="4EA53172" w14:textId="77777777" w:rsidR="00347B2B" w:rsidRDefault="003F17E5">
            <w:pPr>
              <w:rPr>
                <w:rFonts w:ascii="Arial" w:eastAsia="Arial" w:hAnsi="Arial" w:cs="Arial"/>
                <w:sz w:val="18"/>
                <w:szCs w:val="18"/>
              </w:rPr>
            </w:pPr>
            <w:r>
              <w:rPr>
                <w:rFonts w:ascii="Arial" w:eastAsia="Arial" w:hAnsi="Arial" w:cs="Arial"/>
                <w:sz w:val="18"/>
                <w:szCs w:val="18"/>
              </w:rPr>
              <w:t>151.51</w:t>
            </w:r>
          </w:p>
        </w:tc>
        <w:tc>
          <w:tcPr>
            <w:tcW w:w="567" w:type="dxa"/>
            <w:vAlign w:val="center"/>
          </w:tcPr>
          <w:p w14:paraId="3266C399" w14:textId="77777777" w:rsidR="00347B2B" w:rsidRDefault="003F17E5">
            <w:pPr>
              <w:rPr>
                <w:rFonts w:ascii="Arial" w:eastAsia="Arial" w:hAnsi="Arial" w:cs="Arial"/>
                <w:sz w:val="18"/>
                <w:szCs w:val="18"/>
              </w:rPr>
            </w:pPr>
            <w:r>
              <w:rPr>
                <w:rFonts w:ascii="Arial" w:eastAsia="Arial" w:hAnsi="Arial" w:cs="Arial"/>
                <w:sz w:val="18"/>
                <w:szCs w:val="18"/>
              </w:rPr>
              <w:t>38.9</w:t>
            </w:r>
          </w:p>
        </w:tc>
        <w:tc>
          <w:tcPr>
            <w:tcW w:w="851" w:type="dxa"/>
            <w:vAlign w:val="center"/>
          </w:tcPr>
          <w:p w14:paraId="2B6A8E9D" w14:textId="77777777" w:rsidR="00347B2B" w:rsidRDefault="00C5548D">
            <w:pPr>
              <w:rPr>
                <w:rFonts w:ascii="Arial" w:eastAsia="Arial" w:hAnsi="Arial" w:cs="Arial"/>
                <w:sz w:val="18"/>
                <w:szCs w:val="18"/>
              </w:rPr>
            </w:pPr>
            <w:hyperlink r:id="rId42">
              <w:r w:rsidR="003F17E5">
                <w:rPr>
                  <w:rFonts w:ascii="Arial" w:eastAsia="Arial" w:hAnsi="Arial" w:cs="Arial"/>
                  <w:color w:val="000080"/>
                  <w:sz w:val="18"/>
                  <w:szCs w:val="18"/>
                  <w:u w:val="single"/>
                </w:rPr>
                <w:t>266</w:t>
              </w:r>
            </w:hyperlink>
          </w:p>
        </w:tc>
        <w:tc>
          <w:tcPr>
            <w:tcW w:w="616" w:type="dxa"/>
            <w:vAlign w:val="center"/>
          </w:tcPr>
          <w:p w14:paraId="31EDE232" w14:textId="77777777" w:rsidR="00347B2B" w:rsidRDefault="003F17E5">
            <w:pPr>
              <w:rPr>
                <w:rFonts w:ascii="Arial" w:eastAsia="Arial" w:hAnsi="Arial" w:cs="Arial"/>
                <w:sz w:val="18"/>
                <w:szCs w:val="18"/>
              </w:rPr>
            </w:pPr>
            <w:r>
              <w:rPr>
                <w:rFonts w:ascii="Arial" w:eastAsia="Arial" w:hAnsi="Arial" w:cs="Arial"/>
                <w:sz w:val="18"/>
                <w:szCs w:val="18"/>
              </w:rPr>
              <w:t>9</w:t>
            </w:r>
          </w:p>
        </w:tc>
        <w:tc>
          <w:tcPr>
            <w:tcW w:w="990" w:type="dxa"/>
            <w:vAlign w:val="center"/>
          </w:tcPr>
          <w:p w14:paraId="0E0B64BF" w14:textId="77777777" w:rsidR="00347B2B" w:rsidRDefault="003F17E5">
            <w:pPr>
              <w:rPr>
                <w:rFonts w:ascii="Arial" w:eastAsia="Arial" w:hAnsi="Arial" w:cs="Arial"/>
                <w:sz w:val="18"/>
                <w:szCs w:val="18"/>
              </w:rPr>
            </w:pPr>
            <w:r>
              <w:rPr>
                <w:rFonts w:ascii="Arial" w:eastAsia="Arial" w:hAnsi="Arial" w:cs="Arial"/>
                <w:sz w:val="18"/>
                <w:szCs w:val="18"/>
              </w:rPr>
              <w:t>88.6</w:t>
            </w:r>
          </w:p>
        </w:tc>
        <w:tc>
          <w:tcPr>
            <w:tcW w:w="1087" w:type="dxa"/>
            <w:vAlign w:val="center"/>
          </w:tcPr>
          <w:p w14:paraId="662498EC" w14:textId="77777777" w:rsidR="00347B2B" w:rsidRDefault="003F17E5">
            <w:pPr>
              <w:rPr>
                <w:rFonts w:ascii="Arial" w:eastAsia="Arial" w:hAnsi="Arial" w:cs="Arial"/>
                <w:sz w:val="18"/>
                <w:szCs w:val="18"/>
              </w:rPr>
            </w:pPr>
            <w:r>
              <w:rPr>
                <w:rFonts w:ascii="Arial" w:eastAsia="Arial" w:hAnsi="Arial" w:cs="Arial"/>
                <w:sz w:val="18"/>
                <w:szCs w:val="18"/>
              </w:rPr>
              <w:t>89.2</w:t>
            </w:r>
          </w:p>
        </w:tc>
      </w:tr>
      <w:tr w:rsidR="00347B2B" w14:paraId="0EE4F658" w14:textId="77777777">
        <w:tc>
          <w:tcPr>
            <w:tcW w:w="1277" w:type="dxa"/>
            <w:vAlign w:val="center"/>
          </w:tcPr>
          <w:p w14:paraId="4886C9BB" w14:textId="77777777" w:rsidR="00347B2B" w:rsidRDefault="003F17E5">
            <w:pPr>
              <w:rPr>
                <w:rFonts w:ascii="Arial" w:eastAsia="Arial" w:hAnsi="Arial" w:cs="Arial"/>
                <w:sz w:val="18"/>
                <w:szCs w:val="18"/>
              </w:rPr>
            </w:pPr>
            <w:r>
              <w:rPr>
                <w:rFonts w:ascii="Arial" w:eastAsia="Arial" w:hAnsi="Arial" w:cs="Arial"/>
                <w:sz w:val="18"/>
                <w:szCs w:val="18"/>
              </w:rPr>
              <w:t>Escherichia phage nieznany</w:t>
            </w:r>
          </w:p>
        </w:tc>
        <w:tc>
          <w:tcPr>
            <w:tcW w:w="1417" w:type="dxa"/>
            <w:vAlign w:val="center"/>
          </w:tcPr>
          <w:p w14:paraId="75F5E033" w14:textId="77777777" w:rsidR="00347B2B" w:rsidRDefault="00347B2B">
            <w:pPr>
              <w:rPr>
                <w:rFonts w:ascii="Arial" w:eastAsia="Arial" w:hAnsi="Arial" w:cs="Arial"/>
                <w:sz w:val="18"/>
                <w:szCs w:val="18"/>
              </w:rPr>
            </w:pPr>
          </w:p>
        </w:tc>
        <w:tc>
          <w:tcPr>
            <w:tcW w:w="1418" w:type="dxa"/>
            <w:vAlign w:val="center"/>
          </w:tcPr>
          <w:p w14:paraId="74A6F97D" w14:textId="77777777" w:rsidR="00347B2B" w:rsidRDefault="00C5548D">
            <w:pPr>
              <w:rPr>
                <w:rFonts w:ascii="Arial" w:eastAsia="Arial" w:hAnsi="Arial" w:cs="Arial"/>
                <w:sz w:val="18"/>
                <w:szCs w:val="18"/>
              </w:rPr>
            </w:pPr>
            <w:hyperlink r:id="rId43">
              <w:r w:rsidR="003F17E5">
                <w:rPr>
                  <w:rFonts w:ascii="Arial" w:eastAsia="Arial" w:hAnsi="Arial" w:cs="Arial"/>
                  <w:color w:val="0000FF"/>
                  <w:sz w:val="18"/>
                  <w:szCs w:val="18"/>
                  <w:u w:val="single"/>
                </w:rPr>
                <w:t>MN850598.1</w:t>
              </w:r>
            </w:hyperlink>
          </w:p>
        </w:tc>
        <w:tc>
          <w:tcPr>
            <w:tcW w:w="850" w:type="dxa"/>
            <w:vAlign w:val="center"/>
          </w:tcPr>
          <w:p w14:paraId="44BE1F14" w14:textId="77777777" w:rsidR="00347B2B" w:rsidRDefault="003F17E5">
            <w:pPr>
              <w:rPr>
                <w:rFonts w:ascii="Arial" w:eastAsia="Arial" w:hAnsi="Arial" w:cs="Arial"/>
                <w:sz w:val="18"/>
                <w:szCs w:val="18"/>
              </w:rPr>
            </w:pPr>
            <w:r>
              <w:rPr>
                <w:rFonts w:ascii="Arial" w:eastAsia="Arial" w:hAnsi="Arial" w:cs="Arial"/>
                <w:sz w:val="18"/>
                <w:szCs w:val="18"/>
              </w:rPr>
              <w:t>145</w:t>
            </w:r>
          </w:p>
        </w:tc>
        <w:tc>
          <w:tcPr>
            <w:tcW w:w="567" w:type="dxa"/>
            <w:vAlign w:val="center"/>
          </w:tcPr>
          <w:p w14:paraId="4CBB270B" w14:textId="77777777" w:rsidR="00347B2B" w:rsidRDefault="003F17E5">
            <w:pPr>
              <w:rPr>
                <w:rFonts w:ascii="Arial" w:eastAsia="Arial" w:hAnsi="Arial" w:cs="Arial"/>
                <w:sz w:val="18"/>
                <w:szCs w:val="18"/>
              </w:rPr>
            </w:pPr>
            <w:r>
              <w:rPr>
                <w:rFonts w:ascii="Arial" w:eastAsia="Arial" w:hAnsi="Arial" w:cs="Arial"/>
                <w:sz w:val="18"/>
                <w:szCs w:val="18"/>
              </w:rPr>
              <w:t>39.1</w:t>
            </w:r>
          </w:p>
        </w:tc>
        <w:tc>
          <w:tcPr>
            <w:tcW w:w="851" w:type="dxa"/>
            <w:vAlign w:val="center"/>
          </w:tcPr>
          <w:p w14:paraId="42D5B699" w14:textId="77777777" w:rsidR="00347B2B" w:rsidRDefault="00C5548D">
            <w:pPr>
              <w:rPr>
                <w:rFonts w:ascii="Arial" w:eastAsia="Arial" w:hAnsi="Arial" w:cs="Arial"/>
                <w:sz w:val="18"/>
                <w:szCs w:val="18"/>
              </w:rPr>
            </w:pPr>
            <w:hyperlink r:id="rId44">
              <w:r w:rsidR="003F17E5">
                <w:rPr>
                  <w:rFonts w:ascii="Arial" w:eastAsia="Arial" w:hAnsi="Arial" w:cs="Arial"/>
                  <w:color w:val="000080"/>
                  <w:sz w:val="18"/>
                  <w:szCs w:val="18"/>
                  <w:u w:val="single"/>
                </w:rPr>
                <w:t>256</w:t>
              </w:r>
            </w:hyperlink>
          </w:p>
        </w:tc>
        <w:tc>
          <w:tcPr>
            <w:tcW w:w="616" w:type="dxa"/>
            <w:vAlign w:val="center"/>
          </w:tcPr>
          <w:p w14:paraId="1BCAF11D" w14:textId="77777777" w:rsidR="00347B2B" w:rsidRDefault="003F17E5">
            <w:pPr>
              <w:rPr>
                <w:rFonts w:ascii="Arial" w:eastAsia="Arial" w:hAnsi="Arial" w:cs="Arial"/>
                <w:sz w:val="18"/>
                <w:szCs w:val="18"/>
              </w:rPr>
            </w:pPr>
            <w:r>
              <w:rPr>
                <w:rFonts w:ascii="Arial" w:eastAsia="Arial" w:hAnsi="Arial" w:cs="Arial"/>
                <w:sz w:val="18"/>
                <w:szCs w:val="18"/>
              </w:rPr>
              <w:t>10</w:t>
            </w:r>
          </w:p>
        </w:tc>
        <w:tc>
          <w:tcPr>
            <w:tcW w:w="990" w:type="dxa"/>
            <w:vAlign w:val="center"/>
          </w:tcPr>
          <w:p w14:paraId="53909DBB" w14:textId="77777777" w:rsidR="00347B2B" w:rsidRDefault="003F17E5">
            <w:pPr>
              <w:rPr>
                <w:rFonts w:ascii="Arial" w:eastAsia="Arial" w:hAnsi="Arial" w:cs="Arial"/>
                <w:sz w:val="18"/>
                <w:szCs w:val="18"/>
              </w:rPr>
            </w:pPr>
            <w:r>
              <w:rPr>
                <w:rFonts w:ascii="Arial" w:eastAsia="Arial" w:hAnsi="Arial" w:cs="Arial"/>
                <w:sz w:val="18"/>
                <w:szCs w:val="18"/>
              </w:rPr>
              <w:t>87.1</w:t>
            </w:r>
          </w:p>
        </w:tc>
        <w:tc>
          <w:tcPr>
            <w:tcW w:w="1087" w:type="dxa"/>
            <w:vAlign w:val="center"/>
          </w:tcPr>
          <w:p w14:paraId="6DFFF19D" w14:textId="77777777" w:rsidR="00347B2B" w:rsidRDefault="003F17E5">
            <w:pPr>
              <w:rPr>
                <w:rFonts w:ascii="Arial" w:eastAsia="Arial" w:hAnsi="Arial" w:cs="Arial"/>
                <w:sz w:val="18"/>
                <w:szCs w:val="18"/>
              </w:rPr>
            </w:pPr>
            <w:r>
              <w:rPr>
                <w:rFonts w:ascii="Arial" w:eastAsia="Arial" w:hAnsi="Arial" w:cs="Arial"/>
                <w:sz w:val="18"/>
                <w:szCs w:val="18"/>
              </w:rPr>
              <w:t>85.1</w:t>
            </w:r>
          </w:p>
        </w:tc>
      </w:tr>
      <w:tr w:rsidR="00347B2B" w14:paraId="68C3F5EF" w14:textId="77777777">
        <w:tc>
          <w:tcPr>
            <w:tcW w:w="1277" w:type="dxa"/>
            <w:vAlign w:val="center"/>
          </w:tcPr>
          <w:p w14:paraId="00CB4D70" w14:textId="77777777" w:rsidR="00347B2B" w:rsidRDefault="003F17E5">
            <w:pPr>
              <w:rPr>
                <w:rFonts w:ascii="Arial" w:eastAsia="Arial" w:hAnsi="Arial" w:cs="Arial"/>
                <w:sz w:val="18"/>
                <w:szCs w:val="18"/>
              </w:rPr>
            </w:pPr>
            <w:r>
              <w:rPr>
                <w:rFonts w:ascii="Arial" w:eastAsia="Arial" w:hAnsi="Arial" w:cs="Arial"/>
                <w:sz w:val="18"/>
                <w:szCs w:val="18"/>
              </w:rPr>
              <w:t>Escherichia phage tuntematon</w:t>
            </w:r>
          </w:p>
        </w:tc>
        <w:tc>
          <w:tcPr>
            <w:tcW w:w="1417" w:type="dxa"/>
            <w:vAlign w:val="center"/>
          </w:tcPr>
          <w:p w14:paraId="12666F66" w14:textId="77777777" w:rsidR="00347B2B" w:rsidRDefault="00347B2B">
            <w:pPr>
              <w:rPr>
                <w:rFonts w:ascii="Arial" w:eastAsia="Arial" w:hAnsi="Arial" w:cs="Arial"/>
                <w:sz w:val="18"/>
                <w:szCs w:val="18"/>
              </w:rPr>
            </w:pPr>
          </w:p>
        </w:tc>
        <w:tc>
          <w:tcPr>
            <w:tcW w:w="1418" w:type="dxa"/>
            <w:vAlign w:val="center"/>
          </w:tcPr>
          <w:p w14:paraId="7ECC47E3" w14:textId="77777777" w:rsidR="00347B2B" w:rsidRDefault="00C5548D">
            <w:pPr>
              <w:rPr>
                <w:rFonts w:ascii="Arial" w:eastAsia="Arial" w:hAnsi="Arial" w:cs="Arial"/>
                <w:sz w:val="18"/>
                <w:szCs w:val="18"/>
              </w:rPr>
            </w:pPr>
            <w:hyperlink r:id="rId45">
              <w:r w:rsidR="003F17E5">
                <w:rPr>
                  <w:rFonts w:ascii="Arial" w:eastAsia="Arial" w:hAnsi="Arial" w:cs="Arial"/>
                  <w:color w:val="0000FF"/>
                  <w:sz w:val="18"/>
                  <w:szCs w:val="18"/>
                  <w:u w:val="single"/>
                </w:rPr>
                <w:t>MN850618.1</w:t>
              </w:r>
            </w:hyperlink>
          </w:p>
        </w:tc>
        <w:tc>
          <w:tcPr>
            <w:tcW w:w="850" w:type="dxa"/>
            <w:vAlign w:val="center"/>
          </w:tcPr>
          <w:p w14:paraId="7DEEBEC4" w14:textId="77777777" w:rsidR="00347B2B" w:rsidRDefault="003F17E5">
            <w:pPr>
              <w:rPr>
                <w:rFonts w:ascii="Arial" w:eastAsia="Arial" w:hAnsi="Arial" w:cs="Arial"/>
                <w:sz w:val="18"/>
                <w:szCs w:val="18"/>
              </w:rPr>
            </w:pPr>
            <w:r>
              <w:rPr>
                <w:rFonts w:ascii="Arial" w:eastAsia="Arial" w:hAnsi="Arial" w:cs="Arial"/>
                <w:sz w:val="18"/>
                <w:szCs w:val="18"/>
              </w:rPr>
              <w:t>150.47</w:t>
            </w:r>
          </w:p>
        </w:tc>
        <w:tc>
          <w:tcPr>
            <w:tcW w:w="567" w:type="dxa"/>
            <w:vAlign w:val="center"/>
          </w:tcPr>
          <w:p w14:paraId="4B1971FE" w14:textId="77777777" w:rsidR="00347B2B" w:rsidRDefault="003F17E5">
            <w:pPr>
              <w:rPr>
                <w:rFonts w:ascii="Arial" w:eastAsia="Arial" w:hAnsi="Arial" w:cs="Arial"/>
                <w:sz w:val="18"/>
                <w:szCs w:val="18"/>
              </w:rPr>
            </w:pPr>
            <w:r>
              <w:rPr>
                <w:rFonts w:ascii="Arial" w:eastAsia="Arial" w:hAnsi="Arial" w:cs="Arial"/>
                <w:sz w:val="18"/>
                <w:szCs w:val="18"/>
              </w:rPr>
              <w:t>39.1</w:t>
            </w:r>
          </w:p>
        </w:tc>
        <w:tc>
          <w:tcPr>
            <w:tcW w:w="851" w:type="dxa"/>
            <w:vAlign w:val="center"/>
          </w:tcPr>
          <w:p w14:paraId="2A3702CE" w14:textId="77777777" w:rsidR="00347B2B" w:rsidRDefault="00C5548D">
            <w:pPr>
              <w:rPr>
                <w:rFonts w:ascii="Arial" w:eastAsia="Arial" w:hAnsi="Arial" w:cs="Arial"/>
                <w:sz w:val="18"/>
                <w:szCs w:val="18"/>
              </w:rPr>
            </w:pPr>
            <w:hyperlink r:id="rId46">
              <w:r w:rsidR="003F17E5">
                <w:rPr>
                  <w:rFonts w:ascii="Arial" w:eastAsia="Arial" w:hAnsi="Arial" w:cs="Arial"/>
                  <w:color w:val="000080"/>
                  <w:sz w:val="18"/>
                  <w:szCs w:val="18"/>
                  <w:u w:val="single"/>
                </w:rPr>
                <w:t>280</w:t>
              </w:r>
            </w:hyperlink>
          </w:p>
        </w:tc>
        <w:tc>
          <w:tcPr>
            <w:tcW w:w="616" w:type="dxa"/>
            <w:vAlign w:val="center"/>
          </w:tcPr>
          <w:p w14:paraId="1B735109" w14:textId="77777777" w:rsidR="00347B2B" w:rsidRDefault="003F17E5">
            <w:pPr>
              <w:rPr>
                <w:rFonts w:ascii="Arial" w:eastAsia="Arial" w:hAnsi="Arial" w:cs="Arial"/>
                <w:sz w:val="18"/>
                <w:szCs w:val="18"/>
              </w:rPr>
            </w:pPr>
            <w:r>
              <w:rPr>
                <w:rFonts w:ascii="Arial" w:eastAsia="Arial" w:hAnsi="Arial" w:cs="Arial"/>
                <w:sz w:val="18"/>
                <w:szCs w:val="18"/>
              </w:rPr>
              <w:t>10</w:t>
            </w:r>
          </w:p>
        </w:tc>
        <w:tc>
          <w:tcPr>
            <w:tcW w:w="990" w:type="dxa"/>
            <w:vAlign w:val="center"/>
          </w:tcPr>
          <w:p w14:paraId="31F88297" w14:textId="77777777" w:rsidR="00347B2B" w:rsidRDefault="003F17E5">
            <w:pPr>
              <w:rPr>
                <w:rFonts w:ascii="Arial" w:eastAsia="Arial" w:hAnsi="Arial" w:cs="Arial"/>
                <w:sz w:val="18"/>
                <w:szCs w:val="18"/>
              </w:rPr>
            </w:pPr>
            <w:r>
              <w:rPr>
                <w:rFonts w:ascii="Arial" w:eastAsia="Arial" w:hAnsi="Arial" w:cs="Arial"/>
                <w:sz w:val="18"/>
                <w:szCs w:val="18"/>
              </w:rPr>
              <w:t>91.1</w:t>
            </w:r>
          </w:p>
        </w:tc>
        <w:tc>
          <w:tcPr>
            <w:tcW w:w="1087" w:type="dxa"/>
            <w:vAlign w:val="center"/>
          </w:tcPr>
          <w:p w14:paraId="25B696CD" w14:textId="77777777" w:rsidR="00347B2B" w:rsidRDefault="003F17E5">
            <w:pPr>
              <w:rPr>
                <w:rFonts w:ascii="Arial" w:eastAsia="Arial" w:hAnsi="Arial" w:cs="Arial"/>
                <w:sz w:val="18"/>
                <w:szCs w:val="18"/>
              </w:rPr>
            </w:pPr>
            <w:r>
              <w:rPr>
                <w:rFonts w:ascii="Arial" w:eastAsia="Arial" w:hAnsi="Arial" w:cs="Arial"/>
                <w:sz w:val="18"/>
                <w:szCs w:val="18"/>
              </w:rPr>
              <w:t>93.7</w:t>
            </w:r>
          </w:p>
        </w:tc>
      </w:tr>
      <w:tr w:rsidR="00347B2B" w14:paraId="696F897C" w14:textId="77777777">
        <w:tc>
          <w:tcPr>
            <w:tcW w:w="1277" w:type="dxa"/>
            <w:vAlign w:val="center"/>
          </w:tcPr>
          <w:p w14:paraId="40BECC42" w14:textId="77777777" w:rsidR="00347B2B" w:rsidRDefault="003F17E5">
            <w:pPr>
              <w:rPr>
                <w:rFonts w:ascii="Arial" w:eastAsia="Arial" w:hAnsi="Arial" w:cs="Arial"/>
                <w:sz w:val="18"/>
                <w:szCs w:val="18"/>
              </w:rPr>
            </w:pPr>
            <w:r>
              <w:rPr>
                <w:rFonts w:ascii="Arial" w:eastAsia="Arial" w:hAnsi="Arial" w:cs="Arial"/>
                <w:sz w:val="18"/>
                <w:szCs w:val="18"/>
              </w:rPr>
              <w:t>Escherichia phage ukendt</w:t>
            </w:r>
          </w:p>
        </w:tc>
        <w:tc>
          <w:tcPr>
            <w:tcW w:w="1417" w:type="dxa"/>
            <w:vAlign w:val="center"/>
          </w:tcPr>
          <w:p w14:paraId="72AED22C" w14:textId="77777777" w:rsidR="00347B2B" w:rsidRDefault="00347B2B">
            <w:pPr>
              <w:rPr>
                <w:rFonts w:ascii="Arial" w:eastAsia="Arial" w:hAnsi="Arial" w:cs="Arial"/>
                <w:sz w:val="18"/>
                <w:szCs w:val="18"/>
              </w:rPr>
            </w:pPr>
          </w:p>
        </w:tc>
        <w:tc>
          <w:tcPr>
            <w:tcW w:w="1418" w:type="dxa"/>
            <w:vAlign w:val="center"/>
          </w:tcPr>
          <w:p w14:paraId="37C1C5CA" w14:textId="77777777" w:rsidR="00347B2B" w:rsidRDefault="00C5548D">
            <w:pPr>
              <w:rPr>
                <w:rFonts w:ascii="Arial" w:eastAsia="Arial" w:hAnsi="Arial" w:cs="Arial"/>
                <w:sz w:val="18"/>
                <w:szCs w:val="18"/>
              </w:rPr>
            </w:pPr>
            <w:hyperlink r:id="rId47">
              <w:r w:rsidR="003F17E5">
                <w:rPr>
                  <w:rFonts w:ascii="Arial" w:eastAsia="Arial" w:hAnsi="Arial" w:cs="Arial"/>
                  <w:color w:val="0000FF"/>
                  <w:sz w:val="18"/>
                  <w:szCs w:val="18"/>
                  <w:u w:val="single"/>
                </w:rPr>
                <w:t>MN850565.1</w:t>
              </w:r>
            </w:hyperlink>
          </w:p>
        </w:tc>
        <w:tc>
          <w:tcPr>
            <w:tcW w:w="850" w:type="dxa"/>
            <w:vAlign w:val="center"/>
          </w:tcPr>
          <w:p w14:paraId="1FCDAE20" w14:textId="77777777" w:rsidR="00347B2B" w:rsidRDefault="003F17E5">
            <w:pPr>
              <w:rPr>
                <w:rFonts w:ascii="Arial" w:eastAsia="Arial" w:hAnsi="Arial" w:cs="Arial"/>
                <w:sz w:val="18"/>
                <w:szCs w:val="18"/>
              </w:rPr>
            </w:pPr>
            <w:r>
              <w:rPr>
                <w:rFonts w:ascii="Arial" w:eastAsia="Arial" w:hAnsi="Arial" w:cs="Arial"/>
                <w:sz w:val="18"/>
                <w:szCs w:val="18"/>
              </w:rPr>
              <w:t>150.95</w:t>
            </w:r>
          </w:p>
        </w:tc>
        <w:tc>
          <w:tcPr>
            <w:tcW w:w="567" w:type="dxa"/>
            <w:vAlign w:val="center"/>
          </w:tcPr>
          <w:p w14:paraId="309DD000" w14:textId="77777777" w:rsidR="00347B2B" w:rsidRDefault="003F17E5">
            <w:pPr>
              <w:rPr>
                <w:rFonts w:ascii="Arial" w:eastAsia="Arial" w:hAnsi="Arial" w:cs="Arial"/>
                <w:sz w:val="18"/>
                <w:szCs w:val="18"/>
              </w:rPr>
            </w:pPr>
            <w:r>
              <w:rPr>
                <w:rFonts w:ascii="Arial" w:eastAsia="Arial" w:hAnsi="Arial" w:cs="Arial"/>
                <w:sz w:val="18"/>
                <w:szCs w:val="18"/>
              </w:rPr>
              <w:t>39.0</w:t>
            </w:r>
          </w:p>
        </w:tc>
        <w:tc>
          <w:tcPr>
            <w:tcW w:w="851" w:type="dxa"/>
            <w:vAlign w:val="center"/>
          </w:tcPr>
          <w:p w14:paraId="314169B1" w14:textId="77777777" w:rsidR="00347B2B" w:rsidRDefault="00C5548D">
            <w:pPr>
              <w:rPr>
                <w:rFonts w:ascii="Arial" w:eastAsia="Arial" w:hAnsi="Arial" w:cs="Arial"/>
                <w:sz w:val="18"/>
                <w:szCs w:val="18"/>
              </w:rPr>
            </w:pPr>
            <w:hyperlink r:id="rId48">
              <w:r w:rsidR="003F17E5">
                <w:rPr>
                  <w:rFonts w:ascii="Arial" w:eastAsia="Arial" w:hAnsi="Arial" w:cs="Arial"/>
                  <w:color w:val="000080"/>
                  <w:sz w:val="18"/>
                  <w:szCs w:val="18"/>
                  <w:u w:val="single"/>
                </w:rPr>
                <w:t>269</w:t>
              </w:r>
            </w:hyperlink>
          </w:p>
        </w:tc>
        <w:tc>
          <w:tcPr>
            <w:tcW w:w="616" w:type="dxa"/>
            <w:vAlign w:val="center"/>
          </w:tcPr>
          <w:p w14:paraId="35806F09" w14:textId="77777777" w:rsidR="00347B2B" w:rsidRDefault="003F17E5">
            <w:pPr>
              <w:rPr>
                <w:rFonts w:ascii="Arial" w:eastAsia="Arial" w:hAnsi="Arial" w:cs="Arial"/>
                <w:sz w:val="18"/>
                <w:szCs w:val="18"/>
              </w:rPr>
            </w:pPr>
            <w:r>
              <w:rPr>
                <w:rFonts w:ascii="Arial" w:eastAsia="Arial" w:hAnsi="Arial" w:cs="Arial"/>
                <w:sz w:val="18"/>
                <w:szCs w:val="18"/>
              </w:rPr>
              <w:t>10</w:t>
            </w:r>
          </w:p>
        </w:tc>
        <w:tc>
          <w:tcPr>
            <w:tcW w:w="990" w:type="dxa"/>
            <w:vAlign w:val="center"/>
          </w:tcPr>
          <w:p w14:paraId="1B308DE7" w14:textId="77777777" w:rsidR="00347B2B" w:rsidRDefault="003F17E5">
            <w:pPr>
              <w:rPr>
                <w:rFonts w:ascii="Arial" w:eastAsia="Arial" w:hAnsi="Arial" w:cs="Arial"/>
                <w:sz w:val="18"/>
                <w:szCs w:val="18"/>
              </w:rPr>
            </w:pPr>
            <w:r>
              <w:rPr>
                <w:rFonts w:ascii="Arial" w:eastAsia="Arial" w:hAnsi="Arial" w:cs="Arial"/>
                <w:sz w:val="18"/>
                <w:szCs w:val="18"/>
              </w:rPr>
              <w:t>89.1</w:t>
            </w:r>
          </w:p>
        </w:tc>
        <w:tc>
          <w:tcPr>
            <w:tcW w:w="1087" w:type="dxa"/>
            <w:vAlign w:val="center"/>
          </w:tcPr>
          <w:p w14:paraId="30C0A465" w14:textId="77777777" w:rsidR="00347B2B" w:rsidRDefault="003F17E5">
            <w:pPr>
              <w:rPr>
                <w:rFonts w:ascii="Arial" w:eastAsia="Arial" w:hAnsi="Arial" w:cs="Arial"/>
                <w:sz w:val="18"/>
                <w:szCs w:val="18"/>
              </w:rPr>
            </w:pPr>
            <w:r>
              <w:rPr>
                <w:rFonts w:ascii="Arial" w:eastAsia="Arial" w:hAnsi="Arial" w:cs="Arial"/>
                <w:sz w:val="18"/>
                <w:szCs w:val="18"/>
              </w:rPr>
              <w:t>92.6</w:t>
            </w:r>
          </w:p>
        </w:tc>
      </w:tr>
      <w:tr w:rsidR="00347B2B" w14:paraId="6BA34910" w14:textId="77777777">
        <w:tc>
          <w:tcPr>
            <w:tcW w:w="1277" w:type="dxa"/>
            <w:vAlign w:val="center"/>
          </w:tcPr>
          <w:p w14:paraId="76FA4F3B" w14:textId="77777777" w:rsidR="00347B2B" w:rsidRDefault="003F17E5">
            <w:pPr>
              <w:rPr>
                <w:rFonts w:ascii="Arial" w:eastAsia="Arial" w:hAnsi="Arial" w:cs="Arial"/>
                <w:sz w:val="18"/>
                <w:szCs w:val="18"/>
              </w:rPr>
            </w:pPr>
            <w:r>
              <w:rPr>
                <w:rFonts w:ascii="Arial" w:eastAsia="Arial" w:hAnsi="Arial" w:cs="Arial"/>
                <w:sz w:val="18"/>
                <w:szCs w:val="18"/>
              </w:rPr>
              <w:t>Escherichia phage vB_EcoM-Ro121c4YLVW</w:t>
            </w:r>
          </w:p>
        </w:tc>
        <w:tc>
          <w:tcPr>
            <w:tcW w:w="1417" w:type="dxa"/>
            <w:vAlign w:val="center"/>
          </w:tcPr>
          <w:p w14:paraId="7BBE8DEE" w14:textId="77777777" w:rsidR="00347B2B" w:rsidRDefault="00347B2B">
            <w:pPr>
              <w:rPr>
                <w:rFonts w:ascii="Arial" w:eastAsia="Arial" w:hAnsi="Arial" w:cs="Arial"/>
                <w:sz w:val="18"/>
                <w:szCs w:val="18"/>
              </w:rPr>
            </w:pPr>
          </w:p>
        </w:tc>
        <w:tc>
          <w:tcPr>
            <w:tcW w:w="1418" w:type="dxa"/>
            <w:vAlign w:val="center"/>
          </w:tcPr>
          <w:p w14:paraId="5857DB45" w14:textId="77777777" w:rsidR="00347B2B" w:rsidRDefault="00C5548D">
            <w:pPr>
              <w:rPr>
                <w:rFonts w:ascii="Arial" w:eastAsia="Arial" w:hAnsi="Arial" w:cs="Arial"/>
                <w:sz w:val="18"/>
                <w:szCs w:val="18"/>
              </w:rPr>
            </w:pPr>
            <w:hyperlink r:id="rId49">
              <w:r w:rsidR="003F17E5">
                <w:rPr>
                  <w:rFonts w:ascii="Arial" w:eastAsia="Arial" w:hAnsi="Arial" w:cs="Arial"/>
                  <w:color w:val="0000FF"/>
                  <w:sz w:val="18"/>
                  <w:szCs w:val="18"/>
                  <w:u w:val="single"/>
                </w:rPr>
                <w:t>MH051333.1</w:t>
              </w:r>
            </w:hyperlink>
          </w:p>
        </w:tc>
        <w:tc>
          <w:tcPr>
            <w:tcW w:w="850" w:type="dxa"/>
            <w:vAlign w:val="center"/>
          </w:tcPr>
          <w:p w14:paraId="3D83D0FD" w14:textId="77777777" w:rsidR="00347B2B" w:rsidRDefault="003F17E5">
            <w:pPr>
              <w:rPr>
                <w:rFonts w:ascii="Arial" w:eastAsia="Arial" w:hAnsi="Arial" w:cs="Arial"/>
                <w:sz w:val="18"/>
                <w:szCs w:val="18"/>
              </w:rPr>
            </w:pPr>
            <w:r>
              <w:rPr>
                <w:rFonts w:ascii="Arial" w:eastAsia="Arial" w:hAnsi="Arial" w:cs="Arial"/>
                <w:sz w:val="18"/>
                <w:szCs w:val="18"/>
              </w:rPr>
              <w:t>151.67</w:t>
            </w:r>
          </w:p>
        </w:tc>
        <w:tc>
          <w:tcPr>
            <w:tcW w:w="567" w:type="dxa"/>
            <w:vAlign w:val="center"/>
          </w:tcPr>
          <w:p w14:paraId="04F55B79" w14:textId="77777777" w:rsidR="00347B2B" w:rsidRDefault="003F17E5">
            <w:pPr>
              <w:rPr>
                <w:rFonts w:ascii="Arial" w:eastAsia="Arial" w:hAnsi="Arial" w:cs="Arial"/>
                <w:sz w:val="18"/>
                <w:szCs w:val="18"/>
              </w:rPr>
            </w:pPr>
            <w:r>
              <w:rPr>
                <w:rFonts w:ascii="Arial" w:eastAsia="Arial" w:hAnsi="Arial" w:cs="Arial"/>
                <w:sz w:val="18"/>
                <w:szCs w:val="18"/>
              </w:rPr>
              <w:t>39.1</w:t>
            </w:r>
          </w:p>
        </w:tc>
        <w:tc>
          <w:tcPr>
            <w:tcW w:w="851" w:type="dxa"/>
            <w:vAlign w:val="center"/>
          </w:tcPr>
          <w:p w14:paraId="53C2D11A" w14:textId="77777777" w:rsidR="00347B2B" w:rsidRDefault="00C5548D">
            <w:pPr>
              <w:rPr>
                <w:rFonts w:ascii="Arial" w:eastAsia="Arial" w:hAnsi="Arial" w:cs="Arial"/>
                <w:sz w:val="18"/>
                <w:szCs w:val="18"/>
              </w:rPr>
            </w:pPr>
            <w:hyperlink r:id="rId50">
              <w:r w:rsidR="003F17E5">
                <w:rPr>
                  <w:rFonts w:ascii="Arial" w:eastAsia="Arial" w:hAnsi="Arial" w:cs="Arial"/>
                  <w:color w:val="000080"/>
                  <w:sz w:val="18"/>
                  <w:szCs w:val="18"/>
                  <w:u w:val="single"/>
                </w:rPr>
                <w:t>266</w:t>
              </w:r>
            </w:hyperlink>
          </w:p>
        </w:tc>
        <w:tc>
          <w:tcPr>
            <w:tcW w:w="616" w:type="dxa"/>
            <w:vAlign w:val="center"/>
          </w:tcPr>
          <w:p w14:paraId="73DCA95C" w14:textId="77777777" w:rsidR="00347B2B" w:rsidRDefault="003F17E5">
            <w:pPr>
              <w:rPr>
                <w:rFonts w:ascii="Arial" w:eastAsia="Arial" w:hAnsi="Arial" w:cs="Arial"/>
                <w:sz w:val="18"/>
                <w:szCs w:val="18"/>
              </w:rPr>
            </w:pPr>
            <w:r>
              <w:rPr>
                <w:rFonts w:ascii="Arial" w:eastAsia="Arial" w:hAnsi="Arial" w:cs="Arial"/>
                <w:sz w:val="18"/>
                <w:szCs w:val="18"/>
              </w:rPr>
              <w:t>10</w:t>
            </w:r>
          </w:p>
        </w:tc>
        <w:tc>
          <w:tcPr>
            <w:tcW w:w="990" w:type="dxa"/>
            <w:vAlign w:val="center"/>
          </w:tcPr>
          <w:p w14:paraId="735A233B" w14:textId="77777777" w:rsidR="00347B2B" w:rsidRDefault="003F17E5">
            <w:pPr>
              <w:rPr>
                <w:rFonts w:ascii="Arial" w:eastAsia="Arial" w:hAnsi="Arial" w:cs="Arial"/>
                <w:sz w:val="18"/>
                <w:szCs w:val="18"/>
              </w:rPr>
            </w:pPr>
            <w:r>
              <w:rPr>
                <w:rFonts w:ascii="Arial" w:eastAsia="Arial" w:hAnsi="Arial" w:cs="Arial"/>
                <w:sz w:val="18"/>
                <w:szCs w:val="18"/>
              </w:rPr>
              <w:t>92.0</w:t>
            </w:r>
          </w:p>
        </w:tc>
        <w:tc>
          <w:tcPr>
            <w:tcW w:w="1087" w:type="dxa"/>
            <w:vAlign w:val="center"/>
          </w:tcPr>
          <w:p w14:paraId="64069587" w14:textId="77777777" w:rsidR="00347B2B" w:rsidRDefault="003F17E5">
            <w:pPr>
              <w:rPr>
                <w:rFonts w:ascii="Arial" w:eastAsia="Arial" w:hAnsi="Arial" w:cs="Arial"/>
                <w:sz w:val="18"/>
                <w:szCs w:val="18"/>
              </w:rPr>
            </w:pPr>
            <w:r>
              <w:rPr>
                <w:rFonts w:ascii="Arial" w:eastAsia="Arial" w:hAnsi="Arial" w:cs="Arial"/>
                <w:sz w:val="18"/>
                <w:szCs w:val="18"/>
              </w:rPr>
              <w:t>92.2</w:t>
            </w:r>
          </w:p>
        </w:tc>
      </w:tr>
    </w:tbl>
    <w:p w14:paraId="7236CFAA" w14:textId="77777777" w:rsidR="00347B2B" w:rsidRDefault="00347B2B">
      <w:pPr>
        <w:rPr>
          <w:rFonts w:ascii="Arial" w:eastAsia="Arial" w:hAnsi="Arial" w:cs="Arial"/>
          <w:sz w:val="22"/>
          <w:szCs w:val="22"/>
        </w:rPr>
      </w:pPr>
    </w:p>
    <w:p w14:paraId="3BC9997B" w14:textId="77777777" w:rsidR="00347B2B" w:rsidRDefault="00347B2B">
      <w:pPr>
        <w:rPr>
          <w:rFonts w:ascii="Arial" w:eastAsia="Arial" w:hAnsi="Arial" w:cs="Arial"/>
          <w:b/>
          <w:color w:val="0000FF"/>
          <w:sz w:val="22"/>
          <w:szCs w:val="22"/>
        </w:rPr>
      </w:pPr>
    </w:p>
    <w:p w14:paraId="4011CCBD" w14:textId="77777777" w:rsidR="00347B2B" w:rsidRDefault="003F17E5">
      <w:pPr>
        <w:rPr>
          <w:rFonts w:ascii="Arial" w:eastAsia="Arial" w:hAnsi="Arial" w:cs="Arial"/>
          <w:b/>
          <w:color w:val="FF0000"/>
          <w:sz w:val="22"/>
          <w:szCs w:val="22"/>
        </w:rPr>
      </w:pPr>
      <w:r>
        <w:rPr>
          <w:rFonts w:ascii="Arial" w:eastAsia="Arial" w:hAnsi="Arial" w:cs="Arial"/>
          <w:b/>
          <w:color w:val="FF0000"/>
          <w:sz w:val="22"/>
          <w:szCs w:val="22"/>
        </w:rPr>
        <w:t xml:space="preserve">3. To create a new subfamily, </w:t>
      </w:r>
      <w:r>
        <w:rPr>
          <w:rFonts w:ascii="Arial" w:eastAsia="Arial" w:hAnsi="Arial" w:cs="Arial"/>
          <w:b/>
          <w:i/>
          <w:color w:val="FF0000"/>
          <w:sz w:val="22"/>
          <w:szCs w:val="22"/>
        </w:rPr>
        <w:t>Stephanstirmvirinae</w:t>
      </w:r>
      <w:r>
        <w:rPr>
          <w:rFonts w:ascii="Arial" w:eastAsia="Arial" w:hAnsi="Arial" w:cs="Arial"/>
          <w:b/>
          <w:color w:val="FF0000"/>
          <w:sz w:val="22"/>
          <w:szCs w:val="22"/>
        </w:rPr>
        <w:t>, with these genera</w:t>
      </w:r>
    </w:p>
    <w:p w14:paraId="05E84C53" w14:textId="77777777" w:rsidR="00347B2B" w:rsidRDefault="00347B2B">
      <w:pPr>
        <w:rPr>
          <w:rFonts w:ascii="Arial" w:eastAsia="Arial" w:hAnsi="Arial" w:cs="Arial"/>
          <w:b/>
          <w:color w:val="FF0000"/>
          <w:sz w:val="22"/>
          <w:szCs w:val="22"/>
        </w:rPr>
      </w:pPr>
    </w:p>
    <w:p w14:paraId="3BC4C194" w14:textId="77777777" w:rsidR="00347B2B" w:rsidRDefault="003F17E5">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in honour of Professor Dr. Stephan Stirm formerly at the Max Planck-Institut für Immunbiologie and Institut für Biologie II der Universität, Freiburg, Germany was the Direktor of the Biochemisches Institut, University of Giessen.  He was a noted carbohydrate chemist who worked with Bartłomiej Kwiatkowski  on the digestion of capsular polysaccharides by bacteriophages.</w:t>
      </w:r>
    </w:p>
    <w:p w14:paraId="064311CD" w14:textId="77777777" w:rsidR="00347B2B" w:rsidRDefault="00347B2B">
      <w:pPr>
        <w:rPr>
          <w:rFonts w:ascii="Arial" w:eastAsia="Arial" w:hAnsi="Arial" w:cs="Arial"/>
          <w:sz w:val="22"/>
          <w:szCs w:val="22"/>
        </w:rPr>
      </w:pPr>
    </w:p>
    <w:p w14:paraId="560EA071" w14:textId="77777777" w:rsidR="00347B2B" w:rsidRDefault="003F17E5">
      <w:pPr>
        <w:rPr>
          <w:rFonts w:ascii="Arial" w:eastAsia="Arial" w:hAnsi="Arial" w:cs="Arial"/>
          <w:sz w:val="22"/>
          <w:szCs w:val="22"/>
        </w:rPr>
      </w:pPr>
      <w:r>
        <w:rPr>
          <w:rFonts w:ascii="Arial" w:eastAsia="Arial" w:hAnsi="Arial" w:cs="Arial"/>
          <w:b/>
          <w:color w:val="0000FF"/>
          <w:sz w:val="22"/>
          <w:szCs w:val="22"/>
        </w:rPr>
        <w:t xml:space="preserve">Rationale:  </w:t>
      </w:r>
      <w:r>
        <w:rPr>
          <w:rFonts w:ascii="Arial" w:eastAsia="Arial" w:hAnsi="Arial" w:cs="Arial"/>
          <w:sz w:val="22"/>
          <w:szCs w:val="22"/>
        </w:rPr>
        <w:t xml:space="preserve">The two genera </w:t>
      </w:r>
      <w:r>
        <w:rPr>
          <w:rFonts w:ascii="Arial" w:eastAsia="Arial" w:hAnsi="Arial" w:cs="Arial"/>
          <w:i/>
          <w:sz w:val="22"/>
          <w:szCs w:val="22"/>
        </w:rPr>
        <w:t>Phapecoctavirus</w:t>
      </w:r>
      <w:r>
        <w:rPr>
          <w:rFonts w:ascii="Arial" w:eastAsia="Arial" w:hAnsi="Arial" w:cs="Arial"/>
          <w:sz w:val="22"/>
          <w:szCs w:val="22"/>
        </w:rPr>
        <w:t xml:space="preserve"> and </w:t>
      </w:r>
      <w:r>
        <w:rPr>
          <w:rFonts w:ascii="Arial" w:eastAsia="Arial" w:hAnsi="Arial" w:cs="Arial"/>
          <w:i/>
          <w:sz w:val="22"/>
          <w:szCs w:val="22"/>
        </w:rPr>
        <w:t>Justusliebigvirus</w:t>
      </w:r>
      <w:r>
        <w:rPr>
          <w:rFonts w:ascii="Arial" w:eastAsia="Arial" w:hAnsi="Arial" w:cs="Arial"/>
          <w:sz w:val="22"/>
          <w:szCs w:val="22"/>
        </w:rPr>
        <w:t xml:space="preserve"> share approximate 45% DNA sequence relatedness.  In addition,  Enterobacteria phage phi92 and Escherichia phage phAPEC8 share 179 protein homologs (66.5% common proteins).  </w:t>
      </w:r>
    </w:p>
    <w:p w14:paraId="0A2DE705" w14:textId="77777777" w:rsidR="00347B2B" w:rsidRDefault="00347B2B">
      <w:pPr>
        <w:rPr>
          <w:rFonts w:ascii="Arial" w:eastAsia="Arial" w:hAnsi="Arial" w:cs="Arial"/>
          <w:b/>
          <w:color w:val="FF0000"/>
          <w:sz w:val="22"/>
          <w:szCs w:val="22"/>
        </w:rPr>
      </w:pPr>
    </w:p>
    <w:p w14:paraId="1E0467BC" w14:textId="77777777" w:rsidR="00347B2B" w:rsidRDefault="00347B2B">
      <w:pPr>
        <w:rPr>
          <w:rFonts w:ascii="Arial" w:eastAsia="Arial" w:hAnsi="Arial" w:cs="Arial"/>
          <w:b/>
          <w:color w:val="FF0000"/>
          <w:sz w:val="22"/>
          <w:szCs w:val="22"/>
        </w:rPr>
      </w:pPr>
    </w:p>
    <w:p w14:paraId="2A0C64A0" w14:textId="77777777" w:rsidR="00347B2B" w:rsidRDefault="003F17E5">
      <w:pPr>
        <w:spacing w:before="120" w:after="120"/>
        <w:rPr>
          <w:rFonts w:ascii="Arial" w:eastAsia="Arial" w:hAnsi="Arial" w:cs="Arial"/>
          <w:b/>
        </w:rPr>
      </w:pPr>
      <w:r>
        <w:rPr>
          <w:rFonts w:ascii="Arial" w:eastAsia="Arial" w:hAnsi="Arial" w:cs="Arial"/>
          <w:b/>
        </w:rPr>
        <w:t>References:</w:t>
      </w:r>
    </w:p>
    <w:p w14:paraId="387D12FC" w14:textId="77777777" w:rsidR="00347B2B" w:rsidRDefault="003F17E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314E249D" w14:textId="77777777" w:rsidR="00347B2B" w:rsidRDefault="00347B2B">
      <w:pPr>
        <w:pBdr>
          <w:top w:val="nil"/>
          <w:left w:val="nil"/>
          <w:bottom w:val="nil"/>
          <w:right w:val="nil"/>
          <w:between w:val="nil"/>
        </w:pBdr>
        <w:ind w:left="567" w:hanging="567"/>
        <w:rPr>
          <w:rFonts w:ascii="Arial" w:eastAsia="Arial" w:hAnsi="Arial" w:cs="Arial"/>
          <w:color w:val="000000"/>
          <w:sz w:val="22"/>
          <w:szCs w:val="22"/>
        </w:rPr>
      </w:pPr>
    </w:p>
    <w:p w14:paraId="1DDF776D" w14:textId="77777777" w:rsidR="00347B2B" w:rsidRDefault="003F17E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20F542A7" w14:textId="77777777" w:rsidR="00347B2B" w:rsidRDefault="00347B2B">
      <w:pPr>
        <w:pBdr>
          <w:top w:val="nil"/>
          <w:left w:val="nil"/>
          <w:bottom w:val="nil"/>
          <w:right w:val="nil"/>
          <w:between w:val="nil"/>
        </w:pBdr>
        <w:ind w:left="567" w:hanging="567"/>
        <w:rPr>
          <w:rFonts w:ascii="Arial" w:eastAsia="Arial" w:hAnsi="Arial" w:cs="Arial"/>
          <w:color w:val="000000"/>
          <w:sz w:val="22"/>
          <w:szCs w:val="22"/>
        </w:rPr>
      </w:pPr>
    </w:p>
    <w:p w14:paraId="7C0AC107" w14:textId="77777777" w:rsidR="00347B2B" w:rsidRDefault="003F17E5">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51">
        <w:r>
          <w:rPr>
            <w:rFonts w:ascii="Arial" w:eastAsia="Arial" w:hAnsi="Arial" w:cs="Arial"/>
            <w:color w:val="0000FF"/>
            <w:sz w:val="22"/>
            <w:szCs w:val="22"/>
            <w:u w:val="single"/>
          </w:rPr>
          <w:t>http://rhea.icbm.uni-oldenburg.de/VIRIDIC/</w:t>
        </w:r>
      </w:hyperlink>
    </w:p>
    <w:p w14:paraId="439C2ADF" w14:textId="77777777" w:rsidR="00347B2B" w:rsidRDefault="00347B2B">
      <w:pPr>
        <w:pBdr>
          <w:top w:val="nil"/>
          <w:left w:val="nil"/>
          <w:bottom w:val="nil"/>
          <w:right w:val="nil"/>
          <w:between w:val="nil"/>
        </w:pBdr>
        <w:ind w:left="567" w:hanging="567"/>
        <w:rPr>
          <w:rFonts w:ascii="Arial" w:eastAsia="Arial" w:hAnsi="Arial" w:cs="Arial"/>
          <w:color w:val="000000"/>
          <w:sz w:val="22"/>
          <w:szCs w:val="22"/>
        </w:rPr>
      </w:pPr>
    </w:p>
    <w:p w14:paraId="59257444" w14:textId="77777777" w:rsidR="00347B2B" w:rsidRDefault="003F17E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4: Turner D, Reynolds D, Seto D, Mahadevan P. CoreGenes3.5: a webserver for the determination of core genes from sets of viral and small bacterial genomes. BMC Res Notes. 2013;6:140. doi: 10.1186/1756-0500-6-140.  PMID:   23566564.</w:t>
      </w:r>
    </w:p>
    <w:p w14:paraId="0CEA4AF2" w14:textId="77777777" w:rsidR="00347B2B" w:rsidRDefault="00347B2B">
      <w:pPr>
        <w:pBdr>
          <w:top w:val="nil"/>
          <w:left w:val="nil"/>
          <w:bottom w:val="nil"/>
          <w:right w:val="nil"/>
          <w:between w:val="nil"/>
        </w:pBdr>
        <w:ind w:left="567" w:hanging="567"/>
        <w:rPr>
          <w:rFonts w:ascii="Arial" w:eastAsia="Arial" w:hAnsi="Arial" w:cs="Arial"/>
          <w:color w:val="000000"/>
          <w:sz w:val="22"/>
          <w:szCs w:val="22"/>
        </w:rPr>
      </w:pPr>
    </w:p>
    <w:p w14:paraId="1349CB28" w14:textId="77777777" w:rsidR="00347B2B" w:rsidRDefault="003F17E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11037B93" w14:textId="77777777" w:rsidR="00347B2B" w:rsidRDefault="00347B2B">
      <w:pPr>
        <w:pBdr>
          <w:top w:val="nil"/>
          <w:left w:val="nil"/>
          <w:bottom w:val="nil"/>
          <w:right w:val="nil"/>
          <w:between w:val="nil"/>
        </w:pBdr>
        <w:ind w:left="567" w:hanging="567"/>
        <w:rPr>
          <w:rFonts w:ascii="Arial" w:eastAsia="Arial" w:hAnsi="Arial" w:cs="Arial"/>
          <w:color w:val="000000"/>
          <w:sz w:val="22"/>
          <w:szCs w:val="22"/>
        </w:rPr>
      </w:pPr>
    </w:p>
    <w:p w14:paraId="4DA8792A" w14:textId="77777777" w:rsidR="00347B2B" w:rsidRDefault="003F17E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533D1407" w14:textId="77777777" w:rsidR="00347B2B" w:rsidRDefault="00347B2B">
      <w:pPr>
        <w:pBdr>
          <w:top w:val="nil"/>
          <w:left w:val="nil"/>
          <w:bottom w:val="nil"/>
          <w:right w:val="nil"/>
          <w:between w:val="nil"/>
        </w:pBdr>
        <w:ind w:left="567" w:hanging="567"/>
        <w:rPr>
          <w:rFonts w:ascii="Arial" w:eastAsia="Arial" w:hAnsi="Arial" w:cs="Arial"/>
          <w:color w:val="000000"/>
          <w:sz w:val="22"/>
          <w:szCs w:val="22"/>
        </w:rPr>
      </w:pPr>
    </w:p>
    <w:p w14:paraId="69362D3A" w14:textId="77777777" w:rsidR="00347B2B" w:rsidRDefault="003F17E5">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5E71FE5C" w14:textId="77777777" w:rsidR="00347B2B" w:rsidRDefault="00347B2B">
      <w:pPr>
        <w:pBdr>
          <w:top w:val="nil"/>
          <w:left w:val="nil"/>
          <w:bottom w:val="nil"/>
          <w:right w:val="nil"/>
          <w:between w:val="nil"/>
        </w:pBdr>
        <w:ind w:left="567" w:hanging="567"/>
        <w:rPr>
          <w:rFonts w:ascii="Arial" w:eastAsia="Arial" w:hAnsi="Arial" w:cs="Arial"/>
          <w:color w:val="000000"/>
          <w:sz w:val="22"/>
          <w:szCs w:val="22"/>
        </w:rPr>
      </w:pPr>
    </w:p>
    <w:p w14:paraId="5637E5AA" w14:textId="77777777" w:rsidR="00347B2B" w:rsidRDefault="003F17E5">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39728738" w14:textId="77777777" w:rsidR="00347B2B" w:rsidRDefault="003F17E5">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79BA4EB9" w14:textId="77777777" w:rsidR="00347B2B" w:rsidRDefault="00347B2B">
      <w:pPr>
        <w:spacing w:before="120" w:after="120"/>
        <w:rPr>
          <w:rFonts w:ascii="Arial" w:eastAsia="Arial" w:hAnsi="Arial" w:cs="Arial"/>
          <w:b/>
          <w:sz w:val="22"/>
          <w:szCs w:val="22"/>
        </w:rPr>
      </w:pPr>
    </w:p>
    <w:sectPr w:rsidR="00347B2B">
      <w:headerReference w:type="default" r:id="rId52"/>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A563D" w14:textId="77777777" w:rsidR="00C5548D" w:rsidRDefault="00C5548D">
      <w:r>
        <w:separator/>
      </w:r>
    </w:p>
  </w:endnote>
  <w:endnote w:type="continuationSeparator" w:id="0">
    <w:p w14:paraId="0DB0054E" w14:textId="77777777" w:rsidR="00C5548D" w:rsidRDefault="00C5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40A86" w14:textId="77777777" w:rsidR="00C5548D" w:rsidRDefault="00C5548D">
      <w:r>
        <w:separator/>
      </w:r>
    </w:p>
  </w:footnote>
  <w:footnote w:type="continuationSeparator" w:id="0">
    <w:p w14:paraId="61D4F54B" w14:textId="77777777" w:rsidR="00C5548D" w:rsidRDefault="00C55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8FC8" w14:textId="77777777" w:rsidR="00347B2B" w:rsidRDefault="003F17E5">
    <w:pPr>
      <w:pBdr>
        <w:top w:val="nil"/>
        <w:left w:val="nil"/>
        <w:bottom w:val="nil"/>
        <w:right w:val="nil"/>
        <w:between w:val="nil"/>
      </w:pBdr>
      <w:tabs>
        <w:tab w:val="center" w:pos="4513"/>
        <w:tab w:val="right" w:pos="9026"/>
      </w:tabs>
      <w:jc w:val="right"/>
      <w:rPr>
        <w:color w:val="000000"/>
      </w:rPr>
    </w:pPr>
    <w:r>
      <w:rPr>
        <w:color w:val="000000"/>
      </w:rPr>
      <w:t>October 2020</w:t>
    </w:r>
  </w:p>
  <w:p w14:paraId="17FDAECB" w14:textId="77777777" w:rsidR="00347B2B" w:rsidRDefault="00347B2B">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B2B"/>
    <w:rsid w:val="00347B2B"/>
    <w:rsid w:val="003F17E5"/>
    <w:rsid w:val="00433449"/>
    <w:rsid w:val="00C5548D"/>
    <w:rsid w:val="00D36D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FFF7B51"/>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image" Target="media/image4.png"/><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hyperlink" Target="about:blank" TargetMode="External"/><Relationship Id="rId50" Type="http://schemas.openxmlformats.org/officeDocument/2006/relationships/hyperlink" Target="about:blank"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3.png"/><Relationship Id="rId29" Type="http://schemas.openxmlformats.org/officeDocument/2006/relationships/hyperlink" Target="about:blank" TargetMode="Externa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about:blank" TargetMode="External"/><Relationship Id="rId19" Type="http://schemas.openxmlformats.org/officeDocument/2006/relationships/image" Target="media/image5.png"/><Relationship Id="rId31" Type="http://schemas.openxmlformats.org/officeDocument/2006/relationships/hyperlink" Target="about:blank" TargetMode="External"/><Relationship Id="rId44" Type="http://schemas.openxmlformats.org/officeDocument/2006/relationships/hyperlink" Target="about:blank"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48" Type="http://schemas.openxmlformats.org/officeDocument/2006/relationships/hyperlink" Target="about:blank" TargetMode="External"/><Relationship Id="rId8" Type="http://schemas.openxmlformats.org/officeDocument/2006/relationships/hyperlink" Target="about:blank" TargetMode="External"/><Relationship Id="rId51" Type="http://schemas.openxmlformats.org/officeDocument/2006/relationships/hyperlink" Target="about:blank" TargetMode="External"/><Relationship Id="rId3"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hyperlink" Target="about:blank" TargetMode="External"/><Relationship Id="rId20" Type="http://schemas.openxmlformats.org/officeDocument/2006/relationships/hyperlink" Target="about:blank" TargetMode="External"/><Relationship Id="rId41" Type="http://schemas.openxmlformats.org/officeDocument/2006/relationships/hyperlink" Target="about:blan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2.png"/><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4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5tvrDE9naPZ2yHbjEYfUOQk2vQ==">AMUW2mW64LLmFUB3LCcILNcmAhLHTg7GJ14cGg2c1+noabr9Ozy+Y+71jgVWl/6fyz1kj4bOg6YqOw/F/qupxHw//fhU5MaReW0knwp7tBAZfEzz55mvu/jZSxsR/XAT09TG5YuCYugsSULz3cyj1C8lDmM2kn2usk3wQHlgHF96tC7pIQevXEEbEakq+FAGkdrDcLka/zEm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1857</Words>
  <Characters>10585</Characters>
  <Application>Microsoft Office Word</Application>
  <DocSecurity>0</DocSecurity>
  <Lines>88</Lines>
  <Paragraphs>24</Paragraphs>
  <ScaleCrop>false</ScaleCrop>
  <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2021-08-26T08:13:00Z</dcterms:created>
  <dcterms:modified xsi:type="dcterms:W3CDTF">2022-03-15T06:05:00Z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2022-03-15T06:05:09Z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5e5e88d6-3578-4348-96df-9b03b1afab53</vt:lpwstr>
  </property>
  <property fmtid="{D5CDD505-2E9C-101B-9397-08002B2CF9AE}" pid="14" name="MSIP_Label_adb064b5-5911-4077-b076-dd8db707b7e6_ContentBits">
    <vt:lpwstr>0</vt:lpwstr>
  </property>
</Properties>
</file>