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78AAA2" w14:textId="77777777" w:rsidR="00F05B35" w:rsidRDefault="00F05B35">
      <w:r w:rsidRPr="000650A8">
        <w:rPr>
          <w:rFonts w:ascii="Times" w:hAnsi="Times"/>
          <w:noProof/>
          <w:color w:val="0000FF"/>
          <w:sz w:val="20"/>
          <w:szCs w:val="20"/>
        </w:rPr>
        <w:drawing>
          <wp:anchor distT="0" distB="0" distL="114300" distR="114300" simplePos="0" relativeHeight="251659264" behindDoc="0" locked="0" layoutInCell="1" allowOverlap="1" wp14:anchorId="5795241A" wp14:editId="0F96CE91">
            <wp:simplePos x="0" y="0"/>
            <wp:positionH relativeFrom="column">
              <wp:posOffset>9525</wp:posOffset>
            </wp:positionH>
            <wp:positionV relativeFrom="paragraph">
              <wp:posOffset>55245</wp:posOffset>
            </wp:positionV>
            <wp:extent cx="1223010" cy="75247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23010" cy="752475"/>
                    </a:xfrm>
                    <a:prstGeom prst="rect">
                      <a:avLst/>
                    </a:prstGeom>
                    <a:noFill/>
                  </pic:spPr>
                </pic:pic>
              </a:graphicData>
            </a:graphic>
            <wp14:sizeRelH relativeFrom="page">
              <wp14:pctWidth>0</wp14:pctWidth>
            </wp14:sizeRelH>
            <wp14:sizeRelV relativeFrom="page">
              <wp14:pctHeight>0</wp14:pctHeight>
            </wp14:sizeRelV>
          </wp:anchor>
        </w:drawing>
      </w:r>
    </w:p>
    <w:p w14:paraId="5136C05F" w14:textId="77777777" w:rsidR="00F05B35" w:rsidRDefault="00F05B35" w:rsidP="00F05B35">
      <w:pPr>
        <w:rPr>
          <w:rFonts w:ascii="Arial" w:hAnsi="Arial" w:cs="Arial"/>
          <w:color w:val="0000FF"/>
          <w:sz w:val="20"/>
          <w:szCs w:val="20"/>
        </w:rPr>
      </w:pPr>
    </w:p>
    <w:p w14:paraId="3C7EED34" w14:textId="77777777" w:rsidR="00F05B35" w:rsidRDefault="00F05B35" w:rsidP="00F05B35">
      <w:pPr>
        <w:rPr>
          <w:rFonts w:ascii="Arial" w:hAnsi="Arial" w:cs="Arial"/>
          <w:color w:val="0000FF"/>
          <w:sz w:val="20"/>
          <w:szCs w:val="20"/>
        </w:rPr>
      </w:pPr>
    </w:p>
    <w:p w14:paraId="6C5EC4EC" w14:textId="77777777" w:rsidR="00F05B35" w:rsidRDefault="00F05B35" w:rsidP="00F05B35">
      <w:pPr>
        <w:rPr>
          <w:rFonts w:ascii="Arial" w:hAnsi="Arial" w:cs="Arial"/>
          <w:color w:val="0000FF"/>
          <w:sz w:val="20"/>
          <w:szCs w:val="20"/>
        </w:rPr>
      </w:pPr>
    </w:p>
    <w:p w14:paraId="0AB57432" w14:textId="77777777" w:rsidR="00F05B35" w:rsidRDefault="00F05B35" w:rsidP="00F05B35">
      <w:pPr>
        <w:rPr>
          <w:rFonts w:ascii="Arial" w:hAnsi="Arial" w:cs="Arial"/>
          <w:color w:val="0000FF"/>
          <w:sz w:val="20"/>
          <w:szCs w:val="20"/>
        </w:rPr>
      </w:pPr>
    </w:p>
    <w:p w14:paraId="6E374959" w14:textId="77777777" w:rsidR="00F05B35" w:rsidRDefault="00F05B35" w:rsidP="00F05B35">
      <w:pPr>
        <w:rPr>
          <w:rFonts w:ascii="Arial" w:hAnsi="Arial" w:cs="Arial"/>
          <w:color w:val="0000FF"/>
          <w:sz w:val="20"/>
          <w:szCs w:val="20"/>
        </w:rPr>
      </w:pPr>
    </w:p>
    <w:p w14:paraId="5A05DB75" w14:textId="77777777" w:rsidR="00F05B35" w:rsidRDefault="00F05B35" w:rsidP="00F05B35">
      <w:pPr>
        <w:rPr>
          <w:rFonts w:ascii="Arial" w:hAnsi="Arial" w:cs="Arial"/>
          <w:color w:val="0000FF"/>
          <w:sz w:val="20"/>
          <w:szCs w:val="20"/>
        </w:rPr>
      </w:pPr>
    </w:p>
    <w:p w14:paraId="4149A0F9" w14:textId="77777777" w:rsidR="00F05B35" w:rsidRPr="009320C8" w:rsidRDefault="00F05B35" w:rsidP="00F05B35">
      <w:pPr>
        <w:rPr>
          <w:rFonts w:ascii="Arial" w:hAnsi="Arial" w:cs="Arial"/>
          <w:sz w:val="22"/>
          <w:szCs w:val="22"/>
          <w:lang w:val="en-GB"/>
        </w:rPr>
      </w:pPr>
      <w:r w:rsidRPr="004D236F">
        <w:rPr>
          <w:rFonts w:ascii="Arial" w:hAnsi="Arial" w:cs="Arial"/>
          <w:b/>
          <w:color w:val="000000"/>
        </w:rPr>
        <w:t>Part 1:</w:t>
      </w:r>
      <w:r w:rsidRPr="009320C8">
        <w:rPr>
          <w:rFonts w:ascii="Arial" w:hAnsi="Arial" w:cs="Arial"/>
          <w:color w:val="000000"/>
          <w:sz w:val="22"/>
          <w:szCs w:val="22"/>
        </w:rPr>
        <w:t xml:space="preserve"> </w:t>
      </w:r>
      <w:r w:rsidRPr="009320C8">
        <w:rPr>
          <w:rFonts w:ascii="Arial" w:hAnsi="Arial" w:cs="Arial"/>
          <w:b/>
          <w:color w:val="000000"/>
          <w:sz w:val="22"/>
          <w:szCs w:val="22"/>
          <w:u w:val="single"/>
        </w:rPr>
        <w:t xml:space="preserve">TITLE, AUTHORS, </w:t>
      </w:r>
      <w:r w:rsidR="00121243">
        <w:rPr>
          <w:rFonts w:ascii="Arial" w:hAnsi="Arial" w:cs="Arial"/>
          <w:b/>
          <w:color w:val="000000"/>
          <w:sz w:val="22"/>
          <w:szCs w:val="22"/>
          <w:u w:val="single"/>
        </w:rPr>
        <w:t xml:space="preserve">APPROVALS, </w:t>
      </w:r>
      <w:r w:rsidRPr="009320C8">
        <w:rPr>
          <w:rFonts w:ascii="Arial" w:hAnsi="Arial" w:cs="Arial"/>
          <w:b/>
          <w:color w:val="000000"/>
          <w:sz w:val="22"/>
          <w:szCs w:val="22"/>
          <w:u w:val="single"/>
        </w:rPr>
        <w:t>etc</w:t>
      </w:r>
    </w:p>
    <w:p w14:paraId="40B149D9" w14:textId="77777777" w:rsidR="00F05B35" w:rsidRPr="009320C8" w:rsidRDefault="00F05B35" w:rsidP="00F05B35">
      <w:pPr>
        <w:rPr>
          <w:rFonts w:ascii="Arial" w:hAnsi="Arial" w:cs="Arial"/>
          <w:sz w:val="22"/>
          <w:szCs w:val="22"/>
          <w:lang w:val="en-GB"/>
        </w:rPr>
      </w:pPr>
    </w:p>
    <w:tbl>
      <w:tblPr>
        <w:tblW w:w="9072" w:type="dxa"/>
        <w:tblInd w:w="127" w:type="dxa"/>
        <w:tblLayout w:type="fixed"/>
        <w:tblLook w:val="04A0" w:firstRow="1" w:lastRow="0" w:firstColumn="1" w:lastColumn="0" w:noHBand="0" w:noVBand="1"/>
      </w:tblPr>
      <w:tblGrid>
        <w:gridCol w:w="3554"/>
        <w:gridCol w:w="4809"/>
        <w:gridCol w:w="709"/>
      </w:tblGrid>
      <w:tr w:rsidR="00F05B35" w:rsidRPr="009320C8" w14:paraId="2DB45E67" w14:textId="77777777" w:rsidTr="00F05B35">
        <w:tc>
          <w:tcPr>
            <w:tcW w:w="3554" w:type="dxa"/>
            <w:tcBorders>
              <w:top w:val="double" w:sz="4" w:space="0" w:color="auto"/>
              <w:left w:val="double" w:sz="4" w:space="0" w:color="auto"/>
              <w:right w:val="single" w:sz="4" w:space="0" w:color="auto"/>
            </w:tcBorders>
            <w:vAlign w:val="center"/>
          </w:tcPr>
          <w:p w14:paraId="6C6AD80E" w14:textId="77777777" w:rsidR="00F05B35" w:rsidRPr="009320C8" w:rsidRDefault="00F05B35" w:rsidP="009623BE">
            <w:pPr>
              <w:pStyle w:val="BodyTextIndent"/>
              <w:ind w:left="0" w:firstLine="0"/>
              <w:rPr>
                <w:rFonts w:ascii="Arial" w:hAnsi="Arial" w:cs="Arial"/>
                <w:b/>
                <w:i/>
                <w:sz w:val="36"/>
                <w:szCs w:val="36"/>
              </w:rPr>
            </w:pPr>
            <w:r w:rsidRPr="009320C8">
              <w:rPr>
                <w:rFonts w:ascii="Arial" w:hAnsi="Arial" w:cs="Arial"/>
                <w:b/>
                <w:szCs w:val="24"/>
              </w:rPr>
              <w:t>Code assigned:</w:t>
            </w:r>
          </w:p>
        </w:tc>
        <w:tc>
          <w:tcPr>
            <w:tcW w:w="4809" w:type="dxa"/>
            <w:tcBorders>
              <w:top w:val="double" w:sz="4" w:space="0" w:color="auto"/>
              <w:left w:val="single" w:sz="4" w:space="0" w:color="auto"/>
              <w:bottom w:val="single" w:sz="4" w:space="0" w:color="auto"/>
              <w:right w:val="single" w:sz="4" w:space="0" w:color="auto"/>
            </w:tcBorders>
          </w:tcPr>
          <w:p w14:paraId="59EF8333" w14:textId="4DB51A75" w:rsidR="00F05B35" w:rsidRPr="005A6707" w:rsidRDefault="002F0A4D" w:rsidP="009623BE">
            <w:pPr>
              <w:pStyle w:val="BodyTextIndent"/>
              <w:ind w:left="0" w:firstLine="0"/>
              <w:jc w:val="center"/>
              <w:rPr>
                <w:rFonts w:ascii="Arial" w:hAnsi="Arial" w:cs="Arial"/>
                <w:b/>
                <w:bCs/>
                <w:sz w:val="28"/>
                <w:szCs w:val="28"/>
              </w:rPr>
            </w:pPr>
            <w:r w:rsidRPr="005A6707">
              <w:rPr>
                <w:rFonts w:ascii="Arial" w:hAnsi="Arial" w:cs="Arial"/>
                <w:b/>
                <w:bCs/>
                <w:color w:val="000000" w:themeColor="text1"/>
                <w:sz w:val="28"/>
                <w:szCs w:val="28"/>
              </w:rPr>
              <w:t>2020.011P</w:t>
            </w:r>
          </w:p>
        </w:tc>
        <w:tc>
          <w:tcPr>
            <w:tcW w:w="709" w:type="dxa"/>
            <w:tcBorders>
              <w:top w:val="double" w:sz="4" w:space="0" w:color="auto"/>
              <w:left w:val="single" w:sz="4" w:space="0" w:color="auto"/>
              <w:right w:val="double" w:sz="4" w:space="0" w:color="auto"/>
            </w:tcBorders>
            <w:vAlign w:val="center"/>
          </w:tcPr>
          <w:p w14:paraId="54892DF1" w14:textId="77777777" w:rsidR="00F05B35" w:rsidRPr="009320C8" w:rsidRDefault="00F05B35" w:rsidP="009623BE">
            <w:pPr>
              <w:pStyle w:val="BodyTextIndent"/>
              <w:ind w:left="0" w:firstLine="0"/>
              <w:rPr>
                <w:rFonts w:ascii="Arial" w:hAnsi="Arial" w:cs="Arial"/>
              </w:rPr>
            </w:pPr>
          </w:p>
        </w:tc>
      </w:tr>
      <w:tr w:rsidR="00F05B35" w:rsidRPr="009320C8" w14:paraId="74AB8378" w14:textId="77777777" w:rsidTr="00F05B35">
        <w:tc>
          <w:tcPr>
            <w:tcW w:w="9072" w:type="dxa"/>
            <w:gridSpan w:val="3"/>
            <w:tcBorders>
              <w:left w:val="double" w:sz="4" w:space="0" w:color="auto"/>
              <w:right w:val="double" w:sz="4" w:space="0" w:color="auto"/>
            </w:tcBorders>
          </w:tcPr>
          <w:p w14:paraId="53CCD8F1" w14:textId="09FAAE4C" w:rsidR="00F05B35" w:rsidRPr="002F0A4D" w:rsidRDefault="00F05B35" w:rsidP="009623BE">
            <w:pPr>
              <w:spacing w:before="120"/>
              <w:rPr>
                <w:rFonts w:ascii="Arial" w:hAnsi="Arial" w:cs="Arial"/>
                <w:b/>
                <w:iCs/>
              </w:rPr>
            </w:pPr>
            <w:r w:rsidRPr="009320C8">
              <w:rPr>
                <w:rFonts w:ascii="Arial" w:hAnsi="Arial" w:cs="Arial"/>
                <w:b/>
              </w:rPr>
              <w:t>Short title</w:t>
            </w:r>
            <w:r w:rsidR="002F0A4D">
              <w:rPr>
                <w:rFonts w:ascii="Arial" w:hAnsi="Arial" w:cs="Arial"/>
                <w:b/>
              </w:rPr>
              <w:t>:</w:t>
            </w:r>
            <w:r w:rsidR="00851E68">
              <w:rPr>
                <w:rFonts w:ascii="Arial" w:hAnsi="Arial" w:cs="Arial"/>
                <w:b/>
              </w:rPr>
              <w:t xml:space="preserve"> </w:t>
            </w:r>
            <w:r w:rsidRPr="00F108C4">
              <w:rPr>
                <w:rFonts w:ascii="Arial" w:hAnsi="Arial" w:cs="Arial"/>
                <w:sz w:val="22"/>
                <w:szCs w:val="22"/>
              </w:rPr>
              <w:t xml:space="preserve">Create </w:t>
            </w:r>
            <w:r w:rsidR="002F0A4D">
              <w:rPr>
                <w:rFonts w:ascii="Arial" w:hAnsi="Arial" w:cs="Arial"/>
                <w:sz w:val="22"/>
                <w:szCs w:val="22"/>
              </w:rPr>
              <w:t>one</w:t>
            </w:r>
            <w:r w:rsidR="00851E68" w:rsidRPr="00F108C4">
              <w:rPr>
                <w:rFonts w:ascii="Arial" w:hAnsi="Arial" w:cs="Arial"/>
                <w:sz w:val="22"/>
                <w:szCs w:val="22"/>
              </w:rPr>
              <w:t xml:space="preserve"> </w:t>
            </w:r>
            <w:r w:rsidRPr="00F108C4">
              <w:rPr>
                <w:rFonts w:ascii="Arial" w:hAnsi="Arial" w:cs="Arial"/>
                <w:sz w:val="22"/>
                <w:szCs w:val="22"/>
              </w:rPr>
              <w:t xml:space="preserve">new species in the genus </w:t>
            </w:r>
            <w:r w:rsidR="00851E68" w:rsidRPr="00F108C4">
              <w:rPr>
                <w:rFonts w:ascii="Arial" w:hAnsi="Arial" w:cs="Arial"/>
                <w:i/>
                <w:sz w:val="22"/>
                <w:szCs w:val="22"/>
              </w:rPr>
              <w:t>Cilevirus</w:t>
            </w:r>
            <w:r w:rsidR="00851E68" w:rsidRPr="00F108C4">
              <w:rPr>
                <w:rFonts w:ascii="Arial" w:hAnsi="Arial" w:cs="Arial"/>
                <w:iCs/>
                <w:sz w:val="22"/>
                <w:szCs w:val="22"/>
              </w:rPr>
              <w:t xml:space="preserve"> </w:t>
            </w:r>
            <w:r w:rsidR="002F0A4D">
              <w:rPr>
                <w:rFonts w:ascii="Arial" w:hAnsi="Arial" w:cs="Arial"/>
                <w:iCs/>
                <w:sz w:val="22"/>
                <w:szCs w:val="22"/>
              </w:rPr>
              <w:t>(</w:t>
            </w:r>
            <w:r w:rsidR="00A468A5" w:rsidRPr="00A468A5">
              <w:rPr>
                <w:rFonts w:ascii="Arial" w:hAnsi="Arial" w:cs="Arial"/>
                <w:i/>
                <w:sz w:val="22"/>
                <w:szCs w:val="22"/>
              </w:rPr>
              <w:t>Martellivirales</w:t>
            </w:r>
            <w:r w:rsidR="00A468A5">
              <w:rPr>
                <w:rFonts w:ascii="Arial" w:hAnsi="Arial" w:cs="Arial"/>
                <w:iCs/>
                <w:sz w:val="22"/>
                <w:szCs w:val="22"/>
              </w:rPr>
              <w:t xml:space="preserve">: </w:t>
            </w:r>
            <w:r w:rsidR="00851E68" w:rsidRPr="00F108C4">
              <w:rPr>
                <w:rFonts w:ascii="Arial" w:hAnsi="Arial" w:cs="Arial"/>
                <w:i/>
                <w:sz w:val="22"/>
                <w:szCs w:val="22"/>
              </w:rPr>
              <w:t>Kitaviridae</w:t>
            </w:r>
            <w:r w:rsidR="002F0A4D">
              <w:rPr>
                <w:rFonts w:ascii="Arial" w:hAnsi="Arial" w:cs="Arial"/>
                <w:iCs/>
                <w:sz w:val="22"/>
                <w:szCs w:val="22"/>
              </w:rPr>
              <w:t>)</w:t>
            </w:r>
          </w:p>
        </w:tc>
      </w:tr>
      <w:tr w:rsidR="00F05B35" w:rsidRPr="001E492D" w14:paraId="02FEB13E" w14:textId="77777777" w:rsidTr="00F05B35">
        <w:trPr>
          <w:trHeight w:val="245"/>
        </w:trPr>
        <w:tc>
          <w:tcPr>
            <w:tcW w:w="9072" w:type="dxa"/>
            <w:gridSpan w:val="3"/>
            <w:tcBorders>
              <w:left w:val="double" w:sz="4" w:space="0" w:color="auto"/>
              <w:bottom w:val="double" w:sz="4" w:space="0" w:color="auto"/>
              <w:right w:val="double" w:sz="4" w:space="0" w:color="auto"/>
            </w:tcBorders>
            <w:vAlign w:val="center"/>
          </w:tcPr>
          <w:p w14:paraId="72DF7E56" w14:textId="77777777" w:rsidR="00F05B35" w:rsidRPr="00121243" w:rsidRDefault="00F05B35" w:rsidP="009623BE">
            <w:pPr>
              <w:rPr>
                <w:rFonts w:ascii="Arial" w:hAnsi="Arial" w:cs="Arial"/>
                <w:b/>
                <w:sz w:val="22"/>
                <w:szCs w:val="22"/>
              </w:rPr>
            </w:pPr>
          </w:p>
        </w:tc>
      </w:tr>
    </w:tbl>
    <w:p w14:paraId="0D18B6A5" w14:textId="77777777" w:rsidR="002F0A4D" w:rsidRDefault="002F0A4D" w:rsidP="007B1846">
      <w:pPr>
        <w:spacing w:before="120" w:after="120"/>
        <w:rPr>
          <w:rFonts w:ascii="Arial" w:hAnsi="Arial" w:cs="Arial"/>
          <w:b/>
        </w:rPr>
      </w:pPr>
    </w:p>
    <w:p w14:paraId="7FE23EB5" w14:textId="5EC02A04" w:rsidR="00F05B35" w:rsidRDefault="00F05B35" w:rsidP="007B1846">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p>
    <w:tbl>
      <w:tblPr>
        <w:tblStyle w:val="TableGrid"/>
        <w:tblW w:w="9072" w:type="dxa"/>
        <w:tblInd w:w="137" w:type="dxa"/>
        <w:tblLook w:val="04A0" w:firstRow="1" w:lastRow="0" w:firstColumn="1" w:lastColumn="0" w:noHBand="0" w:noVBand="1"/>
      </w:tblPr>
      <w:tblGrid>
        <w:gridCol w:w="4368"/>
        <w:gridCol w:w="4704"/>
      </w:tblGrid>
      <w:tr w:rsidR="00F05B35" w:rsidRPr="00331DED" w14:paraId="5717F3A7" w14:textId="77777777" w:rsidTr="00F05B35">
        <w:tc>
          <w:tcPr>
            <w:tcW w:w="4368" w:type="dxa"/>
          </w:tcPr>
          <w:p w14:paraId="61EDF781" w14:textId="77777777" w:rsidR="00331DED" w:rsidRPr="00AF0DBA" w:rsidRDefault="00AF0DBA" w:rsidP="00AF0DBA">
            <w:pPr>
              <w:rPr>
                <w:rFonts w:ascii="Arial" w:hAnsi="Arial" w:cs="Arial"/>
                <w:sz w:val="22"/>
                <w:szCs w:val="22"/>
                <w:lang w:val="es-419"/>
              </w:rPr>
            </w:pPr>
            <w:r w:rsidRPr="00AF0DBA">
              <w:rPr>
                <w:rFonts w:ascii="Arial" w:hAnsi="Arial" w:cs="Arial"/>
                <w:sz w:val="22"/>
                <w:szCs w:val="22"/>
                <w:lang w:val="es-419"/>
              </w:rPr>
              <w:t xml:space="preserve">Ramos-González </w:t>
            </w:r>
            <w:r w:rsidR="00331DED" w:rsidRPr="00AF0DBA">
              <w:rPr>
                <w:rFonts w:ascii="Arial" w:hAnsi="Arial" w:cs="Arial"/>
                <w:sz w:val="22"/>
                <w:szCs w:val="22"/>
                <w:lang w:val="es-419"/>
              </w:rPr>
              <w:t>PL</w:t>
            </w:r>
            <w:r w:rsidRPr="00AF0DBA">
              <w:rPr>
                <w:rFonts w:ascii="Arial" w:hAnsi="Arial" w:cs="Arial"/>
                <w:sz w:val="22"/>
                <w:szCs w:val="22"/>
                <w:lang w:val="es-419"/>
              </w:rPr>
              <w:t>, Chabi-Jesus</w:t>
            </w:r>
            <w:r>
              <w:rPr>
                <w:rFonts w:ascii="Arial" w:hAnsi="Arial" w:cs="Arial"/>
                <w:sz w:val="22"/>
                <w:szCs w:val="22"/>
                <w:lang w:val="es-419"/>
              </w:rPr>
              <w:t xml:space="preserve"> </w:t>
            </w:r>
            <w:r w:rsidR="00331DED" w:rsidRPr="00AF0DBA">
              <w:rPr>
                <w:rFonts w:ascii="Arial" w:hAnsi="Arial" w:cs="Arial"/>
                <w:sz w:val="22"/>
                <w:szCs w:val="22"/>
                <w:lang w:val="es-419"/>
              </w:rPr>
              <w:t>C</w:t>
            </w:r>
            <w:r>
              <w:rPr>
                <w:rFonts w:ascii="Arial" w:hAnsi="Arial" w:cs="Arial"/>
                <w:sz w:val="22"/>
                <w:szCs w:val="22"/>
                <w:lang w:val="es-419"/>
              </w:rPr>
              <w:t>,</w:t>
            </w:r>
            <w:r w:rsidR="00331DED" w:rsidRPr="00AF0DBA">
              <w:rPr>
                <w:rFonts w:ascii="Arial" w:hAnsi="Arial" w:cs="Arial"/>
                <w:sz w:val="22"/>
                <w:szCs w:val="22"/>
                <w:lang w:val="es-419"/>
              </w:rPr>
              <w:t xml:space="preserve"> </w:t>
            </w:r>
            <w:r w:rsidRPr="00AF0DBA">
              <w:rPr>
                <w:rFonts w:ascii="Arial" w:hAnsi="Arial" w:cs="Arial"/>
                <w:sz w:val="22"/>
                <w:szCs w:val="22"/>
                <w:lang w:val="es-419"/>
              </w:rPr>
              <w:t>Freitas-Astúa</w:t>
            </w:r>
            <w:r>
              <w:rPr>
                <w:rFonts w:ascii="Arial" w:hAnsi="Arial" w:cs="Arial"/>
                <w:sz w:val="22"/>
                <w:szCs w:val="22"/>
                <w:lang w:val="es-419"/>
              </w:rPr>
              <w:t xml:space="preserve"> J</w:t>
            </w:r>
            <w:r w:rsidR="00331DED" w:rsidRPr="00AF0DBA">
              <w:rPr>
                <w:rFonts w:ascii="Arial" w:hAnsi="Arial" w:cs="Arial"/>
                <w:sz w:val="22"/>
                <w:szCs w:val="22"/>
                <w:lang w:val="es-419"/>
              </w:rPr>
              <w:t xml:space="preserve"> </w:t>
            </w:r>
          </w:p>
        </w:tc>
        <w:tc>
          <w:tcPr>
            <w:tcW w:w="4704" w:type="dxa"/>
          </w:tcPr>
          <w:p w14:paraId="013D05CE" w14:textId="1E205E0F" w:rsidR="00331DED" w:rsidRPr="00B224E6" w:rsidRDefault="00331DED">
            <w:pPr>
              <w:rPr>
                <w:rFonts w:ascii="Arial" w:hAnsi="Arial" w:cs="Arial"/>
                <w:sz w:val="22"/>
                <w:szCs w:val="22"/>
                <w:lang w:val="es-419"/>
              </w:rPr>
            </w:pPr>
            <w:r w:rsidRPr="00B224E6">
              <w:rPr>
                <w:rFonts w:ascii="Arial" w:hAnsi="Arial" w:cs="Arial"/>
                <w:sz w:val="22"/>
                <w:szCs w:val="22"/>
                <w:lang w:val="es-419"/>
              </w:rPr>
              <w:t>plrg1970@gmail.com</w:t>
            </w:r>
            <w:r w:rsidR="002F0A4D">
              <w:rPr>
                <w:rFonts w:ascii="Arial" w:hAnsi="Arial" w:cs="Arial"/>
                <w:sz w:val="22"/>
                <w:szCs w:val="22"/>
                <w:lang w:val="es-419"/>
              </w:rPr>
              <w:t>;</w:t>
            </w:r>
          </w:p>
          <w:p w14:paraId="1D145F91" w14:textId="5AC5267C" w:rsidR="00331DED" w:rsidRPr="00B224E6" w:rsidRDefault="00331DED">
            <w:pPr>
              <w:rPr>
                <w:rFonts w:ascii="Arial" w:hAnsi="Arial" w:cs="Arial"/>
                <w:sz w:val="22"/>
                <w:szCs w:val="22"/>
                <w:lang w:val="es-419"/>
              </w:rPr>
            </w:pPr>
            <w:r w:rsidRPr="00B224E6">
              <w:rPr>
                <w:rFonts w:ascii="Arial" w:hAnsi="Arial" w:cs="Arial"/>
                <w:sz w:val="22"/>
                <w:szCs w:val="22"/>
                <w:lang w:val="es-419"/>
              </w:rPr>
              <w:t>millachabi@yahoo.com.br</w:t>
            </w:r>
            <w:r w:rsidR="002F0A4D">
              <w:rPr>
                <w:rFonts w:ascii="Arial" w:hAnsi="Arial" w:cs="Arial"/>
                <w:sz w:val="22"/>
                <w:szCs w:val="22"/>
                <w:lang w:val="es-419"/>
              </w:rPr>
              <w:t>;</w:t>
            </w:r>
          </w:p>
          <w:p w14:paraId="31A30C34" w14:textId="77777777" w:rsidR="00F05B35" w:rsidRPr="00331DED" w:rsidRDefault="00F535B9">
            <w:pPr>
              <w:rPr>
                <w:rFonts w:ascii="Arial" w:hAnsi="Arial" w:cs="Arial"/>
                <w:sz w:val="22"/>
                <w:szCs w:val="22"/>
                <w:lang w:val="pt-BR"/>
              </w:rPr>
            </w:pPr>
            <w:hyperlink r:id="rId9" w:history="1">
              <w:r w:rsidR="00331DED" w:rsidRPr="00331DED">
                <w:rPr>
                  <w:rFonts w:ascii="Arial" w:hAnsi="Arial" w:cs="Arial"/>
                  <w:sz w:val="22"/>
                  <w:szCs w:val="22"/>
                  <w:lang w:val="pt-BR"/>
                </w:rPr>
                <w:t>juliana.astua@embrapa.br</w:t>
              </w:r>
            </w:hyperlink>
          </w:p>
        </w:tc>
      </w:tr>
    </w:tbl>
    <w:p w14:paraId="29AAF25B" w14:textId="77777777" w:rsidR="002F0A4D" w:rsidRDefault="002F0A4D" w:rsidP="00331DED">
      <w:pPr>
        <w:rPr>
          <w:rFonts w:ascii="Arial" w:hAnsi="Arial" w:cs="Arial"/>
          <w:sz w:val="22"/>
          <w:szCs w:val="22"/>
        </w:rPr>
      </w:pPr>
    </w:p>
    <w:p w14:paraId="4CEB3E2C" w14:textId="1401F1EE" w:rsidR="007B1846" w:rsidRPr="002F0A4D" w:rsidRDefault="00F05B35" w:rsidP="00331DED">
      <w:pPr>
        <w:rPr>
          <w:rFonts w:ascii="Arial" w:hAnsi="Arial" w:cs="Arial"/>
          <w:b/>
          <w:bCs/>
          <w:sz w:val="22"/>
          <w:szCs w:val="22"/>
        </w:rPr>
      </w:pPr>
      <w:r w:rsidRPr="002F0A4D">
        <w:rPr>
          <w:rFonts w:ascii="Arial" w:hAnsi="Arial" w:cs="Arial"/>
          <w:b/>
          <w:bCs/>
          <w:sz w:val="22"/>
          <w:szCs w:val="22"/>
        </w:rPr>
        <w:t>Author(s) institutional address(es) (optional)</w:t>
      </w:r>
    </w:p>
    <w:tbl>
      <w:tblPr>
        <w:tblStyle w:val="TableGrid"/>
        <w:tblW w:w="9072" w:type="dxa"/>
        <w:tblInd w:w="137" w:type="dxa"/>
        <w:tblLook w:val="04A0" w:firstRow="1" w:lastRow="0" w:firstColumn="1" w:lastColumn="0" w:noHBand="0" w:noVBand="1"/>
      </w:tblPr>
      <w:tblGrid>
        <w:gridCol w:w="9072"/>
      </w:tblGrid>
      <w:tr w:rsidR="00F05B35" w:rsidRPr="00873D84" w14:paraId="183B0DC3" w14:textId="77777777" w:rsidTr="00F05B35">
        <w:tc>
          <w:tcPr>
            <w:tcW w:w="9072" w:type="dxa"/>
          </w:tcPr>
          <w:p w14:paraId="28D23BF0" w14:textId="77777777" w:rsidR="00A645F5" w:rsidRDefault="00A645F5" w:rsidP="00A645F5">
            <w:pPr>
              <w:rPr>
                <w:rFonts w:ascii="Arial" w:hAnsi="Arial" w:cs="Arial"/>
                <w:sz w:val="22"/>
                <w:szCs w:val="22"/>
                <w:lang w:val="pt-BR"/>
              </w:rPr>
            </w:pPr>
            <w:r w:rsidRPr="00A645F5">
              <w:rPr>
                <w:rFonts w:ascii="Arial" w:hAnsi="Arial" w:cs="Arial"/>
                <w:sz w:val="22"/>
                <w:szCs w:val="22"/>
                <w:lang w:val="pt-BR"/>
              </w:rPr>
              <w:t xml:space="preserve">Instituto Biológico, SP, Brazil [PLRG] </w:t>
            </w:r>
          </w:p>
          <w:p w14:paraId="2452219C" w14:textId="77777777" w:rsidR="00A645F5" w:rsidRPr="00A645F5" w:rsidRDefault="00A645F5" w:rsidP="00A645F5">
            <w:pPr>
              <w:rPr>
                <w:rFonts w:ascii="Arial" w:hAnsi="Arial" w:cs="Arial"/>
                <w:sz w:val="22"/>
                <w:szCs w:val="22"/>
                <w:lang w:val="pt-BR"/>
              </w:rPr>
            </w:pPr>
            <w:r w:rsidRPr="00A645F5">
              <w:rPr>
                <w:rFonts w:ascii="Arial" w:hAnsi="Arial" w:cs="Arial"/>
                <w:sz w:val="22"/>
                <w:szCs w:val="22"/>
                <w:lang w:val="pt-BR"/>
              </w:rPr>
              <w:t>Escola Superior de Agricultura Luiz de Queiroz</w:t>
            </w:r>
            <w:r>
              <w:rPr>
                <w:rFonts w:ascii="Arial" w:hAnsi="Arial" w:cs="Arial"/>
                <w:sz w:val="22"/>
                <w:szCs w:val="22"/>
                <w:lang w:val="pt-BR"/>
              </w:rPr>
              <w:t xml:space="preserve">, </w:t>
            </w:r>
            <w:r w:rsidRPr="00A645F5">
              <w:rPr>
                <w:rFonts w:ascii="Arial" w:hAnsi="Arial" w:cs="Arial"/>
                <w:sz w:val="22"/>
                <w:szCs w:val="22"/>
                <w:lang w:val="pt-BR"/>
              </w:rPr>
              <w:t>Universidade de São Paulo</w:t>
            </w:r>
            <w:r>
              <w:rPr>
                <w:rFonts w:ascii="Arial" w:hAnsi="Arial" w:cs="Arial"/>
                <w:sz w:val="22"/>
                <w:szCs w:val="22"/>
                <w:lang w:val="pt-BR"/>
              </w:rPr>
              <w:t xml:space="preserve"> [CCJ]</w:t>
            </w:r>
          </w:p>
          <w:p w14:paraId="7DE012B8" w14:textId="77777777" w:rsidR="00F05B35" w:rsidRPr="00A645F5" w:rsidRDefault="00F108C4" w:rsidP="002A0E8C">
            <w:pPr>
              <w:rPr>
                <w:rFonts w:ascii="Arial" w:hAnsi="Arial" w:cs="Arial"/>
                <w:sz w:val="22"/>
                <w:szCs w:val="22"/>
                <w:lang w:val="pt-BR"/>
              </w:rPr>
            </w:pPr>
            <w:r w:rsidRPr="00F108C4">
              <w:rPr>
                <w:rFonts w:ascii="Arial" w:hAnsi="Arial" w:cs="Arial"/>
                <w:sz w:val="22"/>
                <w:szCs w:val="22"/>
                <w:lang w:val="pt-BR"/>
              </w:rPr>
              <w:t>Embrapa Cassava and Fruits, Brazil [JFA]</w:t>
            </w:r>
          </w:p>
        </w:tc>
      </w:tr>
    </w:tbl>
    <w:p w14:paraId="13CB94EF" w14:textId="77777777" w:rsidR="002F0A4D" w:rsidRPr="002752C8" w:rsidRDefault="002F0A4D" w:rsidP="007B1846">
      <w:pPr>
        <w:spacing w:before="120" w:after="120"/>
        <w:rPr>
          <w:rFonts w:ascii="Arial" w:hAnsi="Arial" w:cs="Arial"/>
          <w:b/>
          <w:lang w:val="pt-BR"/>
        </w:rPr>
      </w:pPr>
    </w:p>
    <w:p w14:paraId="2C8BC17D" w14:textId="4F97F62A" w:rsidR="00F05B35" w:rsidRDefault="00F05B35" w:rsidP="007B1846">
      <w:pPr>
        <w:spacing w:before="120" w:after="120"/>
        <w:rPr>
          <w:rFonts w:ascii="Arial" w:hAnsi="Arial" w:cs="Arial"/>
          <w:b/>
        </w:rPr>
      </w:pPr>
      <w:r w:rsidRPr="009320C8">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F05B35" w:rsidRPr="00873D84" w14:paraId="4C60AD5C" w14:textId="77777777" w:rsidTr="00F05B35">
        <w:tc>
          <w:tcPr>
            <w:tcW w:w="9072" w:type="dxa"/>
          </w:tcPr>
          <w:p w14:paraId="088AB57A" w14:textId="56BE1E48" w:rsidR="00121243" w:rsidRPr="002F0A4D" w:rsidRDefault="002F0A4D">
            <w:pPr>
              <w:rPr>
                <w:rFonts w:ascii="Arial" w:hAnsi="Arial" w:cs="Arial"/>
                <w:sz w:val="22"/>
                <w:szCs w:val="22"/>
                <w:lang w:val="pt-BR"/>
              </w:rPr>
            </w:pPr>
            <w:r w:rsidRPr="002F0A4D">
              <w:rPr>
                <w:rFonts w:ascii="Arial" w:hAnsi="Arial" w:cs="Arial"/>
                <w:sz w:val="22"/>
                <w:szCs w:val="22"/>
                <w:lang w:val="pt-BR"/>
              </w:rPr>
              <w:t>Juliana Freitas-Astúa (</w:t>
            </w:r>
            <w:r w:rsidR="00AF0DBA" w:rsidRPr="002F0A4D">
              <w:rPr>
                <w:rFonts w:ascii="Arial" w:hAnsi="Arial" w:cs="Arial"/>
                <w:sz w:val="22"/>
                <w:szCs w:val="22"/>
                <w:lang w:val="pt-BR"/>
              </w:rPr>
              <w:t>juliana.astua@embrapa.br</w:t>
            </w:r>
            <w:r w:rsidRPr="002F0A4D">
              <w:rPr>
                <w:rFonts w:ascii="Arial" w:hAnsi="Arial" w:cs="Arial"/>
                <w:sz w:val="22"/>
                <w:szCs w:val="22"/>
                <w:lang w:val="pt-BR"/>
              </w:rPr>
              <w:t>)</w:t>
            </w:r>
          </w:p>
        </w:tc>
      </w:tr>
    </w:tbl>
    <w:p w14:paraId="4DF0F29C" w14:textId="77777777" w:rsidR="002F0A4D" w:rsidRDefault="002F0A4D" w:rsidP="007B1846">
      <w:pPr>
        <w:spacing w:before="120" w:after="120"/>
        <w:rPr>
          <w:rFonts w:ascii="Arial" w:hAnsi="Arial" w:cs="Arial"/>
          <w:b/>
          <w:lang w:val="pt-BR"/>
        </w:rPr>
      </w:pPr>
    </w:p>
    <w:p w14:paraId="33E78A6C" w14:textId="569C86EC" w:rsidR="00F05B35" w:rsidRDefault="00F05B35" w:rsidP="007B1846">
      <w:pPr>
        <w:spacing w:before="120" w:after="120"/>
        <w:rPr>
          <w:rFonts w:ascii="Arial" w:hAnsi="Arial" w:cs="Arial"/>
          <w:b/>
        </w:rPr>
      </w:pPr>
      <w:r w:rsidRPr="009320C8">
        <w:rPr>
          <w:rFonts w:ascii="Arial" w:hAnsi="Arial" w:cs="Arial"/>
          <w:b/>
        </w:rPr>
        <w:t>List t</w:t>
      </w:r>
      <w:r w:rsidR="007B1846">
        <w:rPr>
          <w:rFonts w:ascii="Arial" w:hAnsi="Arial" w:cs="Arial"/>
          <w:b/>
        </w:rPr>
        <w:t>h</w:t>
      </w:r>
      <w:r w:rsidRPr="009320C8">
        <w:rPr>
          <w:rFonts w:ascii="Arial" w:hAnsi="Arial" w:cs="Arial"/>
          <w:b/>
        </w:rPr>
        <w:t xml:space="preserve">e ICTV </w:t>
      </w:r>
      <w:r w:rsidR="004609D1">
        <w:rPr>
          <w:rFonts w:ascii="Arial" w:hAnsi="Arial" w:cs="Arial"/>
          <w:b/>
        </w:rPr>
        <w:t>S</w:t>
      </w:r>
      <w:r w:rsidRPr="009320C8">
        <w:rPr>
          <w:rFonts w:ascii="Arial" w:hAnsi="Arial" w:cs="Arial"/>
          <w:b/>
        </w:rPr>
        <w:t xml:space="preserve">tudy </w:t>
      </w:r>
      <w:r w:rsidR="004609D1">
        <w:rPr>
          <w:rFonts w:ascii="Arial" w:hAnsi="Arial" w:cs="Arial"/>
          <w:b/>
        </w:rPr>
        <w:t>G</w:t>
      </w:r>
      <w:r w:rsidRPr="009320C8">
        <w:rPr>
          <w:rFonts w:ascii="Arial" w:hAnsi="Arial" w:cs="Arial"/>
          <w:b/>
        </w:rPr>
        <w:t>roup(s) that have seen this proposal</w:t>
      </w:r>
    </w:p>
    <w:tbl>
      <w:tblPr>
        <w:tblStyle w:val="TableGrid"/>
        <w:tblW w:w="9072" w:type="dxa"/>
        <w:tblInd w:w="137" w:type="dxa"/>
        <w:tblLook w:val="04A0" w:firstRow="1" w:lastRow="0" w:firstColumn="1" w:lastColumn="0" w:noHBand="0" w:noVBand="1"/>
      </w:tblPr>
      <w:tblGrid>
        <w:gridCol w:w="9072"/>
      </w:tblGrid>
      <w:tr w:rsidR="00F05B35" w:rsidRPr="00121243" w14:paraId="3157373C" w14:textId="77777777" w:rsidTr="00F05B35">
        <w:tc>
          <w:tcPr>
            <w:tcW w:w="9072" w:type="dxa"/>
          </w:tcPr>
          <w:p w14:paraId="6C4BC1D0" w14:textId="5DCC14B5" w:rsidR="00F05B35" w:rsidRPr="00121243" w:rsidRDefault="0067693E" w:rsidP="0067693E">
            <w:pPr>
              <w:rPr>
                <w:rFonts w:ascii="Arial" w:hAnsi="Arial" w:cs="Arial"/>
                <w:sz w:val="22"/>
                <w:szCs w:val="22"/>
              </w:rPr>
            </w:pPr>
            <w:r w:rsidRPr="0067693E">
              <w:rPr>
                <w:rFonts w:ascii="Arial" w:hAnsi="Arial" w:cs="Arial"/>
                <w:i/>
                <w:iCs/>
                <w:sz w:val="22"/>
                <w:szCs w:val="22"/>
              </w:rPr>
              <w:t>Kitaviridae</w:t>
            </w:r>
            <w:r w:rsidR="00A62A37">
              <w:rPr>
                <w:rFonts w:ascii="Arial" w:hAnsi="Arial" w:cs="Arial"/>
                <w:i/>
                <w:iCs/>
                <w:sz w:val="22"/>
                <w:szCs w:val="22"/>
              </w:rPr>
              <w:t xml:space="preserve"> </w:t>
            </w:r>
            <w:r w:rsidR="00A62A37" w:rsidRPr="002D53BA">
              <w:rPr>
                <w:rFonts w:ascii="Arial" w:hAnsi="Arial" w:cs="Arial"/>
                <w:sz w:val="22"/>
                <w:szCs w:val="22"/>
              </w:rPr>
              <w:t>SG</w:t>
            </w:r>
          </w:p>
        </w:tc>
      </w:tr>
    </w:tbl>
    <w:p w14:paraId="79EEB735" w14:textId="77777777" w:rsidR="002A0E8C" w:rsidRDefault="002A0E8C" w:rsidP="00F05B35">
      <w:pPr>
        <w:spacing w:before="120" w:after="120"/>
        <w:rPr>
          <w:rFonts w:ascii="Arial" w:hAnsi="Arial" w:cs="Arial"/>
          <w:b/>
        </w:rPr>
      </w:pPr>
    </w:p>
    <w:p w14:paraId="55F77838" w14:textId="77777777" w:rsidR="00F05B35" w:rsidRDefault="00F05B35" w:rsidP="00F05B35">
      <w:pPr>
        <w:spacing w:before="120" w:after="120"/>
        <w:rPr>
          <w:rFonts w:ascii="Arial" w:hAnsi="Arial" w:cs="Arial"/>
          <w:b/>
        </w:rPr>
      </w:pPr>
      <w:r>
        <w:rPr>
          <w:rFonts w:ascii="Arial" w:hAnsi="Arial" w:cs="Arial"/>
          <w:b/>
        </w:rPr>
        <w:t>ICTV study group comments and response of proposer</w:t>
      </w:r>
    </w:p>
    <w:tbl>
      <w:tblPr>
        <w:tblStyle w:val="TableGrid"/>
        <w:tblW w:w="9072" w:type="dxa"/>
        <w:tblInd w:w="137" w:type="dxa"/>
        <w:tblLook w:val="04A0" w:firstRow="1" w:lastRow="0" w:firstColumn="1" w:lastColumn="0" w:noHBand="0" w:noVBand="1"/>
      </w:tblPr>
      <w:tblGrid>
        <w:gridCol w:w="9072"/>
      </w:tblGrid>
      <w:tr w:rsidR="00F05B35" w:rsidRPr="00121243" w14:paraId="7873FC39" w14:textId="77777777" w:rsidTr="00F05B35">
        <w:tc>
          <w:tcPr>
            <w:tcW w:w="9072" w:type="dxa"/>
          </w:tcPr>
          <w:p w14:paraId="7A4E51A1" w14:textId="482590CD" w:rsidR="00F05B35" w:rsidRPr="00121243" w:rsidRDefault="00AE3D35" w:rsidP="00F05B35">
            <w:pPr>
              <w:rPr>
                <w:rFonts w:ascii="Arial" w:hAnsi="Arial" w:cs="Arial"/>
                <w:sz w:val="22"/>
                <w:szCs w:val="22"/>
              </w:rPr>
            </w:pPr>
            <w:r w:rsidRPr="002D53BA">
              <w:rPr>
                <w:rFonts w:ascii="Arial" w:hAnsi="Arial" w:cs="Arial"/>
                <w:color w:val="000000"/>
                <w:sz w:val="22"/>
                <w:szCs w:val="22"/>
                <w:shd w:val="clear" w:color="auto" w:fill="FFFFFF"/>
              </w:rPr>
              <w:t>The proposal has been approved by</w:t>
            </w:r>
            <w:r w:rsidR="002F0A4D">
              <w:rPr>
                <w:rFonts w:ascii="Arial" w:hAnsi="Arial" w:cs="Arial"/>
                <w:color w:val="000000"/>
                <w:sz w:val="22"/>
                <w:szCs w:val="22"/>
                <w:shd w:val="clear" w:color="auto" w:fill="FFFFFF"/>
              </w:rPr>
              <w:t xml:space="preserve"> all member of</w:t>
            </w:r>
            <w:r w:rsidRPr="002D53BA">
              <w:rPr>
                <w:rFonts w:ascii="Arial" w:hAnsi="Arial" w:cs="Arial"/>
                <w:color w:val="000000"/>
                <w:sz w:val="22"/>
                <w:szCs w:val="22"/>
                <w:shd w:val="clear" w:color="auto" w:fill="FFFFFF"/>
              </w:rPr>
              <w:t xml:space="preserve"> the </w:t>
            </w:r>
            <w:r w:rsidRPr="002D53BA">
              <w:rPr>
                <w:rFonts w:ascii="Arial" w:hAnsi="Arial" w:cs="Arial"/>
                <w:i/>
                <w:iCs/>
                <w:color w:val="000000"/>
                <w:sz w:val="22"/>
                <w:szCs w:val="22"/>
                <w:shd w:val="clear" w:color="auto" w:fill="FFFFFF"/>
              </w:rPr>
              <w:t>Kitaviridae</w:t>
            </w:r>
            <w:r w:rsidRPr="002D53BA">
              <w:rPr>
                <w:rFonts w:ascii="Arial" w:hAnsi="Arial" w:cs="Arial"/>
                <w:color w:val="000000"/>
                <w:sz w:val="22"/>
                <w:szCs w:val="22"/>
                <w:shd w:val="clear" w:color="auto" w:fill="FFFFFF"/>
              </w:rPr>
              <w:t xml:space="preserve"> Study Group</w:t>
            </w:r>
            <w:r w:rsidR="00CD7A3E">
              <w:rPr>
                <w:rFonts w:ascii="Arial" w:hAnsi="Arial" w:cs="Arial"/>
                <w:color w:val="000000"/>
                <w:sz w:val="22"/>
                <w:szCs w:val="22"/>
                <w:shd w:val="clear" w:color="auto" w:fill="FFFFFF"/>
              </w:rPr>
              <w:t>.</w:t>
            </w:r>
          </w:p>
          <w:p w14:paraId="12D46003" w14:textId="77777777" w:rsidR="00F05B35" w:rsidRPr="00121243" w:rsidRDefault="00F05B35" w:rsidP="00F05B35">
            <w:pPr>
              <w:rPr>
                <w:rFonts w:ascii="Arial" w:hAnsi="Arial" w:cs="Arial"/>
                <w:sz w:val="22"/>
                <w:szCs w:val="22"/>
              </w:rPr>
            </w:pPr>
          </w:p>
        </w:tc>
      </w:tr>
    </w:tbl>
    <w:p w14:paraId="4310811B" w14:textId="77777777" w:rsidR="002F0A4D" w:rsidRDefault="002F0A4D" w:rsidP="00F05B35">
      <w:pPr>
        <w:spacing w:before="120" w:after="120"/>
        <w:rPr>
          <w:rFonts w:ascii="Arial" w:hAnsi="Arial" w:cs="Arial"/>
          <w:b/>
        </w:rPr>
      </w:pPr>
    </w:p>
    <w:p w14:paraId="14A00C33" w14:textId="6430E6BB" w:rsidR="00F05B35" w:rsidRDefault="00F05B35" w:rsidP="00F05B35">
      <w:pPr>
        <w:spacing w:before="120" w:after="120"/>
        <w:rPr>
          <w:rFonts w:ascii="Arial" w:hAnsi="Arial" w:cs="Arial"/>
          <w:b/>
        </w:rPr>
      </w:pPr>
      <w:r w:rsidRPr="009320C8">
        <w:rPr>
          <w:rFonts w:ascii="Arial" w:hAnsi="Arial" w:cs="Arial"/>
          <w:b/>
        </w:rPr>
        <w:t>Author</w:t>
      </w:r>
      <w:r>
        <w:rPr>
          <w:rFonts w:ascii="Arial" w:hAnsi="Arial" w:cs="Arial"/>
          <w:b/>
        </w:rPr>
        <w:t>ity to use the name of a living person</w:t>
      </w:r>
    </w:p>
    <w:tbl>
      <w:tblPr>
        <w:tblStyle w:val="TableGrid"/>
        <w:tblW w:w="9072" w:type="dxa"/>
        <w:tblInd w:w="137" w:type="dxa"/>
        <w:tblLayout w:type="fixed"/>
        <w:tblLook w:val="04A0" w:firstRow="1" w:lastRow="0" w:firstColumn="1" w:lastColumn="0" w:noHBand="0" w:noVBand="1"/>
      </w:tblPr>
      <w:tblGrid>
        <w:gridCol w:w="2693"/>
        <w:gridCol w:w="3402"/>
        <w:gridCol w:w="2977"/>
      </w:tblGrid>
      <w:tr w:rsidR="004609D1" w14:paraId="14883EEA" w14:textId="77777777" w:rsidTr="004609D1">
        <w:tc>
          <w:tcPr>
            <w:tcW w:w="2693" w:type="dxa"/>
          </w:tcPr>
          <w:p w14:paraId="459DE928" w14:textId="77777777" w:rsidR="004609D1" w:rsidRPr="002E2BEA" w:rsidRDefault="004609D1" w:rsidP="00F05B35">
            <w:pPr>
              <w:rPr>
                <w:rFonts w:ascii="Arial" w:hAnsi="Arial" w:cs="Arial"/>
                <w:b/>
                <w:bCs/>
                <w:color w:val="000000"/>
                <w:sz w:val="22"/>
                <w:szCs w:val="22"/>
              </w:rPr>
            </w:pPr>
            <w:r>
              <w:rPr>
                <w:rFonts w:ascii="Arial" w:hAnsi="Arial" w:cs="Arial"/>
                <w:b/>
                <w:bCs/>
                <w:color w:val="000000"/>
                <w:sz w:val="22"/>
                <w:szCs w:val="22"/>
              </w:rPr>
              <w:t>Taxon name</w:t>
            </w:r>
          </w:p>
        </w:tc>
        <w:tc>
          <w:tcPr>
            <w:tcW w:w="3402" w:type="dxa"/>
          </w:tcPr>
          <w:p w14:paraId="56067427" w14:textId="77777777" w:rsidR="004609D1" w:rsidRDefault="004609D1" w:rsidP="00F05B35">
            <w:r w:rsidRPr="002E2BEA">
              <w:rPr>
                <w:rFonts w:ascii="Arial" w:hAnsi="Arial" w:cs="Arial"/>
                <w:b/>
                <w:bCs/>
                <w:color w:val="000000"/>
                <w:sz w:val="22"/>
                <w:szCs w:val="22"/>
              </w:rPr>
              <w:t>Person from whom the name is derived</w:t>
            </w:r>
          </w:p>
        </w:tc>
        <w:tc>
          <w:tcPr>
            <w:tcW w:w="2977" w:type="dxa"/>
          </w:tcPr>
          <w:p w14:paraId="50A2E717" w14:textId="77777777" w:rsidR="004609D1" w:rsidRDefault="004609D1" w:rsidP="00F05B35">
            <w:r w:rsidRPr="002E2BEA">
              <w:rPr>
                <w:rFonts w:ascii="Arial" w:hAnsi="Arial" w:cs="Arial"/>
                <w:b/>
                <w:bCs/>
                <w:color w:val="000000"/>
                <w:sz w:val="22"/>
                <w:szCs w:val="22"/>
              </w:rPr>
              <w:t xml:space="preserve">Permission </w:t>
            </w:r>
            <w:r>
              <w:rPr>
                <w:rFonts w:ascii="Arial" w:hAnsi="Arial" w:cs="Arial"/>
                <w:b/>
                <w:bCs/>
                <w:color w:val="000000"/>
                <w:sz w:val="22"/>
                <w:szCs w:val="22"/>
              </w:rPr>
              <w:t>attached</w:t>
            </w:r>
            <w:r w:rsidRPr="002E2BEA">
              <w:rPr>
                <w:rFonts w:ascii="Arial" w:hAnsi="Arial" w:cs="Arial"/>
                <w:b/>
                <w:bCs/>
                <w:color w:val="000000"/>
                <w:sz w:val="22"/>
                <w:szCs w:val="22"/>
              </w:rPr>
              <w:t xml:space="preserve"> (Y/N)</w:t>
            </w:r>
          </w:p>
        </w:tc>
      </w:tr>
      <w:tr w:rsidR="004609D1" w:rsidRPr="00121243" w14:paraId="0BB52387" w14:textId="77777777" w:rsidTr="004609D1">
        <w:tc>
          <w:tcPr>
            <w:tcW w:w="2693" w:type="dxa"/>
          </w:tcPr>
          <w:p w14:paraId="49E25D84" w14:textId="77777777" w:rsidR="004609D1" w:rsidRPr="00121243" w:rsidRDefault="004609D1" w:rsidP="00F05B35">
            <w:pPr>
              <w:rPr>
                <w:rFonts w:ascii="Arial" w:hAnsi="Arial" w:cs="Arial"/>
                <w:sz w:val="22"/>
                <w:szCs w:val="22"/>
              </w:rPr>
            </w:pPr>
          </w:p>
        </w:tc>
        <w:tc>
          <w:tcPr>
            <w:tcW w:w="3402" w:type="dxa"/>
          </w:tcPr>
          <w:p w14:paraId="0C2A67E0" w14:textId="77777777" w:rsidR="004609D1" w:rsidRPr="00121243" w:rsidRDefault="004609D1" w:rsidP="00F05B35">
            <w:pPr>
              <w:rPr>
                <w:rFonts w:ascii="Arial" w:hAnsi="Arial" w:cs="Arial"/>
                <w:sz w:val="22"/>
                <w:szCs w:val="22"/>
              </w:rPr>
            </w:pPr>
          </w:p>
        </w:tc>
        <w:tc>
          <w:tcPr>
            <w:tcW w:w="2977" w:type="dxa"/>
          </w:tcPr>
          <w:p w14:paraId="51DFA476" w14:textId="77777777" w:rsidR="004609D1" w:rsidRPr="00121243" w:rsidRDefault="004609D1" w:rsidP="00F05B35">
            <w:pPr>
              <w:rPr>
                <w:rFonts w:ascii="Arial" w:hAnsi="Arial" w:cs="Arial"/>
                <w:sz w:val="22"/>
                <w:szCs w:val="22"/>
              </w:rPr>
            </w:pPr>
          </w:p>
        </w:tc>
      </w:tr>
      <w:tr w:rsidR="004609D1" w:rsidRPr="00121243" w14:paraId="520A200C" w14:textId="77777777" w:rsidTr="004609D1">
        <w:tc>
          <w:tcPr>
            <w:tcW w:w="2693" w:type="dxa"/>
          </w:tcPr>
          <w:p w14:paraId="3F20B1A8" w14:textId="77777777" w:rsidR="004609D1" w:rsidRPr="00121243" w:rsidRDefault="004609D1" w:rsidP="00F05B35">
            <w:pPr>
              <w:rPr>
                <w:rFonts w:ascii="Arial" w:hAnsi="Arial" w:cs="Arial"/>
                <w:sz w:val="22"/>
                <w:szCs w:val="22"/>
              </w:rPr>
            </w:pPr>
          </w:p>
        </w:tc>
        <w:tc>
          <w:tcPr>
            <w:tcW w:w="3402" w:type="dxa"/>
          </w:tcPr>
          <w:p w14:paraId="644C5C09" w14:textId="77777777" w:rsidR="004609D1" w:rsidRPr="00121243" w:rsidRDefault="004609D1" w:rsidP="00F05B35">
            <w:pPr>
              <w:rPr>
                <w:rFonts w:ascii="Arial" w:hAnsi="Arial" w:cs="Arial"/>
                <w:sz w:val="22"/>
                <w:szCs w:val="22"/>
              </w:rPr>
            </w:pPr>
          </w:p>
        </w:tc>
        <w:tc>
          <w:tcPr>
            <w:tcW w:w="2977" w:type="dxa"/>
          </w:tcPr>
          <w:p w14:paraId="6073B596" w14:textId="77777777" w:rsidR="004609D1" w:rsidRPr="00121243" w:rsidRDefault="004609D1" w:rsidP="00F05B35">
            <w:pPr>
              <w:rPr>
                <w:rFonts w:ascii="Arial" w:hAnsi="Arial" w:cs="Arial"/>
                <w:sz w:val="22"/>
                <w:szCs w:val="22"/>
              </w:rPr>
            </w:pPr>
          </w:p>
        </w:tc>
      </w:tr>
      <w:tr w:rsidR="004609D1" w:rsidRPr="00121243" w14:paraId="2A1D39DC" w14:textId="77777777" w:rsidTr="004609D1">
        <w:tc>
          <w:tcPr>
            <w:tcW w:w="2693" w:type="dxa"/>
          </w:tcPr>
          <w:p w14:paraId="697C3D0E" w14:textId="77777777" w:rsidR="004609D1" w:rsidRPr="00121243" w:rsidRDefault="004609D1" w:rsidP="00F05B35">
            <w:pPr>
              <w:rPr>
                <w:rFonts w:ascii="Arial" w:hAnsi="Arial" w:cs="Arial"/>
                <w:sz w:val="22"/>
                <w:szCs w:val="22"/>
              </w:rPr>
            </w:pPr>
          </w:p>
        </w:tc>
        <w:tc>
          <w:tcPr>
            <w:tcW w:w="3402" w:type="dxa"/>
          </w:tcPr>
          <w:p w14:paraId="5E3F33FA" w14:textId="77777777" w:rsidR="004609D1" w:rsidRPr="00121243" w:rsidRDefault="004609D1" w:rsidP="00F05B35">
            <w:pPr>
              <w:rPr>
                <w:rFonts w:ascii="Arial" w:hAnsi="Arial" w:cs="Arial"/>
                <w:sz w:val="22"/>
                <w:szCs w:val="22"/>
              </w:rPr>
            </w:pPr>
          </w:p>
        </w:tc>
        <w:tc>
          <w:tcPr>
            <w:tcW w:w="2977" w:type="dxa"/>
          </w:tcPr>
          <w:p w14:paraId="39B9DB42" w14:textId="77777777" w:rsidR="004609D1" w:rsidRPr="00121243" w:rsidRDefault="004609D1" w:rsidP="00F05B35">
            <w:pPr>
              <w:rPr>
                <w:rFonts w:ascii="Arial" w:hAnsi="Arial" w:cs="Arial"/>
                <w:sz w:val="22"/>
                <w:szCs w:val="22"/>
              </w:rPr>
            </w:pPr>
          </w:p>
        </w:tc>
      </w:tr>
    </w:tbl>
    <w:p w14:paraId="3E418051" w14:textId="77777777" w:rsidR="00F05B35" w:rsidRDefault="00F05B35" w:rsidP="00F05B35"/>
    <w:p w14:paraId="71E483A2" w14:textId="77777777" w:rsidR="00F05B35" w:rsidRPr="00121243" w:rsidRDefault="00121243" w:rsidP="00F05B35">
      <w:pPr>
        <w:rPr>
          <w:rFonts w:ascii="Arial" w:hAnsi="Arial" w:cs="Arial"/>
          <w:b/>
          <w:bCs/>
        </w:rPr>
      </w:pPr>
      <w:r w:rsidRPr="00121243">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F05B35" w:rsidRPr="00121243" w14:paraId="18E64F09" w14:textId="77777777" w:rsidTr="00F05B35">
        <w:tc>
          <w:tcPr>
            <w:tcW w:w="4820" w:type="dxa"/>
          </w:tcPr>
          <w:p w14:paraId="669AC061" w14:textId="77777777" w:rsidR="00F05B35" w:rsidRPr="00121243" w:rsidRDefault="00F05B35" w:rsidP="00F05B35">
            <w:pPr>
              <w:rPr>
                <w:sz w:val="22"/>
                <w:szCs w:val="22"/>
              </w:rPr>
            </w:pPr>
            <w:r w:rsidRPr="00121243">
              <w:rPr>
                <w:rFonts w:ascii="Arial" w:hAnsi="Arial" w:cs="Arial"/>
                <w:sz w:val="22"/>
                <w:szCs w:val="22"/>
              </w:rPr>
              <w:t xml:space="preserve">Date first submitted to </w:t>
            </w:r>
            <w:r w:rsidR="004609D1">
              <w:rPr>
                <w:rFonts w:ascii="Arial" w:hAnsi="Arial" w:cs="Arial"/>
                <w:sz w:val="22"/>
                <w:szCs w:val="22"/>
              </w:rPr>
              <w:t>SC Chair</w:t>
            </w:r>
          </w:p>
        </w:tc>
        <w:tc>
          <w:tcPr>
            <w:tcW w:w="4252" w:type="dxa"/>
          </w:tcPr>
          <w:p w14:paraId="59D3440B" w14:textId="40C58175" w:rsidR="00F05B35" w:rsidRPr="005A6707" w:rsidRDefault="002F0A4D" w:rsidP="00F05B35">
            <w:pPr>
              <w:rPr>
                <w:rFonts w:ascii="Arial" w:hAnsi="Arial" w:cs="Arial"/>
                <w:sz w:val="22"/>
                <w:szCs w:val="22"/>
              </w:rPr>
            </w:pPr>
            <w:r w:rsidRPr="005A6707">
              <w:rPr>
                <w:rFonts w:ascii="Arial" w:hAnsi="Arial" w:cs="Arial"/>
                <w:sz w:val="22"/>
                <w:szCs w:val="22"/>
              </w:rPr>
              <w:t>July 29, 2020</w:t>
            </w:r>
          </w:p>
        </w:tc>
      </w:tr>
      <w:tr w:rsidR="00F05B35" w:rsidRPr="00121243" w14:paraId="19C32863" w14:textId="77777777" w:rsidTr="00F05B35">
        <w:tc>
          <w:tcPr>
            <w:tcW w:w="4820" w:type="dxa"/>
          </w:tcPr>
          <w:p w14:paraId="5672DB78" w14:textId="77777777" w:rsidR="00F05B35" w:rsidRPr="00121243" w:rsidRDefault="00F05B35" w:rsidP="00F05B35">
            <w:pPr>
              <w:rPr>
                <w:sz w:val="22"/>
                <w:szCs w:val="22"/>
              </w:rPr>
            </w:pPr>
            <w:r w:rsidRPr="00121243">
              <w:rPr>
                <w:rFonts w:ascii="Arial" w:hAnsi="Arial" w:cs="Arial"/>
                <w:sz w:val="22"/>
                <w:szCs w:val="22"/>
              </w:rPr>
              <w:t>Date of this revision (if different to above)</w:t>
            </w:r>
          </w:p>
        </w:tc>
        <w:tc>
          <w:tcPr>
            <w:tcW w:w="4252" w:type="dxa"/>
          </w:tcPr>
          <w:p w14:paraId="0F5A6436" w14:textId="77777777" w:rsidR="00F05B35" w:rsidRPr="00121243" w:rsidRDefault="00F05B35" w:rsidP="00F05B35">
            <w:pPr>
              <w:rPr>
                <w:sz w:val="22"/>
                <w:szCs w:val="22"/>
              </w:rPr>
            </w:pPr>
          </w:p>
        </w:tc>
      </w:tr>
    </w:tbl>
    <w:p w14:paraId="0676A321" w14:textId="77777777" w:rsidR="002F0A4D" w:rsidRDefault="002F0A4D" w:rsidP="007B1846">
      <w:pPr>
        <w:spacing w:before="120" w:after="120"/>
        <w:rPr>
          <w:rFonts w:ascii="Arial" w:hAnsi="Arial" w:cs="Arial"/>
          <w:b/>
        </w:rPr>
      </w:pPr>
    </w:p>
    <w:p w14:paraId="6EF11D5A" w14:textId="6B35B53C" w:rsidR="00F05B35" w:rsidRDefault="00F05B35" w:rsidP="007B1846">
      <w:pPr>
        <w:spacing w:before="120" w:after="120"/>
        <w:rPr>
          <w:rFonts w:ascii="Arial" w:hAnsi="Arial" w:cs="Arial"/>
          <w:b/>
        </w:rPr>
      </w:pPr>
      <w:r w:rsidRPr="009320C8">
        <w:rPr>
          <w:rFonts w:ascii="Arial" w:hAnsi="Arial" w:cs="Arial"/>
          <w:b/>
        </w:rPr>
        <w:lastRenderedPageBreak/>
        <w:t>ICTV-EC comments and response of the proposer</w:t>
      </w:r>
    </w:p>
    <w:tbl>
      <w:tblPr>
        <w:tblStyle w:val="TableGrid"/>
        <w:tblW w:w="9072" w:type="dxa"/>
        <w:tblInd w:w="137" w:type="dxa"/>
        <w:tblLook w:val="04A0" w:firstRow="1" w:lastRow="0" w:firstColumn="1" w:lastColumn="0" w:noHBand="0" w:noVBand="1"/>
      </w:tblPr>
      <w:tblGrid>
        <w:gridCol w:w="9072"/>
      </w:tblGrid>
      <w:tr w:rsidR="00F05B35" w:rsidRPr="00121243" w14:paraId="446AE31C" w14:textId="77777777" w:rsidTr="00F05B35">
        <w:tc>
          <w:tcPr>
            <w:tcW w:w="9072" w:type="dxa"/>
          </w:tcPr>
          <w:p w14:paraId="32FFF929" w14:textId="77777777" w:rsidR="00F05B35" w:rsidRPr="00121243" w:rsidRDefault="00F05B35" w:rsidP="00F05B35">
            <w:pPr>
              <w:rPr>
                <w:rFonts w:ascii="Arial" w:hAnsi="Arial" w:cs="Arial"/>
                <w:sz w:val="22"/>
                <w:szCs w:val="22"/>
              </w:rPr>
            </w:pPr>
          </w:p>
          <w:p w14:paraId="2106704A" w14:textId="77777777" w:rsidR="00F05B35" w:rsidRPr="00121243" w:rsidRDefault="00F05B35" w:rsidP="00F05B35">
            <w:pPr>
              <w:rPr>
                <w:rFonts w:ascii="Arial" w:hAnsi="Arial" w:cs="Arial"/>
                <w:sz w:val="22"/>
                <w:szCs w:val="22"/>
              </w:rPr>
            </w:pPr>
          </w:p>
          <w:p w14:paraId="0F0E8AEC" w14:textId="77777777" w:rsidR="00F05B35" w:rsidRPr="00121243" w:rsidRDefault="00F05B35" w:rsidP="00F05B35">
            <w:pPr>
              <w:rPr>
                <w:rFonts w:ascii="Arial" w:hAnsi="Arial" w:cs="Arial"/>
                <w:sz w:val="22"/>
                <w:szCs w:val="22"/>
              </w:rPr>
            </w:pPr>
          </w:p>
          <w:p w14:paraId="3BF43083" w14:textId="77777777" w:rsidR="00F05B35" w:rsidRPr="00121243" w:rsidRDefault="00F05B35" w:rsidP="00F05B35">
            <w:pPr>
              <w:rPr>
                <w:rFonts w:ascii="Arial" w:hAnsi="Arial" w:cs="Arial"/>
                <w:sz w:val="22"/>
                <w:szCs w:val="22"/>
              </w:rPr>
            </w:pPr>
          </w:p>
          <w:p w14:paraId="21F5F4F2" w14:textId="77777777" w:rsidR="00F05B35" w:rsidRPr="00121243" w:rsidRDefault="00F05B35" w:rsidP="00F05B35">
            <w:pPr>
              <w:rPr>
                <w:rFonts w:ascii="Arial" w:hAnsi="Arial" w:cs="Arial"/>
                <w:sz w:val="22"/>
                <w:szCs w:val="22"/>
              </w:rPr>
            </w:pPr>
          </w:p>
          <w:p w14:paraId="73C2BC35" w14:textId="77777777" w:rsidR="00F05B35" w:rsidRPr="00121243" w:rsidRDefault="00F05B35" w:rsidP="00F05B35">
            <w:pPr>
              <w:rPr>
                <w:rFonts w:ascii="Arial" w:hAnsi="Arial" w:cs="Arial"/>
                <w:sz w:val="22"/>
                <w:szCs w:val="22"/>
              </w:rPr>
            </w:pPr>
          </w:p>
          <w:p w14:paraId="10BB245C" w14:textId="77777777" w:rsidR="00F05B35" w:rsidRPr="00121243" w:rsidRDefault="00F05B35" w:rsidP="00F05B35">
            <w:pPr>
              <w:rPr>
                <w:rFonts w:ascii="Arial" w:hAnsi="Arial" w:cs="Arial"/>
                <w:sz w:val="22"/>
                <w:szCs w:val="22"/>
              </w:rPr>
            </w:pPr>
          </w:p>
          <w:p w14:paraId="766E8E7F" w14:textId="77777777" w:rsidR="00F05B35" w:rsidRPr="00121243" w:rsidRDefault="00F05B35" w:rsidP="00F05B35">
            <w:pPr>
              <w:rPr>
                <w:rFonts w:ascii="Arial" w:hAnsi="Arial" w:cs="Arial"/>
                <w:sz w:val="22"/>
                <w:szCs w:val="22"/>
              </w:rPr>
            </w:pPr>
          </w:p>
          <w:p w14:paraId="0A5D9D5E" w14:textId="77777777" w:rsidR="00F05B35" w:rsidRPr="00121243" w:rsidRDefault="00F05B35" w:rsidP="00F05B35">
            <w:pPr>
              <w:rPr>
                <w:rFonts w:ascii="Arial" w:hAnsi="Arial" w:cs="Arial"/>
                <w:sz w:val="22"/>
                <w:szCs w:val="22"/>
              </w:rPr>
            </w:pPr>
          </w:p>
        </w:tc>
      </w:tr>
    </w:tbl>
    <w:p w14:paraId="75170C71" w14:textId="08238D98" w:rsidR="00121243" w:rsidRDefault="00121243">
      <w:pPr>
        <w:rPr>
          <w:rFonts w:ascii="Arial" w:eastAsia="Times" w:hAnsi="Arial" w:cs="Arial"/>
          <w:b/>
          <w:color w:val="000000"/>
          <w:lang w:eastAsia="en-GB"/>
        </w:rPr>
      </w:pPr>
    </w:p>
    <w:p w14:paraId="10454556" w14:textId="77777777" w:rsidR="00F05B35" w:rsidRPr="009320C8" w:rsidRDefault="00F05B35" w:rsidP="007B1846">
      <w:pPr>
        <w:pStyle w:val="BodyTextIndent"/>
        <w:spacing w:before="120" w:after="120"/>
        <w:ind w:left="0" w:firstLine="0"/>
        <w:rPr>
          <w:rFonts w:ascii="Arial" w:hAnsi="Arial" w:cs="Arial"/>
          <w:color w:val="000000"/>
          <w:sz w:val="20"/>
        </w:rPr>
      </w:pPr>
      <w:r w:rsidRPr="004D236F">
        <w:rPr>
          <w:rFonts w:ascii="Arial" w:hAnsi="Arial" w:cs="Arial"/>
          <w:b/>
          <w:color w:val="000000"/>
          <w:szCs w:val="24"/>
        </w:rPr>
        <w:t>Part 2:</w:t>
      </w:r>
      <w:r w:rsidRPr="009320C8">
        <w:rPr>
          <w:rFonts w:ascii="Arial" w:hAnsi="Arial" w:cs="Arial"/>
          <w:color w:val="000000"/>
          <w:sz w:val="22"/>
          <w:szCs w:val="22"/>
        </w:rPr>
        <w:t xml:space="preserve"> </w:t>
      </w:r>
      <w:r>
        <w:rPr>
          <w:rFonts w:ascii="Arial" w:hAnsi="Arial" w:cs="Arial"/>
          <w:b/>
          <w:color w:val="000000"/>
          <w:sz w:val="22"/>
          <w:szCs w:val="22"/>
          <w:u w:val="single"/>
        </w:rPr>
        <w:t>NON-TAXONOMIC PROPOSAL</w:t>
      </w:r>
    </w:p>
    <w:p w14:paraId="7DBE9453" w14:textId="77777777" w:rsidR="002F0A4D" w:rsidRDefault="002F0A4D" w:rsidP="007B1846">
      <w:pPr>
        <w:pStyle w:val="BodyTextIndent"/>
        <w:spacing w:before="120" w:after="120"/>
        <w:ind w:left="0" w:firstLine="0"/>
        <w:rPr>
          <w:rFonts w:ascii="Arial" w:hAnsi="Arial" w:cs="Arial"/>
          <w:b/>
        </w:rPr>
      </w:pPr>
    </w:p>
    <w:p w14:paraId="278FF28C" w14:textId="0914CB0E" w:rsidR="00F05B35" w:rsidRDefault="00F05B35" w:rsidP="007B1846">
      <w:pPr>
        <w:pStyle w:val="BodyTextIndent"/>
        <w:spacing w:before="120" w:after="120"/>
        <w:ind w:left="0" w:firstLine="0"/>
        <w:rPr>
          <w:rFonts w:ascii="Arial" w:hAnsi="Arial" w:cs="Arial"/>
          <w:b/>
        </w:rPr>
      </w:pPr>
      <w:r w:rsidRPr="009320C8">
        <w:rPr>
          <w:rFonts w:ascii="Arial" w:hAnsi="Arial" w:cs="Arial"/>
          <w:b/>
        </w:rPr>
        <w:t>Text of proposal</w:t>
      </w:r>
    </w:p>
    <w:tbl>
      <w:tblPr>
        <w:tblStyle w:val="TableGrid"/>
        <w:tblW w:w="9072" w:type="dxa"/>
        <w:tblInd w:w="137" w:type="dxa"/>
        <w:tblLook w:val="04A0" w:firstRow="1" w:lastRow="0" w:firstColumn="1" w:lastColumn="0" w:noHBand="0" w:noVBand="1"/>
      </w:tblPr>
      <w:tblGrid>
        <w:gridCol w:w="9072"/>
      </w:tblGrid>
      <w:tr w:rsidR="00237296" w:rsidRPr="00121243" w14:paraId="3397ED3A" w14:textId="77777777" w:rsidTr="00C8180D">
        <w:trPr>
          <w:trHeight w:val="4290"/>
        </w:trPr>
        <w:tc>
          <w:tcPr>
            <w:tcW w:w="9072" w:type="dxa"/>
          </w:tcPr>
          <w:p w14:paraId="5858BBDA" w14:textId="77777777" w:rsidR="00237296" w:rsidRPr="00121243" w:rsidRDefault="00237296" w:rsidP="00F05B35">
            <w:pPr>
              <w:pStyle w:val="BodyTextIndent"/>
              <w:ind w:left="0" w:firstLine="0"/>
              <w:rPr>
                <w:rFonts w:ascii="Arial" w:hAnsi="Arial" w:cs="Arial"/>
                <w:color w:val="0000FF"/>
                <w:sz w:val="22"/>
                <w:szCs w:val="22"/>
              </w:rPr>
            </w:pPr>
          </w:p>
          <w:p w14:paraId="5F2B6F9D" w14:textId="77777777" w:rsidR="00121243" w:rsidRDefault="00121243" w:rsidP="00F05B35">
            <w:pPr>
              <w:pStyle w:val="BodyTextIndent"/>
              <w:ind w:left="0" w:firstLine="0"/>
              <w:rPr>
                <w:rFonts w:ascii="Arial" w:hAnsi="Arial" w:cs="Arial"/>
                <w:color w:val="0000FF"/>
                <w:sz w:val="22"/>
                <w:szCs w:val="22"/>
              </w:rPr>
            </w:pPr>
          </w:p>
          <w:p w14:paraId="2065B693" w14:textId="77777777" w:rsidR="00121243" w:rsidRDefault="00121243" w:rsidP="00F05B35">
            <w:pPr>
              <w:pStyle w:val="BodyTextIndent"/>
              <w:ind w:left="0" w:firstLine="0"/>
              <w:rPr>
                <w:rFonts w:ascii="Arial" w:hAnsi="Arial" w:cs="Arial"/>
                <w:color w:val="0000FF"/>
                <w:sz w:val="22"/>
                <w:szCs w:val="22"/>
              </w:rPr>
            </w:pPr>
          </w:p>
          <w:p w14:paraId="7919E563" w14:textId="77777777" w:rsidR="00121243" w:rsidRDefault="00121243" w:rsidP="00F05B35">
            <w:pPr>
              <w:pStyle w:val="BodyTextIndent"/>
              <w:ind w:left="0" w:firstLine="0"/>
              <w:rPr>
                <w:rFonts w:ascii="Arial" w:hAnsi="Arial" w:cs="Arial"/>
                <w:color w:val="0000FF"/>
                <w:sz w:val="22"/>
                <w:szCs w:val="22"/>
              </w:rPr>
            </w:pPr>
          </w:p>
          <w:p w14:paraId="71820BCF" w14:textId="77777777" w:rsidR="00121243" w:rsidRDefault="00121243" w:rsidP="00F05B35">
            <w:pPr>
              <w:pStyle w:val="BodyTextIndent"/>
              <w:ind w:left="0" w:firstLine="0"/>
              <w:rPr>
                <w:rFonts w:ascii="Arial" w:hAnsi="Arial" w:cs="Arial"/>
                <w:color w:val="0000FF"/>
                <w:sz w:val="22"/>
                <w:szCs w:val="22"/>
              </w:rPr>
            </w:pPr>
          </w:p>
          <w:p w14:paraId="250C065A" w14:textId="77777777" w:rsidR="00121243" w:rsidRDefault="00121243" w:rsidP="00F05B35">
            <w:pPr>
              <w:pStyle w:val="BodyTextIndent"/>
              <w:ind w:left="0" w:firstLine="0"/>
              <w:rPr>
                <w:rFonts w:ascii="Arial" w:hAnsi="Arial" w:cs="Arial"/>
                <w:color w:val="0000FF"/>
                <w:sz w:val="22"/>
                <w:szCs w:val="22"/>
              </w:rPr>
            </w:pPr>
          </w:p>
          <w:p w14:paraId="595C71CD" w14:textId="77777777" w:rsidR="00121243" w:rsidRDefault="00121243" w:rsidP="00F05B35">
            <w:pPr>
              <w:pStyle w:val="BodyTextIndent"/>
              <w:ind w:left="0" w:firstLine="0"/>
              <w:rPr>
                <w:rFonts w:ascii="Arial" w:hAnsi="Arial" w:cs="Arial"/>
                <w:color w:val="0000FF"/>
                <w:sz w:val="22"/>
                <w:szCs w:val="22"/>
              </w:rPr>
            </w:pPr>
          </w:p>
          <w:p w14:paraId="4A86ADC6" w14:textId="77777777" w:rsidR="00121243" w:rsidRPr="00121243" w:rsidRDefault="00121243" w:rsidP="00F05B35">
            <w:pPr>
              <w:pStyle w:val="BodyTextIndent"/>
              <w:ind w:left="0" w:firstLine="0"/>
              <w:rPr>
                <w:rFonts w:ascii="Arial" w:hAnsi="Arial" w:cs="Arial"/>
                <w:color w:val="0000FF"/>
                <w:sz w:val="22"/>
                <w:szCs w:val="22"/>
              </w:rPr>
            </w:pPr>
          </w:p>
          <w:p w14:paraId="2BC558C7" w14:textId="77777777" w:rsidR="00121243" w:rsidRPr="00121243" w:rsidRDefault="00121243" w:rsidP="00F05B35">
            <w:pPr>
              <w:pStyle w:val="BodyTextIndent"/>
              <w:ind w:left="0" w:firstLine="0"/>
              <w:rPr>
                <w:rFonts w:ascii="Arial" w:hAnsi="Arial" w:cs="Arial"/>
                <w:color w:val="0000FF"/>
                <w:sz w:val="22"/>
                <w:szCs w:val="22"/>
              </w:rPr>
            </w:pPr>
          </w:p>
          <w:p w14:paraId="4CEB8795" w14:textId="77777777" w:rsidR="00237296" w:rsidRPr="00121243" w:rsidRDefault="00237296" w:rsidP="00F05B35">
            <w:pPr>
              <w:pStyle w:val="BodyTextIndent"/>
              <w:ind w:left="0" w:firstLine="0"/>
              <w:rPr>
                <w:rFonts w:ascii="Arial" w:hAnsi="Arial" w:cs="Arial"/>
                <w:color w:val="0000FF"/>
                <w:sz w:val="22"/>
                <w:szCs w:val="22"/>
              </w:rPr>
            </w:pPr>
          </w:p>
          <w:p w14:paraId="02BD4F4D" w14:textId="77777777" w:rsidR="00237296" w:rsidRPr="00121243" w:rsidRDefault="00237296" w:rsidP="00F05B35">
            <w:pPr>
              <w:pStyle w:val="BodyTextIndent"/>
              <w:ind w:left="0" w:firstLine="0"/>
              <w:rPr>
                <w:rFonts w:ascii="Arial" w:hAnsi="Arial" w:cs="Arial"/>
                <w:color w:val="0000FF"/>
                <w:sz w:val="22"/>
                <w:szCs w:val="22"/>
              </w:rPr>
            </w:pPr>
          </w:p>
        </w:tc>
      </w:tr>
    </w:tbl>
    <w:p w14:paraId="6674A303" w14:textId="77777777" w:rsidR="00121243" w:rsidRDefault="00121243" w:rsidP="00F05B35"/>
    <w:p w14:paraId="239E8BE0" w14:textId="77777777" w:rsidR="00121243" w:rsidRDefault="00121243">
      <w:r>
        <w:br w:type="page"/>
      </w:r>
    </w:p>
    <w:p w14:paraId="1468C56D" w14:textId="77777777" w:rsidR="00237296" w:rsidRPr="009320C8" w:rsidRDefault="00237296" w:rsidP="007B1846">
      <w:pPr>
        <w:pStyle w:val="BodyTextIndent"/>
        <w:spacing w:before="120" w:after="120"/>
        <w:ind w:left="0" w:firstLine="0"/>
        <w:rPr>
          <w:rFonts w:ascii="Arial" w:hAnsi="Arial" w:cs="Arial"/>
          <w:color w:val="000000"/>
          <w:sz w:val="22"/>
          <w:szCs w:val="22"/>
        </w:rPr>
      </w:pPr>
      <w:r w:rsidRPr="004D236F">
        <w:rPr>
          <w:rFonts w:ascii="Arial" w:hAnsi="Arial" w:cs="Arial"/>
          <w:b/>
          <w:color w:val="000000"/>
          <w:szCs w:val="24"/>
        </w:rPr>
        <w:lastRenderedPageBreak/>
        <w:t>Part 3</w:t>
      </w:r>
      <w:r w:rsidRPr="009320C8">
        <w:rPr>
          <w:rFonts w:ascii="Arial" w:hAnsi="Arial" w:cs="Arial"/>
          <w:b/>
          <w:color w:val="000000"/>
          <w:sz w:val="22"/>
          <w:szCs w:val="22"/>
        </w:rPr>
        <w:t>:</w:t>
      </w:r>
      <w:r w:rsidRPr="009320C8">
        <w:rPr>
          <w:rFonts w:ascii="Arial" w:hAnsi="Arial" w:cs="Arial"/>
          <w:color w:val="000000"/>
          <w:sz w:val="22"/>
          <w:szCs w:val="22"/>
        </w:rPr>
        <w:t xml:space="preserve"> </w:t>
      </w:r>
      <w:r w:rsidRPr="009320C8">
        <w:rPr>
          <w:rFonts w:ascii="Arial" w:hAnsi="Arial" w:cs="Arial"/>
          <w:b/>
          <w:color w:val="000000"/>
          <w:sz w:val="22"/>
          <w:szCs w:val="22"/>
          <w:u w:val="single"/>
        </w:rPr>
        <w:t>TAXONOM</w:t>
      </w:r>
      <w:r>
        <w:rPr>
          <w:rFonts w:ascii="Arial" w:hAnsi="Arial" w:cs="Arial"/>
          <w:b/>
          <w:color w:val="000000"/>
          <w:sz w:val="22"/>
          <w:szCs w:val="22"/>
          <w:u w:val="single"/>
        </w:rPr>
        <w:t>IC PROPOSAL</w:t>
      </w:r>
    </w:p>
    <w:p w14:paraId="1417D639" w14:textId="77777777" w:rsidR="002F0A4D" w:rsidRDefault="002F0A4D" w:rsidP="007B1846">
      <w:pPr>
        <w:spacing w:before="120" w:after="120"/>
        <w:rPr>
          <w:rFonts w:ascii="Arial" w:hAnsi="Arial" w:cs="Arial"/>
          <w:b/>
        </w:rPr>
      </w:pPr>
    </w:p>
    <w:p w14:paraId="221AF4BE" w14:textId="134D35DB" w:rsidR="00237296" w:rsidRDefault="00237296" w:rsidP="007B1846">
      <w:pPr>
        <w:spacing w:before="120" w:after="120"/>
        <w:rPr>
          <w:rFonts w:ascii="Arial" w:hAnsi="Arial" w:cs="Arial"/>
          <w:b/>
        </w:rPr>
      </w:pPr>
      <w:r w:rsidRPr="00D70F81">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237296" w:rsidRPr="002F0A4D" w14:paraId="541A946C" w14:textId="77777777" w:rsidTr="00237296">
        <w:tc>
          <w:tcPr>
            <w:tcW w:w="9072" w:type="dxa"/>
          </w:tcPr>
          <w:p w14:paraId="7F2BF31D" w14:textId="22C5F036" w:rsidR="0026385A" w:rsidRPr="002F0A4D" w:rsidRDefault="002F0A4D" w:rsidP="0026385A">
            <w:pPr>
              <w:spacing w:before="120" w:after="120"/>
              <w:rPr>
                <w:rFonts w:ascii="Arial" w:hAnsi="Arial" w:cs="Arial"/>
                <w:bCs/>
                <w:sz w:val="22"/>
                <w:szCs w:val="22"/>
              </w:rPr>
            </w:pPr>
            <w:r w:rsidRPr="002F0A4D">
              <w:rPr>
                <w:rFonts w:ascii="Arial" w:hAnsi="Arial" w:cs="Arial"/>
                <w:bCs/>
                <w:sz w:val="22"/>
                <w:szCs w:val="22"/>
              </w:rPr>
              <w:t>2020.011P.</w:t>
            </w:r>
            <w:r w:rsidR="00BC5F81">
              <w:rPr>
                <w:rFonts w:ascii="Arial" w:hAnsi="Arial" w:cs="Arial"/>
                <w:bCs/>
                <w:sz w:val="22"/>
                <w:szCs w:val="22"/>
              </w:rPr>
              <w:t>R</w:t>
            </w:r>
            <w:r w:rsidRPr="002F0A4D">
              <w:rPr>
                <w:rFonts w:ascii="Arial" w:hAnsi="Arial" w:cs="Arial"/>
                <w:bCs/>
                <w:sz w:val="22"/>
                <w:szCs w:val="22"/>
              </w:rPr>
              <w:t>.Kitaviridae_1nsp.xls</w:t>
            </w:r>
            <w:r>
              <w:rPr>
                <w:rFonts w:ascii="Arial" w:hAnsi="Arial" w:cs="Arial"/>
                <w:bCs/>
                <w:sz w:val="22"/>
                <w:szCs w:val="22"/>
              </w:rPr>
              <w:t>x</w:t>
            </w:r>
          </w:p>
        </w:tc>
      </w:tr>
    </w:tbl>
    <w:p w14:paraId="22D40753" w14:textId="77777777" w:rsidR="002F0A4D" w:rsidRPr="002F0A4D" w:rsidRDefault="002F0A4D" w:rsidP="007B1846">
      <w:pPr>
        <w:spacing w:before="120" w:after="120"/>
        <w:rPr>
          <w:rFonts w:ascii="Arial" w:hAnsi="Arial" w:cs="Arial"/>
          <w:b/>
        </w:rPr>
      </w:pPr>
    </w:p>
    <w:p w14:paraId="1ABCDADD" w14:textId="7181FD01" w:rsidR="00237296" w:rsidRDefault="00237296" w:rsidP="007B1846">
      <w:pPr>
        <w:spacing w:before="120" w:after="120"/>
        <w:rPr>
          <w:rFonts w:ascii="Arial" w:hAnsi="Arial" w:cs="Arial"/>
          <w:color w:val="0000FF"/>
          <w:sz w:val="20"/>
        </w:rPr>
      </w:pPr>
      <w:r>
        <w:rPr>
          <w:rFonts w:ascii="Arial" w:hAnsi="Arial" w:cs="Arial"/>
          <w:b/>
        </w:rPr>
        <w:t>Abstract</w:t>
      </w:r>
    </w:p>
    <w:tbl>
      <w:tblPr>
        <w:tblStyle w:val="TableGrid"/>
        <w:tblW w:w="9414" w:type="dxa"/>
        <w:tblInd w:w="137" w:type="dxa"/>
        <w:tblLook w:val="04A0" w:firstRow="1" w:lastRow="0" w:firstColumn="1" w:lastColumn="0" w:noHBand="0" w:noVBand="1"/>
      </w:tblPr>
      <w:tblGrid>
        <w:gridCol w:w="9414"/>
      </w:tblGrid>
      <w:tr w:rsidR="00237296" w:rsidRPr="00121243" w14:paraId="2596BA48" w14:textId="77777777" w:rsidTr="00731579">
        <w:trPr>
          <w:trHeight w:val="2691"/>
        </w:trPr>
        <w:tc>
          <w:tcPr>
            <w:tcW w:w="9414" w:type="dxa"/>
          </w:tcPr>
          <w:p w14:paraId="5A41B3AC" w14:textId="794343F5" w:rsidR="00237296" w:rsidRPr="00121243" w:rsidRDefault="00D8566B" w:rsidP="00731579">
            <w:pPr>
              <w:jc w:val="both"/>
              <w:rPr>
                <w:rFonts w:ascii="Arial" w:hAnsi="Arial" w:cs="Arial"/>
                <w:b/>
                <w:sz w:val="22"/>
                <w:szCs w:val="22"/>
              </w:rPr>
            </w:pPr>
            <w:r>
              <w:rPr>
                <w:rFonts w:ascii="Arial" w:hAnsi="Arial" w:cs="Arial"/>
                <w:bCs/>
                <w:sz w:val="22"/>
                <w:szCs w:val="22"/>
              </w:rPr>
              <w:t xml:space="preserve">The current taxonomic proposal presents </w:t>
            </w:r>
            <w:r w:rsidR="00A22F29">
              <w:rPr>
                <w:rFonts w:ascii="Arial" w:hAnsi="Arial" w:cs="Arial"/>
                <w:bCs/>
                <w:sz w:val="22"/>
                <w:szCs w:val="22"/>
              </w:rPr>
              <w:t>p</w:t>
            </w:r>
            <w:r w:rsidR="00621488" w:rsidRPr="00A22F29">
              <w:rPr>
                <w:rFonts w:ascii="Arial" w:hAnsi="Arial" w:cs="Arial"/>
                <w:bCs/>
                <w:sz w:val="22"/>
                <w:szCs w:val="22"/>
              </w:rPr>
              <w:t>assion fruit green spot virus</w:t>
            </w:r>
            <w:r w:rsidR="00621488">
              <w:rPr>
                <w:rFonts w:ascii="Arial" w:hAnsi="Arial" w:cs="Arial"/>
                <w:bCs/>
                <w:sz w:val="22"/>
                <w:szCs w:val="22"/>
              </w:rPr>
              <w:t xml:space="preserve"> as a new species in the genus </w:t>
            </w:r>
            <w:r w:rsidR="00621488" w:rsidRPr="00621488">
              <w:rPr>
                <w:rFonts w:ascii="Arial" w:hAnsi="Arial" w:cs="Arial"/>
                <w:bCs/>
                <w:i/>
                <w:iCs/>
                <w:sz w:val="22"/>
                <w:szCs w:val="22"/>
              </w:rPr>
              <w:t>Cilevirus</w:t>
            </w:r>
            <w:r w:rsidR="00EB423A">
              <w:rPr>
                <w:rFonts w:ascii="Arial" w:hAnsi="Arial" w:cs="Arial"/>
                <w:bCs/>
                <w:i/>
                <w:iCs/>
                <w:sz w:val="22"/>
                <w:szCs w:val="22"/>
              </w:rPr>
              <w:t xml:space="preserve"> </w:t>
            </w:r>
            <w:r w:rsidR="00EB423A" w:rsidRPr="00EB423A">
              <w:rPr>
                <w:rFonts w:ascii="Arial" w:hAnsi="Arial" w:cs="Arial"/>
                <w:bCs/>
                <w:sz w:val="22"/>
                <w:szCs w:val="22"/>
              </w:rPr>
              <w:t>(</w:t>
            </w:r>
            <w:r w:rsidR="00982531" w:rsidRPr="00EB423A">
              <w:rPr>
                <w:rFonts w:ascii="Arial" w:hAnsi="Arial" w:cs="Arial"/>
                <w:bCs/>
                <w:sz w:val="22"/>
                <w:szCs w:val="22"/>
              </w:rPr>
              <w:t>f</w:t>
            </w:r>
            <w:r w:rsidR="00982531" w:rsidRPr="00696B5B">
              <w:rPr>
                <w:rFonts w:ascii="Arial" w:hAnsi="Arial" w:cs="Arial"/>
                <w:bCs/>
                <w:sz w:val="22"/>
                <w:szCs w:val="22"/>
              </w:rPr>
              <w:t xml:space="preserve">amily </w:t>
            </w:r>
            <w:r w:rsidR="00982531" w:rsidRPr="00696B5B">
              <w:rPr>
                <w:rFonts w:ascii="Arial" w:hAnsi="Arial" w:cs="Arial"/>
                <w:bCs/>
                <w:i/>
                <w:iCs/>
                <w:sz w:val="22"/>
                <w:szCs w:val="22"/>
              </w:rPr>
              <w:t>Kitaviridae</w:t>
            </w:r>
            <w:r w:rsidR="00EB423A" w:rsidRPr="00EB423A">
              <w:rPr>
                <w:rFonts w:ascii="Arial" w:hAnsi="Arial" w:cs="Arial"/>
                <w:bCs/>
                <w:sz w:val="22"/>
                <w:szCs w:val="22"/>
              </w:rPr>
              <w:t>)</w:t>
            </w:r>
            <w:r w:rsidR="00982531" w:rsidRPr="00696B5B">
              <w:rPr>
                <w:rFonts w:ascii="Arial" w:hAnsi="Arial" w:cs="Arial"/>
                <w:bCs/>
                <w:sz w:val="22"/>
                <w:szCs w:val="22"/>
              </w:rPr>
              <w:t xml:space="preserve">, which currently </w:t>
            </w:r>
            <w:r w:rsidR="000E517A" w:rsidRPr="00696B5B">
              <w:rPr>
                <w:rFonts w:ascii="Arial" w:hAnsi="Arial" w:cs="Arial"/>
                <w:bCs/>
                <w:sz w:val="22"/>
                <w:szCs w:val="22"/>
              </w:rPr>
              <w:t>comprises</w:t>
            </w:r>
            <w:r w:rsidR="00982531" w:rsidRPr="00696B5B">
              <w:rPr>
                <w:rFonts w:ascii="Arial" w:hAnsi="Arial" w:cs="Arial"/>
                <w:bCs/>
                <w:sz w:val="22"/>
                <w:szCs w:val="22"/>
              </w:rPr>
              <w:t xml:space="preserve"> two members: the type species </w:t>
            </w:r>
            <w:r w:rsidR="00621488">
              <w:rPr>
                <w:rFonts w:ascii="Arial" w:hAnsi="Arial" w:cs="Arial"/>
                <w:bCs/>
                <w:i/>
                <w:iCs/>
                <w:sz w:val="22"/>
                <w:szCs w:val="22"/>
              </w:rPr>
              <w:t>Citrus leprosis virus</w:t>
            </w:r>
            <w:r w:rsidR="00431DAF">
              <w:rPr>
                <w:rFonts w:ascii="Arial" w:hAnsi="Arial" w:cs="Arial"/>
                <w:bCs/>
                <w:i/>
                <w:iCs/>
                <w:sz w:val="22"/>
                <w:szCs w:val="22"/>
              </w:rPr>
              <w:t xml:space="preserve"> C</w:t>
            </w:r>
            <w:r w:rsidR="00982531" w:rsidRPr="00696B5B">
              <w:rPr>
                <w:rFonts w:ascii="Arial" w:hAnsi="Arial" w:cs="Arial"/>
                <w:bCs/>
                <w:sz w:val="22"/>
                <w:szCs w:val="22"/>
              </w:rPr>
              <w:t xml:space="preserve">, and </w:t>
            </w:r>
            <w:r w:rsidR="00621488" w:rsidRPr="00621488">
              <w:rPr>
                <w:rFonts w:ascii="Arial" w:hAnsi="Arial" w:cs="Arial"/>
                <w:bCs/>
                <w:i/>
                <w:iCs/>
                <w:sz w:val="22"/>
                <w:szCs w:val="22"/>
              </w:rPr>
              <w:t>Citrus leprosis virus</w:t>
            </w:r>
            <w:r w:rsidR="00431DAF" w:rsidRPr="00621488">
              <w:rPr>
                <w:rFonts w:ascii="Arial" w:hAnsi="Arial" w:cs="Arial"/>
                <w:bCs/>
                <w:i/>
                <w:iCs/>
                <w:sz w:val="22"/>
                <w:szCs w:val="22"/>
              </w:rPr>
              <w:t xml:space="preserve"> C2</w:t>
            </w:r>
            <w:r w:rsidR="00621488">
              <w:rPr>
                <w:rFonts w:ascii="Arial" w:hAnsi="Arial" w:cs="Arial"/>
                <w:bCs/>
                <w:sz w:val="22"/>
                <w:szCs w:val="22"/>
              </w:rPr>
              <w:t xml:space="preserve">. </w:t>
            </w:r>
            <w:r w:rsidR="00E31936">
              <w:rPr>
                <w:rFonts w:ascii="Arial" w:hAnsi="Arial" w:cs="Arial"/>
                <w:bCs/>
                <w:sz w:val="22"/>
                <w:szCs w:val="22"/>
              </w:rPr>
              <w:t>The proposal is based on the equivalency of b</w:t>
            </w:r>
            <w:r w:rsidR="0067693E">
              <w:rPr>
                <w:rFonts w:ascii="Arial" w:hAnsi="Arial" w:cs="Arial"/>
                <w:bCs/>
                <w:sz w:val="22"/>
                <w:szCs w:val="22"/>
              </w:rPr>
              <w:t xml:space="preserve">iological features such as </w:t>
            </w:r>
            <w:r w:rsidR="000E517A">
              <w:rPr>
                <w:rFonts w:ascii="Arial" w:hAnsi="Arial" w:cs="Arial"/>
                <w:bCs/>
                <w:sz w:val="22"/>
                <w:szCs w:val="22"/>
              </w:rPr>
              <w:t xml:space="preserve">virion morphologic and size, general </w:t>
            </w:r>
            <w:r w:rsidR="0067693E">
              <w:rPr>
                <w:rFonts w:ascii="Arial" w:hAnsi="Arial" w:cs="Arial"/>
                <w:bCs/>
                <w:sz w:val="22"/>
                <w:szCs w:val="22"/>
              </w:rPr>
              <w:t>symptoms and absence of systemic infection</w:t>
            </w:r>
            <w:r w:rsidR="00D209A2">
              <w:rPr>
                <w:rFonts w:ascii="Arial" w:hAnsi="Arial" w:cs="Arial"/>
                <w:bCs/>
                <w:sz w:val="22"/>
                <w:szCs w:val="22"/>
              </w:rPr>
              <w:t xml:space="preserve"> in </w:t>
            </w:r>
            <w:r w:rsidR="009637BB">
              <w:rPr>
                <w:rFonts w:ascii="Arial" w:hAnsi="Arial" w:cs="Arial"/>
                <w:bCs/>
                <w:sz w:val="22"/>
                <w:szCs w:val="22"/>
              </w:rPr>
              <w:t xml:space="preserve">their host </w:t>
            </w:r>
            <w:r w:rsidR="00D209A2">
              <w:rPr>
                <w:rFonts w:ascii="Arial" w:hAnsi="Arial" w:cs="Arial"/>
                <w:bCs/>
                <w:sz w:val="22"/>
                <w:szCs w:val="22"/>
              </w:rPr>
              <w:t>plants</w:t>
            </w:r>
            <w:r w:rsidR="0067693E">
              <w:rPr>
                <w:rFonts w:ascii="Arial" w:hAnsi="Arial" w:cs="Arial"/>
                <w:bCs/>
                <w:sz w:val="22"/>
                <w:szCs w:val="22"/>
              </w:rPr>
              <w:t xml:space="preserve">, transmission by </w:t>
            </w:r>
            <w:r w:rsidR="0067693E" w:rsidRPr="0067693E">
              <w:rPr>
                <w:rFonts w:ascii="Arial" w:hAnsi="Arial" w:cs="Arial"/>
                <w:bCs/>
                <w:i/>
                <w:iCs/>
                <w:sz w:val="22"/>
                <w:szCs w:val="22"/>
              </w:rPr>
              <w:t xml:space="preserve">Brevipalpus </w:t>
            </w:r>
            <w:r w:rsidR="00574BA6">
              <w:rPr>
                <w:rFonts w:ascii="Arial" w:hAnsi="Arial" w:cs="Arial"/>
                <w:bCs/>
                <w:sz w:val="22"/>
                <w:szCs w:val="22"/>
              </w:rPr>
              <w:t xml:space="preserve">sp. </w:t>
            </w:r>
            <w:r w:rsidR="0067693E">
              <w:rPr>
                <w:rFonts w:ascii="Arial" w:hAnsi="Arial" w:cs="Arial"/>
                <w:bCs/>
                <w:sz w:val="22"/>
                <w:szCs w:val="22"/>
              </w:rPr>
              <w:t xml:space="preserve">mites, cytopathic effects on </w:t>
            </w:r>
            <w:r w:rsidR="00031314">
              <w:rPr>
                <w:rFonts w:ascii="Arial" w:hAnsi="Arial" w:cs="Arial"/>
                <w:bCs/>
                <w:sz w:val="22"/>
                <w:szCs w:val="22"/>
              </w:rPr>
              <w:t xml:space="preserve">the </w:t>
            </w:r>
            <w:r w:rsidR="0067693E">
              <w:rPr>
                <w:rFonts w:ascii="Arial" w:hAnsi="Arial" w:cs="Arial"/>
                <w:bCs/>
                <w:sz w:val="22"/>
                <w:szCs w:val="22"/>
              </w:rPr>
              <w:t xml:space="preserve">infected plant cells, and </w:t>
            </w:r>
            <w:r w:rsidR="001B0B86">
              <w:rPr>
                <w:rFonts w:ascii="Arial" w:hAnsi="Arial" w:cs="Arial"/>
                <w:bCs/>
                <w:sz w:val="22"/>
                <w:szCs w:val="22"/>
              </w:rPr>
              <w:t>also</w:t>
            </w:r>
            <w:r w:rsidR="00D209A2">
              <w:rPr>
                <w:rFonts w:ascii="Arial" w:hAnsi="Arial" w:cs="Arial"/>
                <w:bCs/>
                <w:sz w:val="22"/>
                <w:szCs w:val="22"/>
              </w:rPr>
              <w:t>,</w:t>
            </w:r>
            <w:r w:rsidR="001B0B86">
              <w:rPr>
                <w:rFonts w:ascii="Arial" w:hAnsi="Arial" w:cs="Arial"/>
                <w:bCs/>
                <w:sz w:val="22"/>
                <w:szCs w:val="22"/>
              </w:rPr>
              <w:t xml:space="preserve"> </w:t>
            </w:r>
            <w:r w:rsidR="00E31936">
              <w:rPr>
                <w:rFonts w:ascii="Arial" w:hAnsi="Arial" w:cs="Arial"/>
                <w:bCs/>
                <w:sz w:val="22"/>
                <w:szCs w:val="22"/>
              </w:rPr>
              <w:t>the</w:t>
            </w:r>
            <w:r w:rsidR="0067693E">
              <w:rPr>
                <w:rFonts w:ascii="Arial" w:hAnsi="Arial" w:cs="Arial"/>
                <w:bCs/>
                <w:sz w:val="22"/>
                <w:szCs w:val="22"/>
              </w:rPr>
              <w:t xml:space="preserve"> </w:t>
            </w:r>
            <w:r w:rsidR="000E517A">
              <w:rPr>
                <w:rFonts w:ascii="Arial" w:hAnsi="Arial" w:cs="Arial"/>
                <w:bCs/>
                <w:sz w:val="22"/>
                <w:szCs w:val="22"/>
              </w:rPr>
              <w:t xml:space="preserve">global </w:t>
            </w:r>
            <w:r w:rsidR="0067693E">
              <w:rPr>
                <w:rFonts w:ascii="Arial" w:hAnsi="Arial" w:cs="Arial"/>
                <w:bCs/>
                <w:sz w:val="22"/>
                <w:szCs w:val="22"/>
              </w:rPr>
              <w:t xml:space="preserve">genomic organization </w:t>
            </w:r>
            <w:r w:rsidR="00E31936">
              <w:rPr>
                <w:rFonts w:ascii="Arial" w:hAnsi="Arial" w:cs="Arial"/>
                <w:bCs/>
                <w:sz w:val="22"/>
                <w:szCs w:val="22"/>
              </w:rPr>
              <w:t xml:space="preserve">of members of the proposed species and </w:t>
            </w:r>
            <w:r w:rsidR="0067693E">
              <w:rPr>
                <w:rFonts w:ascii="Arial" w:hAnsi="Arial" w:cs="Arial"/>
                <w:bCs/>
                <w:sz w:val="22"/>
                <w:szCs w:val="22"/>
              </w:rPr>
              <w:t>those showed by the known cileviruses</w:t>
            </w:r>
            <w:r w:rsidR="00E31936">
              <w:rPr>
                <w:rFonts w:ascii="Arial" w:hAnsi="Arial" w:cs="Arial"/>
                <w:bCs/>
                <w:sz w:val="22"/>
                <w:szCs w:val="22"/>
              </w:rPr>
              <w:t xml:space="preserve">. At the </w:t>
            </w:r>
            <w:r w:rsidR="0067693E">
              <w:rPr>
                <w:rFonts w:ascii="Arial" w:hAnsi="Arial" w:cs="Arial"/>
                <w:bCs/>
                <w:sz w:val="22"/>
                <w:szCs w:val="22"/>
              </w:rPr>
              <w:t xml:space="preserve">same time, </w:t>
            </w:r>
            <w:r w:rsidR="009937E9">
              <w:rPr>
                <w:rFonts w:ascii="Arial" w:hAnsi="Arial" w:cs="Arial"/>
                <w:bCs/>
                <w:sz w:val="22"/>
                <w:szCs w:val="22"/>
              </w:rPr>
              <w:t xml:space="preserve">passion fruit green spot virus (PfGSV) shows a distinct natural host range </w:t>
            </w:r>
            <w:r w:rsidR="00E31936">
              <w:rPr>
                <w:rFonts w:ascii="Arial" w:hAnsi="Arial" w:cs="Arial"/>
                <w:bCs/>
                <w:sz w:val="22"/>
                <w:szCs w:val="22"/>
              </w:rPr>
              <w:t>a</w:t>
            </w:r>
            <w:r w:rsidR="009937E9">
              <w:rPr>
                <w:rFonts w:ascii="Arial" w:hAnsi="Arial" w:cs="Arial"/>
                <w:bCs/>
                <w:sz w:val="22"/>
                <w:szCs w:val="22"/>
              </w:rPr>
              <w:t>nd</w:t>
            </w:r>
            <w:r w:rsidR="00E31936">
              <w:rPr>
                <w:rFonts w:ascii="Arial" w:hAnsi="Arial" w:cs="Arial"/>
                <w:bCs/>
                <w:sz w:val="22"/>
                <w:szCs w:val="22"/>
              </w:rPr>
              <w:t xml:space="preserve"> </w:t>
            </w:r>
            <w:r w:rsidR="009937E9">
              <w:rPr>
                <w:rFonts w:ascii="Arial" w:hAnsi="Arial" w:cs="Arial"/>
                <w:bCs/>
                <w:sz w:val="22"/>
                <w:szCs w:val="22"/>
              </w:rPr>
              <w:t xml:space="preserve">a </w:t>
            </w:r>
            <w:r w:rsidR="009937E9" w:rsidRPr="00696B5B">
              <w:rPr>
                <w:rFonts w:ascii="Arial" w:hAnsi="Arial" w:cs="Arial"/>
                <w:bCs/>
                <w:sz w:val="22"/>
                <w:szCs w:val="22"/>
              </w:rPr>
              <w:t xml:space="preserve">sufficient </w:t>
            </w:r>
            <w:r w:rsidR="001B0B86">
              <w:rPr>
                <w:rFonts w:ascii="Arial" w:hAnsi="Arial" w:cs="Arial"/>
                <w:bCs/>
                <w:sz w:val="22"/>
                <w:szCs w:val="22"/>
              </w:rPr>
              <w:t xml:space="preserve">nucleotide </w:t>
            </w:r>
            <w:r w:rsidR="009937E9" w:rsidRPr="00696B5B">
              <w:rPr>
                <w:rFonts w:ascii="Arial" w:hAnsi="Arial" w:cs="Arial"/>
                <w:bCs/>
                <w:sz w:val="22"/>
                <w:szCs w:val="22"/>
              </w:rPr>
              <w:t xml:space="preserve">sequence </w:t>
            </w:r>
            <w:r w:rsidR="001B0B86">
              <w:rPr>
                <w:rFonts w:ascii="Arial" w:hAnsi="Arial" w:cs="Arial"/>
                <w:bCs/>
                <w:sz w:val="22"/>
                <w:szCs w:val="22"/>
              </w:rPr>
              <w:t>divergenc</w:t>
            </w:r>
            <w:r w:rsidR="00D209A2">
              <w:rPr>
                <w:rFonts w:ascii="Arial" w:hAnsi="Arial" w:cs="Arial"/>
                <w:bCs/>
                <w:sz w:val="22"/>
                <w:szCs w:val="22"/>
              </w:rPr>
              <w:t>e</w:t>
            </w:r>
            <w:r w:rsidR="009937E9">
              <w:rPr>
                <w:rFonts w:ascii="Arial" w:hAnsi="Arial" w:cs="Arial"/>
                <w:bCs/>
                <w:sz w:val="22"/>
                <w:szCs w:val="22"/>
              </w:rPr>
              <w:t xml:space="preserve"> (32-50%)</w:t>
            </w:r>
            <w:r w:rsidR="009937E9" w:rsidRPr="00696B5B">
              <w:rPr>
                <w:rFonts w:ascii="Arial" w:hAnsi="Arial" w:cs="Arial"/>
                <w:bCs/>
                <w:sz w:val="22"/>
                <w:szCs w:val="22"/>
              </w:rPr>
              <w:t xml:space="preserve"> from </w:t>
            </w:r>
            <w:r w:rsidR="009937E9">
              <w:rPr>
                <w:rFonts w:ascii="Arial" w:hAnsi="Arial" w:cs="Arial"/>
                <w:bCs/>
                <w:sz w:val="22"/>
                <w:szCs w:val="22"/>
              </w:rPr>
              <w:t>definitive members of the genus</w:t>
            </w:r>
            <w:r w:rsidR="009937E9" w:rsidRPr="00696B5B">
              <w:rPr>
                <w:rFonts w:ascii="Arial" w:hAnsi="Arial" w:cs="Arial"/>
                <w:bCs/>
                <w:sz w:val="22"/>
                <w:szCs w:val="22"/>
              </w:rPr>
              <w:t xml:space="preserve"> </w:t>
            </w:r>
            <w:r w:rsidR="009937E9" w:rsidRPr="009937E9">
              <w:rPr>
                <w:rFonts w:ascii="Arial" w:hAnsi="Arial" w:cs="Arial"/>
                <w:bCs/>
                <w:i/>
                <w:iCs/>
                <w:sz w:val="22"/>
                <w:szCs w:val="22"/>
              </w:rPr>
              <w:t>Cilevirus</w:t>
            </w:r>
            <w:r w:rsidR="009937E9">
              <w:rPr>
                <w:rFonts w:ascii="Arial" w:hAnsi="Arial" w:cs="Arial"/>
                <w:bCs/>
                <w:sz w:val="22"/>
                <w:szCs w:val="22"/>
              </w:rPr>
              <w:t>.</w:t>
            </w:r>
            <w:r w:rsidR="001B0B86">
              <w:rPr>
                <w:rFonts w:ascii="Arial" w:hAnsi="Arial" w:cs="Arial"/>
                <w:bCs/>
                <w:sz w:val="22"/>
                <w:szCs w:val="22"/>
              </w:rPr>
              <w:t xml:space="preserve"> </w:t>
            </w:r>
            <w:r w:rsidR="000E517A">
              <w:rPr>
                <w:rFonts w:ascii="Arial" w:hAnsi="Arial" w:cs="Arial"/>
                <w:bCs/>
                <w:sz w:val="22"/>
                <w:szCs w:val="22"/>
              </w:rPr>
              <w:t xml:space="preserve">Phylogenetic analyses consistently indicate a common ancestor between PfGSV and </w:t>
            </w:r>
            <w:r w:rsidR="000E517A" w:rsidRPr="00696B5B">
              <w:rPr>
                <w:rFonts w:ascii="Arial" w:hAnsi="Arial" w:cs="Arial"/>
                <w:bCs/>
                <w:sz w:val="22"/>
                <w:szCs w:val="22"/>
              </w:rPr>
              <w:t xml:space="preserve">recognized </w:t>
            </w:r>
            <w:r w:rsidR="000E517A">
              <w:rPr>
                <w:rFonts w:ascii="Arial" w:hAnsi="Arial" w:cs="Arial"/>
                <w:bCs/>
                <w:sz w:val="22"/>
                <w:szCs w:val="22"/>
              </w:rPr>
              <w:t xml:space="preserve">cileviruses. </w:t>
            </w:r>
          </w:p>
        </w:tc>
      </w:tr>
    </w:tbl>
    <w:p w14:paraId="5E8820B0" w14:textId="77777777" w:rsidR="002F0A4D" w:rsidRDefault="002F0A4D" w:rsidP="007B1846">
      <w:pPr>
        <w:pStyle w:val="BodyTextIndent"/>
        <w:spacing w:before="120" w:after="120"/>
        <w:ind w:left="0" w:firstLine="0"/>
        <w:rPr>
          <w:rFonts w:ascii="Arial" w:hAnsi="Arial" w:cs="Arial"/>
          <w:b/>
          <w:color w:val="000000"/>
          <w:szCs w:val="24"/>
        </w:rPr>
      </w:pPr>
    </w:p>
    <w:p w14:paraId="22752C1B" w14:textId="5479C505" w:rsidR="00237296" w:rsidRPr="009320C8" w:rsidRDefault="00237296" w:rsidP="007B1846">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237296" w:rsidRPr="001E492D" w14:paraId="4F25254A" w14:textId="77777777" w:rsidTr="00163FA0">
        <w:trPr>
          <w:trHeight w:val="1566"/>
        </w:trPr>
        <w:tc>
          <w:tcPr>
            <w:tcW w:w="9228" w:type="dxa"/>
          </w:tcPr>
          <w:tbl>
            <w:tblPr>
              <w:tblStyle w:val="TableGrid"/>
              <w:tblW w:w="0" w:type="auto"/>
              <w:tblLook w:val="04A0" w:firstRow="1" w:lastRow="0" w:firstColumn="1" w:lastColumn="0" w:noHBand="0" w:noVBand="1"/>
            </w:tblPr>
            <w:tblGrid>
              <w:gridCol w:w="9002"/>
            </w:tblGrid>
            <w:tr w:rsidR="00237296" w:rsidRPr="00121243" w14:paraId="796CC3ED" w14:textId="77777777" w:rsidTr="00237296">
              <w:tc>
                <w:tcPr>
                  <w:tcW w:w="9002" w:type="dxa"/>
                </w:tcPr>
                <w:p w14:paraId="6631E8D1" w14:textId="08C69B34" w:rsidR="00991BCE" w:rsidRDefault="00D209A2" w:rsidP="009637BB">
                  <w:pPr>
                    <w:jc w:val="both"/>
                    <w:rPr>
                      <w:rFonts w:ascii="Arial" w:hAnsi="Arial" w:cs="Arial"/>
                      <w:sz w:val="22"/>
                      <w:szCs w:val="22"/>
                    </w:rPr>
                  </w:pPr>
                  <w:r>
                    <w:rPr>
                      <w:rFonts w:ascii="Arial" w:hAnsi="Arial" w:cs="Arial"/>
                      <w:sz w:val="22"/>
                      <w:szCs w:val="22"/>
                    </w:rPr>
                    <w:t xml:space="preserve">The genus </w:t>
                  </w:r>
                  <w:r w:rsidRPr="00D209A2">
                    <w:rPr>
                      <w:rFonts w:ascii="Arial" w:hAnsi="Arial" w:cs="Arial"/>
                      <w:i/>
                      <w:iCs/>
                      <w:sz w:val="22"/>
                      <w:szCs w:val="22"/>
                    </w:rPr>
                    <w:t>Cilevirus</w:t>
                  </w:r>
                  <w:r>
                    <w:rPr>
                      <w:rFonts w:ascii="Arial" w:hAnsi="Arial" w:cs="Arial"/>
                      <w:sz w:val="22"/>
                      <w:szCs w:val="22"/>
                    </w:rPr>
                    <w:t xml:space="preserve"> groups single-stranded positive-sense bipartite RNA viruses</w:t>
                  </w:r>
                  <w:r w:rsidR="002F5D26">
                    <w:rPr>
                      <w:rFonts w:ascii="Arial" w:hAnsi="Arial" w:cs="Arial"/>
                      <w:sz w:val="22"/>
                      <w:szCs w:val="22"/>
                    </w:rPr>
                    <w:t xml:space="preserve"> </w:t>
                  </w:r>
                  <w:r w:rsidR="002F5D26">
                    <w:rPr>
                      <w:rFonts w:ascii="Arial" w:hAnsi="Arial" w:cs="Arial"/>
                      <w:sz w:val="22"/>
                      <w:szCs w:val="22"/>
                    </w:rPr>
                    <w:fldChar w:fldCharType="begin" w:fldLock="1"/>
                  </w:r>
                  <w:r w:rsidR="002F5D26">
                    <w:rPr>
                      <w:rFonts w:ascii="Arial" w:hAnsi="Arial" w:cs="Arial"/>
                      <w:sz w:val="22"/>
                      <w:szCs w:val="22"/>
                    </w:rPr>
                    <w:instrText>ADDIN CSL_CITATION {"citationItems":[{"id":"ITEM-1","itemData":{"DOI":"10.1016/J.COVIRO.2018.07.010","ISSN":"1879-6257","abstract":"Although diseases caused by Brevipalpus-transmitted viruses (BTV) became relevant for agriculture a century ago, their causal agents have been only recently characterized and classified in two new genera of plant-infecting viruses: Cilevirus and Dichorhavirus. In this review, we highlight both similarities and differences between these viruses emphasizing their current taxonomy and historical classification, phylogeny, genomic organization, gene expression, and the latest research developments on BTVs. Additionally, we stress particular features of interactions with their mite vectors and plant hosts that support, from an evolutionary perspective, the potential convergence of both viral groups.","author":[{"dropping-particle":"","family":"Freitas-Astúa","given":"Juliana","non-dropping-particle":"","parse-names":false,"suffix":""},{"dropping-particle":"","family":"Ramos-González","given":"Pedro Luis","non-dropping-particle":"","parse-names":false,"suffix":""},{"dropping-particle":"","family":"Arena","given":"Gabriella Dias","non-dropping-particle":"","parse-names":false,"suffix":""},{"dropping-particle":"","family":"Tassi","given":"Aline Daniele","non-dropping-particle":"","parse-names":false,"suffix":""},{"dropping-particle":"","family":"Kitajima","given":"Elliot Watanabe","non-dropping-particle":"","parse-names":false,"suffix":""}],"container-title":"Current Opinion in Virology","id":"ITEM-1","issued":{"date-parts":[["2018","12","1"]]},"page":"66-73","publisher":"Elsevier","title":"Brevipalpus-transmitted viruses: parallelism beyond a common vector or convergent evolution of distantly related pathogens?","type":"article-journal","volume":"33"},"uris":["http://www.mendeley.com/documents/?uuid=a333e09f-f175-3e5b-b0db-f0b3151277f0"]}],"mendeley":{"formattedCitation":"[1]","plainTextFormattedCitation":"[1]","previouslyFormattedCitation":"[1]"},"properties":{"noteIndex":0},"schema":"https://github.com/citation-style-language/schema/raw/master/csl-citation.json"}</w:instrText>
                  </w:r>
                  <w:r w:rsidR="002F5D26">
                    <w:rPr>
                      <w:rFonts w:ascii="Arial" w:hAnsi="Arial" w:cs="Arial"/>
                      <w:sz w:val="22"/>
                      <w:szCs w:val="22"/>
                    </w:rPr>
                    <w:fldChar w:fldCharType="separate"/>
                  </w:r>
                  <w:r w:rsidR="002F5D26" w:rsidRPr="002F5D26">
                    <w:rPr>
                      <w:rFonts w:ascii="Arial" w:hAnsi="Arial" w:cs="Arial"/>
                      <w:noProof/>
                      <w:sz w:val="22"/>
                      <w:szCs w:val="22"/>
                    </w:rPr>
                    <w:t>[1]</w:t>
                  </w:r>
                  <w:r w:rsidR="002F5D26">
                    <w:rPr>
                      <w:rFonts w:ascii="Arial" w:hAnsi="Arial" w:cs="Arial"/>
                      <w:sz w:val="22"/>
                      <w:szCs w:val="22"/>
                    </w:rPr>
                    <w:fldChar w:fldCharType="end"/>
                  </w:r>
                  <w:r>
                    <w:rPr>
                      <w:rFonts w:ascii="Arial" w:hAnsi="Arial" w:cs="Arial"/>
                      <w:sz w:val="22"/>
                      <w:szCs w:val="22"/>
                    </w:rPr>
                    <w:t xml:space="preserve">. </w:t>
                  </w:r>
                  <w:r w:rsidR="00895EDE">
                    <w:rPr>
                      <w:rFonts w:ascii="Arial" w:hAnsi="Arial" w:cs="Arial"/>
                      <w:sz w:val="22"/>
                      <w:szCs w:val="22"/>
                    </w:rPr>
                    <w:t>The genus was created in 20</w:t>
                  </w:r>
                  <w:r w:rsidR="002F5D26">
                    <w:rPr>
                      <w:rFonts w:ascii="Arial" w:hAnsi="Arial" w:cs="Arial"/>
                      <w:sz w:val="22"/>
                      <w:szCs w:val="22"/>
                    </w:rPr>
                    <w:t>12</w:t>
                  </w:r>
                  <w:r w:rsidR="00895EDE">
                    <w:rPr>
                      <w:rFonts w:ascii="Arial" w:hAnsi="Arial" w:cs="Arial"/>
                      <w:sz w:val="22"/>
                      <w:szCs w:val="22"/>
                    </w:rPr>
                    <w:t xml:space="preserve"> to accommodate viruses </w:t>
                  </w:r>
                  <w:r w:rsidR="00991BCE">
                    <w:rPr>
                      <w:rFonts w:ascii="Arial" w:hAnsi="Arial" w:cs="Arial"/>
                      <w:sz w:val="22"/>
                      <w:szCs w:val="22"/>
                    </w:rPr>
                    <w:t xml:space="preserve">with </w:t>
                  </w:r>
                  <w:r w:rsidR="00165083">
                    <w:rPr>
                      <w:rFonts w:ascii="Arial" w:hAnsi="Arial" w:cs="Arial"/>
                      <w:sz w:val="22"/>
                      <w:szCs w:val="22"/>
                    </w:rPr>
                    <w:t xml:space="preserve">the </w:t>
                  </w:r>
                  <w:r w:rsidR="00991BCE">
                    <w:rPr>
                      <w:rFonts w:ascii="Arial" w:hAnsi="Arial" w:cs="Arial"/>
                      <w:sz w:val="22"/>
                      <w:szCs w:val="22"/>
                    </w:rPr>
                    <w:t xml:space="preserve">unique </w:t>
                  </w:r>
                  <w:r w:rsidR="00165083">
                    <w:rPr>
                      <w:rFonts w:ascii="Arial" w:hAnsi="Arial" w:cs="Arial"/>
                      <w:sz w:val="22"/>
                      <w:szCs w:val="22"/>
                    </w:rPr>
                    <w:t xml:space="preserve">biological and molecular </w:t>
                  </w:r>
                  <w:r w:rsidR="00991BCE">
                    <w:rPr>
                      <w:rFonts w:ascii="Arial" w:hAnsi="Arial" w:cs="Arial"/>
                      <w:sz w:val="22"/>
                      <w:szCs w:val="22"/>
                    </w:rPr>
                    <w:t xml:space="preserve">features of </w:t>
                  </w:r>
                  <w:r w:rsidR="00165083">
                    <w:rPr>
                      <w:rFonts w:ascii="Arial" w:hAnsi="Arial" w:cs="Arial"/>
                      <w:sz w:val="22"/>
                      <w:szCs w:val="22"/>
                    </w:rPr>
                    <w:t>its</w:t>
                  </w:r>
                  <w:r w:rsidR="00991BCE">
                    <w:rPr>
                      <w:rFonts w:ascii="Arial" w:hAnsi="Arial" w:cs="Arial"/>
                      <w:sz w:val="22"/>
                      <w:szCs w:val="22"/>
                    </w:rPr>
                    <w:t xml:space="preserve"> type </w:t>
                  </w:r>
                  <w:r w:rsidR="00895EDE">
                    <w:rPr>
                      <w:rFonts w:ascii="Arial" w:hAnsi="Arial" w:cs="Arial"/>
                      <w:sz w:val="22"/>
                      <w:szCs w:val="22"/>
                    </w:rPr>
                    <w:t>species</w:t>
                  </w:r>
                  <w:r w:rsidR="00165083">
                    <w:rPr>
                      <w:rFonts w:ascii="Arial" w:hAnsi="Arial" w:cs="Arial"/>
                      <w:sz w:val="22"/>
                      <w:szCs w:val="22"/>
                    </w:rPr>
                    <w:t>:</w:t>
                  </w:r>
                  <w:r w:rsidR="00895EDE">
                    <w:rPr>
                      <w:rFonts w:ascii="Arial" w:hAnsi="Arial" w:cs="Arial"/>
                      <w:sz w:val="22"/>
                      <w:szCs w:val="22"/>
                    </w:rPr>
                    <w:t xml:space="preserve"> </w:t>
                  </w:r>
                  <w:r w:rsidR="00895EDE" w:rsidRPr="00895EDE">
                    <w:rPr>
                      <w:rFonts w:ascii="Arial" w:hAnsi="Arial" w:cs="Arial"/>
                      <w:i/>
                      <w:iCs/>
                      <w:sz w:val="22"/>
                      <w:szCs w:val="22"/>
                    </w:rPr>
                    <w:t xml:space="preserve">Citrus leprosis </w:t>
                  </w:r>
                  <w:r w:rsidR="00431DAF">
                    <w:rPr>
                      <w:rFonts w:ascii="Arial" w:hAnsi="Arial" w:cs="Arial"/>
                      <w:i/>
                      <w:iCs/>
                      <w:sz w:val="22"/>
                      <w:szCs w:val="22"/>
                    </w:rPr>
                    <w:t xml:space="preserve">virus </w:t>
                  </w:r>
                  <w:r w:rsidR="00895EDE" w:rsidRPr="00895EDE">
                    <w:rPr>
                      <w:rFonts w:ascii="Arial" w:hAnsi="Arial" w:cs="Arial"/>
                      <w:i/>
                      <w:iCs/>
                      <w:sz w:val="22"/>
                      <w:szCs w:val="22"/>
                    </w:rPr>
                    <w:t xml:space="preserve">C </w:t>
                  </w:r>
                  <w:r w:rsidR="002F5D26">
                    <w:rPr>
                      <w:rFonts w:ascii="Arial" w:hAnsi="Arial" w:cs="Arial"/>
                      <w:i/>
                      <w:iCs/>
                      <w:sz w:val="22"/>
                      <w:szCs w:val="22"/>
                    </w:rPr>
                    <w:t xml:space="preserve"> </w:t>
                  </w:r>
                  <w:r w:rsidR="002F5D26">
                    <w:rPr>
                      <w:rFonts w:ascii="Arial" w:hAnsi="Arial" w:cs="Arial"/>
                      <w:i/>
                      <w:iCs/>
                      <w:sz w:val="22"/>
                      <w:szCs w:val="22"/>
                    </w:rPr>
                    <w:fldChar w:fldCharType="begin" w:fldLock="1"/>
                  </w:r>
                  <w:r w:rsidR="002F5D26">
                    <w:rPr>
                      <w:rFonts w:ascii="Arial" w:hAnsi="Arial" w:cs="Arial"/>
                      <w:i/>
                      <w:iCs/>
                      <w:sz w:val="22"/>
                      <w:szCs w:val="22"/>
                    </w:rPr>
                    <w:instrText>ADDIN CSL_CITATION {"citationItems":[{"id":"ITEM-1","itemData":{"author":[{"dropping-particle":"","family":"Locali-Fabris","given":"E C","non-dropping-particle":"","parse-names":false,"suffix":""},{"dropping-particle":"","family":"Freitas-Astúa","given":"J","non-dropping-particle":"","parse-names":false,"suffix":""},{"dropping-particle":"","family":"Machado","given":"M A","non-dropping-particle":"","parse-names":false,"suffix":""}],"container-title":"Virus Taxonomy","edition":"IX Report","editor":[{"dropping-particle":"","family":"King","given":"AMQ","non-dropping-particle":"","parse-names":false,"suffix":""},{"dropping-particle":"","family":"Adams","given":"MJ","non-dropping-particle":"","parse-names":false,"suffix":""},{"dropping-particle":"","family":"Carstens","given":"EB","non-dropping-particle":"","parse-names":false,"suffix":""},{"dropping-particle":"","family":"Lefkowitz","given":"EJ","non-dropping-particle":"","parse-names":false,"suffix":""}],"id":"ITEM-1","issued":{"date-parts":[["2012"]]},"page":"1139-1142","publisher":"Elsevier/Academic Press","publisher-place":"London, United Kingdom","title":"Genus &lt;i&gt;Cilevirus&lt;/i&gt;. International Committee on Taxonomy of Viruses","type":"chapter"},"uris":["http://www.mendeley.com/documents/?uuid=59b613e4-37f8-41d0-ac02-f4319ba27414"]}],"mendeley":{"formattedCitation":"[2]","plainTextFormattedCitation":"[2]","previouslyFormattedCitation":"[2]"},"properties":{"noteIndex":0},"schema":"https://github.com/citation-style-language/schema/raw/master/csl-citation.json"}</w:instrText>
                  </w:r>
                  <w:r w:rsidR="002F5D26">
                    <w:rPr>
                      <w:rFonts w:ascii="Arial" w:hAnsi="Arial" w:cs="Arial"/>
                      <w:i/>
                      <w:iCs/>
                      <w:sz w:val="22"/>
                      <w:szCs w:val="22"/>
                    </w:rPr>
                    <w:fldChar w:fldCharType="separate"/>
                  </w:r>
                  <w:r w:rsidR="002F5D26" w:rsidRPr="002F5D26">
                    <w:rPr>
                      <w:rFonts w:ascii="Arial" w:hAnsi="Arial" w:cs="Arial"/>
                      <w:iCs/>
                      <w:noProof/>
                      <w:sz w:val="22"/>
                      <w:szCs w:val="22"/>
                    </w:rPr>
                    <w:t>[2]</w:t>
                  </w:r>
                  <w:r w:rsidR="002F5D26">
                    <w:rPr>
                      <w:rFonts w:ascii="Arial" w:hAnsi="Arial" w:cs="Arial"/>
                      <w:i/>
                      <w:iCs/>
                      <w:sz w:val="22"/>
                      <w:szCs w:val="22"/>
                    </w:rPr>
                    <w:fldChar w:fldCharType="end"/>
                  </w:r>
                  <w:r w:rsidR="00895EDE">
                    <w:rPr>
                      <w:rFonts w:ascii="Arial" w:hAnsi="Arial" w:cs="Arial"/>
                      <w:sz w:val="22"/>
                      <w:szCs w:val="22"/>
                    </w:rPr>
                    <w:t xml:space="preserve">. </w:t>
                  </w:r>
                  <w:r w:rsidR="00991BCE">
                    <w:rPr>
                      <w:rFonts w:ascii="Arial" w:hAnsi="Arial" w:cs="Arial"/>
                      <w:sz w:val="22"/>
                      <w:szCs w:val="22"/>
                    </w:rPr>
                    <w:t>Besides the type species, the genus comprises another citrus</w:t>
                  </w:r>
                  <w:r w:rsidR="00165083">
                    <w:rPr>
                      <w:rFonts w:ascii="Arial" w:hAnsi="Arial" w:cs="Arial"/>
                      <w:sz w:val="22"/>
                      <w:szCs w:val="22"/>
                    </w:rPr>
                    <w:t>-</w:t>
                  </w:r>
                  <w:r w:rsidR="00991BCE">
                    <w:rPr>
                      <w:rFonts w:ascii="Arial" w:hAnsi="Arial" w:cs="Arial"/>
                      <w:sz w:val="22"/>
                      <w:szCs w:val="22"/>
                    </w:rPr>
                    <w:t xml:space="preserve">infecting virus </w:t>
                  </w:r>
                  <w:r w:rsidR="0033501E">
                    <w:rPr>
                      <w:rFonts w:ascii="Arial" w:hAnsi="Arial" w:cs="Arial"/>
                      <w:sz w:val="22"/>
                      <w:szCs w:val="22"/>
                    </w:rPr>
                    <w:t>clustered in the</w:t>
                  </w:r>
                  <w:r w:rsidR="00991BCE">
                    <w:rPr>
                      <w:rFonts w:ascii="Arial" w:hAnsi="Arial" w:cs="Arial"/>
                      <w:sz w:val="22"/>
                      <w:szCs w:val="22"/>
                    </w:rPr>
                    <w:t xml:space="preserve"> </w:t>
                  </w:r>
                  <w:r w:rsidR="0033501E">
                    <w:rPr>
                      <w:rFonts w:ascii="Arial" w:hAnsi="Arial" w:cs="Arial"/>
                      <w:sz w:val="22"/>
                      <w:szCs w:val="22"/>
                    </w:rPr>
                    <w:t xml:space="preserve">species </w:t>
                  </w:r>
                  <w:r w:rsidR="00991BCE" w:rsidRPr="00991BCE">
                    <w:rPr>
                      <w:rFonts w:ascii="Arial" w:hAnsi="Arial" w:cs="Arial"/>
                      <w:i/>
                      <w:iCs/>
                      <w:sz w:val="22"/>
                      <w:szCs w:val="22"/>
                    </w:rPr>
                    <w:t xml:space="preserve">Citrus leprosis </w:t>
                  </w:r>
                  <w:r w:rsidR="00431DAF">
                    <w:rPr>
                      <w:rFonts w:ascii="Arial" w:hAnsi="Arial" w:cs="Arial"/>
                      <w:i/>
                      <w:iCs/>
                      <w:sz w:val="22"/>
                      <w:szCs w:val="22"/>
                    </w:rPr>
                    <w:t xml:space="preserve">virus </w:t>
                  </w:r>
                  <w:r w:rsidR="00991BCE" w:rsidRPr="00991BCE">
                    <w:rPr>
                      <w:rFonts w:ascii="Arial" w:hAnsi="Arial" w:cs="Arial"/>
                      <w:i/>
                      <w:iCs/>
                      <w:sz w:val="22"/>
                      <w:szCs w:val="22"/>
                    </w:rPr>
                    <w:t>C2</w:t>
                  </w:r>
                  <w:r w:rsidR="00991BCE" w:rsidRPr="00991BCE">
                    <w:rPr>
                      <w:rFonts w:ascii="Arial" w:hAnsi="Arial" w:cs="Arial"/>
                      <w:sz w:val="22"/>
                      <w:szCs w:val="22"/>
                    </w:rPr>
                    <w:t xml:space="preserve">. </w:t>
                  </w:r>
                </w:p>
                <w:p w14:paraId="23BD87B3" w14:textId="463CD6BB" w:rsidR="00496EC3" w:rsidRDefault="00230672" w:rsidP="009637BB">
                  <w:pPr>
                    <w:jc w:val="both"/>
                    <w:rPr>
                      <w:rFonts w:ascii="Arial" w:hAnsi="Arial" w:cs="Arial"/>
                      <w:sz w:val="22"/>
                      <w:szCs w:val="22"/>
                    </w:rPr>
                  </w:pPr>
                  <w:r>
                    <w:rPr>
                      <w:rFonts w:ascii="Arial" w:hAnsi="Arial" w:cs="Arial"/>
                      <w:sz w:val="22"/>
                      <w:szCs w:val="22"/>
                    </w:rPr>
                    <w:t xml:space="preserve">Typically, a cilevirus infected plant cell </w:t>
                  </w:r>
                  <w:r w:rsidRPr="00230672">
                    <w:rPr>
                      <w:rFonts w:ascii="Arial" w:hAnsi="Arial" w:cs="Arial"/>
                      <w:sz w:val="22"/>
                      <w:szCs w:val="22"/>
                    </w:rPr>
                    <w:t>contain</w:t>
                  </w:r>
                  <w:r>
                    <w:rPr>
                      <w:rFonts w:ascii="Arial" w:hAnsi="Arial" w:cs="Arial"/>
                      <w:sz w:val="22"/>
                      <w:szCs w:val="22"/>
                    </w:rPr>
                    <w:t xml:space="preserve">s </w:t>
                  </w:r>
                  <w:r w:rsidRPr="00230672">
                    <w:rPr>
                      <w:rFonts w:ascii="Arial" w:hAnsi="Arial" w:cs="Arial"/>
                      <w:sz w:val="22"/>
                      <w:szCs w:val="22"/>
                    </w:rPr>
                    <w:t xml:space="preserve">both short, membrane-bound, bacilliform particles </w:t>
                  </w:r>
                  <w:r>
                    <w:rPr>
                      <w:rFonts w:ascii="Arial" w:hAnsi="Arial" w:cs="Arial"/>
                      <w:sz w:val="22"/>
                      <w:szCs w:val="22"/>
                    </w:rPr>
                    <w:t xml:space="preserve">with </w:t>
                  </w:r>
                  <w:r w:rsidRPr="00230672">
                    <w:rPr>
                      <w:rFonts w:ascii="Arial" w:hAnsi="Arial" w:cs="Arial"/>
                      <w:sz w:val="22"/>
                      <w:szCs w:val="22"/>
                    </w:rPr>
                    <w:t>50–70 × 110–120 nm</w:t>
                  </w:r>
                  <w:r>
                    <w:rPr>
                      <w:rFonts w:ascii="Arial" w:hAnsi="Arial" w:cs="Arial"/>
                      <w:sz w:val="22"/>
                      <w:szCs w:val="22"/>
                    </w:rPr>
                    <w:t xml:space="preserve"> </w:t>
                  </w:r>
                  <w:r w:rsidRPr="00230672">
                    <w:rPr>
                      <w:rFonts w:ascii="Arial" w:hAnsi="Arial" w:cs="Arial"/>
                      <w:sz w:val="22"/>
                      <w:szCs w:val="22"/>
                    </w:rPr>
                    <w:t>within the endoplasmic</w:t>
                  </w:r>
                  <w:r>
                    <w:rPr>
                      <w:rFonts w:ascii="Arial" w:hAnsi="Arial" w:cs="Arial"/>
                      <w:sz w:val="22"/>
                      <w:szCs w:val="22"/>
                    </w:rPr>
                    <w:t xml:space="preserve"> </w:t>
                  </w:r>
                  <w:r w:rsidRPr="00230672">
                    <w:rPr>
                      <w:rFonts w:ascii="Arial" w:hAnsi="Arial" w:cs="Arial"/>
                      <w:sz w:val="22"/>
                      <w:szCs w:val="22"/>
                    </w:rPr>
                    <w:t>reticulum cisternae and an electron</w:t>
                  </w:r>
                  <w:r>
                    <w:rPr>
                      <w:rFonts w:ascii="Arial" w:hAnsi="Arial" w:cs="Arial"/>
                      <w:sz w:val="22"/>
                      <w:szCs w:val="22"/>
                    </w:rPr>
                    <w:t>-</w:t>
                  </w:r>
                  <w:r w:rsidRPr="00230672">
                    <w:rPr>
                      <w:rFonts w:ascii="Arial" w:hAnsi="Arial" w:cs="Arial"/>
                      <w:sz w:val="22"/>
                      <w:szCs w:val="22"/>
                    </w:rPr>
                    <w:t xml:space="preserve">dense, vacuolated viroplasm in the cytoplasm </w:t>
                  </w:r>
                  <w:r>
                    <w:rPr>
                      <w:rFonts w:ascii="Arial" w:hAnsi="Arial" w:cs="Arial"/>
                      <w:sz w:val="22"/>
                      <w:szCs w:val="22"/>
                    </w:rPr>
                    <w:fldChar w:fldCharType="begin" w:fldLock="1"/>
                  </w:r>
                  <w:r w:rsidR="0019495D">
                    <w:rPr>
                      <w:rFonts w:ascii="Arial" w:hAnsi="Arial" w:cs="Arial"/>
                      <w:sz w:val="22"/>
                      <w:szCs w:val="22"/>
                    </w:rPr>
                    <w:instrText>ADDIN CSL_CITATION {"citationItems":[{"id":"ITEM-1","itemData":{"ISSN":"0168-8162","PMID":"14756414","abstract":"An increasing number of diseases transmitted by Brevipalpus mite species (Acari: Tenuipalpidae) is being identified that affect economically important plants such as citrus, coffee, passion fruit, orchids, and several ornamentals. All of these diseases are characterized by localized lesions (chlorotic, green spots, or ringspots) on leaves, stems, and fruits. Virus or virus-like agents are considered to be the causal agents, possibly transmitted in a circulative-propagative manner by Brevipalpus mites. The virus or virus-like particles are short, rod-like, or bacilliform, that induce two characteristic types of cell alteration: (1) 'Nuclear type'--nuclei of parenchyma and epidermal cells in the lesions often contain a large electron lucent inclusion. Short, naked, rod-like (40-50 nm x 100-110 nm) particles may be seen in the viroplasm or nucleoplasm and in the cytoplasm. These particles are commonly arranged perpendicularly on the membranes of the nuclear envelope or endoplasmic reticulum (ER). In a very few instances, they were found to be membrane-bound, within the ER cavities. (2) 'Cytoplasmic type'--short bacilliform particles (60-70 nm x 110-120 nm) are present within the cisternae of the ER and often have electron dense viroplasm of varied shapes present in the cytoplasm. Bacilliform particles may be seen budding into the ER lumen near the viroplasm. These particles resemble those of members of the Rhabdoviridae, but are shorter. The only sequenced virus of this group, orchid fleck virus (OFV), has a negative sense (bipartite) type ssRNA genome, but its organization is similar to known rhabdoviruses, which are monopartite. Both types of cytopathological effects have been found associated with citrus leprosis. In orchids, OFV has a 'nuclear type' of cytopathology, but in some species the 'cytoplasmic type' has been found associated with ringspot symptoms. In Hibiscus and Clerodendron, green spot symptoms have been associated with the cytoplasmic type of cell alteration, while chlorotic spots, in the same species, are associated with the nuclear type. In a few cases, both types of cytopathological effects have been found in the same tissue and cell.","author":[{"dropping-particle":"","family":"Kitajima","given":"E W","non-dropping-particle":"","parse-names":false,"suffix":""},{"dropping-particle":"","family":"Chagas","given":"C M","non-dropping-particle":"","parse-names":false,"suffix":""},{"dropping-particle":"V","family":"Rodrigues","given":"J C","non-dropping-particle":"","parse-names":false,"suffix":""}],"container-title":"Experimental &amp; applied acarology","id":"ITEM-1","issue":"1-3","issued":{"date-parts":[["2003"]]},"page":"135-60","title":"&lt;i&gt;Brevipalpus&lt;/i&gt;-transmitted plant virus and virus-like diseases: cytopathology and some recent cases.","type":"article-journal","volume":"30"},"uris":["http://www.mendeley.com/documents/?uuid=7d69814b-70fb-3b6e-8f6f-ff33a0f4da3d"]}],"mendeley":{"formattedCitation":"[3]","plainTextFormattedCitation":"[3]","previouslyFormattedCitation":"[3]"},"properties":{"noteIndex":0},"schema":"https://github.com/citation-style-language/schema/raw/master/csl-citation.json"}</w:instrText>
                  </w:r>
                  <w:r>
                    <w:rPr>
                      <w:rFonts w:ascii="Arial" w:hAnsi="Arial" w:cs="Arial"/>
                      <w:sz w:val="22"/>
                      <w:szCs w:val="22"/>
                    </w:rPr>
                    <w:fldChar w:fldCharType="separate"/>
                  </w:r>
                  <w:r w:rsidRPr="00230672">
                    <w:rPr>
                      <w:rFonts w:ascii="Arial" w:hAnsi="Arial" w:cs="Arial"/>
                      <w:noProof/>
                      <w:sz w:val="22"/>
                      <w:szCs w:val="22"/>
                    </w:rPr>
                    <w:t>[3]</w:t>
                  </w:r>
                  <w:r>
                    <w:rPr>
                      <w:rFonts w:ascii="Arial" w:hAnsi="Arial" w:cs="Arial"/>
                      <w:sz w:val="22"/>
                      <w:szCs w:val="22"/>
                    </w:rPr>
                    <w:fldChar w:fldCharType="end"/>
                  </w:r>
                  <w:r>
                    <w:rPr>
                      <w:rFonts w:ascii="Arial" w:hAnsi="Arial" w:cs="Arial"/>
                      <w:sz w:val="22"/>
                      <w:szCs w:val="22"/>
                    </w:rPr>
                    <w:t xml:space="preserve">. </w:t>
                  </w:r>
                  <w:r w:rsidR="00895EDE">
                    <w:rPr>
                      <w:rFonts w:ascii="Arial" w:hAnsi="Arial" w:cs="Arial"/>
                      <w:sz w:val="22"/>
                      <w:szCs w:val="22"/>
                    </w:rPr>
                    <w:t xml:space="preserve">The </w:t>
                  </w:r>
                  <w:r w:rsidR="00D209A2" w:rsidRPr="00D209A2">
                    <w:rPr>
                      <w:rFonts w:ascii="Arial" w:hAnsi="Arial" w:cs="Arial"/>
                      <w:sz w:val="22"/>
                      <w:szCs w:val="22"/>
                    </w:rPr>
                    <w:t>RNA1</w:t>
                  </w:r>
                  <w:r w:rsidR="009637BB">
                    <w:rPr>
                      <w:rFonts w:ascii="Arial" w:hAnsi="Arial" w:cs="Arial"/>
                      <w:sz w:val="22"/>
                      <w:szCs w:val="22"/>
                    </w:rPr>
                    <w:t xml:space="preserve"> </w:t>
                  </w:r>
                  <w:r w:rsidR="00D209A2" w:rsidRPr="00D209A2">
                    <w:rPr>
                      <w:rFonts w:ascii="Arial" w:hAnsi="Arial" w:cs="Arial"/>
                      <w:sz w:val="22"/>
                      <w:szCs w:val="22"/>
                    </w:rPr>
                    <w:t>molecule</w:t>
                  </w:r>
                  <w:r w:rsidR="00895EDE">
                    <w:rPr>
                      <w:rFonts w:ascii="Arial" w:hAnsi="Arial" w:cs="Arial"/>
                      <w:sz w:val="22"/>
                      <w:szCs w:val="22"/>
                    </w:rPr>
                    <w:t xml:space="preserve"> of cileviruses</w:t>
                  </w:r>
                  <w:r w:rsidR="00D209A2" w:rsidRPr="00D209A2">
                    <w:rPr>
                      <w:rFonts w:ascii="Arial" w:hAnsi="Arial" w:cs="Arial"/>
                      <w:sz w:val="22"/>
                      <w:szCs w:val="22"/>
                    </w:rPr>
                    <w:t xml:space="preserve">, of </w:t>
                  </w:r>
                  <w:r w:rsidR="00D209A2" w:rsidRPr="00D209A2">
                    <w:rPr>
                      <w:rFonts w:ascii="Cambria Math" w:hAnsi="Cambria Math" w:cs="Cambria Math"/>
                      <w:sz w:val="22"/>
                      <w:szCs w:val="22"/>
                    </w:rPr>
                    <w:t>∼</w:t>
                  </w:r>
                  <w:r w:rsidR="00D209A2" w:rsidRPr="00D209A2">
                    <w:rPr>
                      <w:rFonts w:ascii="Arial" w:hAnsi="Arial" w:cs="Arial"/>
                      <w:sz w:val="22"/>
                      <w:szCs w:val="22"/>
                    </w:rPr>
                    <w:t>9 kb, has two open reading frames (ORFs) that</w:t>
                  </w:r>
                  <w:r w:rsidR="009637BB">
                    <w:rPr>
                      <w:rFonts w:ascii="Arial" w:hAnsi="Arial" w:cs="Arial"/>
                      <w:sz w:val="22"/>
                      <w:szCs w:val="22"/>
                    </w:rPr>
                    <w:t xml:space="preserve"> </w:t>
                  </w:r>
                  <w:r w:rsidR="00D209A2" w:rsidRPr="00D209A2">
                    <w:rPr>
                      <w:rFonts w:ascii="Arial" w:hAnsi="Arial" w:cs="Arial"/>
                      <w:sz w:val="22"/>
                      <w:szCs w:val="22"/>
                    </w:rPr>
                    <w:t>encode the RNA-dependent RNA polymerase (RdRp) and the</w:t>
                  </w:r>
                  <w:r w:rsidR="009637BB">
                    <w:rPr>
                      <w:rFonts w:ascii="Arial" w:hAnsi="Arial" w:cs="Arial"/>
                      <w:sz w:val="22"/>
                      <w:szCs w:val="22"/>
                    </w:rPr>
                    <w:t xml:space="preserve"> </w:t>
                  </w:r>
                  <w:r w:rsidR="00D209A2" w:rsidRPr="00D209A2">
                    <w:rPr>
                      <w:rFonts w:ascii="Arial" w:hAnsi="Arial" w:cs="Arial"/>
                      <w:sz w:val="22"/>
                      <w:szCs w:val="22"/>
                    </w:rPr>
                    <w:t xml:space="preserve">putative 29 kDa capsid protein. The </w:t>
                  </w:r>
                  <w:r w:rsidR="00D209A2" w:rsidRPr="00D209A2">
                    <w:rPr>
                      <w:rFonts w:ascii="Cambria Math" w:hAnsi="Cambria Math" w:cs="Cambria Math"/>
                      <w:sz w:val="22"/>
                      <w:szCs w:val="22"/>
                    </w:rPr>
                    <w:t>∼</w:t>
                  </w:r>
                  <w:r w:rsidR="00D209A2" w:rsidRPr="00D209A2">
                    <w:rPr>
                      <w:rFonts w:ascii="Arial" w:hAnsi="Arial" w:cs="Arial"/>
                      <w:sz w:val="22"/>
                      <w:szCs w:val="22"/>
                    </w:rPr>
                    <w:t xml:space="preserve">5 kb RNA2 has </w:t>
                  </w:r>
                  <w:r w:rsidR="009637BB">
                    <w:rPr>
                      <w:rFonts w:ascii="Arial" w:hAnsi="Arial" w:cs="Arial"/>
                      <w:sz w:val="22"/>
                      <w:szCs w:val="22"/>
                    </w:rPr>
                    <w:t xml:space="preserve">four </w:t>
                  </w:r>
                  <w:r w:rsidR="00D209A2" w:rsidRPr="00D209A2">
                    <w:rPr>
                      <w:rFonts w:ascii="Arial" w:hAnsi="Arial" w:cs="Arial"/>
                      <w:sz w:val="22"/>
                      <w:szCs w:val="22"/>
                    </w:rPr>
                    <w:t>ORFs encoding</w:t>
                  </w:r>
                  <w:r w:rsidR="009637BB">
                    <w:rPr>
                      <w:rFonts w:ascii="Arial" w:hAnsi="Arial" w:cs="Arial"/>
                      <w:sz w:val="22"/>
                      <w:szCs w:val="22"/>
                    </w:rPr>
                    <w:t>, beside the movement protein</w:t>
                  </w:r>
                  <w:r w:rsidR="00165083">
                    <w:rPr>
                      <w:rFonts w:ascii="Arial" w:hAnsi="Arial" w:cs="Arial"/>
                      <w:sz w:val="22"/>
                      <w:szCs w:val="22"/>
                    </w:rPr>
                    <w:t xml:space="preserve"> (3A superfamily, </w:t>
                  </w:r>
                  <w:r w:rsidR="00165083" w:rsidRPr="00165083">
                    <w:rPr>
                      <w:rFonts w:ascii="Arial" w:hAnsi="Arial" w:cs="Arial"/>
                      <w:sz w:val="22"/>
                      <w:szCs w:val="22"/>
                    </w:rPr>
                    <w:t>pfam00803</w:t>
                  </w:r>
                  <w:r w:rsidR="00165083">
                    <w:rPr>
                      <w:rFonts w:ascii="Arial" w:hAnsi="Arial" w:cs="Arial"/>
                      <w:sz w:val="22"/>
                      <w:szCs w:val="22"/>
                    </w:rPr>
                    <w:t>)</w:t>
                  </w:r>
                  <w:r w:rsidR="009637BB">
                    <w:rPr>
                      <w:rFonts w:ascii="Arial" w:hAnsi="Arial" w:cs="Arial"/>
                      <w:sz w:val="22"/>
                      <w:szCs w:val="22"/>
                    </w:rPr>
                    <w:t>, three</w:t>
                  </w:r>
                  <w:r w:rsidR="00D209A2" w:rsidRPr="00D209A2">
                    <w:rPr>
                      <w:rFonts w:ascii="Arial" w:hAnsi="Arial" w:cs="Arial"/>
                      <w:sz w:val="22"/>
                      <w:szCs w:val="22"/>
                    </w:rPr>
                    <w:t xml:space="preserve"> proteins </w:t>
                  </w:r>
                  <w:r w:rsidR="00895EDE" w:rsidRPr="00895EDE">
                    <w:rPr>
                      <w:rFonts w:ascii="Arial" w:hAnsi="Arial" w:cs="Arial"/>
                      <w:i/>
                      <w:iCs/>
                      <w:sz w:val="22"/>
                      <w:szCs w:val="22"/>
                    </w:rPr>
                    <w:t>i</w:t>
                  </w:r>
                  <w:r w:rsidR="00895EDE">
                    <w:rPr>
                      <w:rFonts w:ascii="Arial" w:hAnsi="Arial" w:cs="Arial"/>
                      <w:sz w:val="22"/>
                      <w:szCs w:val="22"/>
                    </w:rPr>
                    <w:t>.</w:t>
                  </w:r>
                  <w:r w:rsidR="00895EDE" w:rsidRPr="00895EDE">
                    <w:rPr>
                      <w:rFonts w:ascii="Arial" w:hAnsi="Arial" w:cs="Arial"/>
                      <w:i/>
                      <w:iCs/>
                      <w:sz w:val="22"/>
                      <w:szCs w:val="22"/>
                    </w:rPr>
                    <w:t>e</w:t>
                  </w:r>
                  <w:r w:rsidR="00895EDE">
                    <w:rPr>
                      <w:rFonts w:ascii="Arial" w:hAnsi="Arial" w:cs="Arial"/>
                      <w:sz w:val="22"/>
                      <w:szCs w:val="22"/>
                    </w:rPr>
                    <w:t xml:space="preserve">. P61, P24, and P15, </w:t>
                  </w:r>
                  <w:r w:rsidR="009637BB">
                    <w:rPr>
                      <w:rFonts w:ascii="Arial" w:hAnsi="Arial" w:cs="Arial"/>
                      <w:sz w:val="22"/>
                      <w:szCs w:val="22"/>
                    </w:rPr>
                    <w:t xml:space="preserve">whose functions have not </w:t>
                  </w:r>
                  <w:r w:rsidR="00574BA6">
                    <w:rPr>
                      <w:rFonts w:ascii="Arial" w:hAnsi="Arial" w:cs="Arial"/>
                      <w:sz w:val="22"/>
                      <w:szCs w:val="22"/>
                    </w:rPr>
                    <w:t xml:space="preserve">yet </w:t>
                  </w:r>
                  <w:r w:rsidR="009637BB">
                    <w:rPr>
                      <w:rFonts w:ascii="Arial" w:hAnsi="Arial" w:cs="Arial"/>
                      <w:sz w:val="22"/>
                      <w:szCs w:val="22"/>
                    </w:rPr>
                    <w:t xml:space="preserve">been determined. </w:t>
                  </w:r>
                  <w:r w:rsidR="00895EDE">
                    <w:rPr>
                      <w:rFonts w:ascii="Arial" w:hAnsi="Arial" w:cs="Arial"/>
                      <w:sz w:val="22"/>
                      <w:szCs w:val="22"/>
                    </w:rPr>
                    <w:t>P</w:t>
                  </w:r>
                  <w:r w:rsidR="009637BB" w:rsidRPr="00D209A2">
                    <w:rPr>
                      <w:rFonts w:ascii="Arial" w:hAnsi="Arial" w:cs="Arial"/>
                      <w:sz w:val="22"/>
                      <w:szCs w:val="22"/>
                    </w:rPr>
                    <w:t xml:space="preserve">61 and </w:t>
                  </w:r>
                  <w:r w:rsidR="00895EDE">
                    <w:rPr>
                      <w:rFonts w:ascii="Arial" w:hAnsi="Arial" w:cs="Arial"/>
                      <w:sz w:val="22"/>
                      <w:szCs w:val="22"/>
                    </w:rPr>
                    <w:t>P</w:t>
                  </w:r>
                  <w:r w:rsidR="009637BB" w:rsidRPr="00D209A2">
                    <w:rPr>
                      <w:rFonts w:ascii="Arial" w:hAnsi="Arial" w:cs="Arial"/>
                      <w:sz w:val="22"/>
                      <w:szCs w:val="22"/>
                    </w:rPr>
                    <w:t>24</w:t>
                  </w:r>
                  <w:r w:rsidR="00895EDE">
                    <w:rPr>
                      <w:rFonts w:ascii="Arial" w:hAnsi="Arial" w:cs="Arial"/>
                      <w:sz w:val="22"/>
                      <w:szCs w:val="22"/>
                    </w:rPr>
                    <w:t xml:space="preserve"> seem to be virion structural components according to </w:t>
                  </w:r>
                  <w:r w:rsidR="002F5D26">
                    <w:rPr>
                      <w:rFonts w:ascii="Arial" w:hAnsi="Arial" w:cs="Arial"/>
                      <w:sz w:val="22"/>
                      <w:szCs w:val="22"/>
                    </w:rPr>
                    <w:t xml:space="preserve">the role of </w:t>
                  </w:r>
                  <w:r w:rsidR="00165083">
                    <w:rPr>
                      <w:rFonts w:ascii="Arial" w:hAnsi="Arial" w:cs="Arial"/>
                      <w:sz w:val="22"/>
                      <w:szCs w:val="22"/>
                    </w:rPr>
                    <w:t xml:space="preserve">their </w:t>
                  </w:r>
                  <w:r w:rsidR="00895EDE">
                    <w:rPr>
                      <w:rFonts w:ascii="Arial" w:hAnsi="Arial" w:cs="Arial"/>
                      <w:sz w:val="22"/>
                      <w:szCs w:val="22"/>
                    </w:rPr>
                    <w:t xml:space="preserve">homologous proteins identified in arthropod-infecting viruses of </w:t>
                  </w:r>
                  <w:r w:rsidR="002F5D26">
                    <w:rPr>
                      <w:rFonts w:ascii="Arial" w:hAnsi="Arial" w:cs="Arial"/>
                      <w:sz w:val="22"/>
                      <w:szCs w:val="22"/>
                    </w:rPr>
                    <w:t xml:space="preserve">the </w:t>
                  </w:r>
                  <w:r w:rsidR="00895EDE">
                    <w:rPr>
                      <w:rFonts w:ascii="Arial" w:hAnsi="Arial" w:cs="Arial"/>
                      <w:sz w:val="22"/>
                      <w:szCs w:val="22"/>
                    </w:rPr>
                    <w:t xml:space="preserve">Negevirus and Nege-like </w:t>
                  </w:r>
                  <w:r w:rsidR="002F5D26">
                    <w:rPr>
                      <w:rFonts w:ascii="Arial" w:hAnsi="Arial" w:cs="Arial"/>
                      <w:sz w:val="22"/>
                      <w:szCs w:val="22"/>
                    </w:rPr>
                    <w:t xml:space="preserve">virus </w:t>
                  </w:r>
                  <w:r w:rsidR="00895EDE">
                    <w:rPr>
                      <w:rFonts w:ascii="Arial" w:hAnsi="Arial" w:cs="Arial"/>
                      <w:sz w:val="22"/>
                      <w:szCs w:val="22"/>
                    </w:rPr>
                    <w:t xml:space="preserve">groups. P15 protein is the more divergent among cileviruses, </w:t>
                  </w:r>
                  <w:r w:rsidR="000C4AE0">
                    <w:rPr>
                      <w:rFonts w:ascii="Arial" w:hAnsi="Arial" w:cs="Arial"/>
                      <w:sz w:val="22"/>
                      <w:szCs w:val="22"/>
                    </w:rPr>
                    <w:t>which is encoded by a</w:t>
                  </w:r>
                  <w:r w:rsidR="002F5D26">
                    <w:rPr>
                      <w:rFonts w:ascii="Arial" w:hAnsi="Arial" w:cs="Arial"/>
                      <w:sz w:val="22"/>
                      <w:szCs w:val="22"/>
                    </w:rPr>
                    <w:t xml:space="preserve">n </w:t>
                  </w:r>
                  <w:r w:rsidR="000C4AE0" w:rsidRPr="00D209A2">
                    <w:rPr>
                      <w:rFonts w:ascii="Arial" w:hAnsi="Arial" w:cs="Arial"/>
                      <w:sz w:val="22"/>
                      <w:szCs w:val="22"/>
                    </w:rPr>
                    <w:t>orphan ORF</w:t>
                  </w:r>
                  <w:r w:rsidR="000C4AE0">
                    <w:rPr>
                      <w:rFonts w:ascii="Arial" w:hAnsi="Arial" w:cs="Arial"/>
                      <w:sz w:val="22"/>
                      <w:szCs w:val="22"/>
                    </w:rPr>
                    <w:t>.</w:t>
                  </w:r>
                  <w:r w:rsidR="00895EDE">
                    <w:rPr>
                      <w:rFonts w:ascii="Arial" w:hAnsi="Arial" w:cs="Arial"/>
                      <w:sz w:val="22"/>
                      <w:szCs w:val="22"/>
                    </w:rPr>
                    <w:t xml:space="preserve"> </w:t>
                  </w:r>
                  <w:r w:rsidR="00D209A2" w:rsidRPr="00D209A2">
                    <w:rPr>
                      <w:rFonts w:ascii="Arial" w:hAnsi="Arial" w:cs="Arial"/>
                      <w:sz w:val="22"/>
                      <w:szCs w:val="22"/>
                    </w:rPr>
                    <w:t xml:space="preserve"> </w:t>
                  </w:r>
                </w:p>
                <w:p w14:paraId="390B957A" w14:textId="77777777" w:rsidR="00991BCE" w:rsidRDefault="00163FA0" w:rsidP="00163FA0">
                  <w:pPr>
                    <w:jc w:val="both"/>
                    <w:rPr>
                      <w:rFonts w:ascii="Arial" w:hAnsi="Arial" w:cs="Arial"/>
                      <w:sz w:val="22"/>
                      <w:szCs w:val="22"/>
                    </w:rPr>
                  </w:pPr>
                  <w:r>
                    <w:rPr>
                      <w:rFonts w:ascii="Arial" w:hAnsi="Arial" w:cs="Arial"/>
                      <w:sz w:val="22"/>
                      <w:szCs w:val="22"/>
                    </w:rPr>
                    <w:t>The c</w:t>
                  </w:r>
                  <w:r w:rsidR="002F5D26">
                    <w:rPr>
                      <w:rFonts w:ascii="Arial" w:hAnsi="Arial" w:cs="Arial"/>
                      <w:sz w:val="22"/>
                      <w:szCs w:val="22"/>
                    </w:rPr>
                    <w:t xml:space="preserve">urrent </w:t>
                  </w:r>
                  <w:r w:rsidR="00991BCE" w:rsidRPr="00991BCE">
                    <w:rPr>
                      <w:rFonts w:ascii="Arial" w:hAnsi="Arial" w:cs="Arial"/>
                      <w:sz w:val="22"/>
                      <w:szCs w:val="22"/>
                    </w:rPr>
                    <w:t xml:space="preserve">demarcation criteria for </w:t>
                  </w:r>
                  <w:r>
                    <w:rPr>
                      <w:rFonts w:ascii="Arial" w:hAnsi="Arial" w:cs="Arial"/>
                      <w:sz w:val="22"/>
                      <w:szCs w:val="22"/>
                    </w:rPr>
                    <w:t>s</w:t>
                  </w:r>
                  <w:r w:rsidRPr="00991BCE">
                    <w:rPr>
                      <w:rFonts w:ascii="Arial" w:hAnsi="Arial" w:cs="Arial"/>
                      <w:sz w:val="22"/>
                      <w:szCs w:val="22"/>
                    </w:rPr>
                    <w:t xml:space="preserve">pecies </w:t>
                  </w:r>
                  <w:r>
                    <w:rPr>
                      <w:rFonts w:ascii="Arial" w:hAnsi="Arial" w:cs="Arial"/>
                      <w:sz w:val="22"/>
                      <w:szCs w:val="22"/>
                    </w:rPr>
                    <w:t xml:space="preserve">of </w:t>
                  </w:r>
                  <w:r w:rsidR="00991BCE" w:rsidRPr="00991BCE">
                    <w:rPr>
                      <w:rFonts w:ascii="Arial" w:hAnsi="Arial" w:cs="Arial"/>
                      <w:sz w:val="22"/>
                      <w:szCs w:val="22"/>
                    </w:rPr>
                    <w:t xml:space="preserve">the genus </w:t>
                  </w:r>
                  <w:r w:rsidR="00991BCE" w:rsidRPr="00A24108">
                    <w:rPr>
                      <w:rFonts w:ascii="Arial" w:hAnsi="Arial" w:cs="Arial"/>
                      <w:i/>
                      <w:iCs/>
                      <w:sz w:val="22"/>
                      <w:szCs w:val="22"/>
                    </w:rPr>
                    <w:t>Cilevirus</w:t>
                  </w:r>
                  <w:r w:rsidR="00991BCE" w:rsidRPr="00991BCE">
                    <w:rPr>
                      <w:rFonts w:ascii="Arial" w:hAnsi="Arial" w:cs="Arial"/>
                      <w:sz w:val="22"/>
                      <w:szCs w:val="22"/>
                    </w:rPr>
                    <w:t xml:space="preserve"> </w:t>
                  </w:r>
                  <w:r w:rsidR="00A24108">
                    <w:rPr>
                      <w:rFonts w:ascii="Arial" w:hAnsi="Arial" w:cs="Arial"/>
                      <w:sz w:val="22"/>
                      <w:szCs w:val="22"/>
                    </w:rPr>
                    <w:t>is based on</w:t>
                  </w:r>
                  <w:r w:rsidR="00991BCE" w:rsidRPr="00991BCE">
                    <w:rPr>
                      <w:rFonts w:ascii="Arial" w:hAnsi="Arial" w:cs="Arial"/>
                      <w:sz w:val="22"/>
                      <w:szCs w:val="22"/>
                    </w:rPr>
                    <w:t>:</w:t>
                  </w:r>
                </w:p>
                <w:p w14:paraId="0C722CAF" w14:textId="77777777" w:rsidR="00991BCE" w:rsidRDefault="00991BCE" w:rsidP="00163FA0">
                  <w:pPr>
                    <w:jc w:val="both"/>
                    <w:rPr>
                      <w:rFonts w:ascii="Arial" w:hAnsi="Arial" w:cs="Arial"/>
                      <w:sz w:val="22"/>
                      <w:szCs w:val="22"/>
                    </w:rPr>
                  </w:pPr>
                  <w:r w:rsidRPr="00991BCE">
                    <w:rPr>
                      <w:rFonts w:ascii="Arial" w:hAnsi="Arial" w:cs="Arial"/>
                      <w:sz w:val="22"/>
                      <w:szCs w:val="22"/>
                    </w:rPr>
                    <w:sym w:font="Symbol" w:char="F0B7"/>
                  </w:r>
                  <w:r w:rsidRPr="00991BCE">
                    <w:rPr>
                      <w:rFonts w:ascii="Arial" w:hAnsi="Arial" w:cs="Arial"/>
                      <w:sz w:val="22"/>
                      <w:szCs w:val="22"/>
                    </w:rPr>
                    <w:t xml:space="preserve"> Extent of </w:t>
                  </w:r>
                  <w:r>
                    <w:rPr>
                      <w:rFonts w:ascii="Arial" w:hAnsi="Arial" w:cs="Arial"/>
                      <w:sz w:val="22"/>
                      <w:szCs w:val="22"/>
                    </w:rPr>
                    <w:t xml:space="preserve">the </w:t>
                  </w:r>
                  <w:r w:rsidRPr="00991BCE">
                    <w:rPr>
                      <w:rFonts w:ascii="Arial" w:hAnsi="Arial" w:cs="Arial"/>
                      <w:sz w:val="22"/>
                      <w:szCs w:val="22"/>
                    </w:rPr>
                    <w:t xml:space="preserve">serological relationship as determined by immunodiffusion and/or ELISA </w:t>
                  </w:r>
                </w:p>
                <w:p w14:paraId="1328F45E" w14:textId="77777777" w:rsidR="00991BCE" w:rsidRDefault="00991BCE" w:rsidP="00163FA0">
                  <w:pPr>
                    <w:jc w:val="both"/>
                    <w:rPr>
                      <w:rFonts w:ascii="Arial" w:hAnsi="Arial" w:cs="Arial"/>
                      <w:sz w:val="22"/>
                      <w:szCs w:val="22"/>
                    </w:rPr>
                  </w:pPr>
                  <w:r w:rsidRPr="00991BCE">
                    <w:rPr>
                      <w:rFonts w:ascii="Arial" w:hAnsi="Arial" w:cs="Arial"/>
                      <w:sz w:val="22"/>
                      <w:szCs w:val="22"/>
                    </w:rPr>
                    <w:sym w:font="Symbol" w:char="F0B7"/>
                  </w:r>
                  <w:r w:rsidRPr="00991BCE">
                    <w:rPr>
                      <w:rFonts w:ascii="Arial" w:hAnsi="Arial" w:cs="Arial"/>
                      <w:sz w:val="22"/>
                      <w:szCs w:val="22"/>
                    </w:rPr>
                    <w:t xml:space="preserve"> Less than 85% aa sequence identity for the proteome </w:t>
                  </w:r>
                </w:p>
                <w:p w14:paraId="253375DE" w14:textId="77777777" w:rsidR="00991BCE" w:rsidRDefault="00991BCE" w:rsidP="00163FA0">
                  <w:pPr>
                    <w:jc w:val="both"/>
                    <w:rPr>
                      <w:rFonts w:ascii="Arial" w:hAnsi="Arial" w:cs="Arial"/>
                      <w:sz w:val="22"/>
                      <w:szCs w:val="22"/>
                    </w:rPr>
                  </w:pPr>
                  <w:r w:rsidRPr="00991BCE">
                    <w:rPr>
                      <w:rFonts w:ascii="Arial" w:hAnsi="Arial" w:cs="Arial"/>
                      <w:sz w:val="22"/>
                      <w:szCs w:val="22"/>
                    </w:rPr>
                    <w:sym w:font="Symbol" w:char="F0B7"/>
                  </w:r>
                  <w:r w:rsidRPr="00991BCE">
                    <w:rPr>
                      <w:rFonts w:ascii="Arial" w:hAnsi="Arial" w:cs="Arial"/>
                      <w:sz w:val="22"/>
                      <w:szCs w:val="22"/>
                    </w:rPr>
                    <w:t xml:space="preserve"> Natural host range </w:t>
                  </w:r>
                </w:p>
                <w:p w14:paraId="423D9692" w14:textId="77777777" w:rsidR="00991BCE" w:rsidRDefault="00991BCE" w:rsidP="00163FA0">
                  <w:pPr>
                    <w:jc w:val="both"/>
                    <w:rPr>
                      <w:rFonts w:ascii="Arial" w:hAnsi="Arial" w:cs="Arial"/>
                      <w:sz w:val="22"/>
                      <w:szCs w:val="22"/>
                    </w:rPr>
                  </w:pPr>
                  <w:r w:rsidRPr="00991BCE">
                    <w:rPr>
                      <w:rFonts w:ascii="Arial" w:hAnsi="Arial" w:cs="Arial"/>
                      <w:sz w:val="22"/>
                      <w:szCs w:val="22"/>
                    </w:rPr>
                    <w:sym w:font="Symbol" w:char="F0B7"/>
                  </w:r>
                  <w:r w:rsidRPr="00991BCE">
                    <w:rPr>
                      <w:rFonts w:ascii="Arial" w:hAnsi="Arial" w:cs="Arial"/>
                      <w:sz w:val="22"/>
                      <w:szCs w:val="22"/>
                    </w:rPr>
                    <w:t xml:space="preserve"> Artificial host range reactions </w:t>
                  </w:r>
                </w:p>
                <w:p w14:paraId="4FC63F79" w14:textId="77777777" w:rsidR="00991BCE" w:rsidRDefault="00991BCE" w:rsidP="00163FA0">
                  <w:pPr>
                    <w:jc w:val="both"/>
                    <w:rPr>
                      <w:rFonts w:ascii="Arial" w:hAnsi="Arial" w:cs="Arial"/>
                      <w:sz w:val="22"/>
                      <w:szCs w:val="22"/>
                    </w:rPr>
                  </w:pPr>
                  <w:r w:rsidRPr="00991BCE">
                    <w:rPr>
                      <w:rFonts w:ascii="Arial" w:hAnsi="Arial" w:cs="Arial"/>
                      <w:sz w:val="22"/>
                      <w:szCs w:val="22"/>
                    </w:rPr>
                    <w:sym w:font="Symbol" w:char="F0B7"/>
                  </w:r>
                  <w:r w:rsidRPr="00991BCE">
                    <w:rPr>
                      <w:rFonts w:ascii="Arial" w:hAnsi="Arial" w:cs="Arial"/>
                      <w:sz w:val="22"/>
                      <w:szCs w:val="22"/>
                    </w:rPr>
                    <w:t xml:space="preserve"> Vector species and transmission </w:t>
                  </w:r>
                </w:p>
                <w:p w14:paraId="037DD609" w14:textId="77777777" w:rsidR="00991BCE" w:rsidRDefault="00991BCE" w:rsidP="00163FA0">
                  <w:pPr>
                    <w:jc w:val="both"/>
                    <w:rPr>
                      <w:rFonts w:ascii="Arial" w:hAnsi="Arial" w:cs="Arial"/>
                      <w:sz w:val="22"/>
                      <w:szCs w:val="22"/>
                    </w:rPr>
                  </w:pPr>
                </w:p>
                <w:p w14:paraId="0D88B8EA" w14:textId="77777777" w:rsidR="00C5147D" w:rsidRDefault="00C5147D" w:rsidP="00163FA0">
                  <w:pPr>
                    <w:jc w:val="both"/>
                    <w:rPr>
                      <w:rFonts w:ascii="Arial" w:hAnsi="Arial" w:cs="Arial"/>
                      <w:sz w:val="22"/>
                      <w:szCs w:val="22"/>
                      <w:u w:val="single"/>
                    </w:rPr>
                  </w:pPr>
                  <w:r>
                    <w:rPr>
                      <w:rFonts w:ascii="Arial" w:hAnsi="Arial" w:cs="Arial"/>
                      <w:sz w:val="22"/>
                      <w:szCs w:val="22"/>
                      <w:u w:val="single"/>
                    </w:rPr>
                    <w:t>Passion fruit green spot virus</w:t>
                  </w:r>
                  <w:r w:rsidR="00163FA0">
                    <w:rPr>
                      <w:rFonts w:ascii="Arial" w:hAnsi="Arial" w:cs="Arial"/>
                      <w:sz w:val="22"/>
                      <w:szCs w:val="22"/>
                      <w:u w:val="single"/>
                    </w:rPr>
                    <w:t xml:space="preserve"> (PfGSV)</w:t>
                  </w:r>
                </w:p>
                <w:p w14:paraId="512AB1D6" w14:textId="77777777" w:rsidR="00ED19FA" w:rsidRDefault="00ED19FA" w:rsidP="006505A0">
                  <w:pPr>
                    <w:jc w:val="both"/>
                    <w:rPr>
                      <w:rFonts w:ascii="Arial" w:hAnsi="Arial" w:cs="Arial"/>
                      <w:sz w:val="22"/>
                      <w:szCs w:val="22"/>
                    </w:rPr>
                  </w:pPr>
                </w:p>
                <w:p w14:paraId="6DF54DDC" w14:textId="6CF62401" w:rsidR="00ED19FA" w:rsidRPr="002D53BA" w:rsidRDefault="00ED19FA" w:rsidP="002717D3">
                  <w:pPr>
                    <w:jc w:val="both"/>
                    <w:rPr>
                      <w:rFonts w:ascii="Arial" w:hAnsi="Arial" w:cs="Arial"/>
                      <w:sz w:val="22"/>
                      <w:szCs w:val="22"/>
                    </w:rPr>
                  </w:pPr>
                  <w:r w:rsidRPr="002D53BA">
                    <w:rPr>
                      <w:rStyle w:val="Emphasis"/>
                      <w:rFonts w:ascii="Arial" w:eastAsia="Times" w:hAnsi="Arial" w:cs="Arial"/>
                      <w:bCs/>
                      <w:i w:val="0"/>
                      <w:iCs w:val="0"/>
                      <w:sz w:val="22"/>
                      <w:szCs w:val="22"/>
                    </w:rPr>
                    <w:t>Passion fruit green spot v</w:t>
                  </w:r>
                  <w:r w:rsidRPr="002D53BA">
                    <w:rPr>
                      <w:rStyle w:val="Emphasis"/>
                      <w:rFonts w:ascii="Arial" w:eastAsia="Times" w:hAnsi="Arial" w:cs="Arial"/>
                      <w:bCs/>
                      <w:i w:val="0"/>
                      <w:sz w:val="22"/>
                      <w:szCs w:val="22"/>
                    </w:rPr>
                    <w:t xml:space="preserve">irus </w:t>
                  </w:r>
                  <w:r w:rsidRPr="002717D3">
                    <w:rPr>
                      <w:rFonts w:ascii="Arial" w:hAnsi="Arial" w:cs="Arial"/>
                      <w:sz w:val="22"/>
                      <w:szCs w:val="22"/>
                      <w:u w:val="single"/>
                    </w:rPr>
                    <w:t>(PfGSV)</w:t>
                  </w:r>
                  <w:r w:rsidRPr="002D53BA">
                    <w:rPr>
                      <w:rFonts w:ascii="Arial" w:hAnsi="Arial" w:cs="Arial"/>
                      <w:sz w:val="22"/>
                      <w:szCs w:val="22"/>
                    </w:rPr>
                    <w:t> </w:t>
                  </w:r>
                  <w:r w:rsidRPr="002D53BA">
                    <w:rPr>
                      <w:rFonts w:ascii="Arial" w:hAnsi="Arial" w:cs="Arial"/>
                      <w:sz w:val="22"/>
                      <w:szCs w:val="22"/>
                      <w:shd w:val="clear" w:color="auto" w:fill="FFFFFF"/>
                    </w:rPr>
                    <w:t>was first identified in</w:t>
                  </w:r>
                  <w:r w:rsidRPr="002D53BA">
                    <w:rPr>
                      <w:rStyle w:val="apple-converted-space"/>
                      <w:rFonts w:ascii="Arial" w:hAnsi="Arial" w:cs="Arial"/>
                      <w:sz w:val="22"/>
                      <w:szCs w:val="22"/>
                      <w:shd w:val="clear" w:color="auto" w:fill="FFFFFF"/>
                    </w:rPr>
                    <w:t> </w:t>
                  </w:r>
                  <w:r w:rsidRPr="002D53BA">
                    <w:rPr>
                      <w:rStyle w:val="Emphasis"/>
                      <w:rFonts w:ascii="Arial" w:eastAsia="Times" w:hAnsi="Arial" w:cs="Arial"/>
                      <w:bCs/>
                      <w:i w:val="0"/>
                      <w:iCs w:val="0"/>
                      <w:sz w:val="22"/>
                      <w:szCs w:val="22"/>
                    </w:rPr>
                    <w:t>1997</w:t>
                  </w:r>
                  <w:r w:rsidRPr="002D53BA">
                    <w:rPr>
                      <w:rStyle w:val="apple-converted-space"/>
                      <w:rFonts w:ascii="Arial" w:hAnsi="Arial" w:cs="Arial"/>
                      <w:sz w:val="22"/>
                      <w:szCs w:val="22"/>
                      <w:shd w:val="clear" w:color="auto" w:fill="FFFFFF"/>
                    </w:rPr>
                    <w:t> a</w:t>
                  </w:r>
                  <w:r w:rsidRPr="002D53BA">
                    <w:rPr>
                      <w:rStyle w:val="apple-converted-space"/>
                      <w:rFonts w:ascii="Arial" w:hAnsi="Arial" w:cs="Arial"/>
                      <w:sz w:val="22"/>
                      <w:szCs w:val="22"/>
                    </w:rPr>
                    <w:t xml:space="preserve">nd transmitted by </w:t>
                  </w:r>
                  <w:r w:rsidRPr="002D53BA">
                    <w:rPr>
                      <w:rStyle w:val="apple-converted-space"/>
                      <w:rFonts w:ascii="Arial" w:hAnsi="Arial" w:cs="Arial"/>
                      <w:i/>
                      <w:sz w:val="22"/>
                      <w:szCs w:val="22"/>
                    </w:rPr>
                    <w:t>Brevipalpus</w:t>
                  </w:r>
                  <w:r w:rsidRPr="002D53BA">
                    <w:rPr>
                      <w:rStyle w:val="apple-converted-space"/>
                      <w:rFonts w:ascii="Arial" w:hAnsi="Arial" w:cs="Arial"/>
                      <w:sz w:val="22"/>
                      <w:szCs w:val="22"/>
                    </w:rPr>
                    <w:t xml:space="preserve"> mites </w:t>
                  </w:r>
                  <w:r w:rsidRPr="002D53BA">
                    <w:rPr>
                      <w:rFonts w:ascii="Arial" w:hAnsi="Arial" w:cs="Arial"/>
                      <w:sz w:val="22"/>
                      <w:szCs w:val="22"/>
                      <w:shd w:val="clear" w:color="auto" w:fill="FFFFFF"/>
                    </w:rPr>
                    <w:t xml:space="preserve">after a severe outbreak at Vera Cruz </w:t>
                  </w:r>
                  <w:r w:rsidRPr="002717D3">
                    <w:rPr>
                      <w:rFonts w:ascii="Arial" w:hAnsi="Arial" w:cs="Arial"/>
                      <w:sz w:val="22"/>
                      <w:szCs w:val="22"/>
                      <w:shd w:val="clear" w:color="auto" w:fill="FFFFFF"/>
                    </w:rPr>
                    <w:t>municipality</w:t>
                  </w:r>
                  <w:r w:rsidRPr="002D53BA">
                    <w:rPr>
                      <w:rFonts w:ascii="Arial" w:hAnsi="Arial" w:cs="Arial"/>
                      <w:sz w:val="22"/>
                      <w:szCs w:val="22"/>
                      <w:shd w:val="clear" w:color="auto" w:fill="FFFFFF"/>
                    </w:rPr>
                    <w:t>, state of São Paulo, Brazil [</w:t>
                  </w:r>
                  <w:r w:rsidRPr="002717D3">
                    <w:rPr>
                      <w:rFonts w:ascii="Arial" w:hAnsi="Arial" w:cs="Arial"/>
                      <w:sz w:val="22"/>
                      <w:szCs w:val="22"/>
                      <w:shd w:val="clear" w:color="auto" w:fill="FFFFFF"/>
                    </w:rPr>
                    <w:t>4</w:t>
                  </w:r>
                  <w:r w:rsidRPr="002D53BA">
                    <w:rPr>
                      <w:rFonts w:ascii="Arial" w:hAnsi="Arial" w:cs="Arial"/>
                      <w:sz w:val="22"/>
                      <w:szCs w:val="22"/>
                      <w:shd w:val="clear" w:color="auto" w:fill="FFFFFF"/>
                    </w:rPr>
                    <w:t>].</w:t>
                  </w:r>
                </w:p>
                <w:p w14:paraId="76B8D912" w14:textId="01321789" w:rsidR="007E3B14" w:rsidRDefault="00ED19FA" w:rsidP="00ED19FA">
                  <w:pPr>
                    <w:jc w:val="both"/>
                    <w:rPr>
                      <w:rFonts w:ascii="Arial" w:hAnsi="Arial" w:cs="Arial"/>
                      <w:sz w:val="22"/>
                      <w:szCs w:val="22"/>
                    </w:rPr>
                  </w:pPr>
                  <w:r w:rsidRPr="002717D3">
                    <w:rPr>
                      <w:rFonts w:ascii="Arial" w:hAnsi="Arial" w:cs="Arial"/>
                      <w:sz w:val="22"/>
                      <w:szCs w:val="22"/>
                    </w:rPr>
                    <w:t xml:space="preserve"> </w:t>
                  </w:r>
                  <w:r w:rsidR="002F5D26" w:rsidRPr="002717D3">
                    <w:rPr>
                      <w:rFonts w:ascii="Arial" w:hAnsi="Arial" w:cs="Arial"/>
                      <w:sz w:val="22"/>
                      <w:szCs w:val="22"/>
                    </w:rPr>
                    <w:t>Virions of PfGSV are</w:t>
                  </w:r>
                  <w:r w:rsidR="002F5D26">
                    <w:rPr>
                      <w:rFonts w:ascii="Arial" w:hAnsi="Arial" w:cs="Arial"/>
                      <w:sz w:val="22"/>
                      <w:szCs w:val="22"/>
                    </w:rPr>
                    <w:t xml:space="preserve"> </w:t>
                  </w:r>
                  <w:r w:rsidR="00BB67DC" w:rsidRPr="002F5D26">
                    <w:rPr>
                      <w:rFonts w:ascii="Arial" w:hAnsi="Arial" w:cs="Arial"/>
                      <w:sz w:val="22"/>
                      <w:szCs w:val="22"/>
                    </w:rPr>
                    <w:t xml:space="preserve">short, bacilliform particles </w:t>
                  </w:r>
                  <w:r w:rsidR="00095EC0">
                    <w:rPr>
                      <w:rFonts w:ascii="Arial" w:hAnsi="Arial" w:cs="Arial"/>
                      <w:sz w:val="22"/>
                      <w:szCs w:val="22"/>
                    </w:rPr>
                    <w:t xml:space="preserve">with </w:t>
                  </w:r>
                  <w:r w:rsidR="00BB67DC" w:rsidRPr="002F5D26">
                    <w:rPr>
                      <w:rFonts w:ascii="Arial" w:hAnsi="Arial" w:cs="Arial"/>
                      <w:sz w:val="22"/>
                      <w:szCs w:val="22"/>
                    </w:rPr>
                    <w:t xml:space="preserve">50–70 nm </w:t>
                  </w:r>
                  <w:r w:rsidR="00095EC0">
                    <w:rPr>
                      <w:rFonts w:ascii="Arial" w:hAnsi="Arial" w:cs="Arial"/>
                      <w:sz w:val="22"/>
                      <w:szCs w:val="22"/>
                    </w:rPr>
                    <w:t>width and</w:t>
                  </w:r>
                  <w:r w:rsidR="003678AB">
                    <w:rPr>
                      <w:rFonts w:ascii="Arial" w:hAnsi="Arial" w:cs="Arial"/>
                      <w:sz w:val="22"/>
                      <w:szCs w:val="22"/>
                    </w:rPr>
                    <w:t xml:space="preserve"> </w:t>
                  </w:r>
                  <w:r w:rsidR="00BB67DC" w:rsidRPr="002F5D26">
                    <w:rPr>
                      <w:rFonts w:ascii="Arial" w:hAnsi="Arial" w:cs="Arial"/>
                      <w:sz w:val="22"/>
                      <w:szCs w:val="22"/>
                    </w:rPr>
                    <w:t>100–120 nm</w:t>
                  </w:r>
                  <w:r w:rsidR="00095EC0">
                    <w:rPr>
                      <w:rFonts w:ascii="Arial" w:hAnsi="Arial" w:cs="Arial"/>
                      <w:sz w:val="22"/>
                      <w:szCs w:val="22"/>
                    </w:rPr>
                    <w:t xml:space="preserve"> length</w:t>
                  </w:r>
                  <w:r w:rsidR="002F5D26">
                    <w:rPr>
                      <w:rFonts w:ascii="Arial" w:hAnsi="Arial" w:cs="Arial"/>
                      <w:sz w:val="22"/>
                      <w:szCs w:val="22"/>
                    </w:rPr>
                    <w:t xml:space="preserve">. In the infected plant cells they accumulate in </w:t>
                  </w:r>
                  <w:r w:rsidR="00BB67DC" w:rsidRPr="002F5D26">
                    <w:rPr>
                      <w:rFonts w:ascii="Arial" w:hAnsi="Arial" w:cs="Arial"/>
                      <w:sz w:val="22"/>
                      <w:szCs w:val="22"/>
                    </w:rPr>
                    <w:t xml:space="preserve">the cisternae of the endoplasmic reticulum, and viroplasms </w:t>
                  </w:r>
                  <w:r w:rsidR="002F5D26">
                    <w:rPr>
                      <w:rFonts w:ascii="Arial" w:hAnsi="Arial" w:cs="Arial"/>
                      <w:sz w:val="22"/>
                      <w:szCs w:val="22"/>
                    </w:rPr>
                    <w:t xml:space="preserve">are observed </w:t>
                  </w:r>
                  <w:r w:rsidR="00BB67DC" w:rsidRPr="002F5D26">
                    <w:rPr>
                      <w:rFonts w:ascii="Arial" w:hAnsi="Arial" w:cs="Arial"/>
                      <w:sz w:val="22"/>
                      <w:szCs w:val="22"/>
                    </w:rPr>
                    <w:t>in the cytoplasm</w:t>
                  </w:r>
                  <w:r w:rsidR="002F5D26">
                    <w:rPr>
                      <w:rFonts w:ascii="Arial" w:hAnsi="Arial" w:cs="Arial"/>
                      <w:sz w:val="22"/>
                      <w:szCs w:val="22"/>
                    </w:rPr>
                    <w:t xml:space="preserve"> </w:t>
                  </w:r>
                  <w:r w:rsidR="002F5D26">
                    <w:rPr>
                      <w:rFonts w:ascii="Arial" w:hAnsi="Arial" w:cs="Arial"/>
                      <w:sz w:val="22"/>
                      <w:szCs w:val="22"/>
                    </w:rPr>
                    <w:fldChar w:fldCharType="begin" w:fldLock="1"/>
                  </w:r>
                  <w:r w:rsidR="0019495D">
                    <w:rPr>
                      <w:rFonts w:ascii="Arial" w:hAnsi="Arial" w:cs="Arial"/>
                      <w:sz w:val="22"/>
                      <w:szCs w:val="22"/>
                    </w:rPr>
                    <w:instrText>ADDIN CSL_CITATION {"citationItems":[{"id":"ITEM-1","itemData":{"DOI":"10.1023/B:APPA.0000006551.74604.84","ISSN":"0168-8162","PMID":"14756419","abstract":"Passion fruit green spot disease was first identified in 1997 after a severe outbreak at Vera Cruz County, state of São Paulo, Brazil. Mature yellow fruits of Passiflora edulis Simms f. flavicarpa Degener showed characteristic green spots, 2-5 mm in diameter and patches of green tissues were present on senescent leaves. The devastating effect to passion flower is caused by necrotic lesions that encircle the stems and kill the plant. In severe cases, entire orchards of a few hectares in size have been completely destroyed. The disease was always preceded by heavy infestations of Brevipalpus phoenicis (Geijskes) (Acari: Tenuipalpidae). Transmission electron microscopy of affected tissues (fruits, leaves, and stems) consistently revealed the presence of short, bacilliform particles (50-70 nm x 100-120 nm) in the cisternae of the endoplasmic reticulum, as well as the presence of a dense viroplasm in the cytoplasm. This cytopathic effect has been found in several other Brevipalpus-transmitted or associated viruses and is classified as a cytoplasmic type of disease. Experimental reproduction of the leaf and stem symptoms was achieved by transferring B. phoenicis collected from affected field passion flower plants onto healthy plants. The evidence supports a viral etiology for the disease and the agent was named passion fruit green spot virus. Its relationship with other B. phoenicis related viruses continues to be studied. The disease was also found in the Brazilian states of Bahia, Sergipe, Rondonia, Minas Gerais, Rio de Janeiro, and in the Federal District. Use of one or more of the following acaricides (hexythiazox, fenbutatin-oxide, propargite, quinomethionate, or dicofol) has significantly reduced the incidence of the disease.","author":[{"dropping-particle":"","family":"Kitajima","given":"E.W. W","non-dropping-particle":"","parse-names":false,"suffix":""},{"dropping-particle":"","family":"Rezende","given":"J.A.M. A M","non-dropping-particle":"","parse-names":false,"suffix":""},{"dropping-particle":"V","family":"Rodrigues","given":"J.C.V. C","non-dropping-particle":"","parse-names":false,"suffix":""}],"container-title":"Experimental and Applied Acarology","id":"ITEM-1","issue":"1-3","issued":{"date-parts":[["2003"]]},"page":"225-231","title":"Passion fruit green spot virus vectored by Brevipalpus phoenicis (Acari: Tenuipalpidae) on passion fruit in Brazil","type":"article-journal","volume":"30"},"uris":["http://www.mendeley.com/documents/?uuid=d3560e10-fa34-4cb2-a85c-a0d7a1735e78"]}],"mendeley":{"formattedCitation":"[4]","plainTextFormattedCitation":"[4]","previouslyFormattedCitation":"[4]"},"properties":{"noteIndex":0},"schema":"https://github.com/citation-style-language/schema/raw/master/csl-citation.json"}</w:instrText>
                  </w:r>
                  <w:r w:rsidR="002F5D26">
                    <w:rPr>
                      <w:rFonts w:ascii="Arial" w:hAnsi="Arial" w:cs="Arial"/>
                      <w:sz w:val="22"/>
                      <w:szCs w:val="22"/>
                    </w:rPr>
                    <w:fldChar w:fldCharType="separate"/>
                  </w:r>
                  <w:r w:rsidR="00230672" w:rsidRPr="00230672">
                    <w:rPr>
                      <w:rFonts w:ascii="Arial" w:hAnsi="Arial" w:cs="Arial"/>
                      <w:noProof/>
                      <w:sz w:val="22"/>
                      <w:szCs w:val="22"/>
                    </w:rPr>
                    <w:t>[</w:t>
                  </w:r>
                  <w:r w:rsidR="00CF7121">
                    <w:rPr>
                      <w:rFonts w:ascii="Arial" w:hAnsi="Arial" w:cs="Arial"/>
                      <w:noProof/>
                      <w:sz w:val="22"/>
                      <w:szCs w:val="22"/>
                    </w:rPr>
                    <w:t>5</w:t>
                  </w:r>
                  <w:r w:rsidR="00230672" w:rsidRPr="00230672">
                    <w:rPr>
                      <w:rFonts w:ascii="Arial" w:hAnsi="Arial" w:cs="Arial"/>
                      <w:noProof/>
                      <w:sz w:val="22"/>
                      <w:szCs w:val="22"/>
                    </w:rPr>
                    <w:t>]</w:t>
                  </w:r>
                  <w:r w:rsidR="002F5D26">
                    <w:rPr>
                      <w:rFonts w:ascii="Arial" w:hAnsi="Arial" w:cs="Arial"/>
                      <w:sz w:val="22"/>
                      <w:szCs w:val="22"/>
                    </w:rPr>
                    <w:fldChar w:fldCharType="end"/>
                  </w:r>
                  <w:r w:rsidR="00BB67DC" w:rsidRPr="002F5D26">
                    <w:rPr>
                      <w:rFonts w:ascii="Arial" w:hAnsi="Arial" w:cs="Arial"/>
                      <w:sz w:val="22"/>
                      <w:szCs w:val="22"/>
                    </w:rPr>
                    <w:t>.</w:t>
                  </w:r>
                  <w:r w:rsidR="00240898">
                    <w:rPr>
                      <w:rFonts w:ascii="Arial" w:hAnsi="Arial" w:cs="Arial"/>
                      <w:sz w:val="22"/>
                      <w:szCs w:val="22"/>
                    </w:rPr>
                    <w:t xml:space="preserve"> </w:t>
                  </w:r>
                  <w:r w:rsidR="00163FA0">
                    <w:rPr>
                      <w:rFonts w:ascii="Arial" w:hAnsi="Arial" w:cs="Arial"/>
                      <w:sz w:val="22"/>
                      <w:szCs w:val="22"/>
                    </w:rPr>
                    <w:t xml:space="preserve">Sap extracts obtained from </w:t>
                  </w:r>
                  <w:r w:rsidR="00163FA0">
                    <w:rPr>
                      <w:rFonts w:ascii="Arial" w:hAnsi="Arial" w:cs="Arial"/>
                      <w:sz w:val="22"/>
                      <w:szCs w:val="22"/>
                    </w:rPr>
                    <w:lastRenderedPageBreak/>
                    <w:t>passion fruit (</w:t>
                  </w:r>
                  <w:r w:rsidR="00163FA0" w:rsidRPr="00163FA0">
                    <w:rPr>
                      <w:rFonts w:ascii="Arial" w:hAnsi="Arial" w:cs="Arial"/>
                      <w:i/>
                      <w:iCs/>
                      <w:sz w:val="22"/>
                      <w:szCs w:val="22"/>
                    </w:rPr>
                    <w:t>Passiflora edulis</w:t>
                  </w:r>
                  <w:r w:rsidR="00163FA0" w:rsidRPr="00163FA0">
                    <w:rPr>
                      <w:rFonts w:ascii="Arial" w:hAnsi="Arial" w:cs="Arial"/>
                      <w:sz w:val="22"/>
                      <w:szCs w:val="22"/>
                    </w:rPr>
                    <w:t xml:space="preserve"> Sims. f. </w:t>
                  </w:r>
                  <w:r w:rsidR="00163FA0" w:rsidRPr="00163FA0">
                    <w:rPr>
                      <w:rFonts w:ascii="Arial" w:hAnsi="Arial" w:cs="Arial"/>
                      <w:i/>
                      <w:iCs/>
                      <w:sz w:val="22"/>
                      <w:szCs w:val="22"/>
                    </w:rPr>
                    <w:t>flavicarpa</w:t>
                  </w:r>
                  <w:r w:rsidR="00163FA0">
                    <w:rPr>
                      <w:rFonts w:ascii="Arial" w:hAnsi="Arial" w:cs="Arial"/>
                      <w:sz w:val="22"/>
                      <w:szCs w:val="22"/>
                    </w:rPr>
                    <w:t xml:space="preserve">) plants infected with PfGSV </w:t>
                  </w:r>
                  <w:r w:rsidR="00240898">
                    <w:rPr>
                      <w:rFonts w:ascii="Arial" w:hAnsi="Arial" w:cs="Arial"/>
                      <w:sz w:val="22"/>
                      <w:szCs w:val="22"/>
                    </w:rPr>
                    <w:t>do not react with p</w:t>
                  </w:r>
                  <w:r w:rsidR="002F5D26" w:rsidRPr="002F5D26">
                    <w:rPr>
                      <w:rFonts w:ascii="Arial" w:hAnsi="Arial" w:cs="Arial"/>
                      <w:sz w:val="22"/>
                      <w:szCs w:val="22"/>
                    </w:rPr>
                    <w:t xml:space="preserve">olyclonal antibodies </w:t>
                  </w:r>
                  <w:r w:rsidR="002F5D26">
                    <w:rPr>
                      <w:rFonts w:ascii="Arial" w:hAnsi="Arial" w:cs="Arial"/>
                      <w:sz w:val="22"/>
                      <w:szCs w:val="22"/>
                    </w:rPr>
                    <w:t xml:space="preserve">produced in rabbits using the P29 recombinant protein of CiLV-C </w:t>
                  </w:r>
                  <w:r w:rsidR="002F5D26">
                    <w:rPr>
                      <w:rFonts w:ascii="Arial" w:hAnsi="Arial" w:cs="Arial"/>
                      <w:sz w:val="22"/>
                      <w:szCs w:val="22"/>
                    </w:rPr>
                    <w:fldChar w:fldCharType="begin" w:fldLock="1"/>
                  </w:r>
                  <w:r w:rsidR="0019495D">
                    <w:rPr>
                      <w:rFonts w:ascii="Arial" w:hAnsi="Arial" w:cs="Arial"/>
                      <w:sz w:val="22"/>
                      <w:szCs w:val="22"/>
                    </w:rPr>
                    <w:instrText>ADDIN CSL_CITATION {"citationItems":[{"id":"ITEM-1","itemData":{"DOI":"10.1590/S1982-56762013005000005","ISSN":"1983-2052","author":[{"dropping-particle":"","family":"Calegario","given":"Renata F.","non-dropping-particle":"","parse-names":false,"suffix":""},{"dropping-particle":"","family":"Locali","given":"Eliane C.","non-dropping-particle":"","parse-names":false,"suffix":""},{"dropping-particle":"","family":"Stach-Machado","given":"Dagmar R.","non-dropping-particle":"","parse-names":false,"suffix":""},{"dropping-particle":"","family":"Peroni","given":"Luís Antônio","non-dropping-particle":"","parse-names":false,"suffix":""},{"dropping-particle":"","family":"Caserta","given":"Raquel","non-dropping-particle":"","parse-names":false,"suffix":""},{"dropping-particle":"","family":"Salaroli","given":"Renato B.","non-dropping-particle":"","parse-names":false,"suffix":""},{"dropping-particle":"","family":"Freitas-Astúa","given":"Juliana","non-dropping-particle":"","parse-names":false,"suffix":""},{"dropping-particle":"","family":"Machado","given":"Marcos A.","non-dropping-particle":"","parse-names":false,"suffix":""},{"dropping-particle":"","family":"Kitajima","given":"Elliot W.","non-dropping-particle":"","parse-names":false,"suffix":""}],"container-title":"Tropical Plant Pathology","id":"ITEM-1","issue":"3","issued":{"date-parts":[["2013","6"]]},"page":"188-197","publisher":"Sociedade Brasileira de Fitopatologia","title":"Polyclonal antibodies to the putative coat protein of Citrus leprosis virus C expressed in &lt;i&gt;Escherichia coli&lt;/i&gt;: production and use in immunodiagnosis","type":"article-journal","volume":"38"},"uris":["http://www.mendeley.com/documents/?uuid=eb691600-4dd0-4813-b2c1-cd23cf02c513"]}],"mendeley":{"formattedCitation":"[5]","plainTextFormattedCitation":"[5]","previouslyFormattedCitation":"[5]"},"properties":{"noteIndex":0},"schema":"https://github.com/citation-style-language/schema/raw/master/csl-citation.json"}</w:instrText>
                  </w:r>
                  <w:r w:rsidR="002F5D26">
                    <w:rPr>
                      <w:rFonts w:ascii="Arial" w:hAnsi="Arial" w:cs="Arial"/>
                      <w:sz w:val="22"/>
                      <w:szCs w:val="22"/>
                    </w:rPr>
                    <w:fldChar w:fldCharType="separate"/>
                  </w:r>
                  <w:r w:rsidR="00230672" w:rsidRPr="00230672">
                    <w:rPr>
                      <w:rFonts w:ascii="Arial" w:hAnsi="Arial" w:cs="Arial"/>
                      <w:noProof/>
                      <w:sz w:val="22"/>
                      <w:szCs w:val="22"/>
                    </w:rPr>
                    <w:t>[</w:t>
                  </w:r>
                  <w:r w:rsidR="00CF7121">
                    <w:rPr>
                      <w:rFonts w:ascii="Arial" w:hAnsi="Arial" w:cs="Arial"/>
                      <w:noProof/>
                      <w:sz w:val="22"/>
                      <w:szCs w:val="22"/>
                    </w:rPr>
                    <w:t>6</w:t>
                  </w:r>
                  <w:r w:rsidR="00230672" w:rsidRPr="00230672">
                    <w:rPr>
                      <w:rFonts w:ascii="Arial" w:hAnsi="Arial" w:cs="Arial"/>
                      <w:noProof/>
                      <w:sz w:val="22"/>
                      <w:szCs w:val="22"/>
                    </w:rPr>
                    <w:t>]</w:t>
                  </w:r>
                  <w:r w:rsidR="002F5D26">
                    <w:rPr>
                      <w:rFonts w:ascii="Arial" w:hAnsi="Arial" w:cs="Arial"/>
                      <w:sz w:val="22"/>
                      <w:szCs w:val="22"/>
                    </w:rPr>
                    <w:fldChar w:fldCharType="end"/>
                  </w:r>
                  <w:r w:rsidR="002F5D26">
                    <w:rPr>
                      <w:rFonts w:ascii="Arial" w:hAnsi="Arial" w:cs="Arial"/>
                      <w:sz w:val="22"/>
                      <w:szCs w:val="22"/>
                    </w:rPr>
                    <w:t xml:space="preserve">. </w:t>
                  </w:r>
                  <w:r w:rsidR="006505A0" w:rsidRPr="006505A0">
                    <w:rPr>
                      <w:rFonts w:ascii="Arial" w:hAnsi="Arial" w:cs="Arial"/>
                      <w:sz w:val="22"/>
                      <w:szCs w:val="22"/>
                    </w:rPr>
                    <w:t>PfGSV has been</w:t>
                  </w:r>
                  <w:r w:rsidR="006505A0">
                    <w:rPr>
                      <w:rFonts w:ascii="Arial" w:hAnsi="Arial" w:cs="Arial"/>
                      <w:sz w:val="22"/>
                      <w:szCs w:val="22"/>
                    </w:rPr>
                    <w:t xml:space="preserve"> </w:t>
                  </w:r>
                  <w:r w:rsidR="006505A0" w:rsidRPr="006505A0">
                    <w:rPr>
                      <w:rFonts w:ascii="Arial" w:hAnsi="Arial" w:cs="Arial"/>
                      <w:sz w:val="22"/>
                      <w:szCs w:val="22"/>
                    </w:rPr>
                    <w:t>identified naturally infecting more than a dozen species of</w:t>
                  </w:r>
                  <w:r w:rsidR="006505A0">
                    <w:rPr>
                      <w:rFonts w:ascii="Arial" w:hAnsi="Arial" w:cs="Arial"/>
                      <w:sz w:val="22"/>
                      <w:szCs w:val="22"/>
                    </w:rPr>
                    <w:t xml:space="preserve"> </w:t>
                  </w:r>
                  <w:r w:rsidR="006505A0" w:rsidRPr="006505A0">
                    <w:rPr>
                      <w:rFonts w:ascii="Arial" w:hAnsi="Arial" w:cs="Arial"/>
                      <w:sz w:val="22"/>
                      <w:szCs w:val="22"/>
                    </w:rPr>
                    <w:t>plants belonging to nine families</w:t>
                  </w:r>
                  <w:r w:rsidR="007E3B14">
                    <w:rPr>
                      <w:rFonts w:ascii="Arial" w:hAnsi="Arial" w:cs="Arial"/>
                      <w:sz w:val="22"/>
                      <w:szCs w:val="22"/>
                    </w:rPr>
                    <w:t xml:space="preserve">, which are not naturally </w:t>
                  </w:r>
                  <w:r w:rsidR="006505A0">
                    <w:rPr>
                      <w:rFonts w:ascii="Arial" w:hAnsi="Arial" w:cs="Arial"/>
                      <w:sz w:val="22"/>
                      <w:szCs w:val="22"/>
                    </w:rPr>
                    <w:t>affected by either CiLV-C or CiLV-C2.</w:t>
                  </w:r>
                </w:p>
                <w:p w14:paraId="2C6C73F6" w14:textId="1C03B121" w:rsidR="006505A0" w:rsidRDefault="007E3B14" w:rsidP="006505A0">
                  <w:pPr>
                    <w:jc w:val="both"/>
                    <w:rPr>
                      <w:rFonts w:ascii="Arial" w:hAnsi="Arial" w:cs="Arial"/>
                      <w:sz w:val="22"/>
                      <w:szCs w:val="22"/>
                    </w:rPr>
                  </w:pPr>
                  <w:r>
                    <w:rPr>
                      <w:rFonts w:ascii="Arial" w:hAnsi="Arial" w:cs="Arial"/>
                      <w:sz w:val="22"/>
                      <w:szCs w:val="22"/>
                    </w:rPr>
                    <w:t xml:space="preserve">The virus has been successfully transmitted using viruliferous mites of the species </w:t>
                  </w:r>
                  <w:r w:rsidRPr="007E3B14">
                    <w:rPr>
                      <w:rFonts w:ascii="Arial" w:hAnsi="Arial" w:cs="Arial"/>
                      <w:i/>
                      <w:iCs/>
                      <w:sz w:val="22"/>
                      <w:szCs w:val="22"/>
                    </w:rPr>
                    <w:t>Brevipalpus</w:t>
                  </w:r>
                  <w:r>
                    <w:rPr>
                      <w:rFonts w:ascii="Arial" w:hAnsi="Arial" w:cs="Arial"/>
                      <w:sz w:val="22"/>
                      <w:szCs w:val="22"/>
                    </w:rPr>
                    <w:t xml:space="preserve"> </w:t>
                  </w:r>
                  <w:r w:rsidRPr="007E3B14">
                    <w:rPr>
                      <w:rFonts w:ascii="Arial" w:hAnsi="Arial" w:cs="Arial"/>
                      <w:i/>
                      <w:iCs/>
                      <w:sz w:val="22"/>
                      <w:szCs w:val="22"/>
                    </w:rPr>
                    <w:t>yothersi</w:t>
                  </w:r>
                  <w:r>
                    <w:rPr>
                      <w:rFonts w:ascii="Arial" w:hAnsi="Arial" w:cs="Arial"/>
                      <w:sz w:val="22"/>
                      <w:szCs w:val="22"/>
                    </w:rPr>
                    <w:t xml:space="preserve"> and </w:t>
                  </w:r>
                  <w:r w:rsidRPr="007E3B14">
                    <w:rPr>
                      <w:rFonts w:ascii="Arial" w:hAnsi="Arial" w:cs="Arial"/>
                      <w:i/>
                      <w:iCs/>
                      <w:sz w:val="22"/>
                      <w:szCs w:val="22"/>
                    </w:rPr>
                    <w:t>B. papayensis</w:t>
                  </w:r>
                  <w:r>
                    <w:rPr>
                      <w:rFonts w:ascii="Arial" w:hAnsi="Arial" w:cs="Arial"/>
                      <w:sz w:val="22"/>
                      <w:szCs w:val="22"/>
                    </w:rPr>
                    <w:t xml:space="preserve"> </w:t>
                  </w:r>
                  <w:r>
                    <w:rPr>
                      <w:rFonts w:ascii="Arial" w:hAnsi="Arial" w:cs="Arial"/>
                      <w:sz w:val="22"/>
                      <w:szCs w:val="22"/>
                    </w:rPr>
                    <w:fldChar w:fldCharType="begin" w:fldLock="1"/>
                  </w:r>
                  <w:r>
                    <w:rPr>
                      <w:rFonts w:ascii="Arial" w:hAnsi="Arial" w:cs="Arial"/>
                      <w:sz w:val="22"/>
                      <w:szCs w:val="22"/>
                    </w:rPr>
                    <w:instrText>ADDIN CSL_CITATION {"citationItems":[{"id":"ITEM-1","itemData":{"author":[{"dropping-particle":"","family":"Saito","given":"Mariana Shizue Gouveia","non-dropping-particle":"","parse-names":false,"suffix":""},{"dropping-particle":"","family":"Kitajima","given":"Elliot Watanabe","non-dropping-particle":"","parse-names":false,"suffix":""}],"id":"ITEM-1","issued":{"date-parts":[["2020"]]},"publisher":"Universidade de São Paulo, Piracicaba","title":"O vírus da pinta verde do maracujazeiro (passion fruit green spot virus - PfGSV), isolado de ligustro: suas relações com o ácaro vetor Brevipalpus","type":"thesis"},"uris":["http://www.mendeley.com/documents/?uuid=f14e6f34-2174-3804-beeb-1daea6bfca22"]}],"mendeley":{"formattedCitation":"[6]","plainTextFormattedCitation":"[6]"},"properties":{"noteIndex":0},"schema":"https://github.com/citation-style-language/schema/raw/master/csl-citation.json"}</w:instrText>
                  </w:r>
                  <w:r>
                    <w:rPr>
                      <w:rFonts w:ascii="Arial" w:hAnsi="Arial" w:cs="Arial"/>
                      <w:sz w:val="22"/>
                      <w:szCs w:val="22"/>
                    </w:rPr>
                    <w:fldChar w:fldCharType="separate"/>
                  </w:r>
                  <w:r w:rsidRPr="007E3B14">
                    <w:rPr>
                      <w:rFonts w:ascii="Arial" w:hAnsi="Arial" w:cs="Arial"/>
                      <w:noProof/>
                      <w:sz w:val="22"/>
                      <w:szCs w:val="22"/>
                    </w:rPr>
                    <w:t>[</w:t>
                  </w:r>
                  <w:r w:rsidR="00ED19FA">
                    <w:rPr>
                      <w:rFonts w:ascii="Arial" w:hAnsi="Arial" w:cs="Arial"/>
                      <w:noProof/>
                      <w:sz w:val="22"/>
                      <w:szCs w:val="22"/>
                    </w:rPr>
                    <w:t>4</w:t>
                  </w:r>
                  <w:r w:rsidRPr="007E3B14">
                    <w:rPr>
                      <w:rFonts w:ascii="Arial" w:hAnsi="Arial" w:cs="Arial"/>
                      <w:noProof/>
                      <w:sz w:val="22"/>
                      <w:szCs w:val="22"/>
                    </w:rPr>
                    <w:t>]</w:t>
                  </w:r>
                  <w:r>
                    <w:rPr>
                      <w:rFonts w:ascii="Arial" w:hAnsi="Arial" w:cs="Arial"/>
                      <w:sz w:val="22"/>
                      <w:szCs w:val="22"/>
                    </w:rPr>
                    <w:fldChar w:fldCharType="end"/>
                  </w:r>
                  <w:r>
                    <w:rPr>
                      <w:rFonts w:ascii="Arial" w:hAnsi="Arial" w:cs="Arial"/>
                      <w:sz w:val="22"/>
                      <w:szCs w:val="22"/>
                    </w:rPr>
                    <w:t xml:space="preserve">. </w:t>
                  </w:r>
                </w:p>
                <w:p w14:paraId="57A977E9" w14:textId="5B5B5A11" w:rsidR="00095EC0" w:rsidRDefault="00240898" w:rsidP="00095EC0">
                  <w:pPr>
                    <w:jc w:val="both"/>
                    <w:rPr>
                      <w:rFonts w:ascii="Arial" w:hAnsi="Arial" w:cs="Arial"/>
                      <w:sz w:val="22"/>
                      <w:szCs w:val="22"/>
                    </w:rPr>
                  </w:pPr>
                  <w:r>
                    <w:rPr>
                      <w:rFonts w:ascii="Arial" w:hAnsi="Arial" w:cs="Arial"/>
                      <w:sz w:val="22"/>
                      <w:szCs w:val="22"/>
                    </w:rPr>
                    <w:t>The genomes of five isolates of PfGSV have been obtained using either high throughput sequencing or Sanger method</w:t>
                  </w:r>
                  <w:r w:rsidR="0019495D">
                    <w:rPr>
                      <w:rFonts w:ascii="Arial" w:hAnsi="Arial" w:cs="Arial"/>
                      <w:sz w:val="22"/>
                      <w:szCs w:val="22"/>
                    </w:rPr>
                    <w:t xml:space="preserve"> </w:t>
                  </w:r>
                  <w:r w:rsidR="0019495D">
                    <w:rPr>
                      <w:rFonts w:ascii="Arial" w:hAnsi="Arial" w:cs="Arial"/>
                      <w:sz w:val="22"/>
                      <w:szCs w:val="22"/>
                    </w:rPr>
                    <w:fldChar w:fldCharType="begin" w:fldLock="1"/>
                  </w:r>
                  <w:r w:rsidR="007E3B14">
                    <w:rPr>
                      <w:rFonts w:ascii="Arial" w:hAnsi="Arial" w:cs="Arial"/>
                      <w:sz w:val="22"/>
                      <w:szCs w:val="22"/>
                    </w:rPr>
                    <w:instrText>ADDIN CSL_CITATION {"citationItems":[{"id":"ITEM-1","itemData":{"DOI":"10.3389/fmicb.2020.00206","ISSN":"1664-302X","abstract":"Passion fruit green spot and passion fruit sudden death are two reportedly distinct viral diseases that recurrently affect passion fruit (Passiflora spp.) groves in Brazil. Here we used a systematic approach that interconnects symptoms, transmission electron microscopy, RT-PCR detection assays followed by Sanger sequencing, and high throughput sequencing of the RNA of affected passion fruit plants to gain insights about these diseases. Our data confirmed not only the involvement of cileviruses in these two pathologies, as previously suggested, but also that these viruses belong to the same tentative species: passion fruit green spot virus (PfGSV). Results revealed that PfGSV has a positive-sense RNA genome split into two molecules of approximately 9 kb (RNA1) and 5 kb (RNA2), which share about 50-70% nucleotide sequence identity with other viruses in the genus Cilevirus. Genome sequences of five PfGSV isolates suggest that they have more conserved RNA1 (&lt; 5% of nucleotide sequence variability) compared to RNA2 (up to 7% of variability) molecules. The highest nucleotide sequence divergence among PfGSV isolates and other cileviruses is in the genomic segment covering from the 5’-end of the RNA2 until the 5’-end of the open reading frame (ORF) p61, which includes the ORF p15 and the intergenic region. This genomic stretch also harbors a novel orphan ORF encoding a 13 kDa protein presenting a cysteine-rich domain. High variability of 5’-end of the RNA2 in cileviruses is discussed in an evolutionary context assuming that they share putative common ancestors with unclassified arthropod-infecting single-strand positive RNA viruses, including mosquito-specific viruses of the group Negevirus (clades Nelorpivirus and Sandwavirus), and other viruses in the family Kitaviridae.","author":[{"dropping-particle":"","family":"Ramos-González","given":"Pedro Luis","non-dropping-particle":"","parse-names":false,"suffix":""},{"dropping-particle":"dos","family":"Santos","given":"Gustavo Francisco","non-dropping-particle":"","parse-names":false,"suffix":""},{"dropping-particle":"","family":"Chabi-Jesus","given":"Camila","non-dropping-particle":"","parse-names":false,"suffix":""},{"dropping-particle":"","family":"Harakava","given":"Ricardo","non-dropping-particle":"","parse-names":false,"suffix":""},{"dropping-particle":"","family":"Kitajima","given":"Elliot W.","non-dropping-particle":"","parse-names":false,"suffix":""},{"dropping-particle":"","family":"Freitas-Astúa","given":"Juliana","non-dropping-particle":"","parse-names":false,"suffix":""}],"container-title":"Frontiers in Microbiology","id":"ITEM-1","issued":{"date-parts":[["2020","2","14"]]},"page":"206","publisher":"Frontiers","title":"Passion Fruit Green Spot Virus Genome Harbors a New Orphan ORF and Highlights the Flexibility of the 5′-End of the RNA2 Segment Across Cileviruses","type":"article-journal","volume":"11"},"uris":["http://www.mendeley.com/documents/?uuid=2f2803fa-3ee3-31af-af5e-0feafac30bf9"]}],"mendeley":{"formattedCitation":"[7]","plainTextFormattedCitation":"[7]","previouslyFormattedCitation":"[7]"},"properties":{"noteIndex":0},"schema":"https://github.com/citation-style-language/schema/raw/master/csl-citation.json"}</w:instrText>
                  </w:r>
                  <w:r w:rsidR="0019495D">
                    <w:rPr>
                      <w:rFonts w:ascii="Arial" w:hAnsi="Arial" w:cs="Arial"/>
                      <w:sz w:val="22"/>
                      <w:szCs w:val="22"/>
                    </w:rPr>
                    <w:fldChar w:fldCharType="separate"/>
                  </w:r>
                  <w:r w:rsidR="00322D12" w:rsidRPr="00322D12">
                    <w:rPr>
                      <w:rFonts w:ascii="Arial" w:hAnsi="Arial" w:cs="Arial"/>
                      <w:noProof/>
                      <w:sz w:val="22"/>
                      <w:szCs w:val="22"/>
                    </w:rPr>
                    <w:t>[</w:t>
                  </w:r>
                  <w:r w:rsidR="002752C8">
                    <w:rPr>
                      <w:rFonts w:ascii="Arial" w:hAnsi="Arial" w:cs="Arial"/>
                      <w:noProof/>
                      <w:sz w:val="22"/>
                      <w:szCs w:val="22"/>
                    </w:rPr>
                    <w:t>7</w:t>
                  </w:r>
                  <w:r w:rsidR="00322D12" w:rsidRPr="00322D12">
                    <w:rPr>
                      <w:rFonts w:ascii="Arial" w:hAnsi="Arial" w:cs="Arial"/>
                      <w:noProof/>
                      <w:sz w:val="22"/>
                      <w:szCs w:val="22"/>
                    </w:rPr>
                    <w:t>]</w:t>
                  </w:r>
                  <w:r w:rsidR="0019495D">
                    <w:rPr>
                      <w:rFonts w:ascii="Arial" w:hAnsi="Arial" w:cs="Arial"/>
                      <w:sz w:val="22"/>
                      <w:szCs w:val="22"/>
                    </w:rPr>
                    <w:fldChar w:fldCharType="end"/>
                  </w:r>
                  <w:r>
                    <w:rPr>
                      <w:rFonts w:ascii="Arial" w:hAnsi="Arial" w:cs="Arial"/>
                      <w:sz w:val="22"/>
                      <w:szCs w:val="22"/>
                    </w:rPr>
                    <w:t xml:space="preserve">. They were annotated and are available in a public database identified with </w:t>
                  </w:r>
                  <w:r w:rsidRPr="00240898">
                    <w:rPr>
                      <w:rFonts w:ascii="Arial" w:hAnsi="Arial" w:cs="Arial"/>
                      <w:sz w:val="22"/>
                      <w:szCs w:val="22"/>
                    </w:rPr>
                    <w:t>the following GenBank accession numbers: PfGSV_Snp1</w:t>
                  </w:r>
                  <w:r>
                    <w:rPr>
                      <w:rFonts w:ascii="Arial" w:hAnsi="Arial" w:cs="Arial"/>
                      <w:sz w:val="22"/>
                      <w:szCs w:val="22"/>
                    </w:rPr>
                    <w:t xml:space="preserve"> </w:t>
                  </w:r>
                  <w:r w:rsidRPr="00240898">
                    <w:rPr>
                      <w:rFonts w:ascii="Arial" w:hAnsi="Arial" w:cs="Arial"/>
                      <w:sz w:val="22"/>
                      <w:szCs w:val="22"/>
                    </w:rPr>
                    <w:t>RNA1: MK804171 and RNA2: MK804172, PfGSV_BSB1</w:t>
                  </w:r>
                  <w:r>
                    <w:rPr>
                      <w:rFonts w:ascii="Arial" w:hAnsi="Arial" w:cs="Arial"/>
                      <w:sz w:val="22"/>
                      <w:szCs w:val="22"/>
                    </w:rPr>
                    <w:t xml:space="preserve"> </w:t>
                  </w:r>
                  <w:r w:rsidRPr="00240898">
                    <w:rPr>
                      <w:rFonts w:ascii="Arial" w:hAnsi="Arial" w:cs="Arial"/>
                      <w:sz w:val="22"/>
                      <w:szCs w:val="22"/>
                    </w:rPr>
                    <w:t>RNA1 MK804173: and RNA2 MK804174, PfGSV_BJL1 RNA1:</w:t>
                  </w:r>
                  <w:r>
                    <w:rPr>
                      <w:rFonts w:ascii="Arial" w:hAnsi="Arial" w:cs="Arial"/>
                      <w:sz w:val="22"/>
                      <w:szCs w:val="22"/>
                    </w:rPr>
                    <w:t xml:space="preserve"> </w:t>
                  </w:r>
                  <w:r w:rsidRPr="00240898">
                    <w:rPr>
                      <w:rFonts w:ascii="Arial" w:hAnsi="Arial" w:cs="Arial"/>
                      <w:sz w:val="22"/>
                      <w:szCs w:val="22"/>
                    </w:rPr>
                    <w:t>MK804175 and RNA2: MK804176, PfGSV_Snp2 RNA1:</w:t>
                  </w:r>
                  <w:r>
                    <w:rPr>
                      <w:rFonts w:ascii="Arial" w:hAnsi="Arial" w:cs="Arial"/>
                      <w:sz w:val="22"/>
                      <w:szCs w:val="22"/>
                    </w:rPr>
                    <w:t xml:space="preserve"> </w:t>
                  </w:r>
                  <w:r w:rsidRPr="00240898">
                    <w:rPr>
                      <w:rFonts w:ascii="Arial" w:hAnsi="Arial" w:cs="Arial"/>
                      <w:sz w:val="22"/>
                      <w:szCs w:val="22"/>
                    </w:rPr>
                    <w:t>MN746810 and RNA2: MN746811, and PfGSV_NFo1 RNA1:</w:t>
                  </w:r>
                  <w:r>
                    <w:rPr>
                      <w:rFonts w:ascii="Arial" w:hAnsi="Arial" w:cs="Arial"/>
                      <w:sz w:val="22"/>
                      <w:szCs w:val="22"/>
                    </w:rPr>
                    <w:t xml:space="preserve"> </w:t>
                  </w:r>
                  <w:r w:rsidRPr="00240898">
                    <w:rPr>
                      <w:rFonts w:ascii="Arial" w:hAnsi="Arial" w:cs="Arial"/>
                      <w:sz w:val="22"/>
                      <w:szCs w:val="22"/>
                    </w:rPr>
                    <w:t>MN746812 and RNA2: MN746813.</w:t>
                  </w:r>
                  <w:r w:rsidR="005569A2">
                    <w:rPr>
                      <w:rFonts w:ascii="Arial" w:hAnsi="Arial" w:cs="Arial"/>
                      <w:sz w:val="22"/>
                      <w:szCs w:val="22"/>
                    </w:rPr>
                    <w:t xml:space="preserve"> </w:t>
                  </w:r>
                </w:p>
                <w:p w14:paraId="1B6A13CB" w14:textId="2B3F0CD2" w:rsidR="005569A2" w:rsidRDefault="005569A2" w:rsidP="00095EC0">
                  <w:pPr>
                    <w:jc w:val="both"/>
                    <w:rPr>
                      <w:rFonts w:ascii="Arial" w:hAnsi="Arial" w:cs="Arial"/>
                      <w:sz w:val="22"/>
                      <w:szCs w:val="22"/>
                    </w:rPr>
                  </w:pPr>
                  <w:r>
                    <w:rPr>
                      <w:rFonts w:ascii="Arial" w:hAnsi="Arial" w:cs="Arial"/>
                      <w:sz w:val="22"/>
                      <w:szCs w:val="22"/>
                    </w:rPr>
                    <w:t xml:space="preserve">PfGSV isolate Snp1 is considered the </w:t>
                  </w:r>
                  <w:r w:rsidR="005251EA">
                    <w:rPr>
                      <w:rFonts w:ascii="Arial" w:hAnsi="Arial" w:cs="Arial"/>
                      <w:sz w:val="22"/>
                      <w:szCs w:val="22"/>
                    </w:rPr>
                    <w:t xml:space="preserve">exemplar </w:t>
                  </w:r>
                  <w:r>
                    <w:rPr>
                      <w:rFonts w:ascii="Arial" w:hAnsi="Arial" w:cs="Arial"/>
                      <w:sz w:val="22"/>
                      <w:szCs w:val="22"/>
                    </w:rPr>
                    <w:t>member of the proposed species</w:t>
                  </w:r>
                  <w:r w:rsidR="00C66AD4">
                    <w:rPr>
                      <w:rFonts w:ascii="Arial" w:hAnsi="Arial" w:cs="Arial"/>
                      <w:sz w:val="22"/>
                      <w:szCs w:val="22"/>
                    </w:rPr>
                    <w:t xml:space="preserve"> </w:t>
                  </w:r>
                  <w:r w:rsidR="00C66AD4" w:rsidRPr="00C66AD4">
                    <w:rPr>
                      <w:rFonts w:ascii="Arial" w:hAnsi="Arial" w:cs="Arial"/>
                      <w:i/>
                      <w:iCs/>
                      <w:sz w:val="22"/>
                      <w:szCs w:val="22"/>
                    </w:rPr>
                    <w:t>Passion fruit green spot virus</w:t>
                  </w:r>
                  <w:r>
                    <w:rPr>
                      <w:rFonts w:ascii="Arial" w:hAnsi="Arial" w:cs="Arial"/>
                      <w:sz w:val="22"/>
                      <w:szCs w:val="22"/>
                    </w:rPr>
                    <w:t xml:space="preserve">. </w:t>
                  </w:r>
                  <w:r w:rsidR="00095EC0" w:rsidRPr="00095EC0">
                    <w:rPr>
                      <w:rFonts w:ascii="Arial" w:hAnsi="Arial" w:cs="Arial"/>
                      <w:sz w:val="22"/>
                      <w:szCs w:val="22"/>
                    </w:rPr>
                    <w:t>Excluding the poly-A tails at the 3</w:t>
                  </w:r>
                  <w:r w:rsidR="00C66AD4">
                    <w:rPr>
                      <w:rFonts w:ascii="Arial" w:hAnsi="Arial" w:cs="Arial"/>
                      <w:sz w:val="22"/>
                      <w:szCs w:val="22"/>
                    </w:rPr>
                    <w:t>’</w:t>
                  </w:r>
                  <w:r w:rsidR="00095EC0" w:rsidRPr="00095EC0">
                    <w:rPr>
                      <w:rFonts w:ascii="Arial" w:hAnsi="Arial" w:cs="Arial"/>
                      <w:sz w:val="22"/>
                      <w:szCs w:val="22"/>
                    </w:rPr>
                    <w:t>-end</w:t>
                  </w:r>
                  <w:r w:rsidR="00C66AD4">
                    <w:rPr>
                      <w:rFonts w:ascii="Arial" w:hAnsi="Arial" w:cs="Arial"/>
                      <w:sz w:val="22"/>
                      <w:szCs w:val="22"/>
                    </w:rPr>
                    <w:t>s</w:t>
                  </w:r>
                  <w:r w:rsidR="00095EC0" w:rsidRPr="00095EC0">
                    <w:rPr>
                      <w:rFonts w:ascii="Arial" w:hAnsi="Arial" w:cs="Arial"/>
                      <w:sz w:val="22"/>
                      <w:szCs w:val="22"/>
                    </w:rPr>
                    <w:t xml:space="preserve">, </w:t>
                  </w:r>
                  <w:r w:rsidR="00095EC0">
                    <w:rPr>
                      <w:rFonts w:ascii="Arial" w:hAnsi="Arial" w:cs="Arial"/>
                      <w:sz w:val="22"/>
                      <w:szCs w:val="22"/>
                    </w:rPr>
                    <w:t xml:space="preserve">its </w:t>
                  </w:r>
                  <w:r w:rsidR="00095EC0" w:rsidRPr="00095EC0">
                    <w:rPr>
                      <w:rFonts w:ascii="Arial" w:hAnsi="Arial" w:cs="Arial"/>
                      <w:sz w:val="22"/>
                      <w:szCs w:val="22"/>
                    </w:rPr>
                    <w:t>genome</w:t>
                  </w:r>
                  <w:r w:rsidR="00095EC0">
                    <w:rPr>
                      <w:rFonts w:ascii="Arial" w:hAnsi="Arial" w:cs="Arial"/>
                      <w:sz w:val="22"/>
                      <w:szCs w:val="22"/>
                    </w:rPr>
                    <w:t xml:space="preserve"> </w:t>
                  </w:r>
                  <w:r w:rsidR="00095EC0" w:rsidRPr="00095EC0">
                    <w:rPr>
                      <w:rFonts w:ascii="Arial" w:hAnsi="Arial" w:cs="Arial"/>
                      <w:sz w:val="22"/>
                      <w:szCs w:val="22"/>
                    </w:rPr>
                    <w:t xml:space="preserve">consists of 13,523 </w:t>
                  </w:r>
                  <w:r w:rsidR="00EA1639">
                    <w:rPr>
                      <w:rFonts w:ascii="Arial" w:hAnsi="Arial" w:cs="Arial"/>
                      <w:sz w:val="22"/>
                      <w:szCs w:val="22"/>
                    </w:rPr>
                    <w:t>n</w:t>
                  </w:r>
                  <w:r w:rsidR="00C661B1">
                    <w:rPr>
                      <w:rFonts w:ascii="Arial" w:hAnsi="Arial" w:cs="Arial"/>
                      <w:sz w:val="22"/>
                      <w:szCs w:val="22"/>
                    </w:rPr>
                    <w:t>t</w:t>
                  </w:r>
                  <w:r w:rsidR="00EA1639">
                    <w:rPr>
                      <w:rFonts w:ascii="Arial" w:hAnsi="Arial" w:cs="Arial"/>
                      <w:sz w:val="22"/>
                      <w:szCs w:val="22"/>
                    </w:rPr>
                    <w:t xml:space="preserve">s </w:t>
                  </w:r>
                  <w:r w:rsidR="00095EC0" w:rsidRPr="00095EC0">
                    <w:rPr>
                      <w:rFonts w:ascii="Arial" w:hAnsi="Arial" w:cs="Arial"/>
                      <w:sz w:val="22"/>
                      <w:szCs w:val="22"/>
                    </w:rPr>
                    <w:t>split into two molecules</w:t>
                  </w:r>
                  <w:r w:rsidR="00095EC0">
                    <w:rPr>
                      <w:rFonts w:ascii="Arial" w:hAnsi="Arial" w:cs="Arial"/>
                      <w:sz w:val="22"/>
                      <w:szCs w:val="22"/>
                    </w:rPr>
                    <w:t xml:space="preserve"> </w:t>
                  </w:r>
                  <w:r w:rsidR="00095EC0" w:rsidRPr="00095EC0">
                    <w:rPr>
                      <w:rFonts w:ascii="Arial" w:hAnsi="Arial" w:cs="Arial"/>
                      <w:sz w:val="22"/>
                      <w:szCs w:val="22"/>
                    </w:rPr>
                    <w:t>designated as RNA1 and RNA2 with 8,740 and 4,783 nts</w:t>
                  </w:r>
                  <w:r w:rsidR="00617E03">
                    <w:rPr>
                      <w:rFonts w:ascii="Arial" w:hAnsi="Arial" w:cs="Arial"/>
                      <w:sz w:val="22"/>
                      <w:szCs w:val="22"/>
                    </w:rPr>
                    <w:t>, respectively</w:t>
                  </w:r>
                  <w:r w:rsidR="00095EC0">
                    <w:rPr>
                      <w:rFonts w:ascii="Arial" w:hAnsi="Arial" w:cs="Arial"/>
                      <w:sz w:val="22"/>
                      <w:szCs w:val="22"/>
                    </w:rPr>
                    <w:t xml:space="preserve">. </w:t>
                  </w:r>
                  <w:r w:rsidR="00095EC0" w:rsidRPr="00095EC0">
                    <w:rPr>
                      <w:rFonts w:ascii="Arial" w:hAnsi="Arial" w:cs="Arial"/>
                      <w:sz w:val="22"/>
                      <w:szCs w:val="22"/>
                    </w:rPr>
                    <w:t>Pairwise comparisons of the genomic molecules of the isolate</w:t>
                  </w:r>
                  <w:r w:rsidR="00095EC0">
                    <w:rPr>
                      <w:rFonts w:ascii="Arial" w:hAnsi="Arial" w:cs="Arial"/>
                      <w:sz w:val="22"/>
                      <w:szCs w:val="22"/>
                    </w:rPr>
                    <w:t xml:space="preserve"> </w:t>
                  </w:r>
                  <w:r w:rsidR="00095EC0" w:rsidRPr="00095EC0">
                    <w:rPr>
                      <w:rFonts w:ascii="Arial" w:hAnsi="Arial" w:cs="Arial"/>
                      <w:sz w:val="22"/>
                      <w:szCs w:val="22"/>
                    </w:rPr>
                    <w:t>Snp1 with those from Snp2, NFo1, and BSB1 revealed a high</w:t>
                  </w:r>
                  <w:r w:rsidR="00095EC0">
                    <w:t xml:space="preserve"> </w:t>
                  </w:r>
                  <w:r w:rsidR="00095EC0" w:rsidRPr="00095EC0">
                    <w:rPr>
                      <w:rFonts w:ascii="Arial" w:hAnsi="Arial" w:cs="Arial"/>
                      <w:sz w:val="22"/>
                      <w:szCs w:val="22"/>
                    </w:rPr>
                    <w:t>nucleotide sequence identity (RNA1 &gt; 99.1% and RNA2 &gt; 97.3),</w:t>
                  </w:r>
                  <w:r w:rsidR="00095EC0">
                    <w:rPr>
                      <w:rFonts w:ascii="Arial" w:hAnsi="Arial" w:cs="Arial"/>
                      <w:sz w:val="22"/>
                      <w:szCs w:val="22"/>
                    </w:rPr>
                    <w:t xml:space="preserve"> </w:t>
                  </w:r>
                  <w:r w:rsidR="00095EC0" w:rsidRPr="00095EC0">
                    <w:rPr>
                      <w:rFonts w:ascii="Arial" w:hAnsi="Arial" w:cs="Arial"/>
                      <w:sz w:val="22"/>
                      <w:szCs w:val="22"/>
                    </w:rPr>
                    <w:t>whilst with the BJL1 isolate the values were slightly lower (RNA1:</w:t>
                  </w:r>
                  <w:r w:rsidR="00095EC0">
                    <w:rPr>
                      <w:rFonts w:ascii="Arial" w:hAnsi="Arial" w:cs="Arial"/>
                      <w:sz w:val="22"/>
                      <w:szCs w:val="22"/>
                    </w:rPr>
                    <w:t xml:space="preserve"> </w:t>
                  </w:r>
                  <w:r w:rsidR="00095EC0" w:rsidRPr="00095EC0">
                    <w:rPr>
                      <w:rFonts w:ascii="Arial" w:hAnsi="Arial" w:cs="Arial"/>
                      <w:sz w:val="22"/>
                      <w:szCs w:val="22"/>
                    </w:rPr>
                    <w:t>95.5% and RNA2: 93.3%) (</w:t>
                  </w:r>
                  <w:r w:rsidR="00095EC0" w:rsidRPr="00953B75">
                    <w:rPr>
                      <w:rFonts w:ascii="Arial" w:hAnsi="Arial" w:cs="Arial"/>
                      <w:sz w:val="22"/>
                      <w:szCs w:val="22"/>
                    </w:rPr>
                    <w:t>Table 1</w:t>
                  </w:r>
                  <w:r w:rsidR="00095EC0" w:rsidRPr="00095EC0">
                    <w:rPr>
                      <w:rFonts w:ascii="Arial" w:hAnsi="Arial" w:cs="Arial"/>
                      <w:sz w:val="22"/>
                      <w:szCs w:val="22"/>
                    </w:rPr>
                    <w:t>).</w:t>
                  </w:r>
                  <w:r w:rsidR="00C66AD4">
                    <w:rPr>
                      <w:rFonts w:ascii="Arial" w:hAnsi="Arial" w:cs="Arial"/>
                      <w:sz w:val="22"/>
                      <w:szCs w:val="22"/>
                    </w:rPr>
                    <w:t xml:space="preserve"> In this context, PfGSV shows less intraspecies variability than that observed among the strains of CiLV-C and CiLV-C2.</w:t>
                  </w:r>
                </w:p>
                <w:p w14:paraId="4F8606AC" w14:textId="43584980" w:rsidR="00240898" w:rsidRDefault="005251EA" w:rsidP="0043520E">
                  <w:pPr>
                    <w:jc w:val="both"/>
                    <w:rPr>
                      <w:rFonts w:ascii="Arial" w:hAnsi="Arial" w:cs="Arial"/>
                      <w:sz w:val="22"/>
                      <w:szCs w:val="22"/>
                    </w:rPr>
                  </w:pPr>
                  <w:r>
                    <w:rPr>
                      <w:rFonts w:ascii="Arial" w:hAnsi="Arial" w:cs="Arial"/>
                      <w:sz w:val="22"/>
                      <w:szCs w:val="22"/>
                    </w:rPr>
                    <w:t xml:space="preserve">The </w:t>
                  </w:r>
                  <w:r w:rsidR="00BC156D" w:rsidRPr="0043520E">
                    <w:rPr>
                      <w:rFonts w:ascii="Arial" w:hAnsi="Arial" w:cs="Arial"/>
                      <w:sz w:val="22"/>
                      <w:szCs w:val="22"/>
                    </w:rPr>
                    <w:t>PfGSV genome</w:t>
                  </w:r>
                  <w:r w:rsidR="00BC156D">
                    <w:rPr>
                      <w:rFonts w:ascii="Arial" w:hAnsi="Arial" w:cs="Arial"/>
                      <w:sz w:val="22"/>
                      <w:szCs w:val="22"/>
                    </w:rPr>
                    <w:t xml:space="preserve"> </w:t>
                  </w:r>
                  <w:r>
                    <w:rPr>
                      <w:rFonts w:ascii="Arial" w:hAnsi="Arial" w:cs="Arial"/>
                      <w:sz w:val="22"/>
                      <w:szCs w:val="22"/>
                    </w:rPr>
                    <w:t>contains</w:t>
                  </w:r>
                  <w:r w:rsidR="00BC156D" w:rsidRPr="0043520E">
                    <w:rPr>
                      <w:rFonts w:ascii="Arial" w:hAnsi="Arial" w:cs="Arial"/>
                      <w:sz w:val="22"/>
                      <w:szCs w:val="22"/>
                    </w:rPr>
                    <w:t xml:space="preserve"> </w:t>
                  </w:r>
                  <w:r w:rsidR="00BC156D">
                    <w:rPr>
                      <w:rFonts w:ascii="Arial" w:hAnsi="Arial" w:cs="Arial"/>
                      <w:sz w:val="22"/>
                      <w:szCs w:val="22"/>
                    </w:rPr>
                    <w:t>s</w:t>
                  </w:r>
                  <w:r w:rsidR="0043520E" w:rsidRPr="0043520E">
                    <w:rPr>
                      <w:rFonts w:ascii="Arial" w:hAnsi="Arial" w:cs="Arial"/>
                      <w:sz w:val="22"/>
                      <w:szCs w:val="22"/>
                    </w:rPr>
                    <w:t>even putative ORFs with more than 200 nts</w:t>
                  </w:r>
                  <w:r w:rsidR="00BC156D">
                    <w:rPr>
                      <w:rFonts w:ascii="Arial" w:hAnsi="Arial" w:cs="Arial"/>
                      <w:sz w:val="22"/>
                      <w:szCs w:val="22"/>
                    </w:rPr>
                    <w:t>,</w:t>
                  </w:r>
                  <w:r w:rsidR="00BC156D" w:rsidRPr="0043520E">
                    <w:rPr>
                      <w:rFonts w:ascii="Arial" w:hAnsi="Arial" w:cs="Arial"/>
                      <w:sz w:val="22"/>
                      <w:szCs w:val="22"/>
                    </w:rPr>
                    <w:t xml:space="preserve"> two in RNA1</w:t>
                  </w:r>
                  <w:r w:rsidR="007B6243">
                    <w:rPr>
                      <w:rFonts w:ascii="Arial" w:hAnsi="Arial" w:cs="Arial"/>
                      <w:sz w:val="22"/>
                      <w:szCs w:val="22"/>
                    </w:rPr>
                    <w:t>,</w:t>
                  </w:r>
                  <w:r w:rsidR="00BC156D" w:rsidRPr="0043520E">
                    <w:rPr>
                      <w:rFonts w:ascii="Arial" w:hAnsi="Arial" w:cs="Arial"/>
                      <w:sz w:val="22"/>
                      <w:szCs w:val="22"/>
                    </w:rPr>
                    <w:t xml:space="preserve"> and five in RNA2 </w:t>
                  </w:r>
                  <w:r w:rsidR="00BC156D" w:rsidRPr="00953B75">
                    <w:rPr>
                      <w:rFonts w:ascii="Arial" w:hAnsi="Arial" w:cs="Arial"/>
                      <w:sz w:val="22"/>
                      <w:szCs w:val="22"/>
                    </w:rPr>
                    <w:t>(</w:t>
                  </w:r>
                  <w:r w:rsidR="00BC156D" w:rsidRPr="00953B75">
                    <w:rPr>
                      <w:rFonts w:ascii="Arial" w:hAnsi="Arial" w:cs="Arial"/>
                      <w:sz w:val="22"/>
                      <w:szCs w:val="22"/>
                      <w:shd w:val="clear" w:color="auto" w:fill="FFFFFF" w:themeFill="background1"/>
                    </w:rPr>
                    <w:t>Figure 1</w:t>
                  </w:r>
                  <w:r w:rsidR="00BC156D" w:rsidRPr="00953B75">
                    <w:rPr>
                      <w:rFonts w:ascii="Arial" w:hAnsi="Arial" w:cs="Arial"/>
                      <w:sz w:val="22"/>
                      <w:szCs w:val="22"/>
                    </w:rPr>
                    <w:t>).</w:t>
                  </w:r>
                  <w:r w:rsidR="00BC156D">
                    <w:rPr>
                      <w:rFonts w:ascii="Arial" w:hAnsi="Arial" w:cs="Arial"/>
                      <w:sz w:val="22"/>
                      <w:szCs w:val="22"/>
                    </w:rPr>
                    <w:t xml:space="preserve"> </w:t>
                  </w:r>
                  <w:r w:rsidR="0043520E" w:rsidRPr="0043520E">
                    <w:rPr>
                      <w:rFonts w:ascii="Arial" w:hAnsi="Arial" w:cs="Arial"/>
                      <w:sz w:val="22"/>
                      <w:szCs w:val="22"/>
                    </w:rPr>
                    <w:t>Comparisons of PfGSV_Snp1 with known cileviruses revealed</w:t>
                  </w:r>
                  <w:r w:rsidR="0043520E">
                    <w:rPr>
                      <w:rFonts w:ascii="Arial" w:hAnsi="Arial" w:cs="Arial"/>
                      <w:sz w:val="22"/>
                      <w:szCs w:val="22"/>
                    </w:rPr>
                    <w:t xml:space="preserve"> </w:t>
                  </w:r>
                  <w:r w:rsidR="0043520E" w:rsidRPr="0043520E">
                    <w:rPr>
                      <w:rFonts w:ascii="Arial" w:hAnsi="Arial" w:cs="Arial"/>
                      <w:sz w:val="22"/>
                      <w:szCs w:val="22"/>
                    </w:rPr>
                    <w:t>the highest nucleotide and deduced amino acid sequence</w:t>
                  </w:r>
                  <w:r w:rsidR="0043520E">
                    <w:rPr>
                      <w:rFonts w:ascii="Arial" w:hAnsi="Arial" w:cs="Arial"/>
                      <w:sz w:val="22"/>
                      <w:szCs w:val="22"/>
                    </w:rPr>
                    <w:t xml:space="preserve"> </w:t>
                  </w:r>
                  <w:r w:rsidR="0043520E" w:rsidRPr="0043520E">
                    <w:rPr>
                      <w:rFonts w:ascii="Arial" w:hAnsi="Arial" w:cs="Arial"/>
                      <w:sz w:val="22"/>
                      <w:szCs w:val="22"/>
                    </w:rPr>
                    <w:t>identities with CiLV-C2 isolates Hw and Co (</w:t>
                  </w:r>
                  <w:r w:rsidR="0043520E" w:rsidRPr="00953B75">
                    <w:rPr>
                      <w:rFonts w:ascii="Arial" w:hAnsi="Arial" w:cs="Arial"/>
                      <w:sz w:val="22"/>
                      <w:szCs w:val="22"/>
                    </w:rPr>
                    <w:t>Table 1</w:t>
                  </w:r>
                  <w:r w:rsidR="0043520E" w:rsidRPr="0043520E">
                    <w:rPr>
                      <w:rFonts w:ascii="Arial" w:hAnsi="Arial" w:cs="Arial"/>
                      <w:sz w:val="22"/>
                      <w:szCs w:val="22"/>
                    </w:rPr>
                    <w:t>). At</w:t>
                  </w:r>
                  <w:r w:rsidR="0043520E">
                    <w:rPr>
                      <w:rFonts w:ascii="Arial" w:hAnsi="Arial" w:cs="Arial"/>
                      <w:sz w:val="22"/>
                      <w:szCs w:val="22"/>
                    </w:rPr>
                    <w:t xml:space="preserve"> </w:t>
                  </w:r>
                  <w:r w:rsidR="0043520E" w:rsidRPr="0043520E">
                    <w:rPr>
                      <w:rFonts w:ascii="Arial" w:hAnsi="Arial" w:cs="Arial"/>
                      <w:sz w:val="22"/>
                      <w:szCs w:val="22"/>
                    </w:rPr>
                    <w:t>the genomic level, the highest identity values corresponded to</w:t>
                  </w:r>
                  <w:r w:rsidR="0043520E">
                    <w:rPr>
                      <w:rFonts w:ascii="Arial" w:hAnsi="Arial" w:cs="Arial"/>
                      <w:sz w:val="22"/>
                      <w:szCs w:val="22"/>
                    </w:rPr>
                    <w:t xml:space="preserve"> </w:t>
                  </w:r>
                  <w:r w:rsidR="0043520E" w:rsidRPr="0043520E">
                    <w:rPr>
                      <w:rFonts w:ascii="Arial" w:hAnsi="Arial" w:cs="Arial"/>
                      <w:sz w:val="22"/>
                      <w:szCs w:val="22"/>
                    </w:rPr>
                    <w:t>RNA1 molecules (</w:t>
                  </w:r>
                  <w:r w:rsidR="0043520E" w:rsidRPr="0043520E">
                    <w:rPr>
                      <w:rFonts w:ascii="Cambria Math" w:hAnsi="Cambria Math" w:cs="Cambria Math"/>
                      <w:sz w:val="22"/>
                      <w:szCs w:val="22"/>
                    </w:rPr>
                    <w:t>∼</w:t>
                  </w:r>
                  <w:r w:rsidR="0043520E" w:rsidRPr="0043520E">
                    <w:rPr>
                      <w:rFonts w:ascii="Arial" w:hAnsi="Arial" w:cs="Arial"/>
                      <w:sz w:val="22"/>
                      <w:szCs w:val="22"/>
                    </w:rPr>
                    <w:t>72.0%); while the RNA2 segments are more</w:t>
                  </w:r>
                  <w:r w:rsidR="0043520E">
                    <w:rPr>
                      <w:rFonts w:ascii="Arial" w:hAnsi="Arial" w:cs="Arial"/>
                      <w:sz w:val="22"/>
                      <w:szCs w:val="22"/>
                    </w:rPr>
                    <w:t xml:space="preserve"> </w:t>
                  </w:r>
                  <w:r w:rsidR="0043520E" w:rsidRPr="0043520E">
                    <w:rPr>
                      <w:rFonts w:ascii="Arial" w:hAnsi="Arial" w:cs="Arial"/>
                      <w:sz w:val="22"/>
                      <w:szCs w:val="22"/>
                    </w:rPr>
                    <w:t>divergent (</w:t>
                  </w:r>
                  <w:r w:rsidR="0043520E" w:rsidRPr="0043520E">
                    <w:rPr>
                      <w:rFonts w:ascii="Cambria Math" w:hAnsi="Cambria Math" w:cs="Cambria Math"/>
                      <w:sz w:val="22"/>
                      <w:szCs w:val="22"/>
                    </w:rPr>
                    <w:t>∼</w:t>
                  </w:r>
                  <w:r w:rsidR="0043520E" w:rsidRPr="0043520E">
                    <w:rPr>
                      <w:rFonts w:ascii="Arial" w:hAnsi="Arial" w:cs="Arial"/>
                      <w:sz w:val="22"/>
                      <w:szCs w:val="22"/>
                    </w:rPr>
                    <w:t xml:space="preserve">64.0%), even though they harbor the </w:t>
                  </w:r>
                  <w:r w:rsidR="0043520E" w:rsidRPr="007B6243">
                    <w:rPr>
                      <w:rFonts w:ascii="Arial" w:hAnsi="Arial" w:cs="Arial"/>
                      <w:i/>
                      <w:iCs/>
                      <w:sz w:val="22"/>
                      <w:szCs w:val="22"/>
                    </w:rPr>
                    <w:t>p24</w:t>
                  </w:r>
                  <w:r w:rsidR="0043520E" w:rsidRPr="0043520E">
                    <w:rPr>
                      <w:rFonts w:ascii="Arial" w:hAnsi="Arial" w:cs="Arial"/>
                      <w:sz w:val="22"/>
                      <w:szCs w:val="22"/>
                    </w:rPr>
                    <w:t xml:space="preserve"> ORF that</w:t>
                  </w:r>
                  <w:r w:rsidR="0043520E">
                    <w:rPr>
                      <w:rFonts w:ascii="Arial" w:hAnsi="Arial" w:cs="Arial"/>
                      <w:sz w:val="22"/>
                      <w:szCs w:val="22"/>
                    </w:rPr>
                    <w:t xml:space="preserve"> </w:t>
                  </w:r>
                  <w:r w:rsidR="0043520E" w:rsidRPr="0043520E">
                    <w:rPr>
                      <w:rFonts w:ascii="Arial" w:hAnsi="Arial" w:cs="Arial"/>
                      <w:sz w:val="22"/>
                      <w:szCs w:val="22"/>
                    </w:rPr>
                    <w:t>is the most conserved ORF across cileviruses. In the comparisons</w:t>
                  </w:r>
                  <w:r w:rsidR="0043520E">
                    <w:rPr>
                      <w:rFonts w:ascii="Arial" w:hAnsi="Arial" w:cs="Arial"/>
                      <w:sz w:val="22"/>
                      <w:szCs w:val="22"/>
                    </w:rPr>
                    <w:t xml:space="preserve"> </w:t>
                  </w:r>
                  <w:r w:rsidR="0043520E" w:rsidRPr="0043520E">
                    <w:rPr>
                      <w:rFonts w:ascii="Arial" w:hAnsi="Arial" w:cs="Arial"/>
                      <w:sz w:val="22"/>
                      <w:szCs w:val="22"/>
                    </w:rPr>
                    <w:t>with the CiLV-C2 isolates, P29, P15, and P61 proteins accounted</w:t>
                  </w:r>
                  <w:r w:rsidR="0043520E">
                    <w:rPr>
                      <w:rFonts w:ascii="Arial" w:hAnsi="Arial" w:cs="Arial"/>
                      <w:sz w:val="22"/>
                      <w:szCs w:val="22"/>
                    </w:rPr>
                    <w:t xml:space="preserve"> </w:t>
                  </w:r>
                  <w:r w:rsidR="0043520E" w:rsidRPr="0043520E">
                    <w:rPr>
                      <w:rFonts w:ascii="Arial" w:hAnsi="Arial" w:cs="Arial"/>
                      <w:sz w:val="22"/>
                      <w:szCs w:val="22"/>
                    </w:rPr>
                    <w:t>for the lower levels of amino acid identities. In general, regardless</w:t>
                  </w:r>
                  <w:r w:rsidR="0043520E">
                    <w:rPr>
                      <w:rFonts w:ascii="Arial" w:hAnsi="Arial" w:cs="Arial"/>
                      <w:sz w:val="22"/>
                      <w:szCs w:val="22"/>
                    </w:rPr>
                    <w:t xml:space="preserve"> </w:t>
                  </w:r>
                  <w:r w:rsidR="0043520E" w:rsidRPr="0043520E">
                    <w:rPr>
                      <w:rFonts w:ascii="Arial" w:hAnsi="Arial" w:cs="Arial"/>
                      <w:sz w:val="22"/>
                      <w:szCs w:val="22"/>
                    </w:rPr>
                    <w:t>of the evaluated gene, deduced protein</w:t>
                  </w:r>
                  <w:r w:rsidR="00684926">
                    <w:rPr>
                      <w:rFonts w:ascii="Arial" w:hAnsi="Arial" w:cs="Arial"/>
                      <w:sz w:val="22"/>
                      <w:szCs w:val="22"/>
                    </w:rPr>
                    <w:t>,</w:t>
                  </w:r>
                  <w:r w:rsidR="0043520E" w:rsidRPr="0043520E">
                    <w:rPr>
                      <w:rFonts w:ascii="Arial" w:hAnsi="Arial" w:cs="Arial"/>
                      <w:sz w:val="22"/>
                      <w:szCs w:val="22"/>
                    </w:rPr>
                    <w:t xml:space="preserve"> or virus, the lowest values</w:t>
                  </w:r>
                  <w:r w:rsidR="0043520E">
                    <w:rPr>
                      <w:rFonts w:ascii="Arial" w:hAnsi="Arial" w:cs="Arial"/>
                      <w:sz w:val="22"/>
                      <w:szCs w:val="22"/>
                    </w:rPr>
                    <w:t xml:space="preserve"> </w:t>
                  </w:r>
                  <w:r w:rsidR="0043520E" w:rsidRPr="0043520E">
                    <w:rPr>
                      <w:rFonts w:ascii="Arial" w:hAnsi="Arial" w:cs="Arial"/>
                      <w:sz w:val="22"/>
                      <w:szCs w:val="22"/>
                    </w:rPr>
                    <w:t>of identity always corresponded to the comparisons between</w:t>
                  </w:r>
                  <w:r w:rsidR="0043520E">
                    <w:rPr>
                      <w:rFonts w:ascii="Arial" w:hAnsi="Arial" w:cs="Arial"/>
                      <w:sz w:val="22"/>
                      <w:szCs w:val="22"/>
                    </w:rPr>
                    <w:t xml:space="preserve"> </w:t>
                  </w:r>
                  <w:r w:rsidR="0043520E" w:rsidRPr="0043520E">
                    <w:rPr>
                      <w:rFonts w:ascii="Arial" w:hAnsi="Arial" w:cs="Arial"/>
                      <w:sz w:val="22"/>
                      <w:szCs w:val="22"/>
                    </w:rPr>
                    <w:t>PfGSV and CiLV-C.</w:t>
                  </w:r>
                  <w:r w:rsidR="007B6243">
                    <w:rPr>
                      <w:rFonts w:ascii="Arial" w:hAnsi="Arial" w:cs="Arial"/>
                      <w:sz w:val="22"/>
                      <w:szCs w:val="22"/>
                    </w:rPr>
                    <w:t xml:space="preserve"> Particularly, the RNA2 of PfGSV </w:t>
                  </w:r>
                  <w:r>
                    <w:rPr>
                      <w:rFonts w:ascii="Arial" w:hAnsi="Arial" w:cs="Arial"/>
                      <w:sz w:val="22"/>
                      <w:szCs w:val="22"/>
                    </w:rPr>
                    <w:t xml:space="preserve">possesses </w:t>
                  </w:r>
                  <w:r w:rsidR="007B6243">
                    <w:rPr>
                      <w:rFonts w:ascii="Arial" w:hAnsi="Arial" w:cs="Arial"/>
                      <w:sz w:val="22"/>
                      <w:szCs w:val="22"/>
                    </w:rPr>
                    <w:t>an orphan ORF</w:t>
                  </w:r>
                  <w:r w:rsidR="00052F7B">
                    <w:rPr>
                      <w:rFonts w:ascii="Arial" w:hAnsi="Arial" w:cs="Arial"/>
                      <w:sz w:val="22"/>
                      <w:szCs w:val="22"/>
                    </w:rPr>
                    <w:t xml:space="preserve">, described as </w:t>
                  </w:r>
                  <w:r w:rsidR="00052F7B" w:rsidRPr="00052F7B">
                    <w:rPr>
                      <w:rFonts w:ascii="Arial" w:hAnsi="Arial" w:cs="Arial"/>
                      <w:i/>
                      <w:iCs/>
                      <w:sz w:val="22"/>
                      <w:szCs w:val="22"/>
                    </w:rPr>
                    <w:t>p13</w:t>
                  </w:r>
                  <w:r w:rsidR="00052F7B">
                    <w:rPr>
                      <w:rFonts w:ascii="Arial" w:hAnsi="Arial" w:cs="Arial"/>
                      <w:sz w:val="22"/>
                      <w:szCs w:val="22"/>
                    </w:rPr>
                    <w:t xml:space="preserve">, </w:t>
                  </w:r>
                  <w:r w:rsidR="007B6243">
                    <w:rPr>
                      <w:rFonts w:ascii="Arial" w:hAnsi="Arial" w:cs="Arial"/>
                      <w:sz w:val="22"/>
                      <w:szCs w:val="22"/>
                    </w:rPr>
                    <w:t>not detected in the genome of known cileviruses</w:t>
                  </w:r>
                  <w:r w:rsidR="007F2E6E">
                    <w:rPr>
                      <w:rFonts w:ascii="Arial" w:hAnsi="Arial" w:cs="Arial"/>
                      <w:sz w:val="22"/>
                      <w:szCs w:val="22"/>
                    </w:rPr>
                    <w:t xml:space="preserve"> (</w:t>
                  </w:r>
                  <w:r w:rsidR="007F2E6E" w:rsidRPr="00953B75">
                    <w:rPr>
                      <w:rFonts w:ascii="Arial" w:hAnsi="Arial" w:cs="Arial"/>
                      <w:sz w:val="22"/>
                      <w:szCs w:val="22"/>
                    </w:rPr>
                    <w:t>Figure 1)</w:t>
                  </w:r>
                  <w:r w:rsidR="007B6243" w:rsidRPr="00953B75">
                    <w:rPr>
                      <w:rFonts w:ascii="Arial" w:hAnsi="Arial" w:cs="Arial"/>
                      <w:sz w:val="22"/>
                      <w:szCs w:val="22"/>
                    </w:rPr>
                    <w:t>.</w:t>
                  </w:r>
                  <w:r w:rsidR="007B6243">
                    <w:rPr>
                      <w:rFonts w:ascii="Arial" w:hAnsi="Arial" w:cs="Arial"/>
                      <w:sz w:val="22"/>
                      <w:szCs w:val="22"/>
                    </w:rPr>
                    <w:t xml:space="preserve"> </w:t>
                  </w:r>
                </w:p>
                <w:p w14:paraId="63BAC99A" w14:textId="77777777" w:rsidR="007F2E6E" w:rsidRPr="007F2E6E" w:rsidRDefault="007F2E6E" w:rsidP="007F2E6E">
                  <w:pPr>
                    <w:jc w:val="both"/>
                    <w:rPr>
                      <w:rFonts w:ascii="Arial" w:hAnsi="Arial" w:cs="Arial"/>
                      <w:sz w:val="22"/>
                      <w:szCs w:val="22"/>
                    </w:rPr>
                  </w:pPr>
                  <w:r w:rsidRPr="007F2E6E">
                    <w:rPr>
                      <w:rFonts w:ascii="Arial" w:hAnsi="Arial" w:cs="Arial"/>
                      <w:sz w:val="22"/>
                      <w:szCs w:val="22"/>
                    </w:rPr>
                    <w:t>Phylogenetic analyses of the RdRp sequences reveal</w:t>
                  </w:r>
                  <w:r>
                    <w:rPr>
                      <w:rFonts w:ascii="Arial" w:hAnsi="Arial" w:cs="Arial"/>
                      <w:sz w:val="22"/>
                      <w:szCs w:val="22"/>
                    </w:rPr>
                    <w:t xml:space="preserve"> </w:t>
                  </w:r>
                  <w:r w:rsidRPr="007F2E6E">
                    <w:rPr>
                      <w:rFonts w:ascii="Arial" w:hAnsi="Arial" w:cs="Arial"/>
                      <w:sz w:val="22"/>
                      <w:szCs w:val="22"/>
                    </w:rPr>
                    <w:t>a closer relationship between PfGSV and strains of CiLV-C2,</w:t>
                  </w:r>
                  <w:r>
                    <w:rPr>
                      <w:rFonts w:ascii="Arial" w:hAnsi="Arial" w:cs="Arial"/>
                      <w:sz w:val="22"/>
                      <w:szCs w:val="22"/>
                    </w:rPr>
                    <w:t xml:space="preserve"> </w:t>
                  </w:r>
                  <w:r w:rsidRPr="007F2E6E">
                    <w:rPr>
                      <w:rFonts w:ascii="Arial" w:hAnsi="Arial" w:cs="Arial"/>
                      <w:sz w:val="22"/>
                      <w:szCs w:val="22"/>
                    </w:rPr>
                    <w:t>CiLV-C, and, although to a lesser extent, with other viruses</w:t>
                  </w:r>
                  <w:r>
                    <w:rPr>
                      <w:rFonts w:ascii="Arial" w:hAnsi="Arial" w:cs="Arial"/>
                      <w:sz w:val="22"/>
                      <w:szCs w:val="22"/>
                    </w:rPr>
                    <w:t xml:space="preserve"> </w:t>
                  </w:r>
                  <w:r w:rsidRPr="007F2E6E">
                    <w:rPr>
                      <w:rFonts w:ascii="Arial" w:hAnsi="Arial" w:cs="Arial"/>
                      <w:sz w:val="22"/>
                      <w:szCs w:val="22"/>
                    </w:rPr>
                    <w:t xml:space="preserve">in the family </w:t>
                  </w:r>
                  <w:r w:rsidRPr="00052F7B">
                    <w:rPr>
                      <w:rFonts w:ascii="Arial" w:hAnsi="Arial" w:cs="Arial"/>
                      <w:i/>
                      <w:iCs/>
                      <w:sz w:val="22"/>
                      <w:szCs w:val="22"/>
                    </w:rPr>
                    <w:t>Kitaviridae</w:t>
                  </w:r>
                  <w:r w:rsidRPr="007F2E6E">
                    <w:rPr>
                      <w:rFonts w:ascii="Arial" w:hAnsi="Arial" w:cs="Arial"/>
                      <w:sz w:val="22"/>
                      <w:szCs w:val="22"/>
                    </w:rPr>
                    <w:t xml:space="preserve"> (Figure </w:t>
                  </w:r>
                  <w:r>
                    <w:rPr>
                      <w:rFonts w:ascii="Arial" w:hAnsi="Arial" w:cs="Arial"/>
                      <w:sz w:val="22"/>
                      <w:szCs w:val="22"/>
                    </w:rPr>
                    <w:t>2). Trees constructed using the amino acid sequences of P24 and MP also show the same topology</w:t>
                  </w:r>
                  <w:r w:rsidR="009D6F52">
                    <w:rPr>
                      <w:rFonts w:ascii="Arial" w:hAnsi="Arial" w:cs="Arial"/>
                      <w:sz w:val="22"/>
                      <w:szCs w:val="22"/>
                    </w:rPr>
                    <w:t xml:space="preserve"> (not shown)</w:t>
                  </w:r>
                  <w:r>
                    <w:rPr>
                      <w:rFonts w:ascii="Arial" w:hAnsi="Arial" w:cs="Arial"/>
                      <w:sz w:val="22"/>
                      <w:szCs w:val="22"/>
                    </w:rPr>
                    <w:t xml:space="preserve">. </w:t>
                  </w:r>
                  <w:r w:rsidRPr="007F2E6E">
                    <w:rPr>
                      <w:rFonts w:ascii="Arial" w:hAnsi="Arial" w:cs="Arial"/>
                      <w:sz w:val="22"/>
                      <w:szCs w:val="22"/>
                    </w:rPr>
                    <w:t xml:space="preserve"> </w:t>
                  </w:r>
                </w:p>
                <w:p w14:paraId="0FD4FFFA" w14:textId="32B11054" w:rsidR="00237296" w:rsidRPr="00121243" w:rsidRDefault="00240898" w:rsidP="00052F7B">
                  <w:pPr>
                    <w:jc w:val="both"/>
                    <w:rPr>
                      <w:rFonts w:ascii="Arial" w:hAnsi="Arial" w:cs="Arial"/>
                      <w:color w:val="0000FF"/>
                      <w:sz w:val="22"/>
                      <w:szCs w:val="22"/>
                    </w:rPr>
                  </w:pPr>
                  <w:r>
                    <w:rPr>
                      <w:rFonts w:ascii="Arial" w:hAnsi="Arial" w:cs="Arial"/>
                      <w:sz w:val="22"/>
                      <w:szCs w:val="22"/>
                    </w:rPr>
                    <w:t>Considering that PfGSV la</w:t>
                  </w:r>
                  <w:r w:rsidR="004122E4" w:rsidRPr="00240898">
                    <w:rPr>
                      <w:rFonts w:ascii="Arial" w:hAnsi="Arial" w:cs="Arial"/>
                      <w:sz w:val="22"/>
                      <w:szCs w:val="22"/>
                    </w:rPr>
                    <w:t>ck</w:t>
                  </w:r>
                  <w:r>
                    <w:rPr>
                      <w:rFonts w:ascii="Arial" w:hAnsi="Arial" w:cs="Arial"/>
                      <w:sz w:val="22"/>
                      <w:szCs w:val="22"/>
                    </w:rPr>
                    <w:t>s</w:t>
                  </w:r>
                  <w:r w:rsidR="004122E4" w:rsidRPr="00240898">
                    <w:rPr>
                      <w:rFonts w:ascii="Arial" w:hAnsi="Arial" w:cs="Arial"/>
                      <w:sz w:val="22"/>
                      <w:szCs w:val="22"/>
                    </w:rPr>
                    <w:t xml:space="preserve"> a serological relationship </w:t>
                  </w:r>
                  <w:r>
                    <w:rPr>
                      <w:rFonts w:ascii="Arial" w:hAnsi="Arial" w:cs="Arial"/>
                      <w:sz w:val="22"/>
                      <w:szCs w:val="22"/>
                    </w:rPr>
                    <w:t xml:space="preserve">with CiLV-C, shows a </w:t>
                  </w:r>
                  <w:r w:rsidR="004122E4" w:rsidRPr="00240898">
                    <w:rPr>
                      <w:rFonts w:ascii="Arial" w:hAnsi="Arial" w:cs="Arial"/>
                      <w:sz w:val="22"/>
                      <w:szCs w:val="22"/>
                    </w:rPr>
                    <w:t>limited</w:t>
                  </w:r>
                  <w:r>
                    <w:rPr>
                      <w:rFonts w:ascii="Arial" w:hAnsi="Arial" w:cs="Arial"/>
                      <w:sz w:val="22"/>
                      <w:szCs w:val="22"/>
                    </w:rPr>
                    <w:t xml:space="preserve"> </w:t>
                  </w:r>
                  <w:r w:rsidR="004122E4" w:rsidRPr="00240898">
                    <w:rPr>
                      <w:rFonts w:ascii="Arial" w:hAnsi="Arial" w:cs="Arial"/>
                      <w:sz w:val="22"/>
                      <w:szCs w:val="22"/>
                    </w:rPr>
                    <w:t xml:space="preserve">nucleotide and amino acid sequence </w:t>
                  </w:r>
                  <w:r>
                    <w:rPr>
                      <w:rFonts w:ascii="Arial" w:hAnsi="Arial" w:cs="Arial"/>
                      <w:sz w:val="22"/>
                      <w:szCs w:val="22"/>
                    </w:rPr>
                    <w:t>identity with C</w:t>
                  </w:r>
                  <w:r w:rsidR="004122E4" w:rsidRPr="00240898">
                    <w:rPr>
                      <w:rFonts w:ascii="Arial" w:hAnsi="Arial" w:cs="Arial"/>
                      <w:sz w:val="22"/>
                      <w:szCs w:val="22"/>
                    </w:rPr>
                    <w:t>iLV-C and CiLV-C2</w:t>
                  </w:r>
                  <w:r w:rsidR="00052F7B">
                    <w:rPr>
                      <w:rFonts w:ascii="Arial" w:hAnsi="Arial" w:cs="Arial"/>
                      <w:sz w:val="22"/>
                      <w:szCs w:val="22"/>
                    </w:rPr>
                    <w:t>,</w:t>
                  </w:r>
                  <w:r w:rsidR="004122E4" w:rsidRPr="00240898">
                    <w:rPr>
                      <w:rFonts w:ascii="Arial" w:hAnsi="Arial" w:cs="Arial"/>
                      <w:sz w:val="22"/>
                      <w:szCs w:val="22"/>
                    </w:rPr>
                    <w:t xml:space="preserve"> </w:t>
                  </w:r>
                  <w:r>
                    <w:rPr>
                      <w:rFonts w:ascii="Arial" w:hAnsi="Arial" w:cs="Arial"/>
                      <w:sz w:val="22"/>
                      <w:szCs w:val="22"/>
                    </w:rPr>
                    <w:t xml:space="preserve">and notably different natural host range with known definitive members of the genus, </w:t>
                  </w:r>
                  <w:r w:rsidR="004122E4" w:rsidRPr="00240898">
                    <w:rPr>
                      <w:rFonts w:ascii="Arial" w:hAnsi="Arial" w:cs="Arial"/>
                      <w:sz w:val="22"/>
                      <w:szCs w:val="22"/>
                    </w:rPr>
                    <w:t xml:space="preserve">we propose </w:t>
                  </w:r>
                  <w:r>
                    <w:rPr>
                      <w:rFonts w:ascii="Arial" w:hAnsi="Arial" w:cs="Arial"/>
                      <w:sz w:val="22"/>
                      <w:szCs w:val="22"/>
                    </w:rPr>
                    <w:t xml:space="preserve">to create the new species </w:t>
                  </w:r>
                  <w:r w:rsidRPr="00240898">
                    <w:rPr>
                      <w:rFonts w:ascii="Arial" w:hAnsi="Arial" w:cs="Arial"/>
                      <w:i/>
                      <w:iCs/>
                      <w:sz w:val="22"/>
                      <w:szCs w:val="22"/>
                    </w:rPr>
                    <w:t>Passion fruit green spot virus</w:t>
                  </w:r>
                  <w:r w:rsidR="00BA6C25">
                    <w:rPr>
                      <w:rFonts w:ascii="Arial" w:hAnsi="Arial" w:cs="Arial"/>
                      <w:sz w:val="22"/>
                      <w:szCs w:val="22"/>
                    </w:rPr>
                    <w:t xml:space="preserve"> </w:t>
                  </w:r>
                  <w:r>
                    <w:rPr>
                      <w:rFonts w:ascii="Arial" w:hAnsi="Arial" w:cs="Arial"/>
                      <w:sz w:val="22"/>
                      <w:szCs w:val="22"/>
                    </w:rPr>
                    <w:t xml:space="preserve">in the genus </w:t>
                  </w:r>
                  <w:r w:rsidRPr="00240898">
                    <w:rPr>
                      <w:rFonts w:ascii="Arial" w:hAnsi="Arial" w:cs="Arial"/>
                      <w:i/>
                      <w:iCs/>
                      <w:sz w:val="22"/>
                      <w:szCs w:val="22"/>
                    </w:rPr>
                    <w:t>Cilevirus</w:t>
                  </w:r>
                  <w:r w:rsidR="00052F7B">
                    <w:rPr>
                      <w:rFonts w:ascii="Arial" w:hAnsi="Arial" w:cs="Arial"/>
                      <w:i/>
                      <w:iCs/>
                      <w:sz w:val="22"/>
                      <w:szCs w:val="22"/>
                    </w:rPr>
                    <w:t>.</w:t>
                  </w:r>
                </w:p>
              </w:tc>
            </w:tr>
          </w:tbl>
          <w:p w14:paraId="5CA55E72" w14:textId="77777777" w:rsidR="00237296" w:rsidRPr="00B91D87" w:rsidRDefault="00237296" w:rsidP="009623BE">
            <w:pPr>
              <w:rPr>
                <w:rFonts w:ascii="Arial" w:hAnsi="Arial" w:cs="Arial"/>
                <w:color w:val="0000FF"/>
                <w:sz w:val="20"/>
              </w:rPr>
            </w:pPr>
          </w:p>
        </w:tc>
      </w:tr>
    </w:tbl>
    <w:p w14:paraId="1B5C7670" w14:textId="77777777" w:rsidR="002F0A4D" w:rsidRDefault="002F0A4D" w:rsidP="007B1846">
      <w:pPr>
        <w:pStyle w:val="BodyTextIndent"/>
        <w:spacing w:before="120" w:after="120"/>
        <w:ind w:left="0" w:firstLine="0"/>
        <w:rPr>
          <w:rFonts w:ascii="Arial" w:hAnsi="Arial" w:cs="Arial"/>
          <w:b/>
          <w:color w:val="000000"/>
          <w:szCs w:val="24"/>
        </w:rPr>
      </w:pPr>
    </w:p>
    <w:p w14:paraId="143BD8BB" w14:textId="710D03EC" w:rsidR="00237296" w:rsidRDefault="00237296" w:rsidP="007B1846">
      <w:pPr>
        <w:pStyle w:val="BodyTextIndent"/>
        <w:spacing w:before="120" w:after="120"/>
        <w:ind w:left="0" w:firstLine="0"/>
        <w:rPr>
          <w:rFonts w:ascii="Arial" w:hAnsi="Arial" w:cs="Arial"/>
          <w:b/>
          <w:color w:val="000000"/>
          <w:szCs w:val="24"/>
        </w:rPr>
      </w:pPr>
      <w:r>
        <w:rPr>
          <w:rFonts w:ascii="Arial" w:hAnsi="Arial" w:cs="Arial"/>
          <w:b/>
          <w:color w:val="000000"/>
          <w:szCs w:val="24"/>
        </w:rPr>
        <w:t>Supporting evidence</w:t>
      </w:r>
    </w:p>
    <w:p w14:paraId="56F64C28" w14:textId="77777777" w:rsidR="00237296" w:rsidRPr="00121243" w:rsidRDefault="00237296" w:rsidP="00237296">
      <w:pPr>
        <w:rPr>
          <w:rFonts w:ascii="Arial" w:hAnsi="Arial" w:cs="Arial"/>
          <w:b/>
          <w:sz w:val="22"/>
          <w:szCs w:val="22"/>
        </w:rPr>
      </w:pPr>
    </w:p>
    <w:p w14:paraId="41D48CA6" w14:textId="5CBC7E8B" w:rsidR="00237296" w:rsidRPr="007F2E6E" w:rsidRDefault="00617E03" w:rsidP="00237296">
      <w:pPr>
        <w:rPr>
          <w:rFonts w:ascii="Arial" w:hAnsi="Arial" w:cs="Arial"/>
          <w:bCs/>
          <w:sz w:val="22"/>
          <w:szCs w:val="22"/>
        </w:rPr>
      </w:pPr>
      <w:r>
        <w:rPr>
          <w:noProof/>
        </w:rPr>
        <w:lastRenderedPageBreak/>
        <w:drawing>
          <wp:anchor distT="0" distB="0" distL="114300" distR="114300" simplePos="0" relativeHeight="251660288" behindDoc="0" locked="0" layoutInCell="1" allowOverlap="1" wp14:anchorId="277F5157" wp14:editId="5A604714">
            <wp:simplePos x="0" y="0"/>
            <wp:positionH relativeFrom="margin">
              <wp:align>left</wp:align>
            </wp:positionH>
            <wp:positionV relativeFrom="paragraph">
              <wp:posOffset>436880</wp:posOffset>
            </wp:positionV>
            <wp:extent cx="5686425" cy="1686560"/>
            <wp:effectExtent l="0" t="0" r="9525" b="8890"/>
            <wp:wrapTopAndBottom/>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5694154" cy="168874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
          <w:sz w:val="22"/>
          <w:szCs w:val="22"/>
        </w:rPr>
        <w:t>Table 1.</w:t>
      </w:r>
      <w:r w:rsidRPr="00617E03">
        <w:rPr>
          <w:rFonts w:ascii="HelveticaNeueLTStd-Lt" w:hAnsi="HelveticaNeueLTStd-Lt"/>
          <w:color w:val="242021"/>
          <w:sz w:val="14"/>
          <w:szCs w:val="14"/>
        </w:rPr>
        <w:t xml:space="preserve"> </w:t>
      </w:r>
      <w:r w:rsidRPr="007F2E6E">
        <w:rPr>
          <w:rFonts w:ascii="Arial" w:hAnsi="Arial" w:cs="Arial"/>
          <w:bCs/>
          <w:sz w:val="22"/>
          <w:szCs w:val="22"/>
        </w:rPr>
        <w:t xml:space="preserve">Nucleotide (nt) and deduced amino acid (aa) identities of passion fruit green spot virus (PfGSV). </w:t>
      </w:r>
    </w:p>
    <w:p w14:paraId="12248849" w14:textId="77777777" w:rsidR="00237296" w:rsidRPr="00121243" w:rsidRDefault="00237296" w:rsidP="00237296">
      <w:pPr>
        <w:rPr>
          <w:rFonts w:ascii="Arial" w:hAnsi="Arial" w:cs="Arial"/>
          <w:b/>
          <w:sz w:val="22"/>
          <w:szCs w:val="22"/>
        </w:rPr>
      </w:pPr>
    </w:p>
    <w:p w14:paraId="1E8D130A" w14:textId="77777777" w:rsidR="00237296" w:rsidRPr="00121243" w:rsidRDefault="00237296" w:rsidP="00237296">
      <w:pPr>
        <w:rPr>
          <w:rFonts w:ascii="Arial" w:hAnsi="Arial" w:cs="Arial"/>
          <w:b/>
          <w:sz w:val="22"/>
          <w:szCs w:val="22"/>
        </w:rPr>
      </w:pPr>
    </w:p>
    <w:p w14:paraId="25203B27" w14:textId="77777777" w:rsidR="00237296" w:rsidRPr="00121243" w:rsidRDefault="00237296" w:rsidP="00237296">
      <w:pPr>
        <w:rPr>
          <w:rFonts w:ascii="Arial" w:hAnsi="Arial" w:cs="Arial"/>
          <w:b/>
          <w:sz w:val="22"/>
          <w:szCs w:val="22"/>
        </w:rPr>
      </w:pPr>
    </w:p>
    <w:p w14:paraId="608A1CCF" w14:textId="77777777" w:rsidR="00237296" w:rsidRPr="00121243" w:rsidRDefault="007D4D66" w:rsidP="00237296">
      <w:pPr>
        <w:rPr>
          <w:rFonts w:ascii="Arial" w:hAnsi="Arial" w:cs="Arial"/>
          <w:b/>
          <w:sz w:val="22"/>
          <w:szCs w:val="22"/>
        </w:rPr>
      </w:pPr>
      <w:r>
        <w:rPr>
          <w:noProof/>
        </w:rPr>
        <w:drawing>
          <wp:anchor distT="0" distB="0" distL="114300" distR="114300" simplePos="0" relativeHeight="251661312" behindDoc="0" locked="0" layoutInCell="1" allowOverlap="1" wp14:anchorId="3A93A741" wp14:editId="4D842C0C">
            <wp:simplePos x="0" y="0"/>
            <wp:positionH relativeFrom="column">
              <wp:posOffset>944880</wp:posOffset>
            </wp:positionH>
            <wp:positionV relativeFrom="paragraph">
              <wp:posOffset>248285</wp:posOffset>
            </wp:positionV>
            <wp:extent cx="4272280" cy="3654647"/>
            <wp:effectExtent l="0" t="0" r="0" b="3175"/>
            <wp:wrapTopAndBottom/>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4272280" cy="3654647"/>
                    </a:xfrm>
                    <a:prstGeom prst="rect">
                      <a:avLst/>
                    </a:prstGeom>
                  </pic:spPr>
                </pic:pic>
              </a:graphicData>
            </a:graphic>
          </wp:anchor>
        </w:drawing>
      </w:r>
    </w:p>
    <w:p w14:paraId="2D8022A4" w14:textId="77777777" w:rsidR="00237296" w:rsidRPr="00121243" w:rsidRDefault="00237296" w:rsidP="00237296">
      <w:pPr>
        <w:rPr>
          <w:rFonts w:ascii="Arial" w:hAnsi="Arial" w:cs="Arial"/>
          <w:b/>
          <w:sz w:val="22"/>
          <w:szCs w:val="22"/>
        </w:rPr>
      </w:pPr>
    </w:p>
    <w:p w14:paraId="27BDC792" w14:textId="77777777" w:rsidR="00237296" w:rsidRPr="00121243" w:rsidRDefault="00237296" w:rsidP="00237296">
      <w:pPr>
        <w:rPr>
          <w:rFonts w:ascii="Arial" w:hAnsi="Arial" w:cs="Arial"/>
          <w:b/>
          <w:sz w:val="22"/>
          <w:szCs w:val="22"/>
        </w:rPr>
      </w:pPr>
    </w:p>
    <w:p w14:paraId="369DE549" w14:textId="0C7AC3F6" w:rsidR="00237296" w:rsidRPr="005375C5" w:rsidRDefault="005375C5" w:rsidP="007D4D66">
      <w:pPr>
        <w:jc w:val="both"/>
        <w:rPr>
          <w:rFonts w:ascii="Arial" w:hAnsi="Arial" w:cs="Arial"/>
          <w:bCs/>
          <w:sz w:val="22"/>
          <w:szCs w:val="22"/>
        </w:rPr>
      </w:pPr>
      <w:r>
        <w:rPr>
          <w:rFonts w:ascii="Arial" w:hAnsi="Arial" w:cs="Arial"/>
          <w:b/>
          <w:sz w:val="22"/>
          <w:szCs w:val="22"/>
        </w:rPr>
        <w:t xml:space="preserve">Figure </w:t>
      </w:r>
      <w:r w:rsidR="007F2E6E">
        <w:rPr>
          <w:rFonts w:ascii="Arial" w:hAnsi="Arial" w:cs="Arial"/>
          <w:b/>
          <w:sz w:val="22"/>
          <w:szCs w:val="22"/>
        </w:rPr>
        <w:t>1</w:t>
      </w:r>
      <w:r>
        <w:rPr>
          <w:rFonts w:ascii="Arial" w:hAnsi="Arial" w:cs="Arial"/>
          <w:b/>
          <w:sz w:val="22"/>
          <w:szCs w:val="22"/>
        </w:rPr>
        <w:t>.</w:t>
      </w:r>
      <w:r>
        <w:rPr>
          <w:rFonts w:ascii="Arial" w:hAnsi="Arial" w:cs="Arial"/>
          <w:bCs/>
          <w:sz w:val="22"/>
          <w:szCs w:val="22"/>
        </w:rPr>
        <w:t xml:space="preserve"> Genome organization </w:t>
      </w:r>
      <w:r w:rsidR="007D4D66">
        <w:rPr>
          <w:rFonts w:ascii="Arial" w:hAnsi="Arial" w:cs="Arial"/>
          <w:bCs/>
          <w:sz w:val="22"/>
          <w:szCs w:val="22"/>
        </w:rPr>
        <w:t xml:space="preserve">of passion fruit green spot virus (A) and the RNA2 of definitive members of the genus </w:t>
      </w:r>
      <w:r w:rsidR="007D4D66" w:rsidRPr="007D4D66">
        <w:rPr>
          <w:rFonts w:ascii="Arial" w:hAnsi="Arial" w:cs="Arial"/>
          <w:bCs/>
          <w:i/>
          <w:iCs/>
          <w:sz w:val="22"/>
          <w:szCs w:val="22"/>
        </w:rPr>
        <w:t>Cilevirus</w:t>
      </w:r>
      <w:r w:rsidR="007D4D66">
        <w:rPr>
          <w:rFonts w:ascii="Arial" w:hAnsi="Arial" w:cs="Arial"/>
          <w:bCs/>
          <w:sz w:val="22"/>
          <w:szCs w:val="22"/>
        </w:rPr>
        <w:t xml:space="preserve"> (B). </w:t>
      </w:r>
      <w:r>
        <w:rPr>
          <w:rFonts w:ascii="Arial" w:hAnsi="Arial" w:cs="Arial"/>
          <w:bCs/>
          <w:sz w:val="22"/>
          <w:szCs w:val="22"/>
        </w:rPr>
        <w:t xml:space="preserve">Boxes </w:t>
      </w:r>
      <w:r w:rsidR="007D4D66" w:rsidRPr="007D4D66">
        <w:rPr>
          <w:rFonts w:ascii="Arial" w:hAnsi="Arial" w:cs="Arial"/>
          <w:bCs/>
          <w:sz w:val="22"/>
          <w:szCs w:val="22"/>
        </w:rPr>
        <w:t>indicate the ORFs. RdRp: RNA-dependent RNA polymerase; p29: putative coat</w:t>
      </w:r>
      <w:r w:rsidR="007D4D66">
        <w:rPr>
          <w:rFonts w:ascii="Arial" w:hAnsi="Arial" w:cs="Arial"/>
          <w:bCs/>
          <w:sz w:val="22"/>
          <w:szCs w:val="22"/>
        </w:rPr>
        <w:t xml:space="preserve"> </w:t>
      </w:r>
      <w:r w:rsidR="007D4D66" w:rsidRPr="007D4D66">
        <w:rPr>
          <w:rFonts w:ascii="Arial" w:hAnsi="Arial" w:cs="Arial"/>
          <w:bCs/>
          <w:sz w:val="22"/>
          <w:szCs w:val="22"/>
        </w:rPr>
        <w:t>protein; MP: putative movement protein; p15, p13, p11, p61, and p24: proteins with unknown functions. ORFs p7 and that identified with an asterisk in the IR of</w:t>
      </w:r>
      <w:r w:rsidR="007D4D66">
        <w:rPr>
          <w:rFonts w:ascii="Arial" w:hAnsi="Arial" w:cs="Arial"/>
          <w:bCs/>
          <w:sz w:val="22"/>
          <w:szCs w:val="22"/>
        </w:rPr>
        <w:t xml:space="preserve"> </w:t>
      </w:r>
      <w:r w:rsidR="007D4D66" w:rsidRPr="007D4D66">
        <w:rPr>
          <w:rFonts w:ascii="Arial" w:hAnsi="Arial" w:cs="Arial"/>
          <w:bCs/>
          <w:sz w:val="22"/>
          <w:szCs w:val="22"/>
        </w:rPr>
        <w:t>CiLV-C and CiLV-C2 have been poorly described. A</w:t>
      </w:r>
      <w:r w:rsidR="007D4D66" w:rsidRPr="00414FE0">
        <w:rPr>
          <w:rFonts w:ascii="Arial" w:hAnsi="Arial" w:cs="Arial"/>
          <w:bCs/>
          <w:sz w:val="22"/>
          <w:szCs w:val="22"/>
          <w:vertAlign w:val="subscript"/>
        </w:rPr>
        <w:t>n</w:t>
      </w:r>
      <w:r w:rsidR="007D4D66" w:rsidRPr="007D4D66">
        <w:rPr>
          <w:rFonts w:ascii="Arial" w:hAnsi="Arial" w:cs="Arial"/>
          <w:bCs/>
          <w:sz w:val="22"/>
          <w:szCs w:val="22"/>
        </w:rPr>
        <w:t>: poly(A) tail.</w:t>
      </w:r>
    </w:p>
    <w:p w14:paraId="6271F2AA" w14:textId="77777777" w:rsidR="00237296" w:rsidRPr="00121243" w:rsidRDefault="00237296" w:rsidP="00237296">
      <w:pPr>
        <w:rPr>
          <w:rFonts w:ascii="Arial" w:hAnsi="Arial" w:cs="Arial"/>
          <w:b/>
          <w:sz w:val="22"/>
          <w:szCs w:val="22"/>
        </w:rPr>
      </w:pPr>
    </w:p>
    <w:p w14:paraId="48775918" w14:textId="77777777" w:rsidR="00237296" w:rsidRDefault="00237296" w:rsidP="00237296">
      <w:pPr>
        <w:rPr>
          <w:rFonts w:ascii="Arial" w:hAnsi="Arial" w:cs="Arial"/>
          <w:b/>
        </w:rPr>
      </w:pPr>
    </w:p>
    <w:p w14:paraId="25A1D8CB" w14:textId="77777777" w:rsidR="007F2E6E" w:rsidRDefault="007F2E6E" w:rsidP="00237296">
      <w:pPr>
        <w:rPr>
          <w:rFonts w:ascii="Arial" w:hAnsi="Arial" w:cs="Arial"/>
          <w:b/>
        </w:rPr>
      </w:pPr>
    </w:p>
    <w:p w14:paraId="4D06ACE0" w14:textId="77777777" w:rsidR="007F2E6E" w:rsidRDefault="007F2E6E" w:rsidP="00237296">
      <w:pPr>
        <w:rPr>
          <w:rFonts w:ascii="Arial" w:hAnsi="Arial" w:cs="Arial"/>
          <w:b/>
        </w:rPr>
      </w:pPr>
    </w:p>
    <w:p w14:paraId="1422F202" w14:textId="77777777" w:rsidR="007F2E6E" w:rsidRDefault="007F2E6E" w:rsidP="00237296">
      <w:pPr>
        <w:rPr>
          <w:rFonts w:ascii="Arial" w:hAnsi="Arial" w:cs="Arial"/>
          <w:b/>
        </w:rPr>
      </w:pPr>
    </w:p>
    <w:p w14:paraId="1BAAE808" w14:textId="77777777" w:rsidR="007F2E6E" w:rsidRDefault="00871BCD" w:rsidP="00237296">
      <w:pPr>
        <w:rPr>
          <w:rFonts w:ascii="Arial" w:hAnsi="Arial" w:cs="Arial"/>
          <w:b/>
        </w:rPr>
      </w:pPr>
      <w:r w:rsidRPr="00956953">
        <w:rPr>
          <w:noProof/>
        </w:rPr>
        <w:lastRenderedPageBreak/>
        <w:drawing>
          <wp:inline distT="0" distB="0" distL="0" distR="0" wp14:anchorId="629AB47B" wp14:editId="640AB0A4">
            <wp:extent cx="5727700" cy="4097655"/>
            <wp:effectExtent l="0" t="0" r="635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27700" cy="4097655"/>
                    </a:xfrm>
                    <a:prstGeom prst="rect">
                      <a:avLst/>
                    </a:prstGeom>
                    <a:noFill/>
                    <a:ln>
                      <a:noFill/>
                    </a:ln>
                  </pic:spPr>
                </pic:pic>
              </a:graphicData>
            </a:graphic>
          </wp:inline>
        </w:drawing>
      </w:r>
    </w:p>
    <w:p w14:paraId="06944251" w14:textId="77777777" w:rsidR="007F2E6E" w:rsidRDefault="007F2E6E" w:rsidP="00E7058F">
      <w:pPr>
        <w:rPr>
          <w:rFonts w:ascii="Arial" w:hAnsi="Arial" w:cs="Arial"/>
          <w:b/>
        </w:rPr>
      </w:pPr>
    </w:p>
    <w:p w14:paraId="00C0D4E0" w14:textId="6E5A3D16" w:rsidR="00871BCD" w:rsidRDefault="00E7058F" w:rsidP="00871BCD">
      <w:pPr>
        <w:jc w:val="both"/>
        <w:rPr>
          <w:rFonts w:ascii="Arial" w:hAnsi="Arial" w:cs="Arial"/>
          <w:b/>
          <w:bCs/>
          <w:sz w:val="22"/>
          <w:szCs w:val="22"/>
        </w:rPr>
      </w:pPr>
      <w:r w:rsidRPr="00E7058F">
        <w:rPr>
          <w:rFonts w:ascii="Arial" w:hAnsi="Arial" w:cs="Arial"/>
          <w:b/>
        </w:rPr>
        <w:t xml:space="preserve">Figure </w:t>
      </w:r>
      <w:r w:rsidR="007F2E6E">
        <w:rPr>
          <w:rFonts w:ascii="Arial" w:hAnsi="Arial" w:cs="Arial"/>
          <w:b/>
        </w:rPr>
        <w:t>2</w:t>
      </w:r>
      <w:r w:rsidRPr="00E7058F">
        <w:rPr>
          <w:rFonts w:ascii="Arial" w:hAnsi="Arial" w:cs="Arial"/>
          <w:b/>
        </w:rPr>
        <w:t xml:space="preserve">. </w:t>
      </w:r>
      <w:r w:rsidR="00871BCD" w:rsidRPr="007F2E6E">
        <w:rPr>
          <w:rFonts w:ascii="Arial" w:hAnsi="Arial" w:cs="Arial"/>
          <w:bCs/>
          <w:sz w:val="22"/>
          <w:szCs w:val="22"/>
        </w:rPr>
        <w:t>Molecular phylogenetic analysis of plant-infecting viruses of the</w:t>
      </w:r>
      <w:r w:rsidR="00871BCD">
        <w:rPr>
          <w:rFonts w:ascii="Arial" w:hAnsi="Arial" w:cs="Arial"/>
          <w:bCs/>
          <w:sz w:val="22"/>
          <w:szCs w:val="22"/>
        </w:rPr>
        <w:t xml:space="preserve"> genera </w:t>
      </w:r>
      <w:r w:rsidR="00871BCD" w:rsidRPr="00956953">
        <w:rPr>
          <w:rFonts w:ascii="Arial" w:hAnsi="Arial" w:cs="Arial"/>
          <w:bCs/>
          <w:i/>
          <w:iCs/>
          <w:sz w:val="22"/>
          <w:szCs w:val="22"/>
        </w:rPr>
        <w:t>Cilevirus</w:t>
      </w:r>
      <w:r w:rsidR="00871BCD">
        <w:rPr>
          <w:rFonts w:ascii="Arial" w:hAnsi="Arial" w:cs="Arial"/>
          <w:bCs/>
          <w:sz w:val="22"/>
          <w:szCs w:val="22"/>
        </w:rPr>
        <w:t xml:space="preserve"> and </w:t>
      </w:r>
      <w:r w:rsidR="00871BCD" w:rsidRPr="00956953">
        <w:rPr>
          <w:rFonts w:ascii="Arial" w:hAnsi="Arial" w:cs="Arial"/>
          <w:bCs/>
          <w:i/>
          <w:iCs/>
          <w:sz w:val="22"/>
          <w:szCs w:val="22"/>
        </w:rPr>
        <w:t>Higrevirus</w:t>
      </w:r>
      <w:r w:rsidR="00871BCD">
        <w:rPr>
          <w:rFonts w:ascii="Arial" w:hAnsi="Arial" w:cs="Arial"/>
          <w:bCs/>
          <w:sz w:val="22"/>
          <w:szCs w:val="22"/>
        </w:rPr>
        <w:t>,</w:t>
      </w:r>
      <w:r w:rsidR="00871BCD" w:rsidRPr="007F2E6E">
        <w:rPr>
          <w:rFonts w:ascii="Arial" w:hAnsi="Arial" w:cs="Arial"/>
          <w:bCs/>
          <w:sz w:val="22"/>
          <w:szCs w:val="22"/>
        </w:rPr>
        <w:t xml:space="preserve"> family </w:t>
      </w:r>
      <w:r w:rsidR="00871BCD" w:rsidRPr="007F2E6E">
        <w:rPr>
          <w:rFonts w:ascii="Arial" w:hAnsi="Arial" w:cs="Arial"/>
          <w:bCs/>
          <w:i/>
          <w:iCs/>
          <w:sz w:val="22"/>
          <w:szCs w:val="22"/>
        </w:rPr>
        <w:t>Kitaviridae</w:t>
      </w:r>
      <w:r w:rsidR="00871BCD">
        <w:rPr>
          <w:rFonts w:ascii="Arial" w:hAnsi="Arial" w:cs="Arial"/>
          <w:bCs/>
          <w:sz w:val="22"/>
          <w:szCs w:val="22"/>
        </w:rPr>
        <w:t xml:space="preserve"> using the amino acid sequences of their </w:t>
      </w:r>
      <w:r w:rsidR="005251EA">
        <w:rPr>
          <w:rFonts w:ascii="Arial" w:hAnsi="Arial" w:cs="Arial"/>
          <w:bCs/>
          <w:sz w:val="22"/>
          <w:szCs w:val="22"/>
        </w:rPr>
        <w:t xml:space="preserve">RdRp </w:t>
      </w:r>
      <w:r w:rsidR="00871BCD">
        <w:rPr>
          <w:rFonts w:ascii="Arial" w:hAnsi="Arial" w:cs="Arial"/>
          <w:bCs/>
          <w:sz w:val="22"/>
          <w:szCs w:val="22"/>
        </w:rPr>
        <w:t xml:space="preserve">proteins. </w:t>
      </w:r>
      <w:r w:rsidR="00871BCD" w:rsidRPr="00956953">
        <w:rPr>
          <w:rFonts w:ascii="Arial" w:hAnsi="Arial" w:cs="Arial"/>
          <w:bCs/>
          <w:sz w:val="22"/>
          <w:szCs w:val="22"/>
        </w:rPr>
        <w:t>The evolutionary history was inferred by using the Maximum Likelihood method and Le_Gascuel_2008 model</w:t>
      </w:r>
      <w:r w:rsidR="00871BCD">
        <w:rPr>
          <w:rFonts w:ascii="Arial" w:hAnsi="Arial" w:cs="Arial"/>
          <w:bCs/>
          <w:sz w:val="22"/>
          <w:szCs w:val="22"/>
        </w:rPr>
        <w:t xml:space="preserve"> </w:t>
      </w:r>
      <w:r w:rsidR="00871BCD">
        <w:rPr>
          <w:rFonts w:ascii="Arial" w:hAnsi="Arial" w:cs="Arial"/>
          <w:bCs/>
          <w:sz w:val="22"/>
          <w:szCs w:val="22"/>
        </w:rPr>
        <w:fldChar w:fldCharType="begin" w:fldLock="1"/>
      </w:r>
      <w:r w:rsidR="00871BCD">
        <w:rPr>
          <w:rFonts w:ascii="Arial" w:hAnsi="Arial" w:cs="Arial"/>
          <w:bCs/>
          <w:sz w:val="22"/>
          <w:szCs w:val="22"/>
        </w:rPr>
        <w:instrText>ADDIN CSL_CITATION {"citationItems":[{"id":"ITEM-1","itemData":{"DOI":"10.1093/molbev/msn067","ISSN":"0737-4038","PMID":"18367465","abstract":"Amino acid replacement matrices are an essential basis of protein phylogenetics. They are used to compute substitution probabilities along phylogeny branches and thus the likelihood of the data. They are also essential in protein alignment. A number of replacement matrices and methods to estimate these matrices from protein alignments have been proposed since the seminal work of Dayhoff et al. (1972). An important advance was achieved by Whelan and Goldman (2001) and their WAG matrix, thanks to an efficient maximum likelihood estimation approach that accounts for the phylogenies of sequences within each training alignment. We further refine this method by incorporating the variability of evolutionary rates across sites in the matrix estimation and using a much larger and diverse database than BRKALN, which was used to estimate WAG. To estimate our new matrix (called LG after the authors), we use an adaptation of the XRATE software and 3,912 alignments from Pfam, comprising approximately 50,000 sequences and approximately 6.5 million residues overall. To evaluate the LG performance, we use an independent sample consisting of 59 alignments from TreeBase and randomly divide Pfam alignments into 3,412 training and 500 test alignments. The comparison with WAG and JTT shows a clear likelihood improvement. With TreeBase, we find that 1) the average Akaike information criterion gain per site is 0.25 and 0.42, when compared with WAG and JTT, respectively; 2) LG is significantly better than WAG for 38 alignments (among 59), and significantly worse with 2 alignments only; and 3) tree topologies inferred with LG, WAG, and JTT frequently differ, indicating that using LG impacts not only the likelihood value but also the output tree. Results with the test alignments from Pfam are analogous. LG and a PHYML implementation can be downloaded from http://atgc.lirmm.fr/LG.","author":[{"dropping-particle":"","family":"Le","given":"S. Q.","non-dropping-particle":"","parse-names":false,"suffix":""},{"dropping-particle":"","family":"Gascuel","given":"O.","non-dropping-particle":"","parse-names":false,"suffix":""}],"container-title":"Molecular Biology and Evolution","id":"ITEM-1","issue":"7","issued":{"date-parts":[["2008","4","3"]]},"page":"1307-1320","title":"An improved general amino acid replacement matrix","type":"article-journal","volume":"25"},"uris":["http://www.mendeley.com/documents/?uuid=3c20dff8-740d-3e02-8bb3-54f6cefc60d2"]}],"mendeley":{"formattedCitation":"[8]","plainTextFormattedCitation":"[8]"},"properties":{"noteIndex":0},"schema":"https://github.com/citation-style-language/schema/raw/master/csl-citation.json"}</w:instrText>
      </w:r>
      <w:r w:rsidR="00871BCD">
        <w:rPr>
          <w:rFonts w:ascii="Arial" w:hAnsi="Arial" w:cs="Arial"/>
          <w:bCs/>
          <w:sz w:val="22"/>
          <w:szCs w:val="22"/>
        </w:rPr>
        <w:fldChar w:fldCharType="separate"/>
      </w:r>
      <w:r w:rsidR="00871BCD" w:rsidRPr="00956953">
        <w:rPr>
          <w:rFonts w:ascii="Arial" w:hAnsi="Arial" w:cs="Arial"/>
          <w:bCs/>
          <w:noProof/>
          <w:sz w:val="22"/>
          <w:szCs w:val="22"/>
        </w:rPr>
        <w:t>[</w:t>
      </w:r>
      <w:r w:rsidR="002752C8">
        <w:rPr>
          <w:rFonts w:ascii="Arial" w:hAnsi="Arial" w:cs="Arial"/>
          <w:bCs/>
          <w:noProof/>
          <w:sz w:val="22"/>
          <w:szCs w:val="22"/>
        </w:rPr>
        <w:t>8</w:t>
      </w:r>
      <w:r w:rsidR="00871BCD" w:rsidRPr="00956953">
        <w:rPr>
          <w:rFonts w:ascii="Arial" w:hAnsi="Arial" w:cs="Arial"/>
          <w:bCs/>
          <w:noProof/>
          <w:sz w:val="22"/>
          <w:szCs w:val="22"/>
        </w:rPr>
        <w:t>]</w:t>
      </w:r>
      <w:r w:rsidR="00871BCD">
        <w:rPr>
          <w:rFonts w:ascii="Arial" w:hAnsi="Arial" w:cs="Arial"/>
          <w:bCs/>
          <w:sz w:val="22"/>
          <w:szCs w:val="22"/>
        </w:rPr>
        <w:fldChar w:fldCharType="end"/>
      </w:r>
      <w:r w:rsidR="00871BCD" w:rsidRPr="00956953">
        <w:rPr>
          <w:rFonts w:ascii="Arial" w:hAnsi="Arial" w:cs="Arial"/>
          <w:bCs/>
          <w:sz w:val="22"/>
          <w:szCs w:val="22"/>
        </w:rPr>
        <w:t>. The tree with the highest log likelihood (-21666,06) is shown. The percentage of trees in which the associated taxa clustered together is shown next to the branches. Initial tree(s) for the heuristic search were obtained automatically by applying Neighbor-Join</w:t>
      </w:r>
      <w:r w:rsidR="009D6F52">
        <w:rPr>
          <w:rFonts w:ascii="Arial" w:hAnsi="Arial" w:cs="Arial"/>
          <w:bCs/>
          <w:sz w:val="22"/>
          <w:szCs w:val="22"/>
        </w:rPr>
        <w:t>ing</w:t>
      </w:r>
      <w:r w:rsidR="00871BCD" w:rsidRPr="00956953">
        <w:rPr>
          <w:rFonts w:ascii="Arial" w:hAnsi="Arial" w:cs="Arial"/>
          <w:bCs/>
          <w:sz w:val="22"/>
          <w:szCs w:val="22"/>
        </w:rPr>
        <w:t xml:space="preserve"> and BioNJ algorithms to a matrix of pairwise distances estimated using the JTT model, and then selecting the topology with superior log likelihood value. A discrete Gamma distribution was used to model evolutionary rate differences among sites (4 categories (+G, parameter = 2,3850)). The tree is drawn to scale, with branch lengths measured in the number of substitutions per site. This analysis involved 11 amino acid sequences. There were a total of 2692 positions in the final dataset.</w:t>
      </w:r>
      <w:r w:rsidR="00871BCD">
        <w:rPr>
          <w:rFonts w:ascii="Arial" w:hAnsi="Arial" w:cs="Arial"/>
          <w:bCs/>
          <w:sz w:val="22"/>
          <w:szCs w:val="22"/>
        </w:rPr>
        <w:t xml:space="preserve"> </w:t>
      </w:r>
      <w:r w:rsidR="00871BCD" w:rsidRPr="00956953">
        <w:rPr>
          <w:rFonts w:ascii="Arial" w:hAnsi="Arial" w:cs="Arial"/>
          <w:bCs/>
          <w:sz w:val="22"/>
          <w:szCs w:val="22"/>
        </w:rPr>
        <w:t xml:space="preserve"> </w:t>
      </w:r>
      <w:r w:rsidR="00871BCD">
        <w:rPr>
          <w:rFonts w:ascii="Arial" w:hAnsi="Arial" w:cs="Arial"/>
          <w:bCs/>
          <w:sz w:val="22"/>
          <w:szCs w:val="22"/>
        </w:rPr>
        <w:t xml:space="preserve">The sequence of </w:t>
      </w:r>
      <w:r w:rsidR="00491330">
        <w:rPr>
          <w:rFonts w:ascii="Arial" w:hAnsi="Arial" w:cs="Arial"/>
          <w:bCs/>
          <w:sz w:val="22"/>
          <w:szCs w:val="22"/>
        </w:rPr>
        <w:t>h</w:t>
      </w:r>
      <w:r w:rsidR="00871BCD">
        <w:rPr>
          <w:rFonts w:ascii="Arial" w:hAnsi="Arial" w:cs="Arial"/>
          <w:bCs/>
          <w:sz w:val="22"/>
          <w:szCs w:val="22"/>
        </w:rPr>
        <w:t xml:space="preserve">ibiscus green spot virus </w:t>
      </w:r>
      <w:r w:rsidR="009D6F52">
        <w:rPr>
          <w:rFonts w:ascii="Arial" w:hAnsi="Arial" w:cs="Arial"/>
          <w:bCs/>
          <w:sz w:val="22"/>
          <w:szCs w:val="22"/>
        </w:rPr>
        <w:t xml:space="preserve">2 </w:t>
      </w:r>
      <w:r w:rsidR="00871BCD">
        <w:rPr>
          <w:rFonts w:ascii="Arial" w:hAnsi="Arial" w:cs="Arial"/>
          <w:bCs/>
          <w:sz w:val="22"/>
          <w:szCs w:val="22"/>
        </w:rPr>
        <w:t xml:space="preserve">was used as an outgroup. </w:t>
      </w:r>
      <w:r w:rsidR="00871BCD" w:rsidRPr="00956953">
        <w:rPr>
          <w:rFonts w:ascii="Arial" w:hAnsi="Arial" w:cs="Arial"/>
          <w:bCs/>
          <w:sz w:val="22"/>
          <w:szCs w:val="22"/>
        </w:rPr>
        <w:t xml:space="preserve">Evolutionary analyses were conducted in MEGA X </w:t>
      </w:r>
      <w:r w:rsidR="00871BCD">
        <w:rPr>
          <w:rFonts w:ascii="Arial" w:hAnsi="Arial" w:cs="Arial"/>
          <w:bCs/>
          <w:sz w:val="22"/>
          <w:szCs w:val="22"/>
        </w:rPr>
        <w:fldChar w:fldCharType="begin" w:fldLock="1"/>
      </w:r>
      <w:r w:rsidR="00871BCD">
        <w:rPr>
          <w:rFonts w:ascii="Arial" w:hAnsi="Arial" w:cs="Arial"/>
          <w:bCs/>
          <w:sz w:val="22"/>
          <w:szCs w:val="22"/>
        </w:rPr>
        <w:instrText>ADDIN CSL_CITATION {"citationItems":[{"id":"ITEM-1","itemData":{"DOI":"10.1093/molbev/msy096","ISSN":"0737-4038","PMID":"29722887","abstract":"The Molecular Evolutionary Genetics Analysis (Mega) software implements many analytical methods and tools for phylogenomics and phylomedicine. Here, we report a transformation of Mega to enable cross-platform use on Microsoft Windows and Linux operating systems. Mega X does not require virtualization or emulation software and provides a uniform user experience across platforms. Mega X has additionally been upgraded to use multiple computing cores for many molecular evolutionary analyses. Mega X is available in two interfaces (graphical and command line) and can be downloaded from www.megasoftware.net free of charge.","author":[{"dropping-particle":"","family":"Kumar","given":"Sudhir","non-dropping-particle":"","parse-names":false,"suffix":""},{"dropping-particle":"","family":"Stecher","given":"Glen","non-dropping-particle":"","parse-names":false,"suffix":""},{"dropping-particle":"","family":"Li","given":"Michael","non-dropping-particle":"","parse-names":false,"suffix":""},{"dropping-particle":"","family":"Knyaz","given":"Christina","non-dropping-particle":"","parse-names":false,"suffix":""},{"dropping-particle":"","family":"Tamura","given":"Koichiro","non-dropping-particle":"","parse-names":false,"suffix":""}],"container-title":"Molecular Biology and Evolution","editor":[{"dropping-particle":"","family":"Battistuzzi","given":"Fabia Ursula","non-dropping-particle":"","parse-names":false,"suffix":""}],"id":"ITEM-1","issue":"6","issued":{"date-parts":[["2018","6","1"]]},"page":"1547-1549","title":"MEGA X: Molecular evolutionary genetics analysis across computing platforms","type":"article-journal","volume":"35"},"uris":["http://www.mendeley.com/documents/?uuid=83e75994-db5e-306f-9a9a-800b426e07a2"]}],"mendeley":{"formattedCitation":"[9]","plainTextFormattedCitation":"[9]","previouslyFormattedCitation":"[8]"},"properties":{"noteIndex":0},"schema":"https://github.com/citation-style-language/schema/raw/master/csl-citation.json"}</w:instrText>
      </w:r>
      <w:r w:rsidR="00871BCD">
        <w:rPr>
          <w:rFonts w:ascii="Arial" w:hAnsi="Arial" w:cs="Arial"/>
          <w:bCs/>
          <w:sz w:val="22"/>
          <w:szCs w:val="22"/>
        </w:rPr>
        <w:fldChar w:fldCharType="separate"/>
      </w:r>
      <w:r w:rsidR="00871BCD" w:rsidRPr="00956953">
        <w:rPr>
          <w:rFonts w:ascii="Arial" w:hAnsi="Arial" w:cs="Arial"/>
          <w:bCs/>
          <w:noProof/>
          <w:sz w:val="22"/>
          <w:szCs w:val="22"/>
        </w:rPr>
        <w:t>[</w:t>
      </w:r>
      <w:r w:rsidR="002752C8">
        <w:rPr>
          <w:rFonts w:ascii="Arial" w:hAnsi="Arial" w:cs="Arial"/>
          <w:bCs/>
          <w:noProof/>
          <w:sz w:val="22"/>
          <w:szCs w:val="22"/>
        </w:rPr>
        <w:t>9</w:t>
      </w:r>
      <w:r w:rsidR="00871BCD" w:rsidRPr="00956953">
        <w:rPr>
          <w:rFonts w:ascii="Arial" w:hAnsi="Arial" w:cs="Arial"/>
          <w:bCs/>
          <w:noProof/>
          <w:sz w:val="22"/>
          <w:szCs w:val="22"/>
        </w:rPr>
        <w:t>]</w:t>
      </w:r>
      <w:r w:rsidR="00871BCD">
        <w:rPr>
          <w:rFonts w:ascii="Arial" w:hAnsi="Arial" w:cs="Arial"/>
          <w:bCs/>
          <w:sz w:val="22"/>
          <w:szCs w:val="22"/>
        </w:rPr>
        <w:fldChar w:fldCharType="end"/>
      </w:r>
      <w:r w:rsidR="00871BCD">
        <w:rPr>
          <w:rFonts w:ascii="Arial" w:hAnsi="Arial" w:cs="Arial"/>
          <w:bCs/>
          <w:sz w:val="22"/>
          <w:szCs w:val="22"/>
        </w:rPr>
        <w:t>.</w:t>
      </w:r>
      <w:r w:rsidR="00871BCD" w:rsidRPr="00956953">
        <w:rPr>
          <w:rFonts w:ascii="Arial" w:hAnsi="Arial" w:cs="Arial"/>
          <w:b/>
          <w:bCs/>
          <w:sz w:val="22"/>
          <w:szCs w:val="22"/>
        </w:rPr>
        <w:t xml:space="preserve"> </w:t>
      </w:r>
    </w:p>
    <w:p w14:paraId="00B358BD" w14:textId="77777777" w:rsidR="007F2E6E" w:rsidRPr="007F2E6E" w:rsidRDefault="007F2E6E" w:rsidP="007F2E6E">
      <w:pPr>
        <w:jc w:val="both"/>
        <w:rPr>
          <w:rFonts w:ascii="Arial" w:hAnsi="Arial" w:cs="Arial"/>
          <w:bCs/>
          <w:sz w:val="22"/>
          <w:szCs w:val="22"/>
        </w:rPr>
      </w:pPr>
    </w:p>
    <w:p w14:paraId="469FBB1E" w14:textId="77777777" w:rsidR="00B33896" w:rsidRDefault="00B33896">
      <w:pPr>
        <w:rPr>
          <w:rFonts w:ascii="Arial" w:hAnsi="Arial" w:cs="Arial"/>
          <w:b/>
        </w:rPr>
      </w:pPr>
      <w:r>
        <w:rPr>
          <w:rFonts w:ascii="Arial" w:hAnsi="Arial" w:cs="Arial"/>
          <w:b/>
        </w:rPr>
        <w:br w:type="page"/>
      </w:r>
    </w:p>
    <w:p w14:paraId="7B600973" w14:textId="13E801F4" w:rsidR="00237296" w:rsidRDefault="00237296" w:rsidP="007B1846">
      <w:pPr>
        <w:spacing w:before="120" w:after="120"/>
        <w:rPr>
          <w:rFonts w:ascii="Arial" w:hAnsi="Arial" w:cs="Arial"/>
          <w:b/>
        </w:rPr>
      </w:pPr>
      <w:r w:rsidRPr="009320C8">
        <w:rPr>
          <w:rFonts w:ascii="Arial" w:hAnsi="Arial" w:cs="Arial"/>
          <w:b/>
        </w:rPr>
        <w:lastRenderedPageBreak/>
        <w:t>References</w:t>
      </w:r>
    </w:p>
    <w:p w14:paraId="021F8EDC" w14:textId="77777777" w:rsidR="00F42C1F" w:rsidRPr="00F42C1F" w:rsidRDefault="00F42C1F" w:rsidP="00F42C1F">
      <w:pPr>
        <w:widowControl w:val="0"/>
        <w:autoSpaceDE w:val="0"/>
        <w:autoSpaceDN w:val="0"/>
        <w:adjustRightInd w:val="0"/>
        <w:ind w:left="567" w:hanging="567"/>
        <w:rPr>
          <w:rFonts w:ascii="Arial" w:hAnsi="Arial" w:cs="Arial"/>
          <w:color w:val="000000" w:themeColor="text1"/>
          <w:sz w:val="22"/>
          <w:szCs w:val="22"/>
          <w:lang w:val="pt-BR"/>
        </w:rPr>
      </w:pPr>
      <w:r w:rsidRPr="00F42C1F">
        <w:rPr>
          <w:rFonts w:ascii="Arial" w:hAnsi="Arial" w:cs="Arial"/>
          <w:color w:val="000000" w:themeColor="text1"/>
          <w:sz w:val="22"/>
          <w:szCs w:val="22"/>
        </w:rPr>
        <w:t xml:space="preserve">1. </w:t>
      </w:r>
      <w:r w:rsidRPr="00F42C1F">
        <w:rPr>
          <w:rFonts w:ascii="Arial" w:hAnsi="Arial" w:cs="Arial"/>
          <w:color w:val="000000" w:themeColor="text1"/>
          <w:sz w:val="22"/>
          <w:szCs w:val="22"/>
        </w:rPr>
        <w:tab/>
        <w:t xml:space="preserve">Freitas-Astúa J, Ramos-González PL, Arena GD, Tassi AD, Kitajima EW (2018) </w:t>
      </w:r>
      <w:r w:rsidRPr="00F42C1F">
        <w:rPr>
          <w:rFonts w:ascii="Arial" w:hAnsi="Arial" w:cs="Arial"/>
          <w:i/>
          <w:iCs/>
          <w:color w:val="000000" w:themeColor="text1"/>
          <w:sz w:val="22"/>
          <w:szCs w:val="22"/>
        </w:rPr>
        <w:t>Brevipalpus</w:t>
      </w:r>
      <w:r w:rsidRPr="00F42C1F">
        <w:rPr>
          <w:rFonts w:ascii="Arial" w:hAnsi="Arial" w:cs="Arial"/>
          <w:color w:val="000000" w:themeColor="text1"/>
          <w:sz w:val="22"/>
          <w:szCs w:val="22"/>
        </w:rPr>
        <w:t xml:space="preserve">-transmitted viruses: parallelism beyond a common vector or convergent evolution of distantly related pathogens? </w:t>
      </w:r>
      <w:r w:rsidRPr="00F42C1F">
        <w:rPr>
          <w:rFonts w:ascii="Arial" w:hAnsi="Arial" w:cs="Arial"/>
          <w:color w:val="000000" w:themeColor="text1"/>
          <w:sz w:val="22"/>
          <w:szCs w:val="22"/>
          <w:lang w:val="pt-BR"/>
        </w:rPr>
        <w:t>Curr Opin Virol 33:66-73. PMID: 30081359, DOI: 10.1016/J.COVIRO.2018.07.010.</w:t>
      </w:r>
    </w:p>
    <w:p w14:paraId="0FB846A5" w14:textId="77777777" w:rsidR="00F42C1F" w:rsidRPr="00F42C1F" w:rsidRDefault="00F42C1F" w:rsidP="00F42C1F">
      <w:pPr>
        <w:widowControl w:val="0"/>
        <w:autoSpaceDE w:val="0"/>
        <w:autoSpaceDN w:val="0"/>
        <w:adjustRightInd w:val="0"/>
        <w:ind w:left="567" w:hanging="567"/>
        <w:rPr>
          <w:rFonts w:ascii="Arial" w:hAnsi="Arial" w:cs="Arial"/>
          <w:color w:val="000000" w:themeColor="text1"/>
          <w:sz w:val="22"/>
          <w:szCs w:val="22"/>
        </w:rPr>
      </w:pPr>
      <w:r w:rsidRPr="00F42C1F">
        <w:rPr>
          <w:rFonts w:ascii="Arial" w:hAnsi="Arial" w:cs="Arial"/>
          <w:color w:val="000000" w:themeColor="text1"/>
          <w:sz w:val="22"/>
          <w:szCs w:val="22"/>
          <w:lang w:val="pt-BR"/>
        </w:rPr>
        <w:t xml:space="preserve">2. </w:t>
      </w:r>
      <w:r w:rsidRPr="00F42C1F">
        <w:rPr>
          <w:rFonts w:ascii="Arial" w:hAnsi="Arial" w:cs="Arial"/>
          <w:color w:val="000000" w:themeColor="text1"/>
          <w:sz w:val="22"/>
          <w:szCs w:val="22"/>
          <w:lang w:val="pt-BR"/>
        </w:rPr>
        <w:tab/>
        <w:t xml:space="preserve">Locali-Fabris EC, Freitas-Astúa J, Machado MA (2012) Genus </w:t>
      </w:r>
      <w:r w:rsidRPr="00F42C1F">
        <w:rPr>
          <w:rFonts w:ascii="Arial" w:hAnsi="Arial" w:cs="Arial"/>
          <w:i/>
          <w:iCs/>
          <w:color w:val="000000" w:themeColor="text1"/>
          <w:sz w:val="22"/>
          <w:szCs w:val="22"/>
          <w:lang w:val="pt-BR"/>
        </w:rPr>
        <w:t>Cilevirus</w:t>
      </w:r>
      <w:r w:rsidRPr="00F42C1F">
        <w:rPr>
          <w:rFonts w:ascii="Arial" w:hAnsi="Arial" w:cs="Arial"/>
          <w:color w:val="000000" w:themeColor="text1"/>
          <w:sz w:val="22"/>
          <w:szCs w:val="22"/>
          <w:lang w:val="pt-BR"/>
        </w:rPr>
        <w:t xml:space="preserve">. </w:t>
      </w:r>
      <w:r w:rsidRPr="00F42C1F">
        <w:rPr>
          <w:rFonts w:ascii="Arial" w:hAnsi="Arial" w:cs="Arial"/>
          <w:color w:val="000000" w:themeColor="text1"/>
          <w:sz w:val="22"/>
          <w:szCs w:val="22"/>
        </w:rPr>
        <w:t>In: King A, Adams M, Carstens E, Lefkowitz E (eds) Virus Taxonomy, IX Report of the International Committee on Taxonomy of Viruses. Elsevier/Academic Press, London, UK, pp 1139-1142.</w:t>
      </w:r>
    </w:p>
    <w:p w14:paraId="2B7AEEAD" w14:textId="77777777" w:rsidR="00F42C1F" w:rsidRPr="00F42C1F" w:rsidRDefault="00F42C1F" w:rsidP="00F42C1F">
      <w:pPr>
        <w:widowControl w:val="0"/>
        <w:autoSpaceDE w:val="0"/>
        <w:autoSpaceDN w:val="0"/>
        <w:adjustRightInd w:val="0"/>
        <w:ind w:left="567" w:hanging="567"/>
        <w:rPr>
          <w:rFonts w:ascii="Arial" w:hAnsi="Arial" w:cs="Arial"/>
          <w:color w:val="000000" w:themeColor="text1"/>
          <w:sz w:val="22"/>
          <w:szCs w:val="22"/>
        </w:rPr>
      </w:pPr>
      <w:r w:rsidRPr="00F42C1F">
        <w:rPr>
          <w:rFonts w:ascii="Arial" w:hAnsi="Arial" w:cs="Arial"/>
          <w:color w:val="000000" w:themeColor="text1"/>
          <w:sz w:val="22"/>
          <w:szCs w:val="22"/>
        </w:rPr>
        <w:t xml:space="preserve">3. </w:t>
      </w:r>
      <w:r w:rsidRPr="00F42C1F">
        <w:rPr>
          <w:rFonts w:ascii="Arial" w:hAnsi="Arial" w:cs="Arial"/>
          <w:color w:val="000000" w:themeColor="text1"/>
          <w:sz w:val="22"/>
          <w:szCs w:val="22"/>
        </w:rPr>
        <w:tab/>
        <w:t xml:space="preserve">Kitajima EW, Chagas CM, Rodrigues JCV (2003) </w:t>
      </w:r>
      <w:r w:rsidRPr="00F42C1F">
        <w:rPr>
          <w:rFonts w:ascii="Arial" w:hAnsi="Arial" w:cs="Arial"/>
          <w:i/>
          <w:iCs/>
          <w:color w:val="000000" w:themeColor="text1"/>
          <w:sz w:val="22"/>
          <w:szCs w:val="22"/>
        </w:rPr>
        <w:t>Brevipalpus</w:t>
      </w:r>
      <w:r w:rsidRPr="00F42C1F">
        <w:rPr>
          <w:rFonts w:ascii="Arial" w:hAnsi="Arial" w:cs="Arial"/>
          <w:color w:val="000000" w:themeColor="text1"/>
          <w:sz w:val="22"/>
          <w:szCs w:val="22"/>
        </w:rPr>
        <w:t>-transmitted plant virus and virus-like diseases: cytopathology and some recent cases. Exp Appl Acarol 30:135-160. PMID: 14756414, DOI: 10.1023/b:appa.0000006546.55305.e3.</w:t>
      </w:r>
    </w:p>
    <w:p w14:paraId="26233F50" w14:textId="2467EB64" w:rsidR="00F42C1F" w:rsidRPr="00F42C1F" w:rsidRDefault="00F42C1F" w:rsidP="00F42C1F">
      <w:pPr>
        <w:widowControl w:val="0"/>
        <w:autoSpaceDE w:val="0"/>
        <w:autoSpaceDN w:val="0"/>
        <w:adjustRightInd w:val="0"/>
        <w:ind w:left="567" w:hanging="567"/>
        <w:rPr>
          <w:rFonts w:ascii="Arial" w:hAnsi="Arial" w:cs="Arial"/>
          <w:color w:val="000000" w:themeColor="text1"/>
          <w:sz w:val="22"/>
          <w:szCs w:val="22"/>
        </w:rPr>
      </w:pPr>
      <w:r w:rsidRPr="00F42C1F">
        <w:rPr>
          <w:rFonts w:ascii="Arial" w:hAnsi="Arial" w:cs="Arial"/>
          <w:color w:val="000000" w:themeColor="text1"/>
          <w:sz w:val="22"/>
          <w:szCs w:val="22"/>
        </w:rPr>
        <w:t xml:space="preserve">4. </w:t>
      </w:r>
      <w:r w:rsidRPr="00F42C1F">
        <w:rPr>
          <w:rFonts w:ascii="Arial" w:hAnsi="Arial" w:cs="Arial"/>
          <w:color w:val="000000" w:themeColor="text1"/>
          <w:sz w:val="22"/>
          <w:szCs w:val="22"/>
        </w:rPr>
        <w:tab/>
        <w:t xml:space="preserve">Kitajima EW, Rezende JAM, Rodrigues JCV, Chiavegato LG, Piza CT, Morozini W (1997) Green spot of passion fruit, a possible viral disease associated with infestation by the mite </w:t>
      </w:r>
      <w:r w:rsidRPr="00F42C1F">
        <w:rPr>
          <w:rFonts w:ascii="Arial" w:hAnsi="Arial" w:cs="Arial"/>
          <w:i/>
          <w:iCs/>
          <w:color w:val="000000" w:themeColor="text1"/>
          <w:sz w:val="22"/>
          <w:szCs w:val="22"/>
        </w:rPr>
        <w:t>Brevipalpus phoenicis</w:t>
      </w:r>
      <w:r w:rsidRPr="00F42C1F">
        <w:rPr>
          <w:rFonts w:ascii="Arial" w:hAnsi="Arial" w:cs="Arial"/>
          <w:color w:val="000000" w:themeColor="text1"/>
          <w:sz w:val="22"/>
          <w:szCs w:val="22"/>
        </w:rPr>
        <w:t xml:space="preserve">. Fitopatol Bras 22:555-559. </w:t>
      </w:r>
    </w:p>
    <w:p w14:paraId="31409916" w14:textId="77777777" w:rsidR="00F42C1F" w:rsidRPr="00F42C1F" w:rsidRDefault="00F42C1F" w:rsidP="00F42C1F">
      <w:pPr>
        <w:widowControl w:val="0"/>
        <w:autoSpaceDE w:val="0"/>
        <w:autoSpaceDN w:val="0"/>
        <w:adjustRightInd w:val="0"/>
        <w:ind w:left="567" w:hanging="567"/>
        <w:rPr>
          <w:rFonts w:ascii="Arial" w:hAnsi="Arial" w:cs="Arial"/>
          <w:color w:val="000000" w:themeColor="text1"/>
          <w:sz w:val="22"/>
          <w:szCs w:val="22"/>
        </w:rPr>
      </w:pPr>
      <w:r w:rsidRPr="00F42C1F">
        <w:rPr>
          <w:rFonts w:ascii="Arial" w:hAnsi="Arial" w:cs="Arial"/>
          <w:color w:val="000000" w:themeColor="text1"/>
          <w:sz w:val="22"/>
          <w:szCs w:val="22"/>
        </w:rPr>
        <w:t xml:space="preserve">5. </w:t>
      </w:r>
      <w:r w:rsidRPr="00F42C1F">
        <w:rPr>
          <w:rFonts w:ascii="Arial" w:hAnsi="Arial" w:cs="Arial"/>
          <w:color w:val="000000" w:themeColor="text1"/>
          <w:sz w:val="22"/>
          <w:szCs w:val="22"/>
        </w:rPr>
        <w:tab/>
        <w:t xml:space="preserve">Kitajima EW, Rezende JAM, Rodrigues JCV (2003) Passion fruit green spot virus vectored by </w:t>
      </w:r>
      <w:r w:rsidRPr="00F42C1F">
        <w:rPr>
          <w:rFonts w:ascii="Arial" w:hAnsi="Arial" w:cs="Arial"/>
          <w:i/>
          <w:iCs/>
          <w:color w:val="000000" w:themeColor="text1"/>
          <w:sz w:val="22"/>
          <w:szCs w:val="22"/>
        </w:rPr>
        <w:t>Brevipalpus phoenicis</w:t>
      </w:r>
      <w:r w:rsidRPr="00F42C1F">
        <w:rPr>
          <w:rFonts w:ascii="Arial" w:hAnsi="Arial" w:cs="Arial"/>
          <w:color w:val="000000" w:themeColor="text1"/>
          <w:sz w:val="22"/>
          <w:szCs w:val="22"/>
        </w:rPr>
        <w:t xml:space="preserve"> (Acari: Tenuipalpidae) on passion fruit in Brazil. Exp Appl Acarol 30:225-231. PMID: 14756419, DOI: 10.1023/B:APPA.0000006551.74604.84.</w:t>
      </w:r>
    </w:p>
    <w:p w14:paraId="163D9D3D" w14:textId="19BC6D6B" w:rsidR="00F42C1F" w:rsidRPr="00F42C1F" w:rsidRDefault="00F42C1F" w:rsidP="00F42C1F">
      <w:pPr>
        <w:widowControl w:val="0"/>
        <w:autoSpaceDE w:val="0"/>
        <w:autoSpaceDN w:val="0"/>
        <w:adjustRightInd w:val="0"/>
        <w:ind w:left="567" w:hanging="567"/>
        <w:rPr>
          <w:rFonts w:ascii="Arial" w:hAnsi="Arial" w:cs="Arial"/>
          <w:color w:val="000000" w:themeColor="text1"/>
          <w:sz w:val="22"/>
          <w:szCs w:val="22"/>
        </w:rPr>
      </w:pPr>
      <w:r w:rsidRPr="00F42C1F">
        <w:rPr>
          <w:rFonts w:ascii="Arial" w:hAnsi="Arial" w:cs="Arial"/>
          <w:color w:val="000000" w:themeColor="text1"/>
          <w:sz w:val="22"/>
          <w:szCs w:val="22"/>
        </w:rPr>
        <w:t xml:space="preserve">6. </w:t>
      </w:r>
      <w:r w:rsidRPr="00F42C1F">
        <w:rPr>
          <w:rFonts w:ascii="Arial" w:hAnsi="Arial" w:cs="Arial"/>
          <w:color w:val="000000" w:themeColor="text1"/>
          <w:sz w:val="22"/>
          <w:szCs w:val="22"/>
        </w:rPr>
        <w:tab/>
        <w:t xml:space="preserve">Calegario RF, Locali EC, Stach-Machado DR, </w:t>
      </w:r>
      <w:r>
        <w:rPr>
          <w:rFonts w:ascii="Arial" w:hAnsi="Arial" w:cs="Arial"/>
          <w:color w:val="000000" w:themeColor="text1"/>
          <w:sz w:val="22"/>
          <w:szCs w:val="22"/>
        </w:rPr>
        <w:t>Peroni LA, Caserta R, Salaroli RB, Freitas-Astúa J, Machado MA, Kitajima EW</w:t>
      </w:r>
      <w:r w:rsidRPr="00F42C1F">
        <w:rPr>
          <w:rFonts w:ascii="Arial" w:hAnsi="Arial" w:cs="Arial"/>
          <w:color w:val="000000" w:themeColor="text1"/>
          <w:sz w:val="22"/>
          <w:szCs w:val="22"/>
        </w:rPr>
        <w:t xml:space="preserve"> (2013) Polyclonal antibodies to the putative coat protein of </w:t>
      </w:r>
      <w:r>
        <w:rPr>
          <w:rFonts w:ascii="Arial" w:hAnsi="Arial" w:cs="Arial"/>
          <w:color w:val="000000" w:themeColor="text1"/>
          <w:sz w:val="22"/>
          <w:szCs w:val="22"/>
        </w:rPr>
        <w:t>c</w:t>
      </w:r>
      <w:r w:rsidRPr="00F42C1F">
        <w:rPr>
          <w:rFonts w:ascii="Arial" w:hAnsi="Arial" w:cs="Arial"/>
          <w:color w:val="000000" w:themeColor="text1"/>
          <w:sz w:val="22"/>
          <w:szCs w:val="22"/>
        </w:rPr>
        <w:t xml:space="preserve">itrus leprosis virus C expressed in </w:t>
      </w:r>
      <w:r w:rsidRPr="00F42C1F">
        <w:rPr>
          <w:rFonts w:ascii="Arial" w:hAnsi="Arial" w:cs="Arial"/>
          <w:i/>
          <w:iCs/>
          <w:color w:val="000000" w:themeColor="text1"/>
          <w:sz w:val="22"/>
          <w:szCs w:val="22"/>
        </w:rPr>
        <w:t>Escherichia coli</w:t>
      </w:r>
      <w:r w:rsidRPr="00F42C1F">
        <w:rPr>
          <w:rFonts w:ascii="Arial" w:hAnsi="Arial" w:cs="Arial"/>
          <w:color w:val="000000" w:themeColor="text1"/>
          <w:sz w:val="22"/>
          <w:szCs w:val="22"/>
        </w:rPr>
        <w:t>: production and use in immunodiagnosis. Trop Plant Pathol 38:188-197. DOI: 10.1590/S1982-56762013005000005.</w:t>
      </w:r>
    </w:p>
    <w:p w14:paraId="54C5E222" w14:textId="5BF6446C" w:rsidR="00F42C1F" w:rsidRPr="00F42C1F" w:rsidRDefault="00F42C1F" w:rsidP="00F42C1F">
      <w:pPr>
        <w:widowControl w:val="0"/>
        <w:autoSpaceDE w:val="0"/>
        <w:autoSpaceDN w:val="0"/>
        <w:adjustRightInd w:val="0"/>
        <w:ind w:left="567" w:hanging="567"/>
        <w:rPr>
          <w:rFonts w:ascii="Arial" w:hAnsi="Arial" w:cs="Arial"/>
          <w:color w:val="000000" w:themeColor="text1"/>
          <w:sz w:val="22"/>
          <w:szCs w:val="22"/>
        </w:rPr>
      </w:pPr>
      <w:r w:rsidRPr="00F42C1F">
        <w:rPr>
          <w:rFonts w:ascii="Arial" w:hAnsi="Arial" w:cs="Arial"/>
          <w:color w:val="000000" w:themeColor="text1"/>
          <w:sz w:val="22"/>
          <w:szCs w:val="22"/>
        </w:rPr>
        <w:t xml:space="preserve">7. </w:t>
      </w:r>
      <w:r w:rsidRPr="00F42C1F">
        <w:rPr>
          <w:rFonts w:ascii="Arial" w:hAnsi="Arial" w:cs="Arial"/>
          <w:color w:val="000000" w:themeColor="text1"/>
          <w:sz w:val="22"/>
          <w:szCs w:val="22"/>
        </w:rPr>
        <w:tab/>
        <w:t xml:space="preserve">Ramos-González PL, Santos GF, Chabi-Jesus C, </w:t>
      </w:r>
      <w:r>
        <w:rPr>
          <w:rFonts w:ascii="Arial" w:hAnsi="Arial" w:cs="Arial"/>
          <w:color w:val="000000" w:themeColor="text1"/>
          <w:sz w:val="22"/>
          <w:szCs w:val="22"/>
        </w:rPr>
        <w:t>Harakava R, Kitajima EW, Freitas-Astúa J</w:t>
      </w:r>
      <w:r w:rsidRPr="00F42C1F">
        <w:rPr>
          <w:rFonts w:ascii="Arial" w:hAnsi="Arial" w:cs="Arial"/>
          <w:color w:val="000000" w:themeColor="text1"/>
          <w:sz w:val="22"/>
          <w:szCs w:val="22"/>
        </w:rPr>
        <w:t xml:space="preserve"> (2020) Passion fruit green spot virus genome harbors a new orphan ORF and highlights the flexibility of the 5′-end of the RNA2 segment across cileviruses. Front Microbiol 11:206. PMID: 32117189, DOI: 10.3389/fmicb.2020.00206.</w:t>
      </w:r>
    </w:p>
    <w:p w14:paraId="46811C4D" w14:textId="77777777" w:rsidR="00F42C1F" w:rsidRPr="00F42C1F" w:rsidRDefault="00F42C1F" w:rsidP="00F42C1F">
      <w:pPr>
        <w:widowControl w:val="0"/>
        <w:autoSpaceDE w:val="0"/>
        <w:autoSpaceDN w:val="0"/>
        <w:adjustRightInd w:val="0"/>
        <w:ind w:left="567" w:hanging="567"/>
        <w:rPr>
          <w:rFonts w:ascii="Arial" w:hAnsi="Arial" w:cs="Arial"/>
          <w:color w:val="000000" w:themeColor="text1"/>
          <w:sz w:val="22"/>
          <w:szCs w:val="22"/>
        </w:rPr>
      </w:pPr>
      <w:r w:rsidRPr="00F42C1F">
        <w:rPr>
          <w:rFonts w:ascii="Arial" w:hAnsi="Arial" w:cs="Arial"/>
          <w:color w:val="000000" w:themeColor="text1"/>
          <w:sz w:val="22"/>
          <w:szCs w:val="22"/>
        </w:rPr>
        <w:t xml:space="preserve">8. </w:t>
      </w:r>
      <w:r w:rsidRPr="00F42C1F">
        <w:rPr>
          <w:rFonts w:ascii="Arial" w:hAnsi="Arial" w:cs="Arial"/>
          <w:color w:val="000000" w:themeColor="text1"/>
          <w:sz w:val="22"/>
          <w:szCs w:val="22"/>
        </w:rPr>
        <w:tab/>
        <w:t>Le SQ, Gascuel O (2008) An improved general amino acid replacement matrix. Mol Biol Evol 25:1307-1320. PMID: 18367465, DOI: 10.1093/molbev/msn067.</w:t>
      </w:r>
    </w:p>
    <w:p w14:paraId="478F1F12" w14:textId="6748E9AC" w:rsidR="00CF7121" w:rsidRPr="00F42C1F" w:rsidRDefault="00F42C1F" w:rsidP="00F42C1F">
      <w:pPr>
        <w:widowControl w:val="0"/>
        <w:autoSpaceDE w:val="0"/>
        <w:autoSpaceDN w:val="0"/>
        <w:adjustRightInd w:val="0"/>
        <w:ind w:left="567" w:hanging="567"/>
        <w:rPr>
          <w:rFonts w:ascii="Arial" w:hAnsi="Arial" w:cs="Arial"/>
          <w:color w:val="000000" w:themeColor="text1"/>
          <w:sz w:val="22"/>
          <w:szCs w:val="22"/>
        </w:rPr>
      </w:pPr>
      <w:r w:rsidRPr="00F42C1F">
        <w:rPr>
          <w:rFonts w:ascii="Arial" w:hAnsi="Arial" w:cs="Arial"/>
          <w:color w:val="000000" w:themeColor="text1"/>
          <w:sz w:val="22"/>
          <w:szCs w:val="22"/>
        </w:rPr>
        <w:t xml:space="preserve">9. </w:t>
      </w:r>
      <w:r w:rsidRPr="00F42C1F">
        <w:rPr>
          <w:rFonts w:ascii="Arial" w:hAnsi="Arial" w:cs="Arial"/>
          <w:color w:val="000000" w:themeColor="text1"/>
          <w:sz w:val="22"/>
          <w:szCs w:val="22"/>
        </w:rPr>
        <w:tab/>
        <w:t xml:space="preserve">Kumar S, Stecher G, Li M, </w:t>
      </w:r>
      <w:r>
        <w:rPr>
          <w:rFonts w:ascii="Arial" w:hAnsi="Arial" w:cs="Arial"/>
          <w:color w:val="000000" w:themeColor="text1"/>
          <w:sz w:val="22"/>
          <w:szCs w:val="22"/>
        </w:rPr>
        <w:t>Knyaz C, Tamura K</w:t>
      </w:r>
      <w:r w:rsidRPr="00F42C1F">
        <w:rPr>
          <w:rFonts w:ascii="Arial" w:hAnsi="Arial" w:cs="Arial"/>
          <w:color w:val="000000" w:themeColor="text1"/>
          <w:sz w:val="22"/>
          <w:szCs w:val="22"/>
        </w:rPr>
        <w:t xml:space="preserve"> (2018) MEGA X: Molecular evolutionary genetics analysis across computing platforms. Mol Biol Evol 35:1547-1549. PMID: 29722887, DOI: 10.1093/molbev/msy096.</w:t>
      </w:r>
    </w:p>
    <w:p w14:paraId="58A7CEA1" w14:textId="77777777" w:rsidR="00CF7121" w:rsidRPr="00052F7B" w:rsidRDefault="00CF7121" w:rsidP="00CF7121">
      <w:pPr>
        <w:jc w:val="both"/>
        <w:rPr>
          <w:rFonts w:ascii="Arial" w:hAnsi="Arial" w:cs="Arial"/>
          <w:color w:val="0000FF"/>
          <w:sz w:val="22"/>
          <w:szCs w:val="22"/>
        </w:rPr>
      </w:pPr>
    </w:p>
    <w:p w14:paraId="36BB7BA7" w14:textId="77777777" w:rsidR="00CF7121" w:rsidRPr="00052F7B" w:rsidRDefault="00CF7121" w:rsidP="0019495D">
      <w:pPr>
        <w:jc w:val="both"/>
        <w:rPr>
          <w:rFonts w:ascii="Arial" w:hAnsi="Arial" w:cs="Arial"/>
          <w:color w:val="0000FF"/>
          <w:sz w:val="22"/>
          <w:szCs w:val="22"/>
        </w:rPr>
      </w:pPr>
    </w:p>
    <w:sectPr w:rsidR="00CF7121" w:rsidRPr="00052F7B" w:rsidSect="00584D75">
      <w:headerReference w:type="default" r:id="rId13"/>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270742" w14:textId="77777777" w:rsidR="00F535B9" w:rsidRDefault="00F535B9" w:rsidP="004609D1">
      <w:r>
        <w:separator/>
      </w:r>
    </w:p>
  </w:endnote>
  <w:endnote w:type="continuationSeparator" w:id="0">
    <w:p w14:paraId="5FFFB426" w14:textId="77777777" w:rsidR="00F535B9" w:rsidRDefault="00F535B9" w:rsidP="00460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HelveticaNeueLTStd-Lt">
    <w:altName w:val="Arial"/>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A922BF" w14:textId="77777777" w:rsidR="00F535B9" w:rsidRDefault="00F535B9" w:rsidP="004609D1">
      <w:r>
        <w:separator/>
      </w:r>
    </w:p>
  </w:footnote>
  <w:footnote w:type="continuationSeparator" w:id="0">
    <w:p w14:paraId="23DFD6CE" w14:textId="77777777" w:rsidR="00F535B9" w:rsidRDefault="00F535B9" w:rsidP="00460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3895B4" w14:textId="77777777" w:rsidR="004609D1" w:rsidRDefault="00F12E84" w:rsidP="004609D1">
    <w:pPr>
      <w:pStyle w:val="Header"/>
      <w:jc w:val="right"/>
    </w:pPr>
    <w:r>
      <w:t>March</w:t>
    </w:r>
    <w:r w:rsidR="004609D1">
      <w:t xml:space="preserve"> 20</w:t>
    </w:r>
    <w:r>
      <w:t>20</w:t>
    </w:r>
  </w:p>
  <w:p w14:paraId="6ED3F739" w14:textId="77777777" w:rsidR="004609D1" w:rsidRDefault="004609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6"/>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A0MDYxMjcwNzEwMLdQ0lEKTi0uzszPAykwrAUAKJa72ywAAAA="/>
  </w:docVars>
  <w:rsids>
    <w:rsidRoot w:val="00F05B35"/>
    <w:rsid w:val="0000363F"/>
    <w:rsid w:val="00031314"/>
    <w:rsid w:val="00035181"/>
    <w:rsid w:val="00041A6A"/>
    <w:rsid w:val="00052F7B"/>
    <w:rsid w:val="0006407D"/>
    <w:rsid w:val="00074276"/>
    <w:rsid w:val="000834F4"/>
    <w:rsid w:val="000945FD"/>
    <w:rsid w:val="00095EC0"/>
    <w:rsid w:val="000A22DE"/>
    <w:rsid w:val="000A6152"/>
    <w:rsid w:val="000A7D02"/>
    <w:rsid w:val="000B2475"/>
    <w:rsid w:val="000B4F8A"/>
    <w:rsid w:val="000B5CE2"/>
    <w:rsid w:val="000B6CC3"/>
    <w:rsid w:val="000C4AE0"/>
    <w:rsid w:val="000C7139"/>
    <w:rsid w:val="000D3CCD"/>
    <w:rsid w:val="000E517A"/>
    <w:rsid w:val="000E69E9"/>
    <w:rsid w:val="000F27A6"/>
    <w:rsid w:val="001146FF"/>
    <w:rsid w:val="00121243"/>
    <w:rsid w:val="00122AF9"/>
    <w:rsid w:val="00123B8F"/>
    <w:rsid w:val="00132568"/>
    <w:rsid w:val="00163FA0"/>
    <w:rsid w:val="00164951"/>
    <w:rsid w:val="00165083"/>
    <w:rsid w:val="0017440B"/>
    <w:rsid w:val="0019495D"/>
    <w:rsid w:val="001A2500"/>
    <w:rsid w:val="001B0B86"/>
    <w:rsid w:val="001C1BF5"/>
    <w:rsid w:val="001D3F64"/>
    <w:rsid w:val="001D4AAF"/>
    <w:rsid w:val="001E36C8"/>
    <w:rsid w:val="001E6D21"/>
    <w:rsid w:val="001E751C"/>
    <w:rsid w:val="002158E4"/>
    <w:rsid w:val="00215F51"/>
    <w:rsid w:val="00230672"/>
    <w:rsid w:val="00237296"/>
    <w:rsid w:val="00240898"/>
    <w:rsid w:val="00252AB1"/>
    <w:rsid w:val="00262EDD"/>
    <w:rsid w:val="0026385A"/>
    <w:rsid w:val="002717D3"/>
    <w:rsid w:val="002752C8"/>
    <w:rsid w:val="00276B99"/>
    <w:rsid w:val="00284A44"/>
    <w:rsid w:val="00286FE5"/>
    <w:rsid w:val="002942FB"/>
    <w:rsid w:val="00296A03"/>
    <w:rsid w:val="002A0E8C"/>
    <w:rsid w:val="002A43A2"/>
    <w:rsid w:val="002A75D3"/>
    <w:rsid w:val="002B09F5"/>
    <w:rsid w:val="002B0EBC"/>
    <w:rsid w:val="002C03EF"/>
    <w:rsid w:val="002C683E"/>
    <w:rsid w:val="002D53BA"/>
    <w:rsid w:val="002D55C6"/>
    <w:rsid w:val="002E72E0"/>
    <w:rsid w:val="002F0A4D"/>
    <w:rsid w:val="002F2194"/>
    <w:rsid w:val="002F51EA"/>
    <w:rsid w:val="002F53BA"/>
    <w:rsid w:val="002F5D26"/>
    <w:rsid w:val="002F6249"/>
    <w:rsid w:val="003030E4"/>
    <w:rsid w:val="00322D12"/>
    <w:rsid w:val="003263A5"/>
    <w:rsid w:val="00327677"/>
    <w:rsid w:val="00331DED"/>
    <w:rsid w:val="003331B1"/>
    <w:rsid w:val="0033501E"/>
    <w:rsid w:val="00350BFB"/>
    <w:rsid w:val="00351D0D"/>
    <w:rsid w:val="0035571D"/>
    <w:rsid w:val="0035732F"/>
    <w:rsid w:val="00360C13"/>
    <w:rsid w:val="00365B9B"/>
    <w:rsid w:val="003678AB"/>
    <w:rsid w:val="00380B0D"/>
    <w:rsid w:val="003C01E0"/>
    <w:rsid w:val="003F3772"/>
    <w:rsid w:val="003F4FFD"/>
    <w:rsid w:val="00404760"/>
    <w:rsid w:val="004122E4"/>
    <w:rsid w:val="00412944"/>
    <w:rsid w:val="00414FE0"/>
    <w:rsid w:val="0042253D"/>
    <w:rsid w:val="004304FF"/>
    <w:rsid w:val="00431DAF"/>
    <w:rsid w:val="0043520E"/>
    <w:rsid w:val="004609D1"/>
    <w:rsid w:val="00487393"/>
    <w:rsid w:val="00491330"/>
    <w:rsid w:val="00496EC3"/>
    <w:rsid w:val="004A4902"/>
    <w:rsid w:val="004B2FCA"/>
    <w:rsid w:val="004C20DC"/>
    <w:rsid w:val="004D711E"/>
    <w:rsid w:val="004E4914"/>
    <w:rsid w:val="004F5E21"/>
    <w:rsid w:val="00515A89"/>
    <w:rsid w:val="005251EA"/>
    <w:rsid w:val="005375C5"/>
    <w:rsid w:val="00547414"/>
    <w:rsid w:val="00554817"/>
    <w:rsid w:val="005569A2"/>
    <w:rsid w:val="00556D4B"/>
    <w:rsid w:val="00574BA6"/>
    <w:rsid w:val="00583286"/>
    <w:rsid w:val="00583F20"/>
    <w:rsid w:val="00584D75"/>
    <w:rsid w:val="005A465C"/>
    <w:rsid w:val="005A6707"/>
    <w:rsid w:val="005A697E"/>
    <w:rsid w:val="005C1A55"/>
    <w:rsid w:val="005D5C6E"/>
    <w:rsid w:val="00604988"/>
    <w:rsid w:val="006062C1"/>
    <w:rsid w:val="00610D3A"/>
    <w:rsid w:val="00610F11"/>
    <w:rsid w:val="006143D0"/>
    <w:rsid w:val="006164B4"/>
    <w:rsid w:val="00617E03"/>
    <w:rsid w:val="00621488"/>
    <w:rsid w:val="006240E5"/>
    <w:rsid w:val="0063589C"/>
    <w:rsid w:val="0064037B"/>
    <w:rsid w:val="006505A0"/>
    <w:rsid w:val="006550ED"/>
    <w:rsid w:val="00670B2E"/>
    <w:rsid w:val="0067351B"/>
    <w:rsid w:val="0067693E"/>
    <w:rsid w:val="00676BE9"/>
    <w:rsid w:val="00684926"/>
    <w:rsid w:val="00696B5B"/>
    <w:rsid w:val="00696D9C"/>
    <w:rsid w:val="006A0902"/>
    <w:rsid w:val="006B47CF"/>
    <w:rsid w:val="006B664E"/>
    <w:rsid w:val="006B6877"/>
    <w:rsid w:val="006C1095"/>
    <w:rsid w:val="006C6960"/>
    <w:rsid w:val="006D1DF1"/>
    <w:rsid w:val="006D2B31"/>
    <w:rsid w:val="006E09F5"/>
    <w:rsid w:val="00731579"/>
    <w:rsid w:val="00733714"/>
    <w:rsid w:val="00743C98"/>
    <w:rsid w:val="00750B77"/>
    <w:rsid w:val="007547EA"/>
    <w:rsid w:val="007611D2"/>
    <w:rsid w:val="00763608"/>
    <w:rsid w:val="00765614"/>
    <w:rsid w:val="00772C91"/>
    <w:rsid w:val="007843C5"/>
    <w:rsid w:val="00786E0E"/>
    <w:rsid w:val="00793391"/>
    <w:rsid w:val="00794A61"/>
    <w:rsid w:val="007A7DFF"/>
    <w:rsid w:val="007B1846"/>
    <w:rsid w:val="007B24DA"/>
    <w:rsid w:val="007B34A8"/>
    <w:rsid w:val="007B6243"/>
    <w:rsid w:val="007D4D66"/>
    <w:rsid w:val="007E3B14"/>
    <w:rsid w:val="007E56F2"/>
    <w:rsid w:val="007F2E6E"/>
    <w:rsid w:val="0081653F"/>
    <w:rsid w:val="0082104E"/>
    <w:rsid w:val="00824222"/>
    <w:rsid w:val="00830673"/>
    <w:rsid w:val="00851E68"/>
    <w:rsid w:val="00853539"/>
    <w:rsid w:val="00857A32"/>
    <w:rsid w:val="00871BCD"/>
    <w:rsid w:val="00873D84"/>
    <w:rsid w:val="008831E4"/>
    <w:rsid w:val="00883B83"/>
    <w:rsid w:val="00887D4D"/>
    <w:rsid w:val="00891DEA"/>
    <w:rsid w:val="008950AF"/>
    <w:rsid w:val="00895EDE"/>
    <w:rsid w:val="008A1420"/>
    <w:rsid w:val="008B657D"/>
    <w:rsid w:val="008D4F59"/>
    <w:rsid w:val="008D5E00"/>
    <w:rsid w:val="009018F4"/>
    <w:rsid w:val="00913922"/>
    <w:rsid w:val="009505C5"/>
    <w:rsid w:val="00950C41"/>
    <w:rsid w:val="009513B3"/>
    <w:rsid w:val="00953B75"/>
    <w:rsid w:val="00957E83"/>
    <w:rsid w:val="009637BB"/>
    <w:rsid w:val="00982531"/>
    <w:rsid w:val="00991BCE"/>
    <w:rsid w:val="009937E9"/>
    <w:rsid w:val="009A63E5"/>
    <w:rsid w:val="009B5377"/>
    <w:rsid w:val="009B732A"/>
    <w:rsid w:val="009C29D0"/>
    <w:rsid w:val="009D241D"/>
    <w:rsid w:val="009D6F52"/>
    <w:rsid w:val="009E1DEF"/>
    <w:rsid w:val="009F1E18"/>
    <w:rsid w:val="00A03C8D"/>
    <w:rsid w:val="00A04A34"/>
    <w:rsid w:val="00A11B03"/>
    <w:rsid w:val="00A22F29"/>
    <w:rsid w:val="00A24108"/>
    <w:rsid w:val="00A31C20"/>
    <w:rsid w:val="00A468A5"/>
    <w:rsid w:val="00A47567"/>
    <w:rsid w:val="00A5311D"/>
    <w:rsid w:val="00A55CD4"/>
    <w:rsid w:val="00A60E12"/>
    <w:rsid w:val="00A62A37"/>
    <w:rsid w:val="00A645F5"/>
    <w:rsid w:val="00A663BA"/>
    <w:rsid w:val="00A93526"/>
    <w:rsid w:val="00AA3BF0"/>
    <w:rsid w:val="00AB6775"/>
    <w:rsid w:val="00AC0815"/>
    <w:rsid w:val="00AC2C94"/>
    <w:rsid w:val="00AC605A"/>
    <w:rsid w:val="00AC620D"/>
    <w:rsid w:val="00AD040D"/>
    <w:rsid w:val="00AD7922"/>
    <w:rsid w:val="00AE279E"/>
    <w:rsid w:val="00AE3D35"/>
    <w:rsid w:val="00AE5717"/>
    <w:rsid w:val="00AE6609"/>
    <w:rsid w:val="00AE6FB4"/>
    <w:rsid w:val="00AF0DBA"/>
    <w:rsid w:val="00B11029"/>
    <w:rsid w:val="00B11231"/>
    <w:rsid w:val="00B13B77"/>
    <w:rsid w:val="00B179C8"/>
    <w:rsid w:val="00B2214B"/>
    <w:rsid w:val="00B224E6"/>
    <w:rsid w:val="00B33896"/>
    <w:rsid w:val="00B36C9C"/>
    <w:rsid w:val="00B52DF3"/>
    <w:rsid w:val="00B62F80"/>
    <w:rsid w:val="00B634B7"/>
    <w:rsid w:val="00B97EDC"/>
    <w:rsid w:val="00BA6C25"/>
    <w:rsid w:val="00BA7C8B"/>
    <w:rsid w:val="00BB3850"/>
    <w:rsid w:val="00BB67DC"/>
    <w:rsid w:val="00BC156D"/>
    <w:rsid w:val="00BC5F81"/>
    <w:rsid w:val="00BD68D8"/>
    <w:rsid w:val="00C134C5"/>
    <w:rsid w:val="00C14FBF"/>
    <w:rsid w:val="00C17969"/>
    <w:rsid w:val="00C344BE"/>
    <w:rsid w:val="00C35DAD"/>
    <w:rsid w:val="00C36EC1"/>
    <w:rsid w:val="00C40BA4"/>
    <w:rsid w:val="00C5147D"/>
    <w:rsid w:val="00C61519"/>
    <w:rsid w:val="00C63232"/>
    <w:rsid w:val="00C63790"/>
    <w:rsid w:val="00C661B1"/>
    <w:rsid w:val="00C66AD4"/>
    <w:rsid w:val="00C72BBB"/>
    <w:rsid w:val="00C8180D"/>
    <w:rsid w:val="00C85371"/>
    <w:rsid w:val="00CA467A"/>
    <w:rsid w:val="00CB2F6E"/>
    <w:rsid w:val="00CB5EA8"/>
    <w:rsid w:val="00CD030E"/>
    <w:rsid w:val="00CD7A3E"/>
    <w:rsid w:val="00CF7121"/>
    <w:rsid w:val="00D1513C"/>
    <w:rsid w:val="00D209A2"/>
    <w:rsid w:val="00D25AC7"/>
    <w:rsid w:val="00D31F56"/>
    <w:rsid w:val="00D3262F"/>
    <w:rsid w:val="00D406A2"/>
    <w:rsid w:val="00D40FB4"/>
    <w:rsid w:val="00D5298F"/>
    <w:rsid w:val="00D572F3"/>
    <w:rsid w:val="00D8566B"/>
    <w:rsid w:val="00DB5FFF"/>
    <w:rsid w:val="00DB6B04"/>
    <w:rsid w:val="00DD3A86"/>
    <w:rsid w:val="00DF35BB"/>
    <w:rsid w:val="00DF4107"/>
    <w:rsid w:val="00DF7F00"/>
    <w:rsid w:val="00E01C77"/>
    <w:rsid w:val="00E31936"/>
    <w:rsid w:val="00E46C93"/>
    <w:rsid w:val="00E64FAE"/>
    <w:rsid w:val="00E67DA8"/>
    <w:rsid w:val="00E7058F"/>
    <w:rsid w:val="00E71BCC"/>
    <w:rsid w:val="00E75DB4"/>
    <w:rsid w:val="00E84439"/>
    <w:rsid w:val="00EA1639"/>
    <w:rsid w:val="00EA1882"/>
    <w:rsid w:val="00EA68E3"/>
    <w:rsid w:val="00EA6E15"/>
    <w:rsid w:val="00EA7785"/>
    <w:rsid w:val="00EB423A"/>
    <w:rsid w:val="00ED19FA"/>
    <w:rsid w:val="00EF0262"/>
    <w:rsid w:val="00F0100B"/>
    <w:rsid w:val="00F05B35"/>
    <w:rsid w:val="00F108C4"/>
    <w:rsid w:val="00F12E84"/>
    <w:rsid w:val="00F1492B"/>
    <w:rsid w:val="00F33B2C"/>
    <w:rsid w:val="00F42C1F"/>
    <w:rsid w:val="00F50DBA"/>
    <w:rsid w:val="00F535B9"/>
    <w:rsid w:val="00F552E6"/>
    <w:rsid w:val="00F67DA1"/>
    <w:rsid w:val="00F81240"/>
    <w:rsid w:val="00F912A8"/>
    <w:rsid w:val="00FA77FD"/>
    <w:rsid w:val="00FB3A0F"/>
    <w:rsid w:val="00FC72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30EA8E"/>
  <w14:defaultImageDpi w14:val="32767"/>
  <w15:chartTrackingRefBased/>
  <w15:docId w15:val="{355D0E48-D167-B343-BCD6-4415C1ADD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character" w:customStyle="1" w:styleId="BodyTextIndentChar">
    <w:name w:val="Body Text Indent Char"/>
    <w:basedOn w:val="DefaultParagraphFont"/>
    <w:link w:val="BodyTextIndent"/>
    <w:semiHidden/>
    <w:rsid w:val="00F05B35"/>
    <w:rPr>
      <w:rFonts w:ascii="Times" w:eastAsia="Times" w:hAnsi="Times" w:cs="Times New Roman"/>
      <w:szCs w:val="20"/>
      <w:lang w:val="en-US" w:eastAsia="en-GB"/>
    </w:r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05B35"/>
    <w:rPr>
      <w:color w:val="0000FF"/>
      <w:u w:val="single"/>
    </w:rPr>
  </w:style>
  <w:style w:type="paragraph" w:styleId="BalloonText">
    <w:name w:val="Balloon Text"/>
    <w:basedOn w:val="Normal"/>
    <w:link w:val="BalloonTextChar"/>
    <w:uiPriority w:val="99"/>
    <w:semiHidden/>
    <w:unhideWhenUsed/>
    <w:rsid w:val="006C6960"/>
    <w:rPr>
      <w:sz w:val="18"/>
      <w:szCs w:val="18"/>
    </w:rPr>
  </w:style>
  <w:style w:type="character" w:customStyle="1" w:styleId="BalloonTextChar">
    <w:name w:val="Balloon Text Char"/>
    <w:basedOn w:val="DefaultParagraphFont"/>
    <w:link w:val="BalloonText"/>
    <w:uiPriority w:val="99"/>
    <w:semiHidden/>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rsid w:val="006C6960"/>
  </w:style>
  <w:style w:type="paragraph" w:styleId="Header">
    <w:name w:val="header"/>
    <w:basedOn w:val="Normal"/>
    <w:link w:val="HeaderChar"/>
    <w:uiPriority w:val="99"/>
    <w:unhideWhenUsed/>
    <w:rsid w:val="004609D1"/>
    <w:pPr>
      <w:tabs>
        <w:tab w:val="center" w:pos="4513"/>
        <w:tab w:val="right" w:pos="9026"/>
      </w:tabs>
    </w:pPr>
  </w:style>
  <w:style w:type="character" w:customStyle="1" w:styleId="HeaderChar">
    <w:name w:val="Header Char"/>
    <w:basedOn w:val="DefaultParagraphFont"/>
    <w:link w:val="Header"/>
    <w:uiPriority w:val="99"/>
    <w:rsid w:val="004609D1"/>
    <w:rPr>
      <w:rFonts w:ascii="Times New Roman" w:eastAsia="Times New Roman" w:hAnsi="Times New Roman" w:cs="Times New Roman"/>
      <w:lang w:val="en-US"/>
    </w:rPr>
  </w:style>
  <w:style w:type="paragraph" w:styleId="Footer">
    <w:name w:val="footer"/>
    <w:basedOn w:val="Normal"/>
    <w:link w:val="FooterChar"/>
    <w:uiPriority w:val="99"/>
    <w:unhideWhenUsed/>
    <w:rsid w:val="004609D1"/>
    <w:pPr>
      <w:tabs>
        <w:tab w:val="center" w:pos="4513"/>
        <w:tab w:val="right" w:pos="9026"/>
      </w:tabs>
    </w:pPr>
  </w:style>
  <w:style w:type="character" w:customStyle="1" w:styleId="FooterChar">
    <w:name w:val="Footer Char"/>
    <w:basedOn w:val="DefaultParagraphFont"/>
    <w:link w:val="Footer"/>
    <w:uiPriority w:val="99"/>
    <w:rsid w:val="004609D1"/>
    <w:rPr>
      <w:rFonts w:ascii="Times New Roman" w:eastAsia="Times New Roman" w:hAnsi="Times New Roman" w:cs="Times New Roman"/>
      <w:lang w:val="en-US"/>
    </w:rPr>
  </w:style>
  <w:style w:type="character" w:styleId="UnresolvedMention">
    <w:name w:val="Unresolved Mention"/>
    <w:basedOn w:val="DefaultParagraphFont"/>
    <w:uiPriority w:val="99"/>
    <w:rsid w:val="001146FF"/>
    <w:rPr>
      <w:color w:val="605E5C"/>
      <w:shd w:val="clear" w:color="auto" w:fill="E1DFDD"/>
    </w:rPr>
  </w:style>
  <w:style w:type="character" w:styleId="CommentReference">
    <w:name w:val="annotation reference"/>
    <w:basedOn w:val="DefaultParagraphFont"/>
    <w:uiPriority w:val="99"/>
    <w:semiHidden/>
    <w:unhideWhenUsed/>
    <w:rsid w:val="00431DAF"/>
    <w:rPr>
      <w:sz w:val="16"/>
      <w:szCs w:val="16"/>
    </w:rPr>
  </w:style>
  <w:style w:type="paragraph" w:styleId="CommentText">
    <w:name w:val="annotation text"/>
    <w:basedOn w:val="Normal"/>
    <w:link w:val="CommentTextChar"/>
    <w:uiPriority w:val="99"/>
    <w:semiHidden/>
    <w:unhideWhenUsed/>
    <w:rsid w:val="00431DAF"/>
    <w:rPr>
      <w:sz w:val="20"/>
      <w:szCs w:val="20"/>
    </w:rPr>
  </w:style>
  <w:style w:type="character" w:customStyle="1" w:styleId="CommentTextChar">
    <w:name w:val="Comment Text Char"/>
    <w:basedOn w:val="DefaultParagraphFont"/>
    <w:link w:val="CommentText"/>
    <w:uiPriority w:val="99"/>
    <w:semiHidden/>
    <w:rsid w:val="00431DAF"/>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431DAF"/>
    <w:rPr>
      <w:b/>
      <w:bCs/>
    </w:rPr>
  </w:style>
  <w:style w:type="character" w:customStyle="1" w:styleId="CommentSubjectChar">
    <w:name w:val="Comment Subject Char"/>
    <w:basedOn w:val="CommentTextChar"/>
    <w:link w:val="CommentSubject"/>
    <w:uiPriority w:val="99"/>
    <w:semiHidden/>
    <w:rsid w:val="00431DAF"/>
    <w:rPr>
      <w:rFonts w:ascii="Times New Roman" w:eastAsia="Times New Roman" w:hAnsi="Times New Roman" w:cs="Times New Roman"/>
      <w:b/>
      <w:bCs/>
      <w:sz w:val="20"/>
      <w:szCs w:val="20"/>
      <w:lang w:val="en-US"/>
    </w:rPr>
  </w:style>
  <w:style w:type="paragraph" w:styleId="NormalWeb">
    <w:name w:val="Normal (Web)"/>
    <w:basedOn w:val="Normal"/>
    <w:uiPriority w:val="99"/>
    <w:semiHidden/>
    <w:unhideWhenUsed/>
    <w:rsid w:val="002E72E0"/>
    <w:pPr>
      <w:spacing w:before="100" w:beforeAutospacing="1" w:after="100" w:afterAutospacing="1"/>
    </w:pPr>
  </w:style>
  <w:style w:type="character" w:styleId="Emphasis">
    <w:name w:val="Emphasis"/>
    <w:basedOn w:val="DefaultParagraphFont"/>
    <w:uiPriority w:val="20"/>
    <w:qFormat/>
    <w:rsid w:val="00ED19FA"/>
    <w:rPr>
      <w:i/>
      <w:iCs/>
    </w:rPr>
  </w:style>
  <w:style w:type="character" w:customStyle="1" w:styleId="apple-converted-space">
    <w:name w:val="apple-converted-space"/>
    <w:basedOn w:val="DefaultParagraphFont"/>
    <w:rsid w:val="00ED19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496071">
      <w:bodyDiv w:val="1"/>
      <w:marLeft w:val="0"/>
      <w:marRight w:val="0"/>
      <w:marTop w:val="0"/>
      <w:marBottom w:val="0"/>
      <w:divBdr>
        <w:top w:val="none" w:sz="0" w:space="0" w:color="auto"/>
        <w:left w:val="none" w:sz="0" w:space="0" w:color="auto"/>
        <w:bottom w:val="none" w:sz="0" w:space="0" w:color="auto"/>
        <w:right w:val="none" w:sz="0" w:space="0" w:color="auto"/>
      </w:divBdr>
    </w:div>
    <w:div w:id="986936963">
      <w:bodyDiv w:val="1"/>
      <w:marLeft w:val="0"/>
      <w:marRight w:val="0"/>
      <w:marTop w:val="0"/>
      <w:marBottom w:val="0"/>
      <w:divBdr>
        <w:top w:val="none" w:sz="0" w:space="0" w:color="auto"/>
        <w:left w:val="none" w:sz="0" w:space="0" w:color="auto"/>
        <w:bottom w:val="none" w:sz="0" w:space="0" w:color="auto"/>
        <w:right w:val="none" w:sz="0" w:space="0" w:color="auto"/>
      </w:divBdr>
      <w:divsChild>
        <w:div w:id="1502433140">
          <w:marLeft w:val="0"/>
          <w:marRight w:val="0"/>
          <w:marTop w:val="0"/>
          <w:marBottom w:val="0"/>
          <w:divBdr>
            <w:top w:val="none" w:sz="0" w:space="0" w:color="auto"/>
            <w:left w:val="none" w:sz="0" w:space="0" w:color="auto"/>
            <w:bottom w:val="none" w:sz="0" w:space="0" w:color="auto"/>
            <w:right w:val="none" w:sz="0" w:space="0" w:color="auto"/>
          </w:divBdr>
          <w:divsChild>
            <w:div w:id="542403090">
              <w:marLeft w:val="0"/>
              <w:marRight w:val="0"/>
              <w:marTop w:val="0"/>
              <w:marBottom w:val="0"/>
              <w:divBdr>
                <w:top w:val="none" w:sz="0" w:space="0" w:color="auto"/>
                <w:left w:val="none" w:sz="0" w:space="0" w:color="auto"/>
                <w:bottom w:val="none" w:sz="0" w:space="0" w:color="auto"/>
                <w:right w:val="none" w:sz="0" w:space="0" w:color="auto"/>
              </w:divBdr>
              <w:divsChild>
                <w:div w:id="1158424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165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juliana.astua@embrapa.b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008A08-EE2A-E040-B0F1-BFEA755A4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7</Pages>
  <Words>4860</Words>
  <Characters>27706</Characters>
  <Application>Microsoft Office Word</Application>
  <DocSecurity>0</DocSecurity>
  <Lines>230</Lines>
  <Paragraphs>65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cp:keywords/>
  <dc:description/>
  <cp:lastModifiedBy>Peter Walker</cp:lastModifiedBy>
  <cp:revision>16</cp:revision>
  <dcterms:created xsi:type="dcterms:W3CDTF">2020-07-31T17:25:00Z</dcterms:created>
  <dcterms:modified xsi:type="dcterms:W3CDTF">2021-03-03T05:19:00Z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7th edition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 6th edition</vt:lpwstr>
  </property>
  <property fmtid="{D5CDD505-2E9C-101B-9397-08002B2CF9AE}" pid="6" name="Mendeley Recent Style Id 2_1">
    <vt:lpwstr>http://www.zotero.org/styles/archives-of-virology</vt:lpwstr>
  </property>
  <property fmtid="{D5CDD505-2E9C-101B-9397-08002B2CF9AE}" pid="7" name="Mendeley Recent Style Name 2_1">
    <vt:lpwstr>Archives of Virology</vt:lpwstr>
  </property>
  <property fmtid="{D5CDD505-2E9C-101B-9397-08002B2CF9AE}" pid="8" name="Mendeley Recent Style Id 3_1">
    <vt:lpwstr>http://www.zotero.org/styles/australasian-plant-disease-notes</vt:lpwstr>
  </property>
  <property fmtid="{D5CDD505-2E9C-101B-9397-08002B2CF9AE}" pid="9" name="Mendeley Recent Style Name 3_1">
    <vt:lpwstr>Australasian Plant Disease Notes</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a6833e01-d63c-3001-9243-8351ce4329d4</vt:lpwstr>
  </property>
  <property fmtid="{D5CDD505-2E9C-101B-9397-08002B2CF9AE}" pid="24" name="Mendeley Citation Style_1">
    <vt:lpwstr>http://www.zotero.org/styles/archives-of-virology</vt:lpwstr>
  </property>
</Properties>
</file>