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66741" w14:textId="77777777" w:rsidR="00C67A98" w:rsidRPr="00DA5352" w:rsidRDefault="00AC74F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264D55A1" wp14:editId="7FDABF13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E840034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3908B1B1" w14:textId="77777777" w:rsidR="00C67A98" w:rsidRPr="00DA5352" w:rsidRDefault="00C67A98" w:rsidP="00F41198">
      <w:pPr>
        <w:ind w:left="2007"/>
        <w:rPr>
          <w:color w:val="0000FF"/>
        </w:rPr>
      </w:pPr>
    </w:p>
    <w:p w14:paraId="1D95B53C" w14:textId="77777777" w:rsidR="00C67A98" w:rsidRPr="00DA5352" w:rsidRDefault="00C67A98" w:rsidP="00EC6284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135681C9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78BDBE54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23B9334" w14:textId="77777777" w:rsidR="00AA1E2F" w:rsidRDefault="00CF3890" w:rsidP="00EC6284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628B00F0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27F7FA3B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9AFE93B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4171" w14:textId="49F3A8EB" w:rsidR="006D1B4E" w:rsidRPr="00C61931" w:rsidRDefault="0019695F" w:rsidP="0019695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19695F">
              <w:rPr>
                <w:rFonts w:ascii="Times New Roman" w:hAnsi="Times New Roman"/>
                <w:b/>
                <w:i/>
                <w:sz w:val="36"/>
                <w:szCs w:val="36"/>
              </w:rPr>
              <w:t>2017.022B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842710D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256CE723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6F4782AC" w14:textId="1EDAED47" w:rsidR="00AA3952" w:rsidRPr="001E492D" w:rsidRDefault="006D1B4E" w:rsidP="00E64EBA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1E1EFB" w:rsidRPr="001E1EFB">
              <w:rPr>
                <w:b/>
                <w:color w:val="0000FF"/>
              </w:rPr>
              <w:t xml:space="preserve">To create one (1) new genus, </w:t>
            </w:r>
            <w:proofErr w:type="spellStart"/>
            <w:r w:rsidR="001E1EFB" w:rsidRPr="001E1EFB">
              <w:rPr>
                <w:b/>
                <w:i/>
                <w:color w:val="0000FF"/>
              </w:rPr>
              <w:t>Jwalphavirus</w:t>
            </w:r>
            <w:proofErr w:type="spellEnd"/>
            <w:r w:rsidR="001E1EFB" w:rsidRPr="001E1EFB">
              <w:rPr>
                <w:b/>
                <w:color w:val="0000FF"/>
              </w:rPr>
              <w:t xml:space="preserve">, including two (2) new species in the family </w:t>
            </w:r>
            <w:r w:rsidR="001E1EFB" w:rsidRPr="001E1EFB">
              <w:rPr>
                <w:b/>
                <w:i/>
                <w:color w:val="0000FF"/>
              </w:rPr>
              <w:t>Podoviridae</w:t>
            </w:r>
          </w:p>
        </w:tc>
      </w:tr>
      <w:tr w:rsidR="00210B49" w:rsidRPr="001E492D" w14:paraId="1D9FC195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EBFDDC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4176BA16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02CDBDAE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9F26DF7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E64EB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64EBA">
              <w:rPr>
                <w:b/>
              </w:rPr>
              <w:instrText xml:space="preserve"> FORMCHECKBOX </w:instrText>
            </w:r>
            <w:r w:rsidR="001D7FDF">
              <w:rPr>
                <w:b/>
              </w:rPr>
            </w:r>
            <w:r w:rsidR="001D7FDF">
              <w:rPr>
                <w:b/>
              </w:rPr>
              <w:fldChar w:fldCharType="separate"/>
            </w:r>
            <w:r w:rsidR="00E64EBA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E64EB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64EBA">
              <w:rPr>
                <w:b/>
              </w:rPr>
              <w:instrText xml:space="preserve"> FORMCHECKBOX </w:instrText>
            </w:r>
            <w:r w:rsidR="001D7FDF">
              <w:rPr>
                <w:b/>
              </w:rPr>
            </w:r>
            <w:r w:rsidR="001D7FDF">
              <w:rPr>
                <w:b/>
              </w:rPr>
              <w:fldChar w:fldCharType="separate"/>
            </w:r>
            <w:r w:rsidR="00E64EBA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1D7FDF">
              <w:rPr>
                <w:b/>
              </w:rPr>
            </w:r>
            <w:r w:rsidR="001D7FDF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E64EB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E64EBA">
              <w:rPr>
                <w:b/>
              </w:rPr>
              <w:instrText xml:space="preserve"> FORMCHECKBOX </w:instrText>
            </w:r>
            <w:r w:rsidR="001D7FDF">
              <w:rPr>
                <w:b/>
              </w:rPr>
            </w:r>
            <w:r w:rsidR="001D7FDF">
              <w:rPr>
                <w:b/>
              </w:rPr>
              <w:fldChar w:fldCharType="separate"/>
            </w:r>
            <w:r w:rsidR="00E64EBA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54716796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5E2EF055" w14:textId="77777777">
        <w:tc>
          <w:tcPr>
            <w:tcW w:w="9468" w:type="dxa"/>
            <w:gridSpan w:val="6"/>
          </w:tcPr>
          <w:p w14:paraId="14D22DAD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0361BEF8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C658" w14:textId="77777777" w:rsidR="00B9214D" w:rsidRDefault="00B9214D" w:rsidP="00B9214D">
            <w:pPr>
              <w:pStyle w:val="BodyTextIndent"/>
              <w:ind w:left="0" w:firstLine="0"/>
            </w:pPr>
            <w:r>
              <w:t xml:space="preserve">Johannes Wittmann - </w:t>
            </w:r>
            <w:r w:rsidRPr="005516CE">
              <w:t>Leibniz Institute DSMZ</w:t>
            </w:r>
            <w:r>
              <w:t xml:space="preserve"> (Germany) </w:t>
            </w:r>
          </w:p>
          <w:p w14:paraId="69B3F329" w14:textId="77777777" w:rsidR="00B9214D" w:rsidRDefault="00B9214D" w:rsidP="00B9214D">
            <w:pPr>
              <w:pStyle w:val="BodyTextIndent"/>
              <w:ind w:left="0" w:firstLine="0"/>
            </w:pPr>
            <w:r>
              <w:t>Andrew M. Kropinski – University of Guelph (Canada)</w:t>
            </w:r>
          </w:p>
          <w:p w14:paraId="378459E4" w14:textId="77777777" w:rsidR="009326B0" w:rsidRDefault="009326B0" w:rsidP="00B9214D">
            <w:pPr>
              <w:pStyle w:val="BodyTextIndent"/>
              <w:ind w:left="0" w:firstLine="0"/>
            </w:pPr>
            <w:r>
              <w:t>Manfred Rohde – Helmholtz Centre for Infection Research (Germany)</w:t>
            </w:r>
          </w:p>
          <w:p w14:paraId="18197014" w14:textId="4E7117C1" w:rsidR="00EC6284" w:rsidRDefault="00EC6284" w:rsidP="00B9214D">
            <w:pPr>
              <w:pStyle w:val="BodyTextIndent"/>
              <w:ind w:left="0" w:firstLine="0"/>
            </w:pPr>
            <w:r>
              <w:t>Jens H. Kuhn - National Institute of Allergy and Infectious Diseases (USA)</w:t>
            </w:r>
          </w:p>
          <w:p w14:paraId="276C5E13" w14:textId="4FCD754A" w:rsidR="00636B14" w:rsidRPr="00C61931" w:rsidRDefault="00B9214D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5201EB">
              <w:rPr>
                <w:rFonts w:ascii="Times New Roman" w:hAnsi="Times New Roman"/>
                <w:color w:val="000000"/>
              </w:rPr>
              <w:t xml:space="preserve">Evelien M. Adriaenssens – University of </w:t>
            </w:r>
            <w:r>
              <w:rPr>
                <w:rFonts w:ascii="Times New Roman" w:hAnsi="Times New Roman"/>
                <w:color w:val="000000"/>
              </w:rPr>
              <w:t>Liverpool</w:t>
            </w:r>
            <w:r w:rsidRPr="005201EB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UK</w:t>
            </w:r>
            <w:r w:rsidRPr="005201EB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CE5ECF" w:rsidRPr="001E492D" w14:paraId="77CFB5AA" w14:textId="77777777" w:rsidTr="003B1954">
        <w:tc>
          <w:tcPr>
            <w:tcW w:w="9468" w:type="dxa"/>
            <w:gridSpan w:val="6"/>
          </w:tcPr>
          <w:p w14:paraId="57E7EF2F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20094CE2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218E" w14:textId="3EF757DD" w:rsidR="00CE5ECF" w:rsidRPr="00C61931" w:rsidRDefault="009A3139" w:rsidP="009326B0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t>Johannes Wittmann</w:t>
            </w:r>
            <w:r w:rsidR="001E1EFB">
              <w:t>,</w:t>
            </w:r>
            <w:r>
              <w:t xml:space="preserve"> </w:t>
            </w:r>
            <w:r w:rsidRPr="009A3139">
              <w:rPr>
                <w:rStyle w:val="Hyperlink"/>
              </w:rPr>
              <w:t>jow12@dsmz.de</w:t>
            </w:r>
          </w:p>
        </w:tc>
      </w:tr>
      <w:tr w:rsidR="00D1634C" w14:paraId="1F523D8A" w14:textId="77777777">
        <w:tc>
          <w:tcPr>
            <w:tcW w:w="9468" w:type="dxa"/>
            <w:gridSpan w:val="6"/>
          </w:tcPr>
          <w:p w14:paraId="1FD73D2A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71860D46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A356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E9AB" w14:textId="31F299B8" w:rsidR="00D1634C" w:rsidRPr="00986F6A" w:rsidRDefault="001E1EFB" w:rsidP="00C15EC4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ICTV </w:t>
            </w:r>
            <w:r w:rsidR="00ED2FEA">
              <w:rPr>
                <w:color w:val="000000"/>
              </w:rPr>
              <w:t>Bacterial and Archaeal Viruses Subcommittee</w:t>
            </w:r>
          </w:p>
        </w:tc>
      </w:tr>
      <w:tr w:rsidR="00AA3952" w:rsidRPr="001E492D" w14:paraId="3B9EDBFA" w14:textId="77777777">
        <w:trPr>
          <w:tblHeader/>
        </w:trPr>
        <w:tc>
          <w:tcPr>
            <w:tcW w:w="9468" w:type="dxa"/>
            <w:gridSpan w:val="6"/>
          </w:tcPr>
          <w:p w14:paraId="3EB8338F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6F4ED83B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69D64B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6F02788D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3ECA393C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19941C30" w14:textId="77777777" w:rsidTr="00C15EC4">
        <w:trPr>
          <w:trHeight w:val="270"/>
        </w:trPr>
        <w:tc>
          <w:tcPr>
            <w:tcW w:w="5786" w:type="dxa"/>
            <w:gridSpan w:val="4"/>
          </w:tcPr>
          <w:p w14:paraId="4CD7BD8C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0B8F754F" w14:textId="63A9139D" w:rsidR="00422FF0" w:rsidRDefault="001E1EFB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3D8EB982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620A11A9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37547163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276F8233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422412B4" w14:textId="77777777" w:rsidTr="003B1954">
        <w:tc>
          <w:tcPr>
            <w:tcW w:w="9468" w:type="dxa"/>
          </w:tcPr>
          <w:p w14:paraId="7BE2AD6C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5D9887D5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0A3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3F9FD1B8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13D436D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650A6A8" w14:textId="77777777" w:rsidR="004B5D02" w:rsidRPr="006C4A0C" w:rsidRDefault="00CF3890" w:rsidP="00EC6284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462787AB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6F1650D2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299F3102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58C7CDD" w14:textId="75CBF712" w:rsidR="007D6DB6" w:rsidRPr="001E492D" w:rsidRDefault="007D6DB6" w:rsidP="00C1299D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C1299D">
              <w:rPr>
                <w:b/>
              </w:rPr>
              <w:t xml:space="preserve"> </w:t>
            </w:r>
            <w:proofErr w:type="gramStart"/>
            <w:r w:rsidR="0019695F" w:rsidRPr="0019695F">
              <w:rPr>
                <w:b/>
              </w:rPr>
              <w:t>2017.022B.N</w:t>
            </w:r>
            <w:proofErr w:type="gramEnd"/>
            <w:r w:rsidR="0019695F" w:rsidRPr="0019695F">
              <w:rPr>
                <w:b/>
              </w:rPr>
              <w:t>.v1.Jwalphavirus</w:t>
            </w:r>
          </w:p>
        </w:tc>
      </w:tr>
    </w:tbl>
    <w:p w14:paraId="5B27E3FB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2461EE40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BFDCD76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2C01B42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FD43DB7" w14:textId="77777777" w:rsidR="00AC0E72" w:rsidRDefault="006B2EE7" w:rsidP="00EC6284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0ABC0A0D" w14:textId="77777777">
        <w:trPr>
          <w:tblHeader/>
        </w:trPr>
        <w:tc>
          <w:tcPr>
            <w:tcW w:w="9228" w:type="dxa"/>
          </w:tcPr>
          <w:p w14:paraId="0C5096F6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</w:tbl>
    <w:p w14:paraId="6193C3A8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0"/>
          <w:footerReference w:type="default" r:id="rId11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7CC5FA31" w14:textId="77777777" w:rsidR="008E736E" w:rsidRDefault="008E736E" w:rsidP="00AC0E72">
      <w:pPr>
        <w:rPr>
          <w:lang w:val="en-GB"/>
        </w:rPr>
      </w:pPr>
    </w:p>
    <w:tbl>
      <w:tblPr>
        <w:tblW w:w="9423" w:type="dxa"/>
        <w:tblInd w:w="-108" w:type="dxa"/>
        <w:tblLook w:val="04A0" w:firstRow="1" w:lastRow="0" w:firstColumn="1" w:lastColumn="0" w:noHBand="0" w:noVBand="1"/>
      </w:tblPr>
      <w:tblGrid>
        <w:gridCol w:w="9423"/>
      </w:tblGrid>
      <w:tr w:rsidR="0037588F" w:rsidRPr="001E492D" w14:paraId="0CDC359B" w14:textId="77777777" w:rsidTr="00EC6D64">
        <w:trPr>
          <w:tblHeader/>
        </w:trPr>
        <w:tc>
          <w:tcPr>
            <w:tcW w:w="9423" w:type="dxa"/>
          </w:tcPr>
          <w:p w14:paraId="1A56BEA3" w14:textId="18CF6BF2" w:rsidR="0037588F" w:rsidRPr="001E492D" w:rsidRDefault="0037588F" w:rsidP="00EC6D64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37588F" w:rsidRPr="00366263" w14:paraId="6A99E922" w14:textId="77777777" w:rsidTr="00EC6D64">
        <w:tc>
          <w:tcPr>
            <w:tcW w:w="9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AEB18" w14:textId="77777777" w:rsidR="00E41906" w:rsidRDefault="00E41906" w:rsidP="00270524">
            <w:pPr>
              <w:pStyle w:val="Titel1"/>
              <w:ind w:left="426" w:hanging="426"/>
              <w:rPr>
                <w:rFonts w:eastAsia="Times"/>
                <w:color w:val="000000"/>
                <w:szCs w:val="20"/>
                <w:lang w:val="en-US" w:eastAsia="en-GB"/>
              </w:rPr>
            </w:pPr>
            <w:r>
              <w:rPr>
                <w:rFonts w:eastAsia="Times"/>
                <w:color w:val="000000"/>
                <w:szCs w:val="20"/>
                <w:lang w:val="en-US" w:eastAsia="en-GB"/>
              </w:rPr>
              <w:t>1.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Wittmann J,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Klumpp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J, Moreno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Switt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AI,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Yagubi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A, Ackermann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HW,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Wiedmann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M,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Svircev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A, Nash JH, Kropinski AM (2015)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Taxonomic reassessment of N4-like viruses using comparative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genomics and proteomics suggests a new subfamily—’’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Enquar-tavirinae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’’. Arch </w:t>
            </w:r>
            <w:proofErr w:type="spellStart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Virol</w:t>
            </w:r>
            <w:proofErr w:type="spellEnd"/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. 160(12):3053–3062.</w:t>
            </w:r>
          </w:p>
          <w:p w14:paraId="54E99D68" w14:textId="77777777" w:rsidR="00E41906" w:rsidRDefault="00E41906" w:rsidP="00270524">
            <w:pPr>
              <w:pStyle w:val="Titel1"/>
              <w:ind w:left="426" w:hanging="426"/>
              <w:rPr>
                <w:rFonts w:eastAsia="Times"/>
                <w:color w:val="000000"/>
                <w:szCs w:val="20"/>
                <w:lang w:val="en-US" w:eastAsia="en-GB"/>
              </w:rPr>
            </w:pPr>
            <w:r>
              <w:rPr>
                <w:rFonts w:eastAsia="Times"/>
                <w:color w:val="000000"/>
                <w:szCs w:val="20"/>
                <w:lang w:val="en-US" w:eastAsia="en-GB"/>
              </w:rPr>
              <w:t>2</w:t>
            </w:r>
            <w:r w:rsidRPr="009326B0">
              <w:rPr>
                <w:rFonts w:eastAsia="Times"/>
                <w:color w:val="000000"/>
                <w:szCs w:val="20"/>
                <w:lang w:val="en-US" w:eastAsia="en-GB"/>
              </w:rPr>
              <w:t>.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EE7447">
              <w:rPr>
                <w:rStyle w:val="mixed-citation"/>
                <w:lang w:val="en-US"/>
              </w:rPr>
              <w:t xml:space="preserve">Wittmann J, </w:t>
            </w:r>
            <w:proofErr w:type="spellStart"/>
            <w:r w:rsidRPr="00EE7447">
              <w:rPr>
                <w:rStyle w:val="mixed-citation"/>
                <w:lang w:val="en-US"/>
              </w:rPr>
              <w:t>Dreiseikelmann</w:t>
            </w:r>
            <w:proofErr w:type="spellEnd"/>
            <w:r w:rsidRPr="00EE7447">
              <w:rPr>
                <w:rStyle w:val="mixed-citation"/>
                <w:lang w:val="en-US"/>
              </w:rPr>
              <w:t xml:space="preserve"> B, Rohde C, Rohde M, Sikorski J. Isolation and characterization of numerous novel phages targeting diverse strains of the ubiquitous and opportunistic pathogen </w:t>
            </w:r>
            <w:proofErr w:type="spellStart"/>
            <w:r w:rsidRPr="00EE7447">
              <w:rPr>
                <w:rStyle w:val="mixed-citation"/>
                <w:lang w:val="en-US"/>
              </w:rPr>
              <w:t>Achromobacter</w:t>
            </w:r>
            <w:proofErr w:type="spellEnd"/>
            <w:r w:rsidRPr="00EE7447">
              <w:rPr>
                <w:rStyle w:val="mixed-citation"/>
                <w:lang w:val="en-US"/>
              </w:rPr>
              <w:t xml:space="preserve"> </w:t>
            </w:r>
            <w:proofErr w:type="spellStart"/>
            <w:r w:rsidRPr="00EE7447">
              <w:rPr>
                <w:rStyle w:val="mixed-citation"/>
                <w:lang w:val="en-US"/>
              </w:rPr>
              <w:t>xylosoxidans</w:t>
            </w:r>
            <w:proofErr w:type="spellEnd"/>
            <w:r w:rsidRPr="00EE7447">
              <w:rPr>
                <w:rStyle w:val="mixed-citation"/>
                <w:lang w:val="en-US"/>
              </w:rPr>
              <w:t xml:space="preserve">. </w:t>
            </w:r>
            <w:proofErr w:type="spellStart"/>
            <w:r w:rsidRPr="00EE7447">
              <w:rPr>
                <w:rStyle w:val="ref-journal"/>
                <w:lang w:val="en-US"/>
              </w:rPr>
              <w:t>Plos</w:t>
            </w:r>
            <w:proofErr w:type="spellEnd"/>
            <w:r w:rsidRPr="00EE7447">
              <w:rPr>
                <w:rStyle w:val="ref-journal"/>
                <w:lang w:val="en-US"/>
              </w:rPr>
              <w:t xml:space="preserve"> ONE.</w:t>
            </w:r>
            <w:r w:rsidRPr="00EE7447">
              <w:rPr>
                <w:rStyle w:val="mixed-citation"/>
                <w:lang w:val="en-US"/>
              </w:rPr>
              <w:t xml:space="preserve"> p. e86935. </w:t>
            </w:r>
            <w:proofErr w:type="gramStart"/>
            <w:r w:rsidRPr="00EE7447">
              <w:rPr>
                <w:rStyle w:val="mixed-citation"/>
                <w:lang w:val="en-US"/>
              </w:rPr>
              <w:t>doi:10.1371/journal.pone</w:t>
            </w:r>
            <w:proofErr w:type="gramEnd"/>
            <w:r w:rsidRPr="00EE7447">
              <w:rPr>
                <w:rStyle w:val="mixed-citation"/>
                <w:lang w:val="en-US"/>
              </w:rPr>
              <w:t xml:space="preserve">.0086935. </w:t>
            </w:r>
            <w:r w:rsidRPr="009326B0">
              <w:rPr>
                <w:rFonts w:eastAsia="Times"/>
                <w:color w:val="000000"/>
                <w:szCs w:val="20"/>
                <w:lang w:val="en-US" w:eastAsia="en-GB"/>
              </w:rPr>
              <w:t xml:space="preserve">  </w:t>
            </w:r>
          </w:p>
          <w:p w14:paraId="214886A3" w14:textId="77777777" w:rsidR="00E41906" w:rsidRDefault="00E41906" w:rsidP="00270524">
            <w:pPr>
              <w:ind w:left="426" w:hanging="426"/>
            </w:pPr>
            <w:r>
              <w:rPr>
                <w:color w:val="000000" w:themeColor="text1"/>
              </w:rPr>
              <w:t>3</w:t>
            </w:r>
            <w:r w:rsidRPr="00BB38DA">
              <w:rPr>
                <w:color w:val="000000" w:themeColor="text1"/>
              </w:rPr>
              <w:t xml:space="preserve">. </w:t>
            </w:r>
            <w:r>
              <w:t xml:space="preserve">Wittmann J, </w:t>
            </w:r>
            <w:proofErr w:type="spellStart"/>
            <w:r>
              <w:t>Dreiseikelmann</w:t>
            </w:r>
            <w:proofErr w:type="spellEnd"/>
            <w:r>
              <w:t xml:space="preserve"> B, Rohde M, Meier-Kolthoff JP, Bunk B et al (2014) First genome sequences of </w:t>
            </w:r>
            <w:proofErr w:type="spellStart"/>
            <w:r>
              <w:t>Achromobacter</w:t>
            </w:r>
            <w:proofErr w:type="spellEnd"/>
            <w:r>
              <w:t xml:space="preserve"> phages reveal new members of the N4 family. </w:t>
            </w:r>
            <w:proofErr w:type="spellStart"/>
            <w:r>
              <w:t>Virol</w:t>
            </w:r>
            <w:proofErr w:type="spellEnd"/>
            <w:r>
              <w:t xml:space="preserve"> J 11:14</w:t>
            </w:r>
          </w:p>
          <w:p w14:paraId="7661DC40" w14:textId="77777777" w:rsidR="00E41906" w:rsidRDefault="00E41906" w:rsidP="00270524">
            <w:pPr>
              <w:ind w:left="426" w:hanging="426"/>
            </w:pPr>
          </w:p>
          <w:p w14:paraId="234B7691" w14:textId="77777777" w:rsidR="00E41906" w:rsidRDefault="00E41906" w:rsidP="00270524">
            <w:pPr>
              <w:ind w:left="426" w:hanging="426"/>
            </w:pPr>
            <w:r>
              <w:t xml:space="preserve">4. Ma Y, Li E, Qi Z, Li H, Wei X, Lin W, Zhao R, Jiang A, Yang H, Yin Z, Yuan J, Zhao X (2016) Isolation and molecular </w:t>
            </w:r>
            <w:proofErr w:type="spellStart"/>
            <w:r>
              <w:t>characterisation</w:t>
            </w:r>
            <w:proofErr w:type="spellEnd"/>
            <w:r>
              <w:t xml:space="preserve"> of </w:t>
            </w:r>
            <w:proofErr w:type="spellStart"/>
            <w:r>
              <w:rPr>
                <w:rStyle w:val="Emphasis"/>
              </w:rPr>
              <w:t>Achromobacter</w:t>
            </w:r>
            <w:proofErr w:type="spellEnd"/>
            <w:r>
              <w:t xml:space="preserve"> phage phiAxp-3, an N4-like bacteriophage. Sci Rep 6:24776.</w:t>
            </w:r>
          </w:p>
          <w:p w14:paraId="21106122" w14:textId="77777777" w:rsidR="00E41906" w:rsidRDefault="00E41906" w:rsidP="00270524">
            <w:pPr>
              <w:pStyle w:val="Titel1"/>
              <w:ind w:left="426" w:hanging="426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  <w:r w:rsidRPr="005332E0">
              <w:rPr>
                <w:color w:val="000000" w:themeColor="text1"/>
                <w:lang w:val="en-US"/>
              </w:rPr>
              <w:t>.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5332E0">
              <w:rPr>
                <w:color w:val="000000" w:themeColor="text1"/>
                <w:lang w:val="en-US"/>
              </w:rPr>
              <w:t xml:space="preserve">Tamura K, Peterson D, Peterson N, </w:t>
            </w:r>
            <w:proofErr w:type="spellStart"/>
            <w:r w:rsidRPr="005332E0">
              <w:rPr>
                <w:color w:val="000000" w:themeColor="text1"/>
                <w:lang w:val="en-US"/>
              </w:rPr>
              <w:t>Stecher</w:t>
            </w:r>
            <w:proofErr w:type="spellEnd"/>
            <w:r w:rsidRPr="005332E0">
              <w:rPr>
                <w:color w:val="000000" w:themeColor="text1"/>
                <w:lang w:val="en-US"/>
              </w:rPr>
              <w:t xml:space="preserve"> G, </w:t>
            </w:r>
            <w:proofErr w:type="spellStart"/>
            <w:r w:rsidRPr="005332E0">
              <w:rPr>
                <w:color w:val="000000" w:themeColor="text1"/>
                <w:lang w:val="en-US"/>
              </w:rPr>
              <w:t>Nei</w:t>
            </w:r>
            <w:proofErr w:type="spellEnd"/>
            <w:r w:rsidRPr="005332E0">
              <w:rPr>
                <w:color w:val="000000" w:themeColor="text1"/>
                <w:lang w:val="en-US"/>
              </w:rPr>
              <w:t xml:space="preserve"> M, Kumar S. </w:t>
            </w:r>
            <w:hyperlink r:id="rId12" w:history="1"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MEGA5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: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molecular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genetics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analysis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using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likelihood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distance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and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parsimony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methods</w:t>
              </w:r>
              <w:r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>.</w:t>
              </w:r>
            </w:hyperlink>
            <w:r w:rsidRPr="00FD2BCA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>Mol</w:t>
            </w:r>
            <w:proofErr w:type="spellEnd"/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 xml:space="preserve"> </w:t>
            </w:r>
            <w:proofErr w:type="spellStart"/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>Biol</w:t>
            </w:r>
            <w:proofErr w:type="spellEnd"/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 xml:space="preserve"> </w:t>
            </w:r>
            <w:proofErr w:type="spellStart"/>
            <w:r w:rsidRPr="004713B6">
              <w:rPr>
                <w:rStyle w:val="jrnl"/>
                <w:rFonts w:eastAsia="Times"/>
                <w:color w:val="000000" w:themeColor="text1"/>
                <w:lang w:val="en-US"/>
              </w:rPr>
              <w:t>Evol</w:t>
            </w:r>
            <w:proofErr w:type="spellEnd"/>
            <w:r w:rsidRPr="004713B6">
              <w:rPr>
                <w:color w:val="000000" w:themeColor="text1"/>
                <w:lang w:val="en-US"/>
              </w:rPr>
              <w:t>. 2011;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4713B6">
              <w:rPr>
                <w:color w:val="000000" w:themeColor="text1"/>
                <w:lang w:val="en-US"/>
              </w:rPr>
              <w:t>28(10):2731-9.</w:t>
            </w:r>
          </w:p>
          <w:p w14:paraId="04F5F3E2" w14:textId="4D213EAD" w:rsidR="0037588F" w:rsidRPr="00366263" w:rsidRDefault="00E41906" w:rsidP="00270524">
            <w:pPr>
              <w:ind w:left="426" w:hanging="426"/>
            </w:pPr>
            <w:r>
              <w:rPr>
                <w:rFonts w:eastAsia="Times"/>
                <w:color w:val="000000"/>
                <w:szCs w:val="20"/>
                <w:lang w:eastAsia="en-GB"/>
              </w:rPr>
              <w:t>6</w:t>
            </w:r>
            <w:r w:rsidRPr="00C360FC">
              <w:rPr>
                <w:rFonts w:eastAsia="Times"/>
                <w:color w:val="000000"/>
                <w:szCs w:val="20"/>
                <w:lang w:eastAsia="en-GB"/>
              </w:rPr>
              <w:t>.</w:t>
            </w:r>
            <w:r>
              <w:t xml:space="preserve"> </w:t>
            </w:r>
            <w:r w:rsidRPr="00C01A0E">
              <w:rPr>
                <w:rFonts w:eastAsia="Times"/>
                <w:color w:val="000000"/>
                <w:szCs w:val="20"/>
                <w:lang w:eastAsia="en-GB"/>
              </w:rPr>
              <w:t xml:space="preserve">Sullivan MJ, Petty NK, Beatson SA (2011) </w:t>
            </w:r>
            <w:proofErr w:type="spellStart"/>
            <w:r w:rsidRPr="00C01A0E">
              <w:rPr>
                <w:rFonts w:eastAsia="Times"/>
                <w:color w:val="000000"/>
                <w:szCs w:val="20"/>
                <w:lang w:eastAsia="en-GB"/>
              </w:rPr>
              <w:t>Easyﬁg</w:t>
            </w:r>
            <w:proofErr w:type="spellEnd"/>
            <w:r w:rsidRPr="00C01A0E">
              <w:rPr>
                <w:rFonts w:eastAsia="Times"/>
                <w:color w:val="000000"/>
                <w:szCs w:val="20"/>
                <w:lang w:eastAsia="en-GB"/>
              </w:rPr>
              <w:t>: a genome</w:t>
            </w:r>
            <w:r>
              <w:rPr>
                <w:rFonts w:eastAsia="Times"/>
                <w:color w:val="000000"/>
                <w:szCs w:val="20"/>
                <w:lang w:eastAsia="en-GB"/>
              </w:rPr>
              <w:t xml:space="preserve"> </w:t>
            </w:r>
            <w:r w:rsidRPr="00C01A0E">
              <w:rPr>
                <w:rFonts w:eastAsia="Times"/>
                <w:color w:val="000000"/>
                <w:szCs w:val="20"/>
                <w:lang w:eastAsia="en-GB"/>
              </w:rPr>
              <w:t>comparison visualizer. Bioinformatics 27:1009–1010</w:t>
            </w:r>
          </w:p>
        </w:tc>
      </w:tr>
    </w:tbl>
    <w:p w14:paraId="2D91BADC" w14:textId="77777777" w:rsidR="0037588F" w:rsidRDefault="0037588F" w:rsidP="0037588F">
      <w:pPr>
        <w:rPr>
          <w:lang w:val="en-GB"/>
        </w:rPr>
        <w:sectPr w:rsidR="0037588F" w:rsidSect="0037588F">
          <w:footerReference w:type="default" r:id="rId13"/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4ABA46EA" w14:textId="77777777" w:rsidR="0037588F" w:rsidRDefault="0037588F" w:rsidP="0037588F">
      <w:pPr>
        <w:jc w:val="both"/>
        <w:rPr>
          <w:b/>
        </w:rPr>
      </w:pPr>
    </w:p>
    <w:p w14:paraId="673F534D" w14:textId="77777777" w:rsidR="0037588F" w:rsidRPr="005F7C97" w:rsidRDefault="0037588F" w:rsidP="0037588F">
      <w:pPr>
        <w:jc w:val="both"/>
      </w:pPr>
      <w:r w:rsidRPr="005F7C97">
        <w:rPr>
          <w:b/>
        </w:rPr>
        <w:t>Species demarcation:</w:t>
      </w:r>
      <w:r w:rsidRPr="005F7C97">
        <w:t xml:space="preserve"> We have chosen 95% DNA sequence identity as the criterion for demarcation of species in this new genus. The members of the proposed species differ from </w:t>
      </w:r>
      <w:r w:rsidR="007D221E">
        <w:t>each other</w:t>
      </w:r>
      <w:r w:rsidRPr="005F7C97">
        <w:t xml:space="preserve"> by </w:t>
      </w:r>
      <w:r w:rsidR="007D221E">
        <w:t xml:space="preserve">less </w:t>
      </w:r>
      <w:r w:rsidRPr="005F7C97">
        <w:t>than 5% at the DNA level as confirmed with</w:t>
      </w:r>
      <w:r w:rsidR="00F069A9">
        <w:t xml:space="preserve"> the BLASTN algorithm</w:t>
      </w:r>
      <w:r w:rsidR="00E70B54">
        <w:t xml:space="preserve"> [1]</w:t>
      </w:r>
      <w:r w:rsidR="00F069A9">
        <w:rPr>
          <w:sz w:val="22"/>
        </w:rPr>
        <w:t>.</w:t>
      </w:r>
    </w:p>
    <w:p w14:paraId="036B9814" w14:textId="77777777" w:rsidR="0037588F" w:rsidRPr="005F7C97" w:rsidRDefault="0037588F" w:rsidP="0037588F">
      <w:pPr>
        <w:jc w:val="both"/>
      </w:pPr>
    </w:p>
    <w:p w14:paraId="51B5E858" w14:textId="4AAD7C6A" w:rsidR="0037588F" w:rsidRPr="005F7C97" w:rsidRDefault="0037588F" w:rsidP="0037588F">
      <w:pPr>
        <w:jc w:val="both"/>
        <w:rPr>
          <w:rFonts w:eastAsia="Times"/>
          <w:lang w:eastAsia="en-GB"/>
        </w:rPr>
      </w:pPr>
      <w:r w:rsidRPr="005F7C97">
        <w:rPr>
          <w:rFonts w:eastAsia="Times"/>
          <w:b/>
          <w:color w:val="000000"/>
          <w:lang w:eastAsia="en-GB"/>
        </w:rPr>
        <w:t>Genus demarcation:</w:t>
      </w:r>
      <w:r w:rsidRPr="005F7C97">
        <w:rPr>
          <w:rFonts w:eastAsia="Times"/>
          <w:color w:val="000000"/>
          <w:lang w:eastAsia="en-GB"/>
        </w:rPr>
        <w:t xml:space="preserve"> BLASTN (</w:t>
      </w:r>
      <w:r>
        <w:rPr>
          <w:rFonts w:eastAsia="Times"/>
          <w:color w:val="000000"/>
          <w:lang w:eastAsia="en-GB"/>
        </w:rPr>
        <w:t>Table 1</w:t>
      </w:r>
      <w:r w:rsidRPr="005F7C97">
        <w:rPr>
          <w:rFonts w:eastAsia="Times"/>
          <w:color w:val="000000"/>
          <w:lang w:eastAsia="en-GB"/>
        </w:rPr>
        <w:t xml:space="preserve">) and phylogenetic analyses (Fig. </w:t>
      </w:r>
      <w:r w:rsidR="007D221E">
        <w:rPr>
          <w:rFonts w:eastAsia="Times"/>
          <w:color w:val="000000"/>
          <w:lang w:eastAsia="en-GB"/>
        </w:rPr>
        <w:t>1</w:t>
      </w:r>
      <w:r w:rsidRPr="005F7C97">
        <w:rPr>
          <w:rFonts w:eastAsia="Times"/>
          <w:color w:val="000000"/>
          <w:lang w:eastAsia="en-GB"/>
        </w:rPr>
        <w:t xml:space="preserve">) indicate that the proposed genus, </w:t>
      </w:r>
      <w:proofErr w:type="spellStart"/>
      <w:r w:rsidR="009326B0">
        <w:rPr>
          <w:rFonts w:eastAsia="Times"/>
          <w:i/>
          <w:color w:val="000000"/>
          <w:lang w:eastAsia="en-GB"/>
        </w:rPr>
        <w:t>Jwalpha</w:t>
      </w:r>
      <w:r w:rsidRPr="005F7C97">
        <w:rPr>
          <w:rFonts w:eastAsia="Times"/>
          <w:i/>
          <w:color w:val="000000"/>
          <w:lang w:eastAsia="en-GB"/>
        </w:rPr>
        <w:t>virus</w:t>
      </w:r>
      <w:proofErr w:type="spellEnd"/>
      <w:r w:rsidRPr="005F7C97">
        <w:rPr>
          <w:rFonts w:eastAsia="Times"/>
          <w:color w:val="000000"/>
          <w:lang w:eastAsia="en-GB"/>
        </w:rPr>
        <w:t xml:space="preserve">, is cohesive and distinct from other genera. </w:t>
      </w:r>
      <w:r w:rsidRPr="005F7C97">
        <w:rPr>
          <w:rFonts w:eastAsia="Times"/>
          <w:lang w:eastAsia="en-GB"/>
        </w:rPr>
        <w:t>On average</w:t>
      </w:r>
      <w:r w:rsidR="001E1EFB">
        <w:rPr>
          <w:rFonts w:eastAsia="Times"/>
          <w:lang w:eastAsia="en-GB"/>
        </w:rPr>
        <w:t>,</w:t>
      </w:r>
      <w:r w:rsidRPr="005F7C97">
        <w:rPr>
          <w:rFonts w:eastAsia="Times"/>
          <w:lang w:eastAsia="en-GB"/>
        </w:rPr>
        <w:t xml:space="preserve"> the genomes of members of this genus are </w:t>
      </w:r>
      <w:r w:rsidR="00CC3BD7">
        <w:rPr>
          <w:rFonts w:eastAsia="Times"/>
          <w:lang w:eastAsia="en-GB"/>
        </w:rPr>
        <w:t>7</w:t>
      </w:r>
      <w:r w:rsidR="009A1EC9">
        <w:rPr>
          <w:rFonts w:eastAsia="Times"/>
          <w:lang w:eastAsia="en-GB"/>
        </w:rPr>
        <w:t>2</w:t>
      </w:r>
      <w:r w:rsidR="00CC3BD7">
        <w:rPr>
          <w:rFonts w:eastAsia="Times"/>
          <w:lang w:eastAsia="en-GB"/>
        </w:rPr>
        <w:t>.9</w:t>
      </w:r>
      <w:r w:rsidRPr="00F64966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kb </w:t>
      </w:r>
      <w:r w:rsidR="001E1EFB">
        <w:rPr>
          <w:rFonts w:eastAsia="Times"/>
          <w:lang w:eastAsia="en-GB"/>
        </w:rPr>
        <w:t xml:space="preserve">in length </w:t>
      </w:r>
      <w:r w:rsidRPr="005F7C97">
        <w:rPr>
          <w:rFonts w:eastAsia="Times"/>
          <w:lang w:eastAsia="en-GB"/>
        </w:rPr>
        <w:t>(</w:t>
      </w:r>
      <w:r w:rsidR="009A1EC9">
        <w:rPr>
          <w:rFonts w:eastAsia="Times"/>
          <w:lang w:eastAsia="en-GB"/>
        </w:rPr>
        <w:t>54.6</w:t>
      </w:r>
      <w:r w:rsidRPr="005F7C97">
        <w:rPr>
          <w:rFonts w:eastAsia="Times"/>
          <w:lang w:eastAsia="en-GB"/>
        </w:rPr>
        <w:t xml:space="preserve"> </w:t>
      </w:r>
      <w:proofErr w:type="spellStart"/>
      <w:r w:rsidRPr="005F7C97">
        <w:rPr>
          <w:rFonts w:eastAsia="Times"/>
          <w:lang w:eastAsia="en-GB"/>
        </w:rPr>
        <w:t>mol</w:t>
      </w:r>
      <w:proofErr w:type="spellEnd"/>
      <w:r w:rsidRPr="005F7C97">
        <w:rPr>
          <w:rFonts w:eastAsia="Times"/>
          <w:lang w:eastAsia="en-GB"/>
        </w:rPr>
        <w:t xml:space="preserve">% G+C) and encode </w:t>
      </w:r>
      <w:r w:rsidR="009A1EC9">
        <w:rPr>
          <w:rFonts w:eastAsia="Times"/>
          <w:lang w:eastAsia="en-GB"/>
        </w:rPr>
        <w:t>on average</w:t>
      </w:r>
      <w:r>
        <w:rPr>
          <w:rFonts w:eastAsia="Times"/>
          <w:lang w:eastAsia="en-GB"/>
        </w:rPr>
        <w:t xml:space="preserve"> </w:t>
      </w:r>
      <w:r w:rsidR="009A1EC9">
        <w:rPr>
          <w:rFonts w:eastAsia="Times"/>
          <w:lang w:eastAsia="en-GB"/>
        </w:rPr>
        <w:t>87</w:t>
      </w:r>
      <w:r w:rsidR="00F44C72" w:rsidRPr="005F7C97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proteins and </w:t>
      </w:r>
      <w:r w:rsidRPr="00F64966">
        <w:rPr>
          <w:rFonts w:eastAsia="Times"/>
          <w:lang w:eastAsia="en-GB"/>
        </w:rPr>
        <w:t>0</w:t>
      </w:r>
      <w:r w:rsidRPr="005F7C97">
        <w:rPr>
          <w:rFonts w:eastAsia="Times"/>
          <w:lang w:eastAsia="en-GB"/>
        </w:rPr>
        <w:t xml:space="preserve"> tRNAs. </w:t>
      </w:r>
      <w:proofErr w:type="spellStart"/>
      <w:r w:rsidR="0018735E">
        <w:rPr>
          <w:rFonts w:eastAsia="Times"/>
          <w:lang w:eastAsia="en-GB"/>
        </w:rPr>
        <w:t>OrthoVenn</w:t>
      </w:r>
      <w:proofErr w:type="spellEnd"/>
      <w:r w:rsidR="0018735E">
        <w:rPr>
          <w:rFonts w:eastAsia="Times"/>
          <w:lang w:eastAsia="en-GB"/>
        </w:rPr>
        <w:t xml:space="preserve"> analysis </w:t>
      </w:r>
      <w:r w:rsidR="0018735E">
        <w:t>(</w:t>
      </w:r>
      <w:hyperlink r:id="rId14" w:history="1">
        <w:r w:rsidR="0018735E">
          <w:rPr>
            <w:rStyle w:val="Hyperlink"/>
          </w:rPr>
          <w:t>http://www.bioinfogenome.net/OrthoVenn/start.php</w:t>
        </w:r>
      </w:hyperlink>
      <w:r w:rsidR="0018735E">
        <w:t xml:space="preserve">) of phiAxp-3 with </w:t>
      </w:r>
      <w:proofErr w:type="spellStart"/>
      <w:r w:rsidR="0018735E">
        <w:t>JWAlpha</w:t>
      </w:r>
      <w:proofErr w:type="spellEnd"/>
      <w:r w:rsidR="0018735E">
        <w:t xml:space="preserve"> reveal</w:t>
      </w:r>
      <w:r w:rsidR="00E70B54">
        <w:t>ed 75% orthologous genes (Fig. 4</w:t>
      </w:r>
      <w:r w:rsidR="0018735E">
        <w:t xml:space="preserve">). </w:t>
      </w:r>
    </w:p>
    <w:p w14:paraId="4A9F50D5" w14:textId="77777777" w:rsidR="0037588F" w:rsidRPr="005F7C97" w:rsidRDefault="0037588F" w:rsidP="0037588F">
      <w:pPr>
        <w:rPr>
          <w:rFonts w:eastAsia="Times"/>
          <w:lang w:eastAsia="en-GB"/>
        </w:rPr>
      </w:pPr>
    </w:p>
    <w:p w14:paraId="5CECE58D" w14:textId="617B1E7C" w:rsidR="0037588F" w:rsidRPr="0075023A" w:rsidRDefault="001E1EFB" w:rsidP="00F36E37">
      <w:pPr>
        <w:jc w:val="both"/>
        <w:rPr>
          <w:rFonts w:eastAsia="Times"/>
          <w:lang w:eastAsia="en-GB"/>
        </w:rPr>
      </w:pPr>
      <w:proofErr w:type="spellStart"/>
      <w:r>
        <w:t>Achromobacter</w:t>
      </w:r>
      <w:proofErr w:type="spellEnd"/>
      <w:r>
        <w:t xml:space="preserve"> p</w:t>
      </w:r>
      <w:r w:rsidR="001B7EFF" w:rsidRPr="001B7EFF">
        <w:t xml:space="preserve">hages </w:t>
      </w:r>
      <w:proofErr w:type="spellStart"/>
      <w:r w:rsidR="001B7EFF" w:rsidRPr="001B7EFF">
        <w:t>JWAlpha</w:t>
      </w:r>
      <w:proofErr w:type="spellEnd"/>
      <w:r w:rsidR="001B7EFF" w:rsidRPr="001B7EFF">
        <w:t xml:space="preserve"> and </w:t>
      </w:r>
      <w:proofErr w:type="spellStart"/>
      <w:r w:rsidR="001B7EFF" w:rsidRPr="001B7EFF">
        <w:t>JWDelta</w:t>
      </w:r>
      <w:proofErr w:type="spellEnd"/>
      <w:r w:rsidR="001B7EFF" w:rsidRPr="001B7EFF">
        <w:t xml:space="preserve"> were isolated from two different waste water treatment plants </w:t>
      </w:r>
      <w:r w:rsidR="001B7EFF">
        <w:t xml:space="preserve">in </w:t>
      </w:r>
      <w:proofErr w:type="spellStart"/>
      <w:r w:rsidR="001B7EFF">
        <w:t>Werl</w:t>
      </w:r>
      <w:proofErr w:type="spellEnd"/>
      <w:r w:rsidR="001B7EFF">
        <w:t xml:space="preserve"> and Braunschweig (</w:t>
      </w:r>
      <w:r w:rsidR="001B7EFF" w:rsidRPr="001B7EFF">
        <w:t>Germany</w:t>
      </w:r>
      <w:r w:rsidR="001B7EFF">
        <w:t>), respectively</w:t>
      </w:r>
      <w:r w:rsidR="007F0F59">
        <w:t xml:space="preserve"> [</w:t>
      </w:r>
      <w:r w:rsidR="00EE7447">
        <w:t>2</w:t>
      </w:r>
      <w:r w:rsidR="007F0F59">
        <w:t>]</w:t>
      </w:r>
      <w:r w:rsidR="001B7EFF" w:rsidRPr="001B7EFF">
        <w:t>. Both phages belong to the</w:t>
      </w:r>
      <w:r w:rsidR="00E70B54">
        <w:t xml:space="preserve"> family</w:t>
      </w:r>
      <w:r w:rsidR="001B7EFF" w:rsidRPr="001B7EFF">
        <w:t xml:space="preserve"> </w:t>
      </w:r>
      <w:r w:rsidR="001B7EFF" w:rsidRPr="001B7EFF">
        <w:rPr>
          <w:rStyle w:val="Emphasis"/>
        </w:rPr>
        <w:t>Podoviridae</w:t>
      </w:r>
      <w:r w:rsidR="00F36E37">
        <w:rPr>
          <w:rStyle w:val="Emphasis"/>
        </w:rPr>
        <w:t xml:space="preserve">; </w:t>
      </w:r>
      <w:proofErr w:type="spellStart"/>
      <w:r>
        <w:rPr>
          <w:rStyle w:val="Emphasis"/>
          <w:i w:val="0"/>
        </w:rPr>
        <w:t>Achromobacter</w:t>
      </w:r>
      <w:proofErr w:type="spellEnd"/>
      <w:r>
        <w:rPr>
          <w:rStyle w:val="Emphasis"/>
          <w:i w:val="0"/>
        </w:rPr>
        <w:t xml:space="preserve"> phage </w:t>
      </w:r>
      <w:proofErr w:type="spellStart"/>
      <w:r w:rsidR="00F36E37">
        <w:t>JWAlpha</w:t>
      </w:r>
      <w:proofErr w:type="spellEnd"/>
      <w:r w:rsidR="00F36E37">
        <w:t xml:space="preserve"> </w:t>
      </w:r>
      <w:r>
        <w:t xml:space="preserve">produces particles that </w:t>
      </w:r>
      <w:r w:rsidR="00270524">
        <w:t xml:space="preserve">consist of </w:t>
      </w:r>
      <w:r w:rsidR="00F36E37">
        <w:t>icosahedral head</w:t>
      </w:r>
      <w:r>
        <w:t>s</w:t>
      </w:r>
      <w:r w:rsidR="00F36E37">
        <w:t xml:space="preserve"> with diameter</w:t>
      </w:r>
      <w:r>
        <w:t>s</w:t>
      </w:r>
      <w:r w:rsidR="00F36E37">
        <w:t xml:space="preserve"> of about 59 nm, whereas the head</w:t>
      </w:r>
      <w:r>
        <w:t>s</w:t>
      </w:r>
      <w:r w:rsidR="00F36E37">
        <w:t xml:space="preserve"> of </w:t>
      </w:r>
      <w:proofErr w:type="spellStart"/>
      <w:r>
        <w:rPr>
          <w:rStyle w:val="Emphasis"/>
          <w:i w:val="0"/>
        </w:rPr>
        <w:t>Achromobacter</w:t>
      </w:r>
      <w:proofErr w:type="spellEnd"/>
      <w:r>
        <w:rPr>
          <w:rStyle w:val="Emphasis"/>
          <w:i w:val="0"/>
        </w:rPr>
        <w:t xml:space="preserve"> phage </w:t>
      </w:r>
      <w:proofErr w:type="spellStart"/>
      <w:r w:rsidR="00F36E37">
        <w:t>JWDelta</w:t>
      </w:r>
      <w:proofErr w:type="spellEnd"/>
      <w:r w:rsidR="00F36E37">
        <w:t xml:space="preserve"> </w:t>
      </w:r>
      <w:r>
        <w:t xml:space="preserve">virions </w:t>
      </w:r>
      <w:r>
        <w:lastRenderedPageBreak/>
        <w:t>are</w:t>
      </w:r>
      <w:r w:rsidR="00F36E37">
        <w:t xml:space="preserve"> about 72 nm </w:t>
      </w:r>
      <w:r>
        <w:t xml:space="preserve">in length </w:t>
      </w:r>
      <w:r w:rsidR="00F36E37">
        <w:t xml:space="preserve">and 67 nm </w:t>
      </w:r>
      <w:r>
        <w:t xml:space="preserve">in width and there by </w:t>
      </w:r>
      <w:r w:rsidR="00F36E37">
        <w:t xml:space="preserve">slightly longer. </w:t>
      </w:r>
      <w:r>
        <w:t>Particles of b</w:t>
      </w:r>
      <w:r w:rsidR="00F36E37">
        <w:t>oth phages possess short tail</w:t>
      </w:r>
      <w:r>
        <w:t>s</w:t>
      </w:r>
      <w:r w:rsidR="00F36E37">
        <w:t xml:space="preserve"> with an approximate length of 22 nm and several short tail fibers</w:t>
      </w:r>
      <w:r w:rsidR="00DF7AEE">
        <w:t xml:space="preserve"> (Fig.2)</w:t>
      </w:r>
      <w:r w:rsidR="00F36E37">
        <w:t xml:space="preserve">. </w:t>
      </w:r>
      <w:r>
        <w:t>Particles of b</w:t>
      </w:r>
      <w:r w:rsidR="00F36E37">
        <w:t xml:space="preserve">oth </w:t>
      </w:r>
      <w:r>
        <w:t>phages</w:t>
      </w:r>
      <w:r w:rsidR="001B7EFF" w:rsidRPr="001B7EFF">
        <w:t xml:space="preserve"> contain linear, double-stranded DNA with a length of 72329 </w:t>
      </w:r>
      <w:proofErr w:type="spellStart"/>
      <w:r w:rsidR="001B7EFF" w:rsidRPr="001B7EFF">
        <w:t>bp</w:t>
      </w:r>
      <w:proofErr w:type="spellEnd"/>
      <w:r w:rsidR="001B7EFF" w:rsidRPr="001B7EFF">
        <w:t xml:space="preserve"> and 73659 </w:t>
      </w:r>
      <w:proofErr w:type="spellStart"/>
      <w:r w:rsidR="001B7EFF" w:rsidRPr="001B7EFF">
        <w:t>bp</w:t>
      </w:r>
      <w:proofErr w:type="spellEnd"/>
      <w:r w:rsidR="001B7EFF" w:rsidRPr="001B7EFF">
        <w:t xml:space="preserve">, respectively. </w:t>
      </w:r>
      <w:r w:rsidR="00F44C72">
        <w:t xml:space="preserve">Bioinformatic analysis resulted in </w:t>
      </w:r>
      <w:r w:rsidR="001B7EFF" w:rsidRPr="001B7EFF">
        <w:t xml:space="preserve">92 and 89 putative open reading frames for </w:t>
      </w:r>
      <w:proofErr w:type="spellStart"/>
      <w:r>
        <w:rPr>
          <w:rStyle w:val="Emphasis"/>
          <w:i w:val="0"/>
        </w:rPr>
        <w:t>Achromobacter</w:t>
      </w:r>
      <w:proofErr w:type="spellEnd"/>
      <w:r>
        <w:rPr>
          <w:rStyle w:val="Emphasis"/>
          <w:i w:val="0"/>
        </w:rPr>
        <w:t xml:space="preserve"> phages </w:t>
      </w:r>
      <w:proofErr w:type="spellStart"/>
      <w:r w:rsidR="001B7EFF" w:rsidRPr="001B7EFF">
        <w:t>JWAlpha</w:t>
      </w:r>
      <w:proofErr w:type="spellEnd"/>
      <w:r w:rsidR="001B7EFF" w:rsidRPr="001B7EFF">
        <w:t xml:space="preserve"> and </w:t>
      </w:r>
      <w:proofErr w:type="spellStart"/>
      <w:r w:rsidR="001B7EFF" w:rsidRPr="001B7EFF">
        <w:t>JWDelta</w:t>
      </w:r>
      <w:proofErr w:type="spellEnd"/>
      <w:r w:rsidR="001B7EFF" w:rsidRPr="001B7EFF">
        <w:t>, respectively</w:t>
      </w:r>
      <w:r w:rsidR="00BB38DA">
        <w:t xml:space="preserve"> </w:t>
      </w:r>
      <w:r w:rsidR="00DF7AEE">
        <w:t>(Fig. 3)</w:t>
      </w:r>
      <w:r w:rsidR="00E70B54">
        <w:t xml:space="preserve"> </w:t>
      </w:r>
      <w:r w:rsidR="007F0F59">
        <w:t>[</w:t>
      </w:r>
      <w:r w:rsidR="000A2C35">
        <w:t>3</w:t>
      </w:r>
      <w:r w:rsidR="007F0F59">
        <w:t>]</w:t>
      </w:r>
      <w:r w:rsidR="00BB38DA">
        <w:t>.</w:t>
      </w:r>
      <w:r w:rsidR="004D20DA">
        <w:t xml:space="preserve"> </w:t>
      </w:r>
      <w:proofErr w:type="spellStart"/>
      <w:r>
        <w:t>Achromobacter</w:t>
      </w:r>
      <w:proofErr w:type="spellEnd"/>
      <w:r>
        <w:t xml:space="preserve"> p</w:t>
      </w:r>
      <w:r w:rsidR="004D20DA" w:rsidRPr="004D20DA">
        <w:t>hage phiAxp-3 was isolated from raw hospital sewage in China</w:t>
      </w:r>
      <w:r w:rsidR="004D20DA">
        <w:t xml:space="preserve"> [4]. Its genome consists of 72825 </w:t>
      </w:r>
      <w:proofErr w:type="spellStart"/>
      <w:r w:rsidR="004D20DA">
        <w:t>bp</w:t>
      </w:r>
      <w:proofErr w:type="spellEnd"/>
      <w:r w:rsidR="002961BF">
        <w:t xml:space="preserve"> and </w:t>
      </w:r>
      <w:r>
        <w:t xml:space="preserve">has </w:t>
      </w:r>
      <w:r w:rsidR="002961BF">
        <w:t>80 putative open reading frames.</w:t>
      </w:r>
    </w:p>
    <w:p w14:paraId="072F3AD4" w14:textId="77777777" w:rsidR="0037588F" w:rsidRPr="0075023A" w:rsidRDefault="0037588F" w:rsidP="0037588F">
      <w:pPr>
        <w:rPr>
          <w:rFonts w:eastAsia="Times"/>
          <w:lang w:eastAsia="en-GB"/>
        </w:rPr>
      </w:pPr>
    </w:p>
    <w:p w14:paraId="39F07A02" w14:textId="39F09D17" w:rsidR="0037588F" w:rsidRPr="0075023A" w:rsidRDefault="0037588F" w:rsidP="0037588F">
      <w:r w:rsidRPr="0075023A">
        <w:rPr>
          <w:color w:val="000000"/>
        </w:rPr>
        <w:t xml:space="preserve">The type species </w:t>
      </w:r>
      <w:proofErr w:type="spellStart"/>
      <w:r w:rsidR="001B7EFF">
        <w:rPr>
          <w:i/>
          <w:color w:val="000000"/>
        </w:rPr>
        <w:t>Achromobacter</w:t>
      </w:r>
      <w:proofErr w:type="spellEnd"/>
      <w:r w:rsidR="001B7EFF" w:rsidRPr="0075023A">
        <w:rPr>
          <w:color w:val="000000"/>
        </w:rPr>
        <w:t xml:space="preserve"> </w:t>
      </w:r>
      <w:r w:rsidR="00E70B54" w:rsidRPr="00E70B54">
        <w:rPr>
          <w:i/>
          <w:color w:val="000000"/>
        </w:rPr>
        <w:t xml:space="preserve">virus </w:t>
      </w:r>
      <w:proofErr w:type="spellStart"/>
      <w:r w:rsidR="001B7EFF" w:rsidRPr="00E70B54">
        <w:rPr>
          <w:i/>
        </w:rPr>
        <w:t>JWAlpha</w:t>
      </w:r>
      <w:proofErr w:type="spellEnd"/>
      <w:r w:rsidR="001B7EFF">
        <w:t xml:space="preserve"> </w:t>
      </w:r>
      <w:r w:rsidRPr="0075023A">
        <w:rPr>
          <w:color w:val="000000"/>
        </w:rPr>
        <w:t xml:space="preserve">was chosen </w:t>
      </w:r>
      <w:r w:rsidR="001E1EFB">
        <w:rPr>
          <w:color w:val="000000"/>
        </w:rPr>
        <w:t>because it represents</w:t>
      </w:r>
      <w:r w:rsidR="001E1EFB" w:rsidRPr="0075023A">
        <w:rPr>
          <w:color w:val="000000"/>
        </w:rPr>
        <w:t xml:space="preserve"> </w:t>
      </w:r>
      <w:r w:rsidRPr="0075023A">
        <w:rPr>
          <w:color w:val="000000"/>
        </w:rPr>
        <w:t>the first sequenced member of this genus</w:t>
      </w:r>
      <w:r w:rsidR="00AF3272" w:rsidRPr="0075023A">
        <w:rPr>
          <w:color w:val="000000"/>
        </w:rPr>
        <w:t xml:space="preserve"> and t</w:t>
      </w:r>
      <w:r w:rsidRPr="0075023A">
        <w:rPr>
          <w:color w:val="000000"/>
        </w:rPr>
        <w:t xml:space="preserve">he name of </w:t>
      </w:r>
      <w:r w:rsidR="00AF3272" w:rsidRPr="0075023A">
        <w:rPr>
          <w:color w:val="000000"/>
        </w:rPr>
        <w:t>the new genus was based on that</w:t>
      </w:r>
      <w:r w:rsidRPr="0075023A">
        <w:rPr>
          <w:color w:val="000000"/>
        </w:rPr>
        <w:t xml:space="preserve">. </w:t>
      </w:r>
    </w:p>
    <w:p w14:paraId="598571E5" w14:textId="77777777" w:rsidR="0037588F" w:rsidRPr="0075023A" w:rsidRDefault="0037588F" w:rsidP="0037588F">
      <w:pPr>
        <w:rPr>
          <w:lang w:val="en-GB"/>
        </w:rPr>
      </w:pPr>
    </w:p>
    <w:p w14:paraId="6F6F4FDB" w14:textId="77777777" w:rsidR="0037588F" w:rsidRPr="0075023A" w:rsidRDefault="0037588F" w:rsidP="0037588F">
      <w:pPr>
        <w:rPr>
          <w:lang w:val="en-GB"/>
        </w:rPr>
        <w:sectPr w:rsidR="0037588F" w:rsidRPr="0075023A" w:rsidSect="006D72D9"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1C577374" w14:textId="77777777" w:rsidR="0037588F" w:rsidRPr="0075023A" w:rsidRDefault="0037588F" w:rsidP="0037588F">
      <w:pPr>
        <w:rPr>
          <w:lang w:eastAsia="en-CA"/>
        </w:rPr>
      </w:pPr>
      <w:r w:rsidRPr="0075023A">
        <w:rPr>
          <w:b/>
          <w:bCs/>
          <w:color w:val="000000"/>
          <w:lang w:eastAsia="en-CA"/>
        </w:rPr>
        <w:t>Table 1</w:t>
      </w:r>
      <w:r w:rsidRPr="0075023A">
        <w:rPr>
          <w:color w:val="000000"/>
          <w:lang w:eastAsia="en-CA"/>
        </w:rPr>
        <w:t xml:space="preserve">. Properties of the phages belonging to the genus </w:t>
      </w:r>
      <w:proofErr w:type="spellStart"/>
      <w:r w:rsidR="009326B0">
        <w:rPr>
          <w:i/>
          <w:iCs/>
          <w:color w:val="000000"/>
          <w:lang w:eastAsia="en-CA"/>
        </w:rPr>
        <w:t>Jwalpha</w:t>
      </w:r>
      <w:r w:rsidRPr="0075023A">
        <w:rPr>
          <w:i/>
          <w:iCs/>
          <w:color w:val="000000"/>
          <w:lang w:eastAsia="en-CA"/>
        </w:rPr>
        <w:t>virus</w:t>
      </w:r>
      <w:proofErr w:type="spellEnd"/>
      <w:r w:rsidRPr="0075023A">
        <w:rPr>
          <w:color w:val="000000"/>
          <w:lang w:eastAsia="en-CA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134"/>
        <w:gridCol w:w="992"/>
        <w:gridCol w:w="1276"/>
        <w:gridCol w:w="992"/>
        <w:gridCol w:w="1134"/>
      </w:tblGrid>
      <w:tr w:rsidR="00402637" w:rsidRPr="0075023A" w14:paraId="69008765" w14:textId="77777777" w:rsidTr="00270524">
        <w:tc>
          <w:tcPr>
            <w:tcW w:w="1951" w:type="dxa"/>
            <w:shd w:val="clear" w:color="auto" w:fill="auto"/>
          </w:tcPr>
          <w:p w14:paraId="61F4FC62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Phage Name</w:t>
            </w:r>
          </w:p>
        </w:tc>
        <w:tc>
          <w:tcPr>
            <w:tcW w:w="1843" w:type="dxa"/>
            <w:shd w:val="clear" w:color="auto" w:fill="auto"/>
          </w:tcPr>
          <w:p w14:paraId="0E83343D" w14:textId="77777777" w:rsidR="00402637" w:rsidRPr="0075023A" w:rsidRDefault="00402637" w:rsidP="00402637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GenBank accession No.</w:t>
            </w:r>
          </w:p>
        </w:tc>
        <w:tc>
          <w:tcPr>
            <w:tcW w:w="1134" w:type="dxa"/>
            <w:shd w:val="clear" w:color="auto" w:fill="auto"/>
          </w:tcPr>
          <w:p w14:paraId="5A77CC92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Genome length (kb)</w:t>
            </w:r>
          </w:p>
        </w:tc>
        <w:tc>
          <w:tcPr>
            <w:tcW w:w="992" w:type="dxa"/>
            <w:shd w:val="clear" w:color="auto" w:fill="auto"/>
          </w:tcPr>
          <w:p w14:paraId="40EFD0A9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%G+C</w:t>
            </w:r>
          </w:p>
        </w:tc>
        <w:tc>
          <w:tcPr>
            <w:tcW w:w="1276" w:type="dxa"/>
            <w:shd w:val="clear" w:color="auto" w:fill="auto"/>
          </w:tcPr>
          <w:p w14:paraId="4B24B225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# proteins</w:t>
            </w:r>
          </w:p>
        </w:tc>
        <w:tc>
          <w:tcPr>
            <w:tcW w:w="992" w:type="dxa"/>
            <w:shd w:val="clear" w:color="auto" w:fill="auto"/>
          </w:tcPr>
          <w:p w14:paraId="59D30B9C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 xml:space="preserve"># </w:t>
            </w:r>
            <w:proofErr w:type="spellStart"/>
            <w:r w:rsidRPr="0075023A">
              <w:rPr>
                <w:lang w:eastAsia="en-CA"/>
              </w:rPr>
              <w:t>tRNA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071352B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 DNA</w:t>
            </w:r>
          </w:p>
          <w:p w14:paraId="62116FC3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sequence</w:t>
            </w:r>
          </w:p>
          <w:p w14:paraId="51F96E12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identity*</w:t>
            </w:r>
          </w:p>
        </w:tc>
      </w:tr>
      <w:tr w:rsidR="00402637" w:rsidRPr="0075023A" w14:paraId="5867BFE2" w14:textId="77777777" w:rsidTr="00270524">
        <w:tc>
          <w:tcPr>
            <w:tcW w:w="1951" w:type="dxa"/>
            <w:shd w:val="clear" w:color="auto" w:fill="auto"/>
          </w:tcPr>
          <w:p w14:paraId="54572C3F" w14:textId="38E6F925" w:rsidR="00402637" w:rsidRPr="0075023A" w:rsidRDefault="001E1EFB" w:rsidP="00474AE4">
            <w:pPr>
              <w:jc w:val="center"/>
              <w:rPr>
                <w:lang w:eastAsia="en-CA"/>
              </w:rPr>
            </w:pPr>
            <w:proofErr w:type="spellStart"/>
            <w:r>
              <w:rPr>
                <w:rStyle w:val="Emphasis"/>
                <w:i w:val="0"/>
              </w:rPr>
              <w:t>Achromobacter</w:t>
            </w:r>
            <w:proofErr w:type="spellEnd"/>
            <w:r>
              <w:rPr>
                <w:rStyle w:val="Emphasis"/>
                <w:i w:val="0"/>
              </w:rPr>
              <w:t xml:space="preserve"> phage </w:t>
            </w:r>
            <w:proofErr w:type="spellStart"/>
            <w:r w:rsidR="009326B0">
              <w:t>JWAlpha</w:t>
            </w:r>
            <w:proofErr w:type="spellEnd"/>
          </w:p>
        </w:tc>
        <w:tc>
          <w:tcPr>
            <w:tcW w:w="1843" w:type="dxa"/>
            <w:vAlign w:val="center"/>
          </w:tcPr>
          <w:p w14:paraId="2F493EB6" w14:textId="77777777" w:rsidR="00402637" w:rsidRPr="0075023A" w:rsidRDefault="001B7EFF" w:rsidP="00474AE4">
            <w:pPr>
              <w:jc w:val="center"/>
            </w:pPr>
            <w:r>
              <w:t>KF787095</w:t>
            </w:r>
          </w:p>
        </w:tc>
        <w:tc>
          <w:tcPr>
            <w:tcW w:w="1134" w:type="dxa"/>
            <w:vAlign w:val="center"/>
          </w:tcPr>
          <w:p w14:paraId="27F78D15" w14:textId="77777777" w:rsidR="00402637" w:rsidRPr="0075023A" w:rsidRDefault="00D32189" w:rsidP="00EC6D64">
            <w:pPr>
              <w:jc w:val="center"/>
            </w:pPr>
            <w:r>
              <w:t>72.3</w:t>
            </w:r>
          </w:p>
        </w:tc>
        <w:tc>
          <w:tcPr>
            <w:tcW w:w="992" w:type="dxa"/>
            <w:vAlign w:val="center"/>
          </w:tcPr>
          <w:p w14:paraId="5EEC249C" w14:textId="77777777" w:rsidR="00402637" w:rsidRPr="0075023A" w:rsidRDefault="00D32189" w:rsidP="00EC6D64">
            <w:pPr>
              <w:jc w:val="center"/>
            </w:pPr>
            <w:r>
              <w:t>54.4</w:t>
            </w:r>
          </w:p>
        </w:tc>
        <w:tc>
          <w:tcPr>
            <w:tcW w:w="1276" w:type="dxa"/>
            <w:vAlign w:val="center"/>
          </w:tcPr>
          <w:p w14:paraId="2445678A" w14:textId="77777777" w:rsidR="00402637" w:rsidRPr="0075023A" w:rsidRDefault="00D32189" w:rsidP="00EC6D64">
            <w:pPr>
              <w:jc w:val="center"/>
            </w:pPr>
            <w:r>
              <w:t>92</w:t>
            </w:r>
          </w:p>
        </w:tc>
        <w:tc>
          <w:tcPr>
            <w:tcW w:w="992" w:type="dxa"/>
            <w:shd w:val="clear" w:color="auto" w:fill="auto"/>
          </w:tcPr>
          <w:p w14:paraId="15A1DE12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D11035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100</w:t>
            </w:r>
          </w:p>
        </w:tc>
      </w:tr>
      <w:tr w:rsidR="00402637" w:rsidRPr="0075023A" w14:paraId="1C547E78" w14:textId="77777777" w:rsidTr="00270524">
        <w:tc>
          <w:tcPr>
            <w:tcW w:w="1951" w:type="dxa"/>
            <w:shd w:val="clear" w:color="auto" w:fill="auto"/>
          </w:tcPr>
          <w:p w14:paraId="1F391A0B" w14:textId="0FF0DBDB" w:rsidR="00402637" w:rsidRPr="0075023A" w:rsidRDefault="001E1EFB" w:rsidP="00474AE4">
            <w:pPr>
              <w:jc w:val="center"/>
              <w:rPr>
                <w:lang w:eastAsia="en-CA"/>
              </w:rPr>
            </w:pPr>
            <w:proofErr w:type="spellStart"/>
            <w:r>
              <w:rPr>
                <w:rStyle w:val="Emphasis"/>
                <w:i w:val="0"/>
              </w:rPr>
              <w:t>Achromobacter</w:t>
            </w:r>
            <w:proofErr w:type="spellEnd"/>
            <w:r>
              <w:rPr>
                <w:rStyle w:val="Emphasis"/>
                <w:i w:val="0"/>
              </w:rPr>
              <w:t xml:space="preserve"> phage </w:t>
            </w:r>
            <w:proofErr w:type="spellStart"/>
            <w:r w:rsidR="009326B0">
              <w:t>JWDelta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8E2C6" w14:textId="77777777" w:rsidR="00402637" w:rsidRPr="0075023A" w:rsidRDefault="001B7EFF" w:rsidP="00474AE4">
            <w:pPr>
              <w:jc w:val="center"/>
            </w:pPr>
            <w:r>
              <w:t>KF787094</w:t>
            </w:r>
          </w:p>
        </w:tc>
        <w:tc>
          <w:tcPr>
            <w:tcW w:w="1134" w:type="dxa"/>
            <w:shd w:val="clear" w:color="auto" w:fill="auto"/>
          </w:tcPr>
          <w:p w14:paraId="2610AA69" w14:textId="77777777" w:rsidR="00402637" w:rsidRPr="0075023A" w:rsidRDefault="00D32189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73.7</w:t>
            </w:r>
          </w:p>
        </w:tc>
        <w:tc>
          <w:tcPr>
            <w:tcW w:w="992" w:type="dxa"/>
            <w:shd w:val="clear" w:color="auto" w:fill="auto"/>
          </w:tcPr>
          <w:p w14:paraId="686647F2" w14:textId="77777777" w:rsidR="00402637" w:rsidRPr="0075023A" w:rsidRDefault="00D32189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5</w:t>
            </w:r>
            <w:r w:rsidR="00243D50">
              <w:rPr>
                <w:lang w:eastAsia="en-CA"/>
              </w:rPr>
              <w:t>4.3</w:t>
            </w:r>
          </w:p>
        </w:tc>
        <w:tc>
          <w:tcPr>
            <w:tcW w:w="1276" w:type="dxa"/>
            <w:shd w:val="clear" w:color="auto" w:fill="auto"/>
          </w:tcPr>
          <w:p w14:paraId="36E30BE5" w14:textId="77777777" w:rsidR="00402637" w:rsidRPr="0075023A" w:rsidRDefault="00D32189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89</w:t>
            </w:r>
          </w:p>
        </w:tc>
        <w:tc>
          <w:tcPr>
            <w:tcW w:w="992" w:type="dxa"/>
            <w:shd w:val="clear" w:color="auto" w:fill="auto"/>
          </w:tcPr>
          <w:p w14:paraId="3F4C2922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7D2C821" w14:textId="77777777" w:rsidR="00402637" w:rsidRPr="0075023A" w:rsidRDefault="00F44C72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96.0</w:t>
            </w:r>
          </w:p>
        </w:tc>
      </w:tr>
      <w:tr w:rsidR="004D20DA" w:rsidRPr="0075023A" w14:paraId="3D843707" w14:textId="77777777" w:rsidTr="00270524">
        <w:tc>
          <w:tcPr>
            <w:tcW w:w="1951" w:type="dxa"/>
            <w:shd w:val="clear" w:color="auto" w:fill="auto"/>
          </w:tcPr>
          <w:p w14:paraId="70848B52" w14:textId="262F2B1D" w:rsidR="004D20DA" w:rsidRDefault="001E1EFB" w:rsidP="00474AE4">
            <w:pPr>
              <w:jc w:val="center"/>
            </w:pPr>
            <w:proofErr w:type="spellStart"/>
            <w:r>
              <w:rPr>
                <w:rStyle w:val="Emphasis"/>
                <w:i w:val="0"/>
              </w:rPr>
              <w:t>Achromobacter</w:t>
            </w:r>
            <w:proofErr w:type="spellEnd"/>
            <w:r>
              <w:rPr>
                <w:rStyle w:val="Emphasis"/>
                <w:i w:val="0"/>
              </w:rPr>
              <w:t xml:space="preserve"> phage </w:t>
            </w:r>
            <w:r w:rsidR="004D20DA">
              <w:t>phiAxp-3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1BECE" w14:textId="77777777" w:rsidR="004D20DA" w:rsidRDefault="005332E0" w:rsidP="00474AE4">
            <w:pPr>
              <w:jc w:val="center"/>
            </w:pPr>
            <w:r>
              <w:t>KT321317</w:t>
            </w:r>
          </w:p>
        </w:tc>
        <w:tc>
          <w:tcPr>
            <w:tcW w:w="1134" w:type="dxa"/>
            <w:shd w:val="clear" w:color="auto" w:fill="auto"/>
          </w:tcPr>
          <w:p w14:paraId="1A619B9C" w14:textId="77777777" w:rsidR="004D20DA" w:rsidRDefault="004D20DA" w:rsidP="004D20DA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72.8</w:t>
            </w:r>
          </w:p>
        </w:tc>
        <w:tc>
          <w:tcPr>
            <w:tcW w:w="992" w:type="dxa"/>
            <w:shd w:val="clear" w:color="auto" w:fill="auto"/>
          </w:tcPr>
          <w:p w14:paraId="2D9B810C" w14:textId="77777777" w:rsidR="004D20DA" w:rsidRDefault="005332E0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55.2</w:t>
            </w:r>
          </w:p>
        </w:tc>
        <w:tc>
          <w:tcPr>
            <w:tcW w:w="1276" w:type="dxa"/>
            <w:shd w:val="clear" w:color="auto" w:fill="auto"/>
          </w:tcPr>
          <w:p w14:paraId="41B266E0" w14:textId="77777777" w:rsidR="004D20DA" w:rsidRDefault="004D20DA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74217E15" w14:textId="77777777" w:rsidR="004D20DA" w:rsidRPr="0075023A" w:rsidRDefault="005332E0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3EEDC3F" w14:textId="77777777" w:rsidR="004D20DA" w:rsidRDefault="000E5A07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46.6</w:t>
            </w:r>
          </w:p>
        </w:tc>
      </w:tr>
    </w:tbl>
    <w:p w14:paraId="143FCEBA" w14:textId="77777777" w:rsidR="0037588F" w:rsidRPr="0075023A" w:rsidRDefault="0037588F" w:rsidP="0037588F">
      <w:pPr>
        <w:rPr>
          <w:color w:val="000000"/>
          <w:lang w:eastAsia="en-CA"/>
        </w:rPr>
      </w:pPr>
      <w:r w:rsidRPr="0075023A">
        <w:rPr>
          <w:lang w:eastAsia="en-CA"/>
        </w:rPr>
        <w:br/>
      </w:r>
      <w:r w:rsidRPr="0075023A">
        <w:rPr>
          <w:color w:val="000000"/>
          <w:lang w:eastAsia="en-CA"/>
        </w:rPr>
        <w:t>* Determined using BLASTN</w:t>
      </w:r>
    </w:p>
    <w:p w14:paraId="6EEA7E79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3502DE0C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4A0D3006" w14:textId="77777777" w:rsidR="0037588F" w:rsidRDefault="0037588F" w:rsidP="0037588F">
      <w:pPr>
        <w:jc w:val="center"/>
        <w:rPr>
          <w:b/>
          <w:bCs/>
          <w:color w:val="000000"/>
          <w:lang w:eastAsia="en-CA"/>
        </w:rPr>
      </w:pPr>
    </w:p>
    <w:p w14:paraId="76F842D3" w14:textId="27705218" w:rsidR="009D6810" w:rsidRDefault="0037588F" w:rsidP="009D6810">
      <w:pPr>
        <w:rPr>
          <w:lang w:val="en-GB"/>
        </w:rPr>
      </w:pPr>
      <w:r w:rsidRPr="00126312">
        <w:rPr>
          <w:rFonts w:eastAsia="Times"/>
          <w:b/>
          <w:color w:val="000000"/>
          <w:lang w:eastAsia="en-GB"/>
        </w:rPr>
        <w:t xml:space="preserve">Fig. </w:t>
      </w:r>
      <w:r w:rsidR="007D221E">
        <w:rPr>
          <w:rFonts w:eastAsia="Times"/>
          <w:b/>
          <w:color w:val="000000"/>
          <w:lang w:eastAsia="en-GB"/>
        </w:rPr>
        <w:t>1</w:t>
      </w:r>
      <w:r w:rsidRPr="00126312">
        <w:rPr>
          <w:rFonts w:eastAsia="Times"/>
          <w:b/>
          <w:color w:val="000000"/>
          <w:lang w:eastAsia="en-GB"/>
        </w:rPr>
        <w:t>.</w:t>
      </w:r>
      <w:r w:rsidRPr="00126312">
        <w:rPr>
          <w:rFonts w:eastAsia="Times"/>
          <w:color w:val="000000"/>
          <w:lang w:eastAsia="en-GB"/>
        </w:rPr>
        <w:t xml:space="preserve"> Phylogenetic analysis of (A) large</w:t>
      </w:r>
      <w:r>
        <w:rPr>
          <w:rFonts w:eastAsia="Times"/>
          <w:color w:val="000000"/>
          <w:lang w:eastAsia="en-GB"/>
        </w:rPr>
        <w:t xml:space="preserve"> subunit terminase proteins,</w:t>
      </w:r>
      <w:r w:rsidRPr="00126312">
        <w:rPr>
          <w:rFonts w:eastAsia="Times"/>
          <w:color w:val="000000"/>
          <w:lang w:eastAsia="en-GB"/>
        </w:rPr>
        <w:t xml:space="preserve"> (B) major capsid proteins</w:t>
      </w:r>
      <w:r>
        <w:rPr>
          <w:rFonts w:eastAsia="Times"/>
          <w:color w:val="000000"/>
          <w:lang w:eastAsia="en-GB"/>
        </w:rPr>
        <w:t>; and</w:t>
      </w:r>
      <w:r w:rsidR="001E1EFB">
        <w:rPr>
          <w:rFonts w:eastAsia="Times"/>
          <w:color w:val="000000"/>
          <w:lang w:eastAsia="en-GB"/>
        </w:rPr>
        <w:t xml:space="preserve"> </w:t>
      </w:r>
      <w:r>
        <w:rPr>
          <w:rFonts w:eastAsia="Times"/>
          <w:color w:val="000000"/>
          <w:lang w:eastAsia="en-GB"/>
        </w:rPr>
        <w:t>(C)</w:t>
      </w:r>
      <w:r w:rsidR="009D6810" w:rsidRPr="00015B13">
        <w:rPr>
          <w:lang w:val="en-GB"/>
        </w:rPr>
        <w:t xml:space="preserve"> virion RNA polymerases</w:t>
      </w:r>
      <w:r w:rsidR="009D6810">
        <w:rPr>
          <w:lang w:val="en-GB"/>
        </w:rPr>
        <w:t>. Proteins</w:t>
      </w:r>
      <w:r w:rsidR="009D6810" w:rsidRPr="00015B13">
        <w:rPr>
          <w:lang w:val="en-GB"/>
        </w:rPr>
        <w:t xml:space="preserve"> were aligned </w:t>
      </w:r>
      <w:r w:rsidR="009D6810">
        <w:rPr>
          <w:lang w:val="en-GB"/>
        </w:rPr>
        <w:t xml:space="preserve">and the phylogenetic tree was constructed </w:t>
      </w:r>
      <w:r w:rsidR="009D6810" w:rsidRPr="00015B13">
        <w:rPr>
          <w:lang w:val="en-GB"/>
        </w:rPr>
        <w:t xml:space="preserve">using </w:t>
      </w:r>
      <w:r w:rsidR="009D6810">
        <w:rPr>
          <w:lang w:val="en-GB"/>
        </w:rPr>
        <w:t>MEGA5</w:t>
      </w:r>
      <w:r w:rsidR="004A2365">
        <w:rPr>
          <w:lang w:val="en-GB"/>
        </w:rPr>
        <w:t xml:space="preserve"> [</w:t>
      </w:r>
      <w:r w:rsidR="0005571D">
        <w:rPr>
          <w:lang w:val="en-GB"/>
        </w:rPr>
        <w:t>5</w:t>
      </w:r>
      <w:r w:rsidR="004A2365">
        <w:rPr>
          <w:lang w:val="en-GB"/>
        </w:rPr>
        <w:t>]</w:t>
      </w:r>
      <w:r w:rsidR="009D6810">
        <w:rPr>
          <w:lang w:val="en-GB"/>
        </w:rPr>
        <w:t>.</w:t>
      </w:r>
      <w:r w:rsidR="009D6810" w:rsidRPr="00B61079">
        <w:rPr>
          <w:lang w:val="en-GB"/>
        </w:rPr>
        <w:t xml:space="preserve"> </w:t>
      </w:r>
      <w:r w:rsidR="009D6810">
        <w:rPr>
          <w:lang w:val="en-GB"/>
        </w:rPr>
        <w:t xml:space="preserve">The members of the </w:t>
      </w:r>
      <w:proofErr w:type="spellStart"/>
      <w:r w:rsidR="009326B0">
        <w:rPr>
          <w:i/>
          <w:lang w:val="en-GB"/>
        </w:rPr>
        <w:t>Jwalpha</w:t>
      </w:r>
      <w:r w:rsidR="009D6810">
        <w:rPr>
          <w:i/>
          <w:lang w:val="en-GB"/>
        </w:rPr>
        <w:t>virus</w:t>
      </w:r>
      <w:proofErr w:type="spellEnd"/>
      <w:r w:rsidR="009D6810">
        <w:rPr>
          <w:lang w:val="en-GB"/>
        </w:rPr>
        <w:t xml:space="preserve"> genus are boxed in </w:t>
      </w:r>
      <w:r w:rsidR="009D6810" w:rsidRPr="004533F0">
        <w:rPr>
          <w:b/>
          <w:color w:val="FF0000"/>
          <w:lang w:val="en-GB"/>
        </w:rPr>
        <w:t>red</w:t>
      </w:r>
      <w:r w:rsidR="009D6810">
        <w:rPr>
          <w:lang w:val="en-GB"/>
        </w:rPr>
        <w:t>.</w:t>
      </w:r>
      <w:r w:rsidR="009D6810" w:rsidRPr="00B61079">
        <w:rPr>
          <w:noProof/>
          <w:lang w:eastAsia="de-DE"/>
        </w:rPr>
        <w:t xml:space="preserve"> </w:t>
      </w:r>
      <w:r w:rsidR="00270524">
        <w:rPr>
          <w:noProof/>
          <w:lang w:eastAsia="de-DE"/>
        </w:rPr>
        <w:t xml:space="preserve"> The </w:t>
      </w:r>
      <w:r w:rsidR="00270524" w:rsidRPr="004533F0">
        <w:rPr>
          <w:b/>
          <w:noProof/>
          <w:color w:val="0070C0"/>
          <w:lang w:eastAsia="de-DE"/>
        </w:rPr>
        <w:t>blue arrow</w:t>
      </w:r>
      <w:r w:rsidR="00270524">
        <w:rPr>
          <w:noProof/>
          <w:lang w:eastAsia="de-DE"/>
        </w:rPr>
        <w:t xml:space="preserve"> indicates the only member of the </w:t>
      </w:r>
      <w:r w:rsidR="00270524" w:rsidRPr="00270524">
        <w:rPr>
          <w:i/>
          <w:noProof/>
          <w:lang w:eastAsia="de-DE"/>
        </w:rPr>
        <w:t>N4virus</w:t>
      </w:r>
      <w:r w:rsidR="00270524">
        <w:rPr>
          <w:noProof/>
          <w:lang w:eastAsia="de-DE"/>
        </w:rPr>
        <w:t xml:space="preserve"> genus; the </w:t>
      </w:r>
      <w:r w:rsidR="00270524" w:rsidRPr="004533F0">
        <w:rPr>
          <w:b/>
          <w:noProof/>
          <w:color w:val="0070C0"/>
          <w:lang w:eastAsia="de-DE"/>
        </w:rPr>
        <w:t>blue box</w:t>
      </w:r>
      <w:r w:rsidR="00270524" w:rsidRPr="004533F0">
        <w:rPr>
          <w:noProof/>
          <w:color w:val="0070C0"/>
          <w:lang w:eastAsia="de-DE"/>
        </w:rPr>
        <w:t xml:space="preserve"> </w:t>
      </w:r>
      <w:r w:rsidR="00270524">
        <w:rPr>
          <w:noProof/>
          <w:lang w:eastAsia="de-DE"/>
        </w:rPr>
        <w:t xml:space="preserve">delineates the </w:t>
      </w:r>
      <w:r w:rsidR="00270524" w:rsidRPr="00270524">
        <w:rPr>
          <w:i/>
          <w:noProof/>
          <w:lang w:eastAsia="de-DE"/>
        </w:rPr>
        <w:t xml:space="preserve">Lit1virus </w:t>
      </w:r>
      <w:r w:rsidR="003A199F">
        <w:rPr>
          <w:noProof/>
          <w:lang w:eastAsia="de-DE"/>
        </w:rPr>
        <w:t xml:space="preserve">genus; </w:t>
      </w:r>
      <w:r w:rsidR="003A199F" w:rsidRPr="004533F0">
        <w:rPr>
          <w:b/>
          <w:noProof/>
          <w:color w:val="00B050"/>
          <w:lang w:eastAsia="de-DE"/>
        </w:rPr>
        <w:t>dark green</w:t>
      </w:r>
      <w:r w:rsidR="0047036B">
        <w:rPr>
          <w:noProof/>
          <w:lang w:eastAsia="de-DE"/>
        </w:rPr>
        <w:t xml:space="preserve">, </w:t>
      </w:r>
      <w:r w:rsidR="003A199F">
        <w:rPr>
          <w:noProof/>
          <w:lang w:eastAsia="de-DE"/>
        </w:rPr>
        <w:t xml:space="preserve"> </w:t>
      </w:r>
      <w:r w:rsidR="003A199F" w:rsidRPr="003A199F">
        <w:rPr>
          <w:i/>
          <w:noProof/>
          <w:lang w:eastAsia="de-DE"/>
        </w:rPr>
        <w:t>Luz7virus</w:t>
      </w:r>
      <w:r w:rsidR="003A199F">
        <w:rPr>
          <w:noProof/>
          <w:lang w:eastAsia="de-DE"/>
        </w:rPr>
        <w:t xml:space="preserve">; </w:t>
      </w:r>
      <w:r w:rsidR="00270524">
        <w:rPr>
          <w:noProof/>
          <w:lang w:eastAsia="de-DE"/>
        </w:rPr>
        <w:t xml:space="preserve"> </w:t>
      </w:r>
      <w:r w:rsidR="0047036B" w:rsidRPr="004533F0">
        <w:rPr>
          <w:b/>
          <w:noProof/>
          <w:lang w:eastAsia="de-DE"/>
        </w:rPr>
        <w:t>black</w:t>
      </w:r>
      <w:r w:rsidR="004533F0">
        <w:rPr>
          <w:noProof/>
          <w:lang w:eastAsia="de-DE"/>
        </w:rPr>
        <w:t>, G7cvirus.</w:t>
      </w:r>
      <w:bookmarkStart w:id="1" w:name="_GoBack"/>
      <w:bookmarkEnd w:id="1"/>
      <w:r w:rsidR="0047036B">
        <w:rPr>
          <w:noProof/>
          <w:lang w:eastAsia="de-DE"/>
        </w:rPr>
        <w:t xml:space="preserve"> </w:t>
      </w:r>
    </w:p>
    <w:p w14:paraId="2D288107" w14:textId="77777777" w:rsidR="0037588F" w:rsidRPr="009D6810" w:rsidRDefault="0037588F" w:rsidP="0037588F">
      <w:pPr>
        <w:jc w:val="both"/>
        <w:rPr>
          <w:rFonts w:eastAsia="Times"/>
          <w:lang w:val="en-GB" w:eastAsia="en-GB"/>
        </w:rPr>
      </w:pPr>
    </w:p>
    <w:p w14:paraId="05EAC46F" w14:textId="77777777" w:rsidR="0037588F" w:rsidRDefault="0037588F" w:rsidP="0037588F">
      <w:pPr>
        <w:jc w:val="both"/>
        <w:rPr>
          <w:rFonts w:eastAsia="Times"/>
          <w:lang w:eastAsia="en-GB"/>
        </w:rPr>
      </w:pPr>
    </w:p>
    <w:p w14:paraId="1A7E9677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055F194B" w14:textId="77777777" w:rsidR="00E41906" w:rsidRDefault="00E41906">
      <w:pPr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br w:type="page"/>
      </w:r>
    </w:p>
    <w:p w14:paraId="2C59FF5B" w14:textId="77777777" w:rsidR="0037588F" w:rsidRDefault="0037588F" w:rsidP="00EC6284">
      <w:pPr>
        <w:jc w:val="both"/>
        <w:outlineLvl w:val="0"/>
        <w:rPr>
          <w:rFonts w:eastAsia="Times"/>
          <w:b/>
          <w:lang w:eastAsia="en-GB"/>
        </w:rPr>
      </w:pPr>
      <w:r w:rsidRPr="009E528A">
        <w:rPr>
          <w:rFonts w:eastAsia="Times"/>
          <w:b/>
          <w:lang w:eastAsia="en-GB"/>
        </w:rPr>
        <w:lastRenderedPageBreak/>
        <w:t xml:space="preserve">A. </w:t>
      </w:r>
      <w:r w:rsidR="00597AE5">
        <w:rPr>
          <w:rFonts w:eastAsia="Times"/>
          <w:b/>
          <w:lang w:eastAsia="en-GB"/>
        </w:rPr>
        <w:t>Large t</w:t>
      </w:r>
      <w:r w:rsidRPr="009E528A">
        <w:rPr>
          <w:rFonts w:eastAsia="Times"/>
          <w:b/>
          <w:lang w:eastAsia="en-GB"/>
        </w:rPr>
        <w:t>er</w:t>
      </w:r>
      <w:r w:rsidR="00597AE5">
        <w:rPr>
          <w:rFonts w:eastAsia="Times"/>
          <w:b/>
          <w:lang w:eastAsia="en-GB"/>
        </w:rPr>
        <w:t>minase subunits</w:t>
      </w:r>
    </w:p>
    <w:p w14:paraId="13A606E0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6362776B" w14:textId="3C99CB9C" w:rsidR="008817CA" w:rsidRDefault="0047036B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4F397" wp14:editId="2E7CD30E">
                <wp:simplePos x="0" y="0"/>
                <wp:positionH relativeFrom="column">
                  <wp:posOffset>1394460</wp:posOffset>
                </wp:positionH>
                <wp:positionV relativeFrom="paragraph">
                  <wp:posOffset>160020</wp:posOffset>
                </wp:positionV>
                <wp:extent cx="1645920" cy="1219200"/>
                <wp:effectExtent l="19050" t="19050" r="1143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1219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7C02B1" id="Rectangle 12" o:spid="_x0000_s1026" style="position:absolute;margin-left:109.8pt;margin-top:12.6pt;width:129.6pt;height:9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" filled="f" strokecolor="black [3213]" strokeweight="2.25pt"/>
            </w:pict>
          </mc:Fallback>
        </mc:AlternateContent>
      </w:r>
    </w:p>
    <w:p w14:paraId="538C3EFA" w14:textId="6089EC69" w:rsidR="0073406D" w:rsidRDefault="003A199F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F5A01" wp14:editId="7E74BAFC">
                <wp:simplePos x="0" y="0"/>
                <wp:positionH relativeFrom="column">
                  <wp:posOffset>2362200</wp:posOffset>
                </wp:positionH>
                <wp:positionV relativeFrom="paragraph">
                  <wp:posOffset>5806440</wp:posOffset>
                </wp:positionV>
                <wp:extent cx="1668780" cy="259080"/>
                <wp:effectExtent l="19050" t="19050" r="2667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2590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C38F8" id="Rectangle 11" o:spid="_x0000_s1026" style="position:absolute;margin-left:186pt;margin-top:457.2pt;width:131.4pt;height:20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" filled="f" strokecolor="#00b050" strokeweight="2.25pt"/>
            </w:pict>
          </mc:Fallback>
        </mc:AlternateContent>
      </w:r>
      <w:r w:rsidR="00270524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1B863" wp14:editId="7E998267">
                <wp:simplePos x="0" y="0"/>
                <wp:positionH relativeFrom="column">
                  <wp:posOffset>2179320</wp:posOffset>
                </wp:positionH>
                <wp:positionV relativeFrom="paragraph">
                  <wp:posOffset>6088380</wp:posOffset>
                </wp:positionV>
                <wp:extent cx="1828800" cy="1363980"/>
                <wp:effectExtent l="19050" t="19050" r="1905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3639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5EDA38" id="Rectangle 6" o:spid="_x0000_s1026" style="position:absolute;margin-left:171.6pt;margin-top:479.4pt;width:2in;height:10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" filled="f" strokecolor="#0070c0" strokeweight="2.25pt"/>
            </w:pict>
          </mc:Fallback>
        </mc:AlternateContent>
      </w:r>
      <w:r w:rsidR="00270524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04DED3" wp14:editId="13C0DB00">
                <wp:simplePos x="0" y="0"/>
                <wp:positionH relativeFrom="column">
                  <wp:posOffset>3284220</wp:posOffset>
                </wp:positionH>
                <wp:positionV relativeFrom="paragraph">
                  <wp:posOffset>1043940</wp:posOffset>
                </wp:positionV>
                <wp:extent cx="160020" cy="441960"/>
                <wp:effectExtent l="11430" t="26670" r="0" b="41910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4419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0ADAD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258.6pt;margin-top:82.2pt;width:12.6pt;height:34.8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" adj="17690" fillcolor="#5b9bd5 [3204]" strokecolor="#1f4d78 [1604]" strokeweight="1pt"/>
            </w:pict>
          </mc:Fallback>
        </mc:AlternateContent>
      </w:r>
      <w:r w:rsidR="00DD76A5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147F2" wp14:editId="2E91D520">
                <wp:simplePos x="0" y="0"/>
                <wp:positionH relativeFrom="margin">
                  <wp:posOffset>1064525</wp:posOffset>
                </wp:positionH>
                <wp:positionV relativeFrom="paragraph">
                  <wp:posOffset>1340210</wp:posOffset>
                </wp:positionV>
                <wp:extent cx="1637732" cy="423081"/>
                <wp:effectExtent l="19050" t="19050" r="19685" b="1524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732" cy="42308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A9435" id="Rectangle 10" o:spid="_x0000_s1026" style="position:absolute;margin-left:83.8pt;margin-top:105.55pt;width:128.95pt;height:33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" filled="f" strokecolor="red" strokeweight="2.25pt">
                <w10:wrap anchorx="margin"/>
              </v:rect>
            </w:pict>
          </mc:Fallback>
        </mc:AlternateContent>
      </w:r>
      <w:r w:rsidR="00DD76A5">
        <w:rPr>
          <w:rFonts w:eastAsia="Times"/>
          <w:b/>
          <w:noProof/>
          <w:lang w:val="en-GB" w:eastAsia="en-GB"/>
        </w:rPr>
        <w:drawing>
          <wp:inline distT="0" distB="0" distL="0" distR="0" wp14:anchorId="2BA9E7AC" wp14:editId="30296A0E">
            <wp:extent cx="3957851" cy="7820166"/>
            <wp:effectExtent l="0" t="0" r="508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e_May2017.tif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4" b="604"/>
                    <a:stretch/>
                  </pic:blipFill>
                  <pic:spPr bwMode="auto">
                    <a:xfrm>
                      <a:off x="0" y="0"/>
                      <a:ext cx="3957541" cy="7819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</wp:inline>
        </w:drawing>
      </w:r>
    </w:p>
    <w:p w14:paraId="4658E75E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5BB0E63A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2C7D1A2F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5662521E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14F528F6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1C31139A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21C9B132" w14:textId="77777777" w:rsidR="0037588F" w:rsidRDefault="0037588F" w:rsidP="00EC6284">
      <w:pPr>
        <w:jc w:val="both"/>
        <w:outlineLvl w:val="0"/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t>B. Major capsid proteins</w:t>
      </w:r>
    </w:p>
    <w:p w14:paraId="519F921F" w14:textId="6EB25BFF" w:rsidR="00597AE5" w:rsidRDefault="004533F0" w:rsidP="0037588F">
      <w:pPr>
        <w:jc w:val="both"/>
        <w:rPr>
          <w:rFonts w:eastAsia="Times"/>
          <w:b/>
          <w:lang w:eastAsia="en-GB"/>
        </w:rPr>
      </w:pPr>
      <w:r w:rsidRPr="00AE2A6D">
        <w:rPr>
          <w:rFonts w:eastAsia="Times"/>
          <w:b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B4CC66" wp14:editId="1C48909F">
                <wp:simplePos x="0" y="0"/>
                <wp:positionH relativeFrom="column">
                  <wp:posOffset>1752600</wp:posOffset>
                </wp:positionH>
                <wp:positionV relativeFrom="paragraph">
                  <wp:posOffset>4942840</wp:posOffset>
                </wp:positionV>
                <wp:extent cx="1668780" cy="289560"/>
                <wp:effectExtent l="19050" t="19050" r="26670" b="152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28956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CE0B3" id="Rectangle 20" o:spid="_x0000_s1026" style="position:absolute;margin-left:138pt;margin-top:389.2pt;width:131.4pt;height:22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" filled="f" strokecolor="#00b050" strokeweight="2.25pt"/>
            </w:pict>
          </mc:Fallback>
        </mc:AlternateContent>
      </w:r>
      <w:r w:rsidRPr="00AE2A6D">
        <w:rPr>
          <w:rFonts w:eastAsia="Times"/>
          <w:b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A89ED2" wp14:editId="23711E03">
                <wp:simplePos x="0" y="0"/>
                <wp:positionH relativeFrom="page">
                  <wp:posOffset>2870200</wp:posOffset>
                </wp:positionH>
                <wp:positionV relativeFrom="paragraph">
                  <wp:posOffset>5227320</wp:posOffset>
                </wp:positionV>
                <wp:extent cx="2016760" cy="1549400"/>
                <wp:effectExtent l="19050" t="19050" r="2159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760" cy="15494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8AA5F" id="Rectangle 19" o:spid="_x0000_s1026" style="position:absolute;margin-left:226pt;margin-top:411.6pt;width:158.8pt;height:12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" filled="f" strokecolor="#0070c0" strokeweight="2.25pt">
                <w10:wrap anchorx="page"/>
              </v:rect>
            </w:pict>
          </mc:Fallback>
        </mc:AlternateContent>
      </w:r>
      <w:r w:rsidR="00AE2A6D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0A93BC" wp14:editId="008D41E2">
                <wp:simplePos x="0" y="0"/>
                <wp:positionH relativeFrom="column">
                  <wp:posOffset>3647440</wp:posOffset>
                </wp:positionH>
                <wp:positionV relativeFrom="paragraph">
                  <wp:posOffset>1096645</wp:posOffset>
                </wp:positionV>
                <wp:extent cx="160020" cy="441960"/>
                <wp:effectExtent l="11430" t="26670" r="0" b="41910"/>
                <wp:wrapNone/>
                <wp:docPr id="17" name="Arrow: Dow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44196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D369B4" id="Arrow: Down 17" o:spid="_x0000_s1026" type="#_x0000_t67" style="position:absolute;margin-left:287.2pt;margin-top:86.35pt;width:12.6pt;height:34.8pt;rotation:9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" adj="17690" fillcolor="#5b9bd5" strokecolor="#41719c" strokeweight="1pt"/>
            </w:pict>
          </mc:Fallback>
        </mc:AlternateContent>
      </w:r>
      <w:r w:rsidR="00AE2A6D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67A3F" wp14:editId="7DBDFFD5">
                <wp:simplePos x="0" y="0"/>
                <wp:positionH relativeFrom="margin">
                  <wp:posOffset>1996440</wp:posOffset>
                </wp:positionH>
                <wp:positionV relativeFrom="paragraph">
                  <wp:posOffset>1402080</wp:posOffset>
                </wp:positionV>
                <wp:extent cx="1628775" cy="447040"/>
                <wp:effectExtent l="19050" t="19050" r="28575" b="1016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470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84848" id="Rectangle 10" o:spid="_x0000_s1026" style="position:absolute;margin-left:157.2pt;margin-top:110.4pt;width:128.25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" filled="f" strokecolor="red" strokeweight="2.25pt">
                <w10:wrap anchorx="margin"/>
              </v:rect>
            </w:pict>
          </mc:Fallback>
        </mc:AlternateContent>
      </w:r>
      <w:r w:rsidR="00F712FF">
        <w:rPr>
          <w:rFonts w:eastAsia="Times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FF27ED" wp14:editId="256DF8B6">
                <wp:simplePos x="0" y="0"/>
                <wp:positionH relativeFrom="column">
                  <wp:posOffset>2199640</wp:posOffset>
                </wp:positionH>
                <wp:positionV relativeFrom="paragraph">
                  <wp:posOffset>20320</wp:posOffset>
                </wp:positionV>
                <wp:extent cx="1823720" cy="1219200"/>
                <wp:effectExtent l="19050" t="19050" r="2413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3720" cy="12192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2C4BE0" id="Rectangle 13" o:spid="_x0000_s1026" style="position:absolute;margin-left:173.2pt;margin-top:1.6pt;width:143.6pt;height:9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" filled="f" strokecolor="windowText" strokeweight="2.25pt"/>
            </w:pict>
          </mc:Fallback>
        </mc:AlternateContent>
      </w:r>
      <w:r w:rsidR="00181390">
        <w:rPr>
          <w:rFonts w:eastAsia="Times"/>
          <w:b/>
          <w:noProof/>
          <w:lang w:val="en-GB" w:eastAsia="en-GB"/>
        </w:rPr>
        <w:drawing>
          <wp:inline distT="0" distB="0" distL="0" distR="0" wp14:anchorId="3CE3B232" wp14:editId="4E285BAE">
            <wp:extent cx="4476823" cy="811924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or_coat_May2017.tif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" b="610"/>
                    <a:stretch/>
                  </pic:blipFill>
                  <pic:spPr bwMode="auto">
                    <a:xfrm>
                      <a:off x="0" y="0"/>
                      <a:ext cx="4476115" cy="8117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</wp:inline>
        </w:drawing>
      </w:r>
    </w:p>
    <w:p w14:paraId="71B5899F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5C6D9B36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73E84998" w14:textId="77777777" w:rsidR="008817CA" w:rsidRDefault="008817CA" w:rsidP="0037588F">
      <w:pPr>
        <w:jc w:val="both"/>
        <w:rPr>
          <w:rFonts w:eastAsia="Times"/>
          <w:b/>
          <w:lang w:eastAsia="en-GB"/>
        </w:rPr>
      </w:pPr>
    </w:p>
    <w:p w14:paraId="315C4A66" w14:textId="77777777" w:rsidR="00597AE5" w:rsidRPr="009E528A" w:rsidRDefault="00597AE5" w:rsidP="00EC6284">
      <w:pPr>
        <w:jc w:val="both"/>
        <w:outlineLvl w:val="0"/>
        <w:rPr>
          <w:rFonts w:eastAsia="Times"/>
          <w:b/>
          <w:color w:val="000000"/>
          <w:lang w:eastAsia="en-GB"/>
        </w:rPr>
      </w:pPr>
      <w:r>
        <w:rPr>
          <w:rFonts w:eastAsia="Times"/>
          <w:b/>
          <w:lang w:eastAsia="en-GB"/>
        </w:rPr>
        <w:t>C. virion RNA polymerases</w:t>
      </w:r>
    </w:p>
    <w:p w14:paraId="3C9F0066" w14:textId="3B9772F1" w:rsidR="0037588F" w:rsidRDefault="00AE2A6D" w:rsidP="0037588F">
      <w:pPr>
        <w:jc w:val="both"/>
        <w:rPr>
          <w:b/>
          <w:bCs/>
          <w:color w:val="000000"/>
        </w:rPr>
      </w:pPr>
      <w:r w:rsidRPr="00AE2A6D">
        <w:rPr>
          <w:b/>
          <w:bCs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B5059E" wp14:editId="24431035">
                <wp:simplePos x="0" y="0"/>
                <wp:positionH relativeFrom="column">
                  <wp:posOffset>2133600</wp:posOffset>
                </wp:positionH>
                <wp:positionV relativeFrom="paragraph">
                  <wp:posOffset>5547360</wp:posOffset>
                </wp:positionV>
                <wp:extent cx="1828800" cy="487680"/>
                <wp:effectExtent l="19050" t="19050" r="19050" b="2667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8768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8CF54" id="Rectangle 21" o:spid="_x0000_s1026" style="position:absolute;margin-left:168pt;margin-top:436.8pt;width:2in;height:3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" filled="f" strokecolor="#0070c0" strokeweight="2.25pt"/>
            </w:pict>
          </mc:Fallback>
        </mc:AlternateContent>
      </w:r>
      <w:r w:rsidRPr="00AE2A6D">
        <w:rPr>
          <w:b/>
          <w:bCs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F8E13F" wp14:editId="62E7AA47">
                <wp:simplePos x="0" y="0"/>
                <wp:positionH relativeFrom="column">
                  <wp:posOffset>1767840</wp:posOffset>
                </wp:positionH>
                <wp:positionV relativeFrom="paragraph">
                  <wp:posOffset>6040120</wp:posOffset>
                </wp:positionV>
                <wp:extent cx="1668780" cy="208280"/>
                <wp:effectExtent l="19050" t="19050" r="26670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20828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A2E0C" id="Rectangle 22" o:spid="_x0000_s1026" style="position:absolute;margin-left:139.2pt;margin-top:475.6pt;width:131.4pt;height:16.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" filled="f" strokecolor="#00b050" strokeweight="2.25pt"/>
            </w:pict>
          </mc:Fallback>
        </mc:AlternateContent>
      </w:r>
      <w:r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2B61B2" wp14:editId="077F21FC">
                <wp:simplePos x="0" y="0"/>
                <wp:positionH relativeFrom="column">
                  <wp:posOffset>4150360</wp:posOffset>
                </wp:positionH>
                <wp:positionV relativeFrom="paragraph">
                  <wp:posOffset>1300480</wp:posOffset>
                </wp:positionV>
                <wp:extent cx="160020" cy="441960"/>
                <wp:effectExtent l="11430" t="26670" r="0" b="41910"/>
                <wp:wrapNone/>
                <wp:docPr id="18" name="Arrow: Dow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0020" cy="44196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2DDBB" id="Arrow: Down 18" o:spid="_x0000_s1026" type="#_x0000_t67" style="position:absolute;margin-left:326.8pt;margin-top:102.4pt;width:12.6pt;height:34.8pt;rotation: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" adj="17690" fillcolor="#5b9bd5" strokecolor="#41719c" strokeweight="1pt"/>
            </w:pict>
          </mc:Fallback>
        </mc:AlternateContent>
      </w:r>
      <w:r w:rsidR="00F712FF">
        <w:rPr>
          <w:rFonts w:eastAsia="Times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82FB85" wp14:editId="334763FD">
                <wp:simplePos x="0" y="0"/>
                <wp:positionH relativeFrom="column">
                  <wp:posOffset>2194560</wp:posOffset>
                </wp:positionH>
                <wp:positionV relativeFrom="paragraph">
                  <wp:posOffset>25400</wp:posOffset>
                </wp:positionV>
                <wp:extent cx="1838960" cy="1417320"/>
                <wp:effectExtent l="19050" t="19050" r="2794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960" cy="141732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CF58A" id="Rectangle 14" o:spid="_x0000_s1026" style="position:absolute;margin-left:172.8pt;margin-top:2pt;width:144.8pt;height:11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" filled="f" strokecolor="windowText" strokeweight="2.25pt"/>
            </w:pict>
          </mc:Fallback>
        </mc:AlternateContent>
      </w:r>
      <w:r w:rsidR="00597AE5"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30DA63" wp14:editId="54D3B787">
                <wp:simplePos x="0" y="0"/>
                <wp:positionH relativeFrom="margin">
                  <wp:posOffset>2012685</wp:posOffset>
                </wp:positionH>
                <wp:positionV relativeFrom="paragraph">
                  <wp:posOffset>1592305</wp:posOffset>
                </wp:positionV>
                <wp:extent cx="1581150" cy="511630"/>
                <wp:effectExtent l="19050" t="19050" r="19050" b="22225"/>
                <wp:wrapNone/>
                <wp:docPr id="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5116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4D1BA" id="Rectangle 10" o:spid="_x0000_s1026" style="position:absolute;margin-left:158.5pt;margin-top:125.4pt;width:124.5pt;height:4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" filled="f" strokecolor="red" strokeweight="2.25pt">
                <w10:wrap anchorx="margin"/>
              </v:rect>
            </w:pict>
          </mc:Fallback>
        </mc:AlternateContent>
      </w:r>
      <w:r w:rsidR="00E5249E">
        <w:rPr>
          <w:b/>
          <w:bCs/>
          <w:noProof/>
          <w:color w:val="000000"/>
          <w:lang w:val="en-GB" w:eastAsia="en-GB"/>
        </w:rPr>
        <w:drawing>
          <wp:inline distT="0" distB="0" distL="0" distR="0" wp14:anchorId="64A74E5B" wp14:editId="59348EFB">
            <wp:extent cx="4233106" cy="8427493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e_2017.tif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7" b="-1"/>
                    <a:stretch/>
                  </pic:blipFill>
                  <pic:spPr bwMode="auto">
                    <a:xfrm>
                      <a:off x="0" y="0"/>
                      <a:ext cx="4232774" cy="8426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</wp:inline>
        </w:drawing>
      </w:r>
    </w:p>
    <w:p w14:paraId="3ADF1EA0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1CA6A43D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3FF76FE8" w14:textId="1E3F064E" w:rsidR="00FB5989" w:rsidRDefault="00FB5989" w:rsidP="00FB5989">
      <w:pPr>
        <w:rPr>
          <w:lang w:val="en-GB"/>
        </w:rPr>
      </w:pPr>
      <w:r>
        <w:rPr>
          <w:rFonts w:eastAsia="Times"/>
          <w:b/>
          <w:szCs w:val="20"/>
          <w:lang w:eastAsia="en-GB"/>
        </w:rPr>
        <w:lastRenderedPageBreak/>
        <w:t xml:space="preserve">Fig 2. </w:t>
      </w:r>
      <w:r>
        <w:rPr>
          <w:lang w:val="en-GB"/>
        </w:rPr>
        <w:t xml:space="preserve"> Electron micrograph of </w:t>
      </w:r>
      <w:proofErr w:type="spellStart"/>
      <w:r w:rsidR="001E1EFB">
        <w:rPr>
          <w:lang w:val="en-GB"/>
        </w:rPr>
        <w:t>Achromobacter</w:t>
      </w:r>
      <w:proofErr w:type="spellEnd"/>
      <w:r w:rsidR="001E1EFB">
        <w:rPr>
          <w:lang w:val="en-GB"/>
        </w:rPr>
        <w:t xml:space="preserve"> </w:t>
      </w:r>
      <w:r>
        <w:rPr>
          <w:lang w:val="en-GB"/>
        </w:rPr>
        <w:t xml:space="preserve">phage </w:t>
      </w:r>
      <w:proofErr w:type="spellStart"/>
      <w:r>
        <w:rPr>
          <w:lang w:val="en-GB"/>
        </w:rPr>
        <w:t>JWAlpha</w:t>
      </w:r>
      <w:proofErr w:type="spellEnd"/>
      <w:r>
        <w:rPr>
          <w:lang w:val="en-GB"/>
        </w:rPr>
        <w:t xml:space="preserve"> (A) and </w:t>
      </w:r>
      <w:proofErr w:type="spellStart"/>
      <w:r>
        <w:rPr>
          <w:lang w:val="en-GB"/>
        </w:rPr>
        <w:t>JWDelta</w:t>
      </w:r>
      <w:proofErr w:type="spellEnd"/>
      <w:r>
        <w:rPr>
          <w:lang w:val="en-GB"/>
        </w:rPr>
        <w:t xml:space="preserve"> (B) </w:t>
      </w:r>
      <w:r w:rsidR="001E1EFB">
        <w:rPr>
          <w:lang w:val="en-GB"/>
        </w:rPr>
        <w:t xml:space="preserve">particles </w:t>
      </w:r>
      <w:r>
        <w:rPr>
          <w:lang w:val="en-GB"/>
        </w:rPr>
        <w:t>(</w:t>
      </w:r>
      <w:r>
        <w:t>Negative staining (4% (w/v) uranyl acetate, pH 5.0, provides by M. Rohde</w:t>
      </w:r>
      <w:r>
        <w:rPr>
          <w:lang w:val="en-GB"/>
        </w:rPr>
        <w:t>).</w:t>
      </w:r>
    </w:p>
    <w:p w14:paraId="128CF685" w14:textId="77777777" w:rsidR="0037588F" w:rsidRPr="00FB5989" w:rsidRDefault="0037588F" w:rsidP="0037588F">
      <w:pPr>
        <w:ind w:left="2880" w:hanging="2880"/>
        <w:jc w:val="both"/>
        <w:rPr>
          <w:rFonts w:eastAsia="Times"/>
          <w:b/>
          <w:szCs w:val="20"/>
          <w:lang w:val="en-GB" w:eastAsia="en-GB"/>
        </w:rPr>
      </w:pPr>
    </w:p>
    <w:p w14:paraId="44D9FA9F" w14:textId="77777777" w:rsidR="00474BE6" w:rsidRDefault="00474BE6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  <w:r>
        <w:rPr>
          <w:rFonts w:eastAsia="Times"/>
          <w:b/>
          <w:noProof/>
          <w:szCs w:val="20"/>
          <w:lang w:val="en-GB" w:eastAsia="en-GB"/>
        </w:rPr>
        <w:drawing>
          <wp:inline distT="0" distB="0" distL="0" distR="0" wp14:anchorId="21BB0120" wp14:editId="1E26DA28">
            <wp:extent cx="4745421" cy="234738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_JWALPHA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269" cy="23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08957" w14:textId="77777777" w:rsidR="00474BE6" w:rsidRDefault="00474BE6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6D51B7CD" w14:textId="77777777" w:rsidR="00474BE6" w:rsidRDefault="00474BE6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73053492" w14:textId="77777777" w:rsidR="0093572E" w:rsidRDefault="0093572E" w:rsidP="0093572E">
      <w:pPr>
        <w:rPr>
          <w:lang w:val="en-GB"/>
        </w:rPr>
      </w:pPr>
      <w:r w:rsidRPr="00E70B54">
        <w:rPr>
          <w:b/>
          <w:lang w:val="en-GB"/>
        </w:rPr>
        <w:t xml:space="preserve">Fig </w:t>
      </w:r>
      <w:r w:rsidR="00DF7AEE" w:rsidRPr="00E70B54">
        <w:rPr>
          <w:b/>
          <w:lang w:val="en-GB"/>
        </w:rPr>
        <w:t>3</w:t>
      </w:r>
      <w:r w:rsidRPr="00E70B54">
        <w:rPr>
          <w:b/>
          <w:lang w:val="en-GB"/>
        </w:rPr>
        <w:t>.</w:t>
      </w:r>
      <w:r>
        <w:rPr>
          <w:lang w:val="en-GB"/>
        </w:rPr>
        <w:t xml:space="preserve"> Synteny plot </w:t>
      </w:r>
      <w:r w:rsidR="00467220">
        <w:rPr>
          <w:lang w:val="en-GB"/>
        </w:rPr>
        <w:t xml:space="preserve">of </w:t>
      </w:r>
      <w:r>
        <w:rPr>
          <w:lang w:val="en-GB"/>
        </w:rPr>
        <w:t xml:space="preserve">the </w:t>
      </w:r>
      <w:r w:rsidR="00092A40">
        <w:rPr>
          <w:lang w:val="en-GB"/>
        </w:rPr>
        <w:t xml:space="preserve">members of the </w:t>
      </w:r>
      <w:proofErr w:type="spellStart"/>
      <w:r w:rsidR="00092A40" w:rsidRPr="00092A40">
        <w:rPr>
          <w:i/>
          <w:lang w:val="en-GB"/>
        </w:rPr>
        <w:t>Jwalphavirus</w:t>
      </w:r>
      <w:proofErr w:type="spellEnd"/>
      <w:r>
        <w:rPr>
          <w:lang w:val="en-GB"/>
        </w:rPr>
        <w:t xml:space="preserve"> visualized with </w:t>
      </w:r>
      <w:proofErr w:type="spellStart"/>
      <w:r>
        <w:rPr>
          <w:lang w:val="en-GB"/>
        </w:rPr>
        <w:t>EasyFig</w:t>
      </w:r>
      <w:proofErr w:type="spellEnd"/>
      <w:r>
        <w:rPr>
          <w:lang w:val="en-GB"/>
        </w:rPr>
        <w:t xml:space="preserve"> [</w:t>
      </w:r>
      <w:r w:rsidR="0005571D">
        <w:rPr>
          <w:lang w:val="en-GB"/>
        </w:rPr>
        <w:t>6</w:t>
      </w:r>
      <w:r>
        <w:rPr>
          <w:lang w:val="en-GB"/>
        </w:rPr>
        <w:t>]. The scale bar shows the level of nucleotide identity.</w:t>
      </w:r>
    </w:p>
    <w:p w14:paraId="29BEC40B" w14:textId="77777777" w:rsidR="0037588F" w:rsidRDefault="0037588F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1673AF58" w14:textId="77777777" w:rsidR="0037588F" w:rsidRPr="0093572E" w:rsidRDefault="00092A40" w:rsidP="0037588F">
      <w:pPr>
        <w:jc w:val="both"/>
        <w:rPr>
          <w:rFonts w:eastAsia="Times"/>
          <w:color w:val="000000"/>
          <w:lang w:eastAsia="en-GB"/>
        </w:rPr>
      </w:pPr>
      <w:r>
        <w:rPr>
          <w:rFonts w:eastAsia="Times"/>
          <w:noProof/>
          <w:color w:val="000000"/>
          <w:lang w:val="en-GB" w:eastAsia="en-GB"/>
        </w:rPr>
        <w:drawing>
          <wp:inline distT="0" distB="0" distL="0" distR="0" wp14:anchorId="538BF1FB" wp14:editId="3ACF0A48">
            <wp:extent cx="6007735" cy="1991995"/>
            <wp:effectExtent l="0" t="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teny_JWAlph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99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A722C" w14:textId="77777777" w:rsidR="0037588F" w:rsidRDefault="0037588F" w:rsidP="0037588F">
      <w:pPr>
        <w:jc w:val="both"/>
        <w:rPr>
          <w:rFonts w:eastAsia="Times"/>
          <w:color w:val="000000"/>
          <w:lang w:eastAsia="en-GB"/>
        </w:rPr>
      </w:pPr>
    </w:p>
    <w:p w14:paraId="649AEC75" w14:textId="77777777" w:rsidR="0037588F" w:rsidRDefault="0018735E" w:rsidP="00EC6284">
      <w:pPr>
        <w:jc w:val="both"/>
        <w:outlineLvl w:val="0"/>
        <w:rPr>
          <w:rFonts w:eastAsia="Times"/>
          <w:color w:val="000000"/>
          <w:lang w:eastAsia="en-GB"/>
        </w:rPr>
      </w:pPr>
      <w:r w:rsidRPr="00E70B54">
        <w:rPr>
          <w:rFonts w:eastAsia="Times"/>
          <w:b/>
          <w:color w:val="000000"/>
          <w:lang w:eastAsia="en-GB"/>
        </w:rPr>
        <w:t xml:space="preserve">Fig </w:t>
      </w:r>
      <w:r w:rsidR="00E70B54">
        <w:rPr>
          <w:rFonts w:eastAsia="Times"/>
          <w:b/>
          <w:color w:val="000000"/>
          <w:lang w:eastAsia="en-GB"/>
        </w:rPr>
        <w:t>4.</w:t>
      </w:r>
      <w:r>
        <w:rPr>
          <w:rFonts w:eastAsia="Times"/>
          <w:color w:val="000000"/>
          <w:lang w:eastAsia="en-GB"/>
        </w:rPr>
        <w:t xml:space="preserve"> </w:t>
      </w:r>
      <w:proofErr w:type="spellStart"/>
      <w:r>
        <w:rPr>
          <w:rFonts w:eastAsia="Times"/>
          <w:color w:val="000000"/>
          <w:lang w:eastAsia="en-GB"/>
        </w:rPr>
        <w:t>OrthoVenn</w:t>
      </w:r>
      <w:proofErr w:type="spellEnd"/>
      <w:r>
        <w:rPr>
          <w:rFonts w:eastAsia="Times"/>
          <w:color w:val="000000"/>
          <w:lang w:eastAsia="en-GB"/>
        </w:rPr>
        <w:t xml:space="preserve"> analysis of </w:t>
      </w:r>
      <w:proofErr w:type="spellStart"/>
      <w:r>
        <w:rPr>
          <w:rFonts w:eastAsia="Times"/>
          <w:color w:val="000000"/>
          <w:lang w:eastAsia="en-GB"/>
        </w:rPr>
        <w:t>JWAlpha</w:t>
      </w:r>
      <w:proofErr w:type="spellEnd"/>
      <w:r>
        <w:rPr>
          <w:rFonts w:eastAsia="Times"/>
          <w:color w:val="000000"/>
          <w:lang w:eastAsia="en-GB"/>
        </w:rPr>
        <w:t xml:space="preserve"> and phiAxp-3</w:t>
      </w:r>
    </w:p>
    <w:p w14:paraId="266E22B1" w14:textId="77777777" w:rsidR="0037588F" w:rsidRPr="00292646" w:rsidRDefault="0018735E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  <w:r>
        <w:rPr>
          <w:noProof/>
          <w:lang w:val="en-GB" w:eastAsia="en-GB"/>
        </w:rPr>
        <w:drawing>
          <wp:inline distT="0" distB="0" distL="0" distR="0" wp14:anchorId="33CA3117" wp14:editId="6ECA1D63">
            <wp:extent cx="5972810" cy="97790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5A023" w14:textId="77777777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3FD46" w14:textId="77777777" w:rsidR="001D7FDF" w:rsidRDefault="001D7FDF" w:rsidP="00204472">
      <w:pPr>
        <w:pStyle w:val="Header"/>
      </w:pPr>
      <w:r>
        <w:separator/>
      </w:r>
    </w:p>
  </w:endnote>
  <w:endnote w:type="continuationSeparator" w:id="0">
    <w:p w14:paraId="6D382457" w14:textId="77777777" w:rsidR="001D7FDF" w:rsidRDefault="001D7FDF" w:rsidP="00204472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3EB8A" w14:textId="6B5EAD60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33F0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33F0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2764" w14:textId="21028898" w:rsidR="0037588F" w:rsidRPr="002E52B9" w:rsidRDefault="0037588F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33F0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33F0">
      <w:rPr>
        <w:rFonts w:ascii="Arial" w:hAnsi="Arial" w:cs="Arial"/>
        <w:noProof/>
        <w:color w:val="808080"/>
        <w:sz w:val="20"/>
      </w:rPr>
      <w:t>8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759F7" w14:textId="77777777" w:rsidR="001D7FDF" w:rsidRDefault="001D7FDF" w:rsidP="00204472">
      <w:pPr>
        <w:pStyle w:val="Header"/>
      </w:pPr>
      <w:r>
        <w:separator/>
      </w:r>
    </w:p>
  </w:footnote>
  <w:footnote w:type="continuationSeparator" w:id="0">
    <w:p w14:paraId="42559881" w14:textId="77777777" w:rsidR="001D7FDF" w:rsidRDefault="001D7FDF" w:rsidP="00204472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83C7D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571D"/>
    <w:rsid w:val="00072CC5"/>
    <w:rsid w:val="00092A40"/>
    <w:rsid w:val="00093DD3"/>
    <w:rsid w:val="000A2C35"/>
    <w:rsid w:val="000A6DE3"/>
    <w:rsid w:val="000A7F1C"/>
    <w:rsid w:val="000C0126"/>
    <w:rsid w:val="000C0F06"/>
    <w:rsid w:val="000C32A9"/>
    <w:rsid w:val="000D2F03"/>
    <w:rsid w:val="000E5A07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12E3"/>
    <w:rsid w:val="0017329D"/>
    <w:rsid w:val="00173983"/>
    <w:rsid w:val="0017739A"/>
    <w:rsid w:val="001811B7"/>
    <w:rsid w:val="00181390"/>
    <w:rsid w:val="00182048"/>
    <w:rsid w:val="00185699"/>
    <w:rsid w:val="0018735E"/>
    <w:rsid w:val="001946B2"/>
    <w:rsid w:val="0019695F"/>
    <w:rsid w:val="001B7EFF"/>
    <w:rsid w:val="001C5EE1"/>
    <w:rsid w:val="001D3F2D"/>
    <w:rsid w:val="001D7FDF"/>
    <w:rsid w:val="001E1EFB"/>
    <w:rsid w:val="001E59C1"/>
    <w:rsid w:val="001E7FD5"/>
    <w:rsid w:val="001F4031"/>
    <w:rsid w:val="00202BB3"/>
    <w:rsid w:val="00203B25"/>
    <w:rsid w:val="00204472"/>
    <w:rsid w:val="00210B49"/>
    <w:rsid w:val="00212269"/>
    <w:rsid w:val="002129A8"/>
    <w:rsid w:val="0022566F"/>
    <w:rsid w:val="00234E80"/>
    <w:rsid w:val="002361B7"/>
    <w:rsid w:val="00236673"/>
    <w:rsid w:val="00243D50"/>
    <w:rsid w:val="002539A7"/>
    <w:rsid w:val="00260377"/>
    <w:rsid w:val="00265E5A"/>
    <w:rsid w:val="00270524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61BF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588F"/>
    <w:rsid w:val="00377A06"/>
    <w:rsid w:val="00385F82"/>
    <w:rsid w:val="003A0BE4"/>
    <w:rsid w:val="003A199F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637"/>
    <w:rsid w:val="00402B0B"/>
    <w:rsid w:val="00404ECA"/>
    <w:rsid w:val="00413670"/>
    <w:rsid w:val="004152C9"/>
    <w:rsid w:val="004214AD"/>
    <w:rsid w:val="00422FF0"/>
    <w:rsid w:val="004435EC"/>
    <w:rsid w:val="00444E1E"/>
    <w:rsid w:val="00447321"/>
    <w:rsid w:val="0044774D"/>
    <w:rsid w:val="004533F0"/>
    <w:rsid w:val="00467220"/>
    <w:rsid w:val="0047036B"/>
    <w:rsid w:val="00474AE4"/>
    <w:rsid w:val="00474BE6"/>
    <w:rsid w:val="0047500D"/>
    <w:rsid w:val="004937AC"/>
    <w:rsid w:val="00494623"/>
    <w:rsid w:val="004A2365"/>
    <w:rsid w:val="004A350D"/>
    <w:rsid w:val="004A3DAC"/>
    <w:rsid w:val="004A6F2D"/>
    <w:rsid w:val="004B0C50"/>
    <w:rsid w:val="004B5D02"/>
    <w:rsid w:val="004C30A2"/>
    <w:rsid w:val="004C7BA9"/>
    <w:rsid w:val="004D1DAD"/>
    <w:rsid w:val="004D20DA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32E0"/>
    <w:rsid w:val="00534EED"/>
    <w:rsid w:val="005368BD"/>
    <w:rsid w:val="00581ED1"/>
    <w:rsid w:val="005929A4"/>
    <w:rsid w:val="00594F70"/>
    <w:rsid w:val="005953F1"/>
    <w:rsid w:val="00597AE5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3FA2"/>
    <w:rsid w:val="00715B64"/>
    <w:rsid w:val="00720D17"/>
    <w:rsid w:val="00724281"/>
    <w:rsid w:val="00724490"/>
    <w:rsid w:val="0073406D"/>
    <w:rsid w:val="00736F49"/>
    <w:rsid w:val="00746025"/>
    <w:rsid w:val="0075023A"/>
    <w:rsid w:val="00751194"/>
    <w:rsid w:val="00752D7B"/>
    <w:rsid w:val="0076025A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21E"/>
    <w:rsid w:val="007D246C"/>
    <w:rsid w:val="007D4C57"/>
    <w:rsid w:val="007D6DB6"/>
    <w:rsid w:val="007E6C07"/>
    <w:rsid w:val="007F0F59"/>
    <w:rsid w:val="007F5109"/>
    <w:rsid w:val="0080060B"/>
    <w:rsid w:val="00800BFD"/>
    <w:rsid w:val="00801148"/>
    <w:rsid w:val="00802D02"/>
    <w:rsid w:val="008071B6"/>
    <w:rsid w:val="008277F3"/>
    <w:rsid w:val="00830785"/>
    <w:rsid w:val="0083587A"/>
    <w:rsid w:val="00835B67"/>
    <w:rsid w:val="008418CD"/>
    <w:rsid w:val="008442CB"/>
    <w:rsid w:val="008655D6"/>
    <w:rsid w:val="008762E5"/>
    <w:rsid w:val="008817CA"/>
    <w:rsid w:val="00890FAF"/>
    <w:rsid w:val="00891C67"/>
    <w:rsid w:val="008A573D"/>
    <w:rsid w:val="008B6D5E"/>
    <w:rsid w:val="008C007C"/>
    <w:rsid w:val="008C2CC4"/>
    <w:rsid w:val="008C7B86"/>
    <w:rsid w:val="008D24EC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26B0"/>
    <w:rsid w:val="0093572E"/>
    <w:rsid w:val="0093622B"/>
    <w:rsid w:val="00951902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1EC9"/>
    <w:rsid w:val="009A3139"/>
    <w:rsid w:val="009A3DE5"/>
    <w:rsid w:val="009A6C98"/>
    <w:rsid w:val="009B1712"/>
    <w:rsid w:val="009C1EBB"/>
    <w:rsid w:val="009C463B"/>
    <w:rsid w:val="009D29FA"/>
    <w:rsid w:val="009D6810"/>
    <w:rsid w:val="009E036E"/>
    <w:rsid w:val="009F602F"/>
    <w:rsid w:val="00A03AA4"/>
    <w:rsid w:val="00A11ACF"/>
    <w:rsid w:val="00A26EB0"/>
    <w:rsid w:val="00A27567"/>
    <w:rsid w:val="00A36B4E"/>
    <w:rsid w:val="00A52629"/>
    <w:rsid w:val="00A56BC8"/>
    <w:rsid w:val="00A6361B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C74F4"/>
    <w:rsid w:val="00AD11F4"/>
    <w:rsid w:val="00AD3814"/>
    <w:rsid w:val="00AE2858"/>
    <w:rsid w:val="00AE2A6D"/>
    <w:rsid w:val="00AF3272"/>
    <w:rsid w:val="00AF5E1C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214D"/>
    <w:rsid w:val="00B94E8E"/>
    <w:rsid w:val="00BA3080"/>
    <w:rsid w:val="00BB38DA"/>
    <w:rsid w:val="00BB7D24"/>
    <w:rsid w:val="00BD4541"/>
    <w:rsid w:val="00BD47D7"/>
    <w:rsid w:val="00BE06F9"/>
    <w:rsid w:val="00BE18E9"/>
    <w:rsid w:val="00BE51B8"/>
    <w:rsid w:val="00BF7AA8"/>
    <w:rsid w:val="00C06EE4"/>
    <w:rsid w:val="00C1299D"/>
    <w:rsid w:val="00C12C1B"/>
    <w:rsid w:val="00C15EC4"/>
    <w:rsid w:val="00C165C2"/>
    <w:rsid w:val="00C245DB"/>
    <w:rsid w:val="00C3224F"/>
    <w:rsid w:val="00C44DF4"/>
    <w:rsid w:val="00C46C65"/>
    <w:rsid w:val="00C55862"/>
    <w:rsid w:val="00C63139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7AA"/>
    <w:rsid w:val="00CB7C39"/>
    <w:rsid w:val="00CC3BD7"/>
    <w:rsid w:val="00CC40F7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2189"/>
    <w:rsid w:val="00D45CE9"/>
    <w:rsid w:val="00D4648E"/>
    <w:rsid w:val="00D6107E"/>
    <w:rsid w:val="00D62298"/>
    <w:rsid w:val="00D70DF3"/>
    <w:rsid w:val="00D87539"/>
    <w:rsid w:val="00DA2013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D76A5"/>
    <w:rsid w:val="00DE105D"/>
    <w:rsid w:val="00DE1FCF"/>
    <w:rsid w:val="00DE21CE"/>
    <w:rsid w:val="00DE3E25"/>
    <w:rsid w:val="00DE73A3"/>
    <w:rsid w:val="00DF7AEE"/>
    <w:rsid w:val="00E03681"/>
    <w:rsid w:val="00E11C94"/>
    <w:rsid w:val="00E11F4F"/>
    <w:rsid w:val="00E347C2"/>
    <w:rsid w:val="00E36F9D"/>
    <w:rsid w:val="00E41906"/>
    <w:rsid w:val="00E4413A"/>
    <w:rsid w:val="00E5249E"/>
    <w:rsid w:val="00E57A0B"/>
    <w:rsid w:val="00E60228"/>
    <w:rsid w:val="00E64EBA"/>
    <w:rsid w:val="00E66C21"/>
    <w:rsid w:val="00E70B54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C6284"/>
    <w:rsid w:val="00ED2FEA"/>
    <w:rsid w:val="00EE7447"/>
    <w:rsid w:val="00EF6615"/>
    <w:rsid w:val="00F00D95"/>
    <w:rsid w:val="00F02745"/>
    <w:rsid w:val="00F038BC"/>
    <w:rsid w:val="00F050DB"/>
    <w:rsid w:val="00F069A9"/>
    <w:rsid w:val="00F071D8"/>
    <w:rsid w:val="00F25C17"/>
    <w:rsid w:val="00F2759B"/>
    <w:rsid w:val="00F31A99"/>
    <w:rsid w:val="00F343F2"/>
    <w:rsid w:val="00F369A4"/>
    <w:rsid w:val="00F36E37"/>
    <w:rsid w:val="00F41198"/>
    <w:rsid w:val="00F41F8B"/>
    <w:rsid w:val="00F42095"/>
    <w:rsid w:val="00F44C72"/>
    <w:rsid w:val="00F44D53"/>
    <w:rsid w:val="00F4759E"/>
    <w:rsid w:val="00F51B71"/>
    <w:rsid w:val="00F60789"/>
    <w:rsid w:val="00F60BB5"/>
    <w:rsid w:val="00F657DF"/>
    <w:rsid w:val="00F66DA7"/>
    <w:rsid w:val="00F712FF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B5989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D249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Titel1">
    <w:name w:val="Titel1"/>
    <w:basedOn w:val="Normal"/>
    <w:rsid w:val="001712E3"/>
    <w:pPr>
      <w:spacing w:before="100" w:beforeAutospacing="1" w:after="100" w:afterAutospacing="1"/>
    </w:pPr>
    <w:rPr>
      <w:lang w:val="de-DE" w:eastAsia="de-DE"/>
    </w:rPr>
  </w:style>
  <w:style w:type="character" w:customStyle="1" w:styleId="jrnl">
    <w:name w:val="jrnl"/>
    <w:basedOn w:val="DefaultParagraphFont"/>
    <w:rsid w:val="001712E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221E"/>
    <w:rPr>
      <w:rFonts w:ascii="Courier New" w:hAnsi="Courier New" w:cs="Courier New"/>
      <w:lang w:val="de-DE" w:eastAsia="de-DE"/>
    </w:rPr>
  </w:style>
  <w:style w:type="character" w:customStyle="1" w:styleId="feature">
    <w:name w:val="feature"/>
    <w:basedOn w:val="DefaultParagraphFont"/>
    <w:rsid w:val="007D221E"/>
  </w:style>
  <w:style w:type="character" w:styleId="Emphasis">
    <w:name w:val="Emphasis"/>
    <w:basedOn w:val="DefaultParagraphFont"/>
    <w:uiPriority w:val="20"/>
    <w:qFormat/>
    <w:rsid w:val="001B7EFF"/>
    <w:rPr>
      <w:i/>
      <w:iCs/>
    </w:rPr>
  </w:style>
  <w:style w:type="character" w:customStyle="1" w:styleId="mixed-citation">
    <w:name w:val="mixed-citation"/>
    <w:basedOn w:val="DefaultParagraphFont"/>
    <w:rsid w:val="00243D50"/>
  </w:style>
  <w:style w:type="character" w:customStyle="1" w:styleId="ref-journal">
    <w:name w:val="ref-journal"/>
    <w:basedOn w:val="DefaultParagraphFont"/>
    <w:rsid w:val="00243D50"/>
  </w:style>
  <w:style w:type="paragraph" w:styleId="ListParagraph">
    <w:name w:val="List Paragraph"/>
    <w:basedOn w:val="Normal"/>
    <w:uiPriority w:val="34"/>
    <w:qFormat/>
    <w:rsid w:val="0073406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C6284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628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21546353" TargetMode="External"/><Relationship Id="rId17" Type="http://schemas.openxmlformats.org/officeDocument/2006/relationships/image" Target="media/image4.tiff"/><Relationship Id="rId2" Type="http://schemas.openxmlformats.org/officeDocument/2006/relationships/numbering" Target="numbering.xml"/><Relationship Id="rId16" Type="http://schemas.openxmlformats.org/officeDocument/2006/relationships/image" Target="media/image3.tif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tiff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hyperlink" Target="http://www.bioinfogenome.net/OrthoVenn/start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DB7F1-4FF1-4CE3-86FD-35902CEE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6816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Kropinski</cp:lastModifiedBy>
  <cp:revision>5</cp:revision>
  <cp:lastPrinted>2017-05-22T08:47:00Z</cp:lastPrinted>
  <dcterms:created xsi:type="dcterms:W3CDTF">2017-08-29T13:03:00Z</dcterms:created>
  <dcterms:modified xsi:type="dcterms:W3CDTF">2017-08-29T13:19:00Z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