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5F49" w14:textId="631EAF98" w:rsidR="00E44E2E" w:rsidRPr="00C81D6E" w:rsidRDefault="00E44E2E" w:rsidP="00C81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D6E">
        <w:rPr>
          <w:rFonts w:ascii="Times New Roman" w:hAnsi="Times New Roman" w:cs="Times New Roman"/>
          <w:b/>
          <w:bCs/>
          <w:sz w:val="24"/>
          <w:szCs w:val="24"/>
        </w:rPr>
        <w:t>Juliana Freitas-Astúa</w:t>
      </w:r>
      <w:r w:rsidR="00C81D6E" w:rsidRPr="00C81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29B9FE" w14:textId="77777777" w:rsidR="00C81D6E" w:rsidRDefault="00C81D6E" w:rsidP="00C81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1D6E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on </w:t>
      </w:r>
      <w:hyperlink r:id="rId4" w:history="1">
        <w:r w:rsidRPr="009066E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https://www.researchgate.net/profile/Juliana-Freitas-Astua</w:t>
        </w:r>
      </w:hyperlink>
    </w:p>
    <w:p w14:paraId="2D0965FE" w14:textId="626EB52F" w:rsidR="00C81D6E" w:rsidRPr="00C81D6E" w:rsidRDefault="00C81D6E" w:rsidP="00C81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6E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C81D6E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  <w:r w:rsidRPr="00C81D6E">
        <w:rPr>
          <w:rFonts w:ascii="Times New Roman" w:hAnsi="Times New Roman" w:cs="Times New Roman"/>
          <w:sz w:val="24"/>
          <w:szCs w:val="24"/>
        </w:rPr>
        <w:t xml:space="preserve">: </w:t>
      </w:r>
      <w:r w:rsidRPr="001B4789">
        <w:rPr>
          <w:rStyle w:val="Hyperlink"/>
          <w:rFonts w:ascii="Times New Roman" w:hAnsi="Times New Roman" w:cs="Times New Roman"/>
        </w:rPr>
        <w:t>http://lattes.cnpq.br/6216261423282706</w:t>
      </w:r>
    </w:p>
    <w:p w14:paraId="3A5D7F11" w14:textId="77777777" w:rsidR="00C81D6E" w:rsidRPr="00C81D6E" w:rsidRDefault="00C81D6E">
      <w:pPr>
        <w:rPr>
          <w:rFonts w:ascii="Times New Roman" w:hAnsi="Times New Roman" w:cs="Times New Roman"/>
          <w:sz w:val="24"/>
          <w:szCs w:val="24"/>
        </w:rPr>
      </w:pPr>
    </w:p>
    <w:p w14:paraId="05D49CFE" w14:textId="5EB1410B" w:rsidR="00190F5C" w:rsidRDefault="00190F5C" w:rsidP="00190F5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Juliana is a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Scienti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at the Brazilian Agricultural Research Corporation (</w:t>
      </w:r>
      <w:proofErr w:type="spellStart"/>
      <w:r w:rsidRPr="00E44E2E">
        <w:rPr>
          <w:rFonts w:ascii="Times New Roman" w:hAnsi="Times New Roman" w:cs="Times New Roman"/>
          <w:sz w:val="24"/>
          <w:szCs w:val="24"/>
          <w:lang w:val="en-US"/>
        </w:rPr>
        <w:t>Embrapa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>) since 2002, working in collaboration with the São Paulo Agribusiness Technology Agency (APTA). She has a BSc degree in Agronomy from the University of São Paulo (USP, 1993), a MSc degree in Plant Pathology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/ Plant Virology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from USP (1996), and a PhD in Plant Virology from the University of Florida (2001). She was a post-doctorate fellow at USP (2001-2002).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She is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currently the President of the Brazilian </w:t>
      </w:r>
      <w:proofErr w:type="spellStart"/>
      <w:r w:rsidR="00305140">
        <w:rPr>
          <w:rFonts w:ascii="Times New Roman" w:hAnsi="Times New Roman" w:cs="Times New Roman"/>
          <w:sz w:val="24"/>
          <w:szCs w:val="24"/>
          <w:lang w:val="en-US"/>
        </w:rPr>
        <w:t>Phytopathological</w:t>
      </w:r>
      <w:proofErr w:type="spellEnd"/>
      <w:r w:rsidR="0030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Society (SBF; 2021-2025).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She is al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so a former Chairperson of the International Organization of Citrus Virologists (IOCV; 2013-2016) and</w:t>
      </w:r>
      <w:r w:rsidR="00305140">
        <w:rPr>
          <w:rFonts w:ascii="Times New Roman" w:hAnsi="Times New Roman" w:cs="Times New Roman"/>
          <w:sz w:val="24"/>
          <w:szCs w:val="24"/>
          <w:lang w:val="en-US"/>
        </w:rPr>
        <w:t>, since then,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a current member of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its Advisory Council.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Juliana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was a member of Project 111 and a visiting professor at Southwest University in Chongqing, China (2018-2022).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She has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been an Associate Editor of the journals Plant Pathology, Tropical Plant Pathology, and Annals of Applied Biology since 2016, and Citrus Research &amp; Technology from 2010 to 2018.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She is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currently a Guest Editor of Viruses (2023) and was a Guest Editor of Frontiers in Plant Science and Frontiers in Microbiology (2020-2022).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Her research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interests are main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ly, but not exclusively, on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plant-pathogen-vector interactions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and the diversity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of viruses transmitted by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Brevipalpus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mites of the families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Kitaviridae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Rhabdoviridae</w:t>
      </w:r>
      <w:proofErr w:type="spellEnd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involvement with the International Committee on Taxonomy of Viruses (ICTV) started several years ago when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was part of the team that sequenced the genome of citrus leprosis virus C and suggested the creation of a new genus,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Cilevirus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, to accommodate it.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was the first Chairperson of the genus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Cilevirus</w:t>
      </w:r>
      <w:proofErr w:type="spellEnd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Study Group (SG) (2012-2014), and since then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she has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305140">
        <w:rPr>
          <w:rFonts w:ascii="Times New Roman" w:hAnsi="Times New Roman" w:cs="Times New Roman"/>
          <w:sz w:val="24"/>
          <w:szCs w:val="24"/>
          <w:lang w:val="en-US"/>
        </w:rPr>
        <w:t xml:space="preserve">a member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of this SG, now called the family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Kitaviridae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SG. In 201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4E2E" w:rsidRPr="00E44E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she was part of the team that proposed the creation of </w:t>
      </w:r>
      <w:r w:rsidR="003051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genus </w:t>
      </w:r>
      <w:proofErr w:type="spellStart"/>
      <w:r w:rsidR="00707C58"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Dichorhavirus</w:t>
      </w:r>
      <w:proofErr w:type="spellEnd"/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140">
        <w:rPr>
          <w:rFonts w:ascii="Times New Roman" w:hAnsi="Times New Roman" w:cs="Times New Roman"/>
          <w:sz w:val="24"/>
          <w:szCs w:val="24"/>
          <w:lang w:val="en-US"/>
        </w:rPr>
        <w:t xml:space="preserve">in the family </w:t>
      </w:r>
      <w:proofErr w:type="spellStart"/>
      <w:r w:rsidR="00305140"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Rhabdoviridae</w:t>
      </w:r>
      <w:proofErr w:type="spellEnd"/>
      <w:r w:rsidR="00305140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joined the </w:t>
      </w:r>
      <w:proofErr w:type="spellStart"/>
      <w:r w:rsidRPr="00E44E2E">
        <w:rPr>
          <w:rFonts w:ascii="Times New Roman" w:hAnsi="Times New Roman" w:cs="Times New Roman"/>
          <w:i/>
          <w:iCs/>
          <w:sz w:val="24"/>
          <w:szCs w:val="24"/>
          <w:lang w:val="en-US"/>
        </w:rPr>
        <w:t>Rhabdoviridae</w:t>
      </w:r>
      <w:proofErr w:type="spellEnd"/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SG as a member</w:t>
      </w:r>
      <w:r w:rsidR="00305140" w:rsidRPr="00305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1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5140" w:rsidRPr="00E44E2E">
        <w:rPr>
          <w:rFonts w:ascii="Times New Roman" w:hAnsi="Times New Roman" w:cs="Times New Roman"/>
          <w:sz w:val="24"/>
          <w:szCs w:val="24"/>
          <w:lang w:val="en-US"/>
        </w:rPr>
        <w:t>n 2018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 and became its co-Chair, </w:t>
      </w:r>
      <w:r w:rsidR="00707C58"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together </w:t>
      </w:r>
      <w:r w:rsidRPr="00E44E2E">
        <w:rPr>
          <w:rFonts w:ascii="Times New Roman" w:hAnsi="Times New Roman" w:cs="Times New Roman"/>
          <w:sz w:val="24"/>
          <w:szCs w:val="24"/>
          <w:lang w:val="en-US"/>
        </w:rPr>
        <w:t xml:space="preserve">with Peter Walker, in 2021. </w:t>
      </w:r>
    </w:p>
    <w:p w14:paraId="44F19180" w14:textId="77777777" w:rsidR="00305140" w:rsidRDefault="00305140" w:rsidP="00190F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5C"/>
    <w:rsid w:val="00190F5C"/>
    <w:rsid w:val="00305140"/>
    <w:rsid w:val="00577FDC"/>
    <w:rsid w:val="00707C58"/>
    <w:rsid w:val="00712975"/>
    <w:rsid w:val="00AB534D"/>
    <w:rsid w:val="00C81D6E"/>
    <w:rsid w:val="00E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D5BC"/>
  <w15:chartTrackingRefBased/>
  <w15:docId w15:val="{CCD93B91-857B-4F16-B327-631B0E60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1D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rofile/Juliana-Freitas-Astu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1977</Characters>
  <Application>Microsoft Office Word</Application>
  <DocSecurity>0</DocSecurity>
  <Lines>65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Astua</dc:creator>
  <cp:keywords/>
  <dc:description/>
  <cp:lastModifiedBy>Juliana Astua</cp:lastModifiedBy>
  <cp:revision>7</cp:revision>
  <dcterms:created xsi:type="dcterms:W3CDTF">2023-07-20T18:05:00Z</dcterms:created>
  <dcterms:modified xsi:type="dcterms:W3CDTF">2023-07-20T19:15:00Z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0acc1f69-1899-4c2c-b2fa-046d9dee928a</vt:lpwstr>
  </property>
</Properties>
</file>